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81E2" w14:textId="77777777" w:rsidR="00B76785" w:rsidRPr="009955D3" w:rsidRDefault="00B76785" w:rsidP="0034586E">
      <w:pPr>
        <w:spacing w:after="0" w:line="252" w:lineRule="auto"/>
        <w:jc w:val="center"/>
        <w:outlineLvl w:val="0"/>
        <w:rPr>
          <w:rFonts w:cstheme="minorHAnsi"/>
          <w:b/>
        </w:rPr>
      </w:pPr>
      <w:r w:rsidRPr="009955D3">
        <w:rPr>
          <w:rFonts w:cstheme="minorHAnsi"/>
          <w:b/>
        </w:rPr>
        <w:t>MUNICIPALITÉ DE GRENVILLE-SUR-LA-ROUGE</w:t>
      </w:r>
    </w:p>
    <w:p w14:paraId="4375A247" w14:textId="77777777" w:rsidR="00B76785" w:rsidRPr="009955D3" w:rsidRDefault="00B76785" w:rsidP="0034586E">
      <w:pPr>
        <w:spacing w:after="0" w:line="252" w:lineRule="auto"/>
        <w:jc w:val="center"/>
        <w:rPr>
          <w:rFonts w:cstheme="minorHAnsi"/>
        </w:rPr>
      </w:pPr>
    </w:p>
    <w:p w14:paraId="12DF5C48" w14:textId="6CB10096" w:rsidR="00B76785" w:rsidRPr="009955D3" w:rsidRDefault="00B76785" w:rsidP="0034586E">
      <w:pPr>
        <w:spacing w:after="0" w:line="252" w:lineRule="auto"/>
        <w:jc w:val="both"/>
        <w:rPr>
          <w:rFonts w:cstheme="minorHAnsi"/>
        </w:rPr>
      </w:pPr>
      <w:r w:rsidRPr="009955D3">
        <w:rPr>
          <w:rFonts w:cstheme="minorHAnsi"/>
        </w:rPr>
        <w:t xml:space="preserve">Procès-verbal de la séance </w:t>
      </w:r>
      <w:r w:rsidR="00B87AB8">
        <w:rPr>
          <w:rFonts w:cstheme="minorHAnsi"/>
        </w:rPr>
        <w:t>extra</w:t>
      </w:r>
      <w:r w:rsidRPr="009955D3">
        <w:rPr>
          <w:rFonts w:cstheme="minorHAnsi"/>
        </w:rPr>
        <w:t xml:space="preserve">ordinaire du conseil municipal de la Municipalité de Grenville-sur-la-Rouge, tenue à l’hôtel de ville de Grenville-sur-la-Rouge, </w:t>
      </w:r>
      <w:r w:rsidR="00A31E0E" w:rsidRPr="009955D3">
        <w:rPr>
          <w:rFonts w:cstheme="minorHAnsi"/>
        </w:rPr>
        <w:t>le</w:t>
      </w:r>
      <w:r w:rsidR="00A47D47" w:rsidRPr="009955D3">
        <w:rPr>
          <w:rFonts w:cstheme="minorHAnsi"/>
        </w:rPr>
        <w:t xml:space="preserve"> </w:t>
      </w:r>
      <w:r w:rsidR="00B87AB8">
        <w:rPr>
          <w:rFonts w:cstheme="minorHAnsi"/>
        </w:rPr>
        <w:t>24 septembre</w:t>
      </w:r>
      <w:r w:rsidR="00412108" w:rsidRPr="009955D3">
        <w:rPr>
          <w:rFonts w:cstheme="minorHAnsi"/>
        </w:rPr>
        <w:t xml:space="preserve"> </w:t>
      </w:r>
      <w:r w:rsidR="006F3218">
        <w:rPr>
          <w:rFonts w:cstheme="minorHAnsi"/>
        </w:rPr>
        <w:t>2024</w:t>
      </w:r>
      <w:r w:rsidRPr="009955D3">
        <w:rPr>
          <w:rFonts w:cstheme="minorHAnsi"/>
        </w:rPr>
        <w:t xml:space="preserve"> à 19h00.</w:t>
      </w:r>
    </w:p>
    <w:p w14:paraId="1DE3EB82" w14:textId="77777777" w:rsidR="00B76785" w:rsidRPr="009955D3" w:rsidRDefault="00B76785" w:rsidP="0034586E">
      <w:pPr>
        <w:spacing w:after="0" w:line="252" w:lineRule="auto"/>
        <w:jc w:val="both"/>
        <w:rPr>
          <w:rFonts w:cstheme="minorHAnsi"/>
        </w:rPr>
      </w:pPr>
    </w:p>
    <w:p w14:paraId="4BCE9A4A" w14:textId="15CC5337" w:rsidR="00B76785" w:rsidRPr="009955D3" w:rsidRDefault="00B76785" w:rsidP="0034586E">
      <w:pPr>
        <w:spacing w:after="0" w:line="252" w:lineRule="auto"/>
        <w:jc w:val="both"/>
        <w:rPr>
          <w:rFonts w:cstheme="minorHAnsi"/>
          <w:i/>
          <w:lang w:val="en-CA"/>
        </w:rPr>
      </w:pPr>
      <w:r w:rsidRPr="009955D3">
        <w:rPr>
          <w:rFonts w:cstheme="minorHAnsi"/>
          <w:i/>
          <w:lang w:val="en-CA"/>
        </w:rPr>
        <w:t xml:space="preserve">Minutes of the </w:t>
      </w:r>
      <w:r w:rsidR="00B87AB8">
        <w:rPr>
          <w:rFonts w:cstheme="minorHAnsi"/>
          <w:i/>
          <w:lang w:val="en-CA"/>
        </w:rPr>
        <w:t>special</w:t>
      </w:r>
      <w:r w:rsidRPr="009955D3">
        <w:rPr>
          <w:rFonts w:cstheme="minorHAnsi"/>
          <w:i/>
          <w:lang w:val="en-CA"/>
        </w:rPr>
        <w:t xml:space="preserve"> council sitting of the Municipality of Grenville-sur-la-Rouge, held at Grenville-sur-la-Rouge’s city hall, </w:t>
      </w:r>
      <w:r w:rsidR="00B87AB8">
        <w:rPr>
          <w:rFonts w:cstheme="minorHAnsi"/>
          <w:i/>
          <w:lang w:val="en-CA"/>
        </w:rPr>
        <w:t>September 24,</w:t>
      </w:r>
      <w:r w:rsidRPr="009955D3">
        <w:rPr>
          <w:rFonts w:cstheme="minorHAnsi"/>
          <w:i/>
          <w:lang w:val="en-CA"/>
        </w:rPr>
        <w:t xml:space="preserve"> </w:t>
      </w:r>
      <w:r w:rsidR="006F3218">
        <w:rPr>
          <w:rFonts w:cstheme="minorHAnsi"/>
          <w:i/>
          <w:lang w:val="en-CA"/>
        </w:rPr>
        <w:t>2024</w:t>
      </w:r>
      <w:r w:rsidR="00B87AB8">
        <w:rPr>
          <w:rFonts w:cstheme="minorHAnsi"/>
          <w:i/>
          <w:lang w:val="en-CA"/>
        </w:rPr>
        <w:t>,</w:t>
      </w:r>
      <w:r w:rsidR="00286520" w:rsidRPr="009955D3">
        <w:rPr>
          <w:rFonts w:cstheme="minorHAnsi"/>
          <w:i/>
          <w:lang w:val="en-CA"/>
        </w:rPr>
        <w:t xml:space="preserve"> at 7:</w:t>
      </w:r>
      <w:r w:rsidRPr="009955D3">
        <w:rPr>
          <w:rFonts w:cstheme="minorHAnsi"/>
          <w:i/>
          <w:lang w:val="en-CA"/>
        </w:rPr>
        <w:t>00 pm.</w:t>
      </w:r>
    </w:p>
    <w:p w14:paraId="1049D1C3" w14:textId="77777777" w:rsidR="00BD5CE3" w:rsidRPr="009955D3" w:rsidRDefault="00BD5CE3" w:rsidP="0034586E">
      <w:pPr>
        <w:spacing w:after="0" w:line="252" w:lineRule="auto"/>
        <w:rPr>
          <w:rFonts w:cstheme="minorHAnsi"/>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3004"/>
        <w:gridCol w:w="2869"/>
      </w:tblGrid>
      <w:tr w:rsidR="00BD5CE3" w:rsidRPr="009955D3" w14:paraId="6D01CB79" w14:textId="77777777" w:rsidTr="00E864CB">
        <w:tc>
          <w:tcPr>
            <w:tcW w:w="1763" w:type="dxa"/>
          </w:tcPr>
          <w:p w14:paraId="7B00E2AE" w14:textId="77777777" w:rsidR="00BD5CE3" w:rsidRPr="009955D3" w:rsidRDefault="00BD5CE3" w:rsidP="0034586E">
            <w:pPr>
              <w:spacing w:line="252" w:lineRule="auto"/>
              <w:rPr>
                <w:rFonts w:cstheme="minorHAnsi"/>
              </w:rPr>
            </w:pPr>
            <w:r w:rsidRPr="009955D3">
              <w:rPr>
                <w:rFonts w:cstheme="minorHAnsi"/>
                <w:b/>
              </w:rPr>
              <w:t>Présents</w:t>
            </w:r>
            <w:r w:rsidRPr="009955D3">
              <w:rPr>
                <w:rFonts w:cstheme="minorHAnsi"/>
              </w:rPr>
              <w:t> :</w:t>
            </w:r>
          </w:p>
        </w:tc>
        <w:tc>
          <w:tcPr>
            <w:tcW w:w="3004" w:type="dxa"/>
          </w:tcPr>
          <w:p w14:paraId="6C0519EE" w14:textId="77777777" w:rsidR="00BD5CE3" w:rsidRPr="009955D3" w:rsidRDefault="00BD5CE3" w:rsidP="0034586E">
            <w:pPr>
              <w:spacing w:line="252" w:lineRule="auto"/>
              <w:rPr>
                <w:rFonts w:cstheme="minorHAnsi"/>
              </w:rPr>
            </w:pPr>
            <w:r w:rsidRPr="009955D3">
              <w:rPr>
                <w:rFonts w:cstheme="minorHAnsi"/>
              </w:rPr>
              <w:t>Le maire :</w:t>
            </w:r>
          </w:p>
        </w:tc>
        <w:tc>
          <w:tcPr>
            <w:tcW w:w="2869" w:type="dxa"/>
          </w:tcPr>
          <w:p w14:paraId="1AC0AEE2" w14:textId="77777777" w:rsidR="00BD5CE3" w:rsidRPr="009955D3" w:rsidRDefault="00BD5CE3" w:rsidP="0034586E">
            <w:pPr>
              <w:spacing w:line="252" w:lineRule="auto"/>
              <w:rPr>
                <w:rFonts w:cstheme="minorHAnsi"/>
              </w:rPr>
            </w:pPr>
            <w:r w:rsidRPr="009955D3">
              <w:rPr>
                <w:rFonts w:cstheme="minorHAnsi"/>
              </w:rPr>
              <w:t>Tom Arnold</w:t>
            </w:r>
          </w:p>
        </w:tc>
      </w:tr>
      <w:tr w:rsidR="00BD5CE3" w:rsidRPr="009955D3" w14:paraId="27D03D71" w14:textId="77777777" w:rsidTr="00E864CB">
        <w:tc>
          <w:tcPr>
            <w:tcW w:w="1763" w:type="dxa"/>
          </w:tcPr>
          <w:p w14:paraId="78E7C3B6" w14:textId="77777777" w:rsidR="00BD5CE3" w:rsidRPr="009955D3" w:rsidRDefault="00BD5CE3" w:rsidP="0034586E">
            <w:pPr>
              <w:spacing w:line="252" w:lineRule="auto"/>
              <w:rPr>
                <w:rFonts w:cstheme="minorHAnsi"/>
                <w:b/>
                <w:i/>
              </w:rPr>
            </w:pPr>
            <w:proofErr w:type="spellStart"/>
            <w:r w:rsidRPr="009955D3">
              <w:rPr>
                <w:rFonts w:cstheme="minorHAnsi"/>
                <w:b/>
                <w:i/>
              </w:rPr>
              <w:t>Presents</w:t>
            </w:r>
            <w:proofErr w:type="spellEnd"/>
          </w:p>
        </w:tc>
        <w:tc>
          <w:tcPr>
            <w:tcW w:w="3004" w:type="dxa"/>
          </w:tcPr>
          <w:p w14:paraId="6E4C068A" w14:textId="77777777" w:rsidR="00BD5CE3" w:rsidRPr="009955D3" w:rsidRDefault="00BD5CE3" w:rsidP="0034586E">
            <w:pPr>
              <w:spacing w:line="252" w:lineRule="auto"/>
              <w:rPr>
                <w:rFonts w:cstheme="minorHAnsi"/>
              </w:rPr>
            </w:pPr>
          </w:p>
        </w:tc>
        <w:tc>
          <w:tcPr>
            <w:tcW w:w="2869" w:type="dxa"/>
          </w:tcPr>
          <w:p w14:paraId="75A3CBD9" w14:textId="77777777" w:rsidR="00BD5CE3" w:rsidRPr="009955D3" w:rsidRDefault="00BD5CE3" w:rsidP="0034586E">
            <w:pPr>
              <w:spacing w:line="252" w:lineRule="auto"/>
              <w:rPr>
                <w:rFonts w:cstheme="minorHAnsi"/>
              </w:rPr>
            </w:pPr>
          </w:p>
        </w:tc>
      </w:tr>
      <w:tr w:rsidR="00BD5CE3" w:rsidRPr="009955D3" w14:paraId="06638086" w14:textId="77777777" w:rsidTr="00E864CB">
        <w:tc>
          <w:tcPr>
            <w:tcW w:w="1763" w:type="dxa"/>
          </w:tcPr>
          <w:p w14:paraId="7AD1EA65" w14:textId="77777777" w:rsidR="00BD5CE3" w:rsidRPr="009955D3" w:rsidRDefault="00BD5CE3" w:rsidP="0034586E">
            <w:pPr>
              <w:spacing w:line="252" w:lineRule="auto"/>
              <w:rPr>
                <w:rFonts w:cstheme="minorHAnsi"/>
                <w:b/>
              </w:rPr>
            </w:pPr>
          </w:p>
        </w:tc>
        <w:tc>
          <w:tcPr>
            <w:tcW w:w="3004" w:type="dxa"/>
          </w:tcPr>
          <w:p w14:paraId="621A166E" w14:textId="77777777" w:rsidR="00BD5CE3" w:rsidRPr="009955D3" w:rsidRDefault="00BD5CE3" w:rsidP="0034586E">
            <w:pPr>
              <w:spacing w:line="252" w:lineRule="auto"/>
              <w:rPr>
                <w:rFonts w:cstheme="minorHAnsi"/>
              </w:rPr>
            </w:pPr>
            <w:r w:rsidRPr="009955D3">
              <w:rPr>
                <w:rFonts w:cstheme="minorHAnsi"/>
              </w:rPr>
              <w:t>Les conseillères :</w:t>
            </w:r>
          </w:p>
        </w:tc>
        <w:tc>
          <w:tcPr>
            <w:tcW w:w="2869" w:type="dxa"/>
          </w:tcPr>
          <w:p w14:paraId="1DDB6FFA" w14:textId="77777777" w:rsidR="00BD5CE3" w:rsidRPr="009955D3" w:rsidRDefault="00BD5CE3" w:rsidP="0034586E">
            <w:pPr>
              <w:spacing w:line="252" w:lineRule="auto"/>
              <w:rPr>
                <w:rFonts w:cstheme="minorHAnsi"/>
              </w:rPr>
            </w:pPr>
            <w:r w:rsidRPr="009955D3">
              <w:rPr>
                <w:rFonts w:cstheme="minorHAnsi"/>
              </w:rPr>
              <w:t>Manon Jutras</w:t>
            </w:r>
          </w:p>
        </w:tc>
      </w:tr>
      <w:tr w:rsidR="00BD5CE3" w:rsidRPr="009955D3" w14:paraId="76500157" w14:textId="77777777" w:rsidTr="00E864CB">
        <w:tc>
          <w:tcPr>
            <w:tcW w:w="1763" w:type="dxa"/>
          </w:tcPr>
          <w:p w14:paraId="324638B9" w14:textId="77777777" w:rsidR="00BD5CE3" w:rsidRPr="009955D3" w:rsidRDefault="00BD5CE3" w:rsidP="0034586E">
            <w:pPr>
              <w:spacing w:line="252" w:lineRule="auto"/>
              <w:rPr>
                <w:rFonts w:cstheme="minorHAnsi"/>
                <w:b/>
              </w:rPr>
            </w:pPr>
          </w:p>
        </w:tc>
        <w:tc>
          <w:tcPr>
            <w:tcW w:w="3004" w:type="dxa"/>
          </w:tcPr>
          <w:p w14:paraId="4AFAD2D8" w14:textId="77777777" w:rsidR="00BD5CE3" w:rsidRPr="009955D3" w:rsidRDefault="00BD5CE3" w:rsidP="0034586E">
            <w:pPr>
              <w:spacing w:line="252" w:lineRule="auto"/>
              <w:rPr>
                <w:rFonts w:cstheme="minorHAnsi"/>
              </w:rPr>
            </w:pPr>
          </w:p>
        </w:tc>
        <w:tc>
          <w:tcPr>
            <w:tcW w:w="2869" w:type="dxa"/>
          </w:tcPr>
          <w:p w14:paraId="137786CE" w14:textId="77777777" w:rsidR="00BD5CE3" w:rsidRPr="009955D3" w:rsidRDefault="00BD5CE3" w:rsidP="0034586E">
            <w:pPr>
              <w:spacing w:line="252" w:lineRule="auto"/>
              <w:rPr>
                <w:rFonts w:cstheme="minorHAnsi"/>
              </w:rPr>
            </w:pPr>
            <w:r w:rsidRPr="009955D3">
              <w:rPr>
                <w:rFonts w:cstheme="minorHAnsi"/>
              </w:rPr>
              <w:t>Natalia Czarnecka</w:t>
            </w:r>
          </w:p>
          <w:p w14:paraId="6B7B5A9C" w14:textId="77777777" w:rsidR="00BD5CE3" w:rsidRPr="009955D3" w:rsidRDefault="00BD5CE3" w:rsidP="0034586E">
            <w:pPr>
              <w:spacing w:line="252" w:lineRule="auto"/>
              <w:rPr>
                <w:rFonts w:cstheme="minorHAnsi"/>
              </w:rPr>
            </w:pPr>
            <w:r w:rsidRPr="009955D3">
              <w:rPr>
                <w:rFonts w:cstheme="minorHAnsi"/>
              </w:rPr>
              <w:t>Isabelle Brisson</w:t>
            </w:r>
          </w:p>
        </w:tc>
      </w:tr>
      <w:tr w:rsidR="00BD5CE3" w:rsidRPr="00652C25" w14:paraId="6A6FE29A" w14:textId="77777777" w:rsidTr="00E864CB">
        <w:tc>
          <w:tcPr>
            <w:tcW w:w="1763" w:type="dxa"/>
          </w:tcPr>
          <w:p w14:paraId="76504B62" w14:textId="77777777" w:rsidR="00BD5CE3" w:rsidRPr="009955D3" w:rsidRDefault="00BD5CE3" w:rsidP="0034586E">
            <w:pPr>
              <w:spacing w:line="252" w:lineRule="auto"/>
              <w:rPr>
                <w:rFonts w:cstheme="minorHAnsi"/>
                <w:b/>
              </w:rPr>
            </w:pPr>
          </w:p>
        </w:tc>
        <w:tc>
          <w:tcPr>
            <w:tcW w:w="3004" w:type="dxa"/>
          </w:tcPr>
          <w:p w14:paraId="0168D449" w14:textId="77777777" w:rsidR="00BD5CE3" w:rsidRPr="009955D3" w:rsidRDefault="00BD5CE3" w:rsidP="0034586E">
            <w:pPr>
              <w:spacing w:line="252" w:lineRule="auto"/>
              <w:rPr>
                <w:rFonts w:cstheme="minorHAnsi"/>
              </w:rPr>
            </w:pPr>
            <w:r w:rsidRPr="009955D3">
              <w:rPr>
                <w:rFonts w:cstheme="minorHAnsi"/>
              </w:rPr>
              <w:t>Les conseillers :</w:t>
            </w:r>
          </w:p>
        </w:tc>
        <w:tc>
          <w:tcPr>
            <w:tcW w:w="2869" w:type="dxa"/>
          </w:tcPr>
          <w:p w14:paraId="2DA4945E" w14:textId="77777777" w:rsidR="00BD5CE3" w:rsidRPr="009955D3" w:rsidRDefault="00BD5CE3" w:rsidP="0034586E">
            <w:pPr>
              <w:spacing w:line="252" w:lineRule="auto"/>
              <w:rPr>
                <w:rFonts w:cstheme="minorHAnsi"/>
                <w:lang w:val="en-CA"/>
              </w:rPr>
            </w:pPr>
            <w:r w:rsidRPr="009955D3">
              <w:rPr>
                <w:rFonts w:cstheme="minorHAnsi"/>
                <w:lang w:val="en-CA"/>
              </w:rPr>
              <w:t>Carl Woodbury</w:t>
            </w:r>
          </w:p>
          <w:p w14:paraId="1DDC9532" w14:textId="77777777" w:rsidR="00BD5CE3" w:rsidRPr="009955D3" w:rsidRDefault="00BD5CE3" w:rsidP="0034586E">
            <w:pPr>
              <w:spacing w:line="252" w:lineRule="auto"/>
              <w:rPr>
                <w:rFonts w:cstheme="minorHAnsi"/>
                <w:lang w:val="en-CA"/>
              </w:rPr>
            </w:pPr>
            <w:r w:rsidRPr="009955D3">
              <w:rPr>
                <w:rFonts w:cstheme="minorHAnsi"/>
                <w:lang w:val="en-CA"/>
              </w:rPr>
              <w:t>Denis Fillion</w:t>
            </w:r>
          </w:p>
          <w:p w14:paraId="3254633D" w14:textId="77777777" w:rsidR="00BD5CE3" w:rsidRPr="009955D3" w:rsidRDefault="00BD5CE3" w:rsidP="0034586E">
            <w:pPr>
              <w:spacing w:line="252" w:lineRule="auto"/>
              <w:rPr>
                <w:rFonts w:cstheme="minorHAnsi"/>
                <w:lang w:val="en-CA"/>
              </w:rPr>
            </w:pPr>
            <w:r w:rsidRPr="009955D3">
              <w:rPr>
                <w:rFonts w:cstheme="minorHAnsi"/>
                <w:lang w:val="en-CA"/>
              </w:rPr>
              <w:t>Patrice Deslongchamps</w:t>
            </w:r>
          </w:p>
        </w:tc>
      </w:tr>
      <w:tr w:rsidR="00BD5CE3" w:rsidRPr="00652C25" w14:paraId="0D32FF8F" w14:textId="77777777" w:rsidTr="00E864CB">
        <w:tc>
          <w:tcPr>
            <w:tcW w:w="1763" w:type="dxa"/>
          </w:tcPr>
          <w:p w14:paraId="6155226B" w14:textId="77777777" w:rsidR="00BD5CE3" w:rsidRPr="009955D3" w:rsidRDefault="00BD5CE3" w:rsidP="0034586E">
            <w:pPr>
              <w:spacing w:line="252" w:lineRule="auto"/>
              <w:rPr>
                <w:rFonts w:cstheme="minorHAnsi"/>
                <w:b/>
                <w:lang w:val="en-CA"/>
              </w:rPr>
            </w:pPr>
          </w:p>
        </w:tc>
        <w:tc>
          <w:tcPr>
            <w:tcW w:w="3004" w:type="dxa"/>
          </w:tcPr>
          <w:p w14:paraId="1A165DC2" w14:textId="77777777" w:rsidR="00BD5CE3" w:rsidRPr="009955D3" w:rsidRDefault="00BD5CE3" w:rsidP="0034586E">
            <w:pPr>
              <w:spacing w:line="252" w:lineRule="auto"/>
              <w:rPr>
                <w:rFonts w:cstheme="minorHAnsi"/>
                <w:lang w:val="en-CA"/>
              </w:rPr>
            </w:pPr>
          </w:p>
        </w:tc>
        <w:tc>
          <w:tcPr>
            <w:tcW w:w="2869" w:type="dxa"/>
          </w:tcPr>
          <w:p w14:paraId="67178AC1" w14:textId="77777777" w:rsidR="00BD5CE3" w:rsidRPr="009955D3" w:rsidRDefault="00BD5CE3" w:rsidP="0034586E">
            <w:pPr>
              <w:spacing w:line="252" w:lineRule="auto"/>
              <w:rPr>
                <w:rFonts w:cstheme="minorHAnsi"/>
                <w:lang w:val="en-CA"/>
              </w:rPr>
            </w:pPr>
          </w:p>
        </w:tc>
      </w:tr>
      <w:tr w:rsidR="00BD5CE3" w:rsidRPr="009955D3" w14:paraId="629FDA22" w14:textId="77777777" w:rsidTr="00E864CB">
        <w:tc>
          <w:tcPr>
            <w:tcW w:w="1763" w:type="dxa"/>
          </w:tcPr>
          <w:p w14:paraId="7882C492" w14:textId="77777777" w:rsidR="00BD5CE3" w:rsidRPr="009955D3" w:rsidRDefault="00BD5CE3" w:rsidP="0034586E">
            <w:pPr>
              <w:spacing w:line="252" w:lineRule="auto"/>
              <w:rPr>
                <w:rFonts w:cstheme="minorHAnsi"/>
                <w:b/>
                <w:lang w:val="en-CA"/>
              </w:rPr>
            </w:pPr>
          </w:p>
        </w:tc>
        <w:tc>
          <w:tcPr>
            <w:tcW w:w="3004" w:type="dxa"/>
          </w:tcPr>
          <w:p w14:paraId="4BBC1B03" w14:textId="03A4D08D" w:rsidR="00BD5CE3" w:rsidRPr="009955D3" w:rsidRDefault="006F3218" w:rsidP="0034586E">
            <w:pPr>
              <w:spacing w:line="252" w:lineRule="auto"/>
              <w:rPr>
                <w:rFonts w:cstheme="minorHAnsi"/>
              </w:rPr>
            </w:pPr>
            <w:r>
              <w:rPr>
                <w:rFonts w:cstheme="minorHAnsi"/>
              </w:rPr>
              <w:t>Le Directeur général</w:t>
            </w:r>
          </w:p>
        </w:tc>
        <w:tc>
          <w:tcPr>
            <w:tcW w:w="2869" w:type="dxa"/>
          </w:tcPr>
          <w:p w14:paraId="0A65133E" w14:textId="226454ED" w:rsidR="00BD5CE3" w:rsidRPr="009955D3" w:rsidRDefault="006F3218" w:rsidP="0034586E">
            <w:pPr>
              <w:spacing w:line="252" w:lineRule="auto"/>
              <w:rPr>
                <w:rFonts w:cstheme="minorHAnsi"/>
              </w:rPr>
            </w:pPr>
            <w:r>
              <w:rPr>
                <w:rFonts w:cstheme="minorHAnsi"/>
              </w:rPr>
              <w:t>François Rioux</w:t>
            </w:r>
          </w:p>
        </w:tc>
      </w:tr>
      <w:tr w:rsidR="00BD5CE3" w:rsidRPr="009955D3" w14:paraId="58E74731" w14:textId="77777777" w:rsidTr="00E864CB">
        <w:tc>
          <w:tcPr>
            <w:tcW w:w="1763" w:type="dxa"/>
          </w:tcPr>
          <w:p w14:paraId="2980356D" w14:textId="77777777" w:rsidR="00BD5CE3" w:rsidRPr="009955D3" w:rsidRDefault="00BD5CE3" w:rsidP="0034586E">
            <w:pPr>
              <w:spacing w:line="252" w:lineRule="auto"/>
              <w:rPr>
                <w:rFonts w:cstheme="minorHAnsi"/>
                <w:b/>
              </w:rPr>
            </w:pPr>
          </w:p>
        </w:tc>
        <w:tc>
          <w:tcPr>
            <w:tcW w:w="3004" w:type="dxa"/>
          </w:tcPr>
          <w:p w14:paraId="368E5FBB" w14:textId="77777777" w:rsidR="00BD5CE3" w:rsidRPr="009955D3" w:rsidRDefault="00BD5CE3" w:rsidP="0034586E">
            <w:pPr>
              <w:spacing w:line="252" w:lineRule="auto"/>
              <w:rPr>
                <w:rFonts w:cstheme="minorHAnsi"/>
              </w:rPr>
            </w:pPr>
          </w:p>
        </w:tc>
        <w:tc>
          <w:tcPr>
            <w:tcW w:w="2869" w:type="dxa"/>
          </w:tcPr>
          <w:p w14:paraId="0EFB4734" w14:textId="77777777" w:rsidR="00BD5CE3" w:rsidRPr="009955D3" w:rsidRDefault="00BD5CE3" w:rsidP="0034586E">
            <w:pPr>
              <w:spacing w:line="252" w:lineRule="auto"/>
              <w:rPr>
                <w:rFonts w:cstheme="minorHAnsi"/>
              </w:rPr>
            </w:pPr>
          </w:p>
        </w:tc>
      </w:tr>
    </w:tbl>
    <w:p w14:paraId="3BA31092" w14:textId="77777777" w:rsidR="00BD5CE3" w:rsidRPr="009955D3" w:rsidRDefault="00BD5CE3" w:rsidP="0034586E">
      <w:pPr>
        <w:spacing w:after="0" w:line="252" w:lineRule="auto"/>
        <w:rPr>
          <w:rFonts w:cstheme="minorHAnsi"/>
          <w:b/>
          <w:u w:val="single"/>
        </w:rPr>
      </w:pPr>
    </w:p>
    <w:p w14:paraId="79BF8ED9" w14:textId="77777777" w:rsidR="00BD5CE3" w:rsidRPr="009955D3" w:rsidRDefault="00BD5CE3" w:rsidP="0034586E">
      <w:pPr>
        <w:spacing w:after="0" w:line="252" w:lineRule="auto"/>
        <w:rPr>
          <w:rFonts w:cstheme="minorHAnsi"/>
          <w:b/>
          <w:u w:val="single"/>
        </w:rPr>
      </w:pPr>
      <w:r w:rsidRPr="009955D3">
        <w:rPr>
          <w:rFonts w:cstheme="minorHAnsi"/>
          <w:b/>
          <w:u w:val="single"/>
        </w:rPr>
        <w:t xml:space="preserve">OUVERTURE DE LA SÉANCE / </w:t>
      </w:r>
      <w:r w:rsidRPr="009955D3">
        <w:rPr>
          <w:rFonts w:cstheme="minorHAnsi"/>
          <w:b/>
          <w:i/>
          <w:u w:val="single"/>
        </w:rPr>
        <w:t>OPENING OF THE SESSION</w:t>
      </w:r>
    </w:p>
    <w:p w14:paraId="44D8048E" w14:textId="77777777" w:rsidR="00BD5CE3" w:rsidRPr="009955D3" w:rsidRDefault="00BD5CE3" w:rsidP="0034586E">
      <w:pPr>
        <w:spacing w:after="0" w:line="252" w:lineRule="auto"/>
        <w:rPr>
          <w:rFonts w:cstheme="minorHAnsi"/>
        </w:rPr>
      </w:pPr>
    </w:p>
    <w:p w14:paraId="2E33A0D1" w14:textId="0E43C308" w:rsidR="00BD5CE3" w:rsidRPr="009955D3" w:rsidRDefault="00BD5CE3" w:rsidP="0034586E">
      <w:pPr>
        <w:spacing w:after="0" w:line="252" w:lineRule="auto"/>
        <w:jc w:val="both"/>
        <w:rPr>
          <w:rFonts w:cstheme="minorHAnsi"/>
        </w:rPr>
      </w:pPr>
      <w:r w:rsidRPr="009955D3">
        <w:rPr>
          <w:rFonts w:cstheme="minorHAnsi"/>
        </w:rPr>
        <w:t xml:space="preserve">Après constatation du quorum, la séance est ouverte à 19h00 par M. Tom Arnold, maire de la Municipalité de Grenville-sur-la-Rouge. </w:t>
      </w:r>
      <w:r w:rsidR="007124D9">
        <w:rPr>
          <w:rFonts w:cstheme="minorHAnsi"/>
        </w:rPr>
        <w:t>Le Directeur général</w:t>
      </w:r>
      <w:r w:rsidRPr="009955D3">
        <w:rPr>
          <w:rFonts w:cstheme="minorHAnsi"/>
        </w:rPr>
        <w:t>,</w:t>
      </w:r>
      <w:r w:rsidR="007124D9">
        <w:rPr>
          <w:rFonts w:cstheme="minorHAnsi"/>
        </w:rPr>
        <w:t xml:space="preserve"> Monsieur François </w:t>
      </w:r>
      <w:r w:rsidR="007A747C">
        <w:rPr>
          <w:rFonts w:cstheme="minorHAnsi"/>
        </w:rPr>
        <w:t>Rioux</w:t>
      </w:r>
      <w:r w:rsidRPr="009955D3">
        <w:rPr>
          <w:rFonts w:cstheme="minorHAnsi"/>
        </w:rPr>
        <w:t>, est présent</w:t>
      </w:r>
      <w:r>
        <w:rPr>
          <w:rFonts w:cstheme="minorHAnsi"/>
        </w:rPr>
        <w:t xml:space="preserve"> et</w:t>
      </w:r>
      <w:r w:rsidRPr="009955D3">
        <w:rPr>
          <w:rFonts w:cstheme="minorHAnsi"/>
        </w:rPr>
        <w:t xml:space="preserve"> agit à titre de secrétaire d’assemblée.</w:t>
      </w:r>
    </w:p>
    <w:p w14:paraId="0DAD349E" w14:textId="77777777" w:rsidR="00BD5CE3" w:rsidRPr="009955D3" w:rsidRDefault="00BD5CE3" w:rsidP="0034586E">
      <w:pPr>
        <w:spacing w:after="0" w:line="252" w:lineRule="auto"/>
        <w:jc w:val="both"/>
        <w:rPr>
          <w:rFonts w:cstheme="minorHAnsi"/>
        </w:rPr>
      </w:pPr>
    </w:p>
    <w:p w14:paraId="48C837D6" w14:textId="6771350F" w:rsidR="00BD5CE3" w:rsidRPr="009955D3" w:rsidRDefault="00BD5CE3" w:rsidP="0034586E">
      <w:pPr>
        <w:spacing w:after="0" w:line="252" w:lineRule="auto"/>
        <w:jc w:val="both"/>
        <w:rPr>
          <w:rFonts w:cstheme="minorHAnsi"/>
          <w:i/>
          <w:lang w:val="en-CA"/>
        </w:rPr>
      </w:pPr>
      <w:r w:rsidRPr="009955D3">
        <w:rPr>
          <w:rFonts w:cstheme="minorHAnsi"/>
          <w:i/>
          <w:lang w:val="en-CA"/>
        </w:rPr>
        <w:t xml:space="preserve">After finding of quorum, the regular sitting is open at 7:00 pm by Mr. Tom Arnold, mayor of the Municipality of Grenville-sur-la-Rouge. The </w:t>
      </w:r>
      <w:r w:rsidR="007124D9" w:rsidRPr="009955D3">
        <w:rPr>
          <w:rFonts w:cstheme="minorHAnsi"/>
          <w:i/>
          <w:lang w:val="en-CA"/>
        </w:rPr>
        <w:t>Director General</w:t>
      </w:r>
      <w:r w:rsidRPr="009955D3">
        <w:rPr>
          <w:rFonts w:cstheme="minorHAnsi"/>
          <w:i/>
          <w:lang w:val="en-CA"/>
        </w:rPr>
        <w:t xml:space="preserve">, </w:t>
      </w:r>
      <w:r w:rsidRPr="006376FC">
        <w:rPr>
          <w:rFonts w:cstheme="minorHAnsi"/>
          <w:i/>
          <w:lang w:val="en-CA"/>
        </w:rPr>
        <w:t xml:space="preserve">Mr. </w:t>
      </w:r>
      <w:r w:rsidR="007124D9">
        <w:rPr>
          <w:rFonts w:cstheme="minorHAnsi"/>
          <w:i/>
          <w:lang w:val="en-CA"/>
        </w:rPr>
        <w:t xml:space="preserve">François </w:t>
      </w:r>
      <w:r w:rsidR="007A747C">
        <w:rPr>
          <w:rFonts w:cstheme="minorHAnsi"/>
          <w:i/>
          <w:lang w:val="en-CA"/>
        </w:rPr>
        <w:t>Rioux</w:t>
      </w:r>
      <w:r w:rsidRPr="009955D3">
        <w:rPr>
          <w:rFonts w:cstheme="minorHAnsi"/>
          <w:i/>
          <w:lang w:val="en-CA"/>
        </w:rPr>
        <w:t>, is present</w:t>
      </w:r>
      <w:r>
        <w:rPr>
          <w:rFonts w:cstheme="minorHAnsi"/>
          <w:i/>
          <w:lang w:val="en-CA"/>
        </w:rPr>
        <w:t xml:space="preserve"> and </w:t>
      </w:r>
      <w:r w:rsidRPr="009955D3">
        <w:rPr>
          <w:rFonts w:cstheme="minorHAnsi"/>
          <w:i/>
          <w:lang w:val="en-CA"/>
        </w:rPr>
        <w:t xml:space="preserve">acts as secretary of the meeting. </w:t>
      </w:r>
    </w:p>
    <w:p w14:paraId="25E0DABB" w14:textId="77777777" w:rsidR="00B76785" w:rsidRPr="009955D3" w:rsidRDefault="00B76785" w:rsidP="0034586E">
      <w:pPr>
        <w:spacing w:after="0" w:line="252" w:lineRule="auto"/>
        <w:jc w:val="both"/>
        <w:rPr>
          <w:rFonts w:cstheme="minorHAnsi"/>
          <w:i/>
          <w:lang w:val="en-CA"/>
        </w:rPr>
      </w:pPr>
    </w:p>
    <w:p w14:paraId="70FFC381" w14:textId="3ED45FD0" w:rsidR="00533C05" w:rsidRPr="001974DB" w:rsidRDefault="00533C05" w:rsidP="0034586E">
      <w:pPr>
        <w:pStyle w:val="Sansinterligne"/>
        <w:spacing w:line="252" w:lineRule="auto"/>
        <w:jc w:val="both"/>
        <w:outlineLvl w:val="0"/>
        <w:rPr>
          <w:rFonts w:cstheme="minorHAnsi"/>
          <w:b/>
          <w:u w:val="single"/>
          <w:lang w:val="en-CA"/>
        </w:rPr>
      </w:pPr>
      <w:r w:rsidRPr="001974DB">
        <w:rPr>
          <w:rFonts w:cstheme="minorHAnsi"/>
          <w:b/>
          <w:u w:val="single"/>
          <w:lang w:val="en-CA"/>
        </w:rPr>
        <w:t xml:space="preserve">Lecture de </w:t>
      </w:r>
      <w:proofErr w:type="spellStart"/>
      <w:r w:rsidRPr="001974DB">
        <w:rPr>
          <w:rFonts w:cstheme="minorHAnsi"/>
          <w:b/>
          <w:u w:val="single"/>
          <w:lang w:val="en-CA"/>
        </w:rPr>
        <w:t>l’avis</w:t>
      </w:r>
      <w:proofErr w:type="spellEnd"/>
      <w:r w:rsidRPr="001974DB">
        <w:rPr>
          <w:rFonts w:cstheme="minorHAnsi"/>
          <w:b/>
          <w:u w:val="single"/>
          <w:lang w:val="en-CA"/>
        </w:rPr>
        <w:t xml:space="preserve"> de convocation</w:t>
      </w:r>
    </w:p>
    <w:p w14:paraId="1EFC0F12" w14:textId="77777777" w:rsidR="00533C05" w:rsidRPr="009955D3" w:rsidRDefault="00533C05" w:rsidP="0034586E">
      <w:pPr>
        <w:pStyle w:val="Sansinterligne"/>
        <w:spacing w:line="252" w:lineRule="auto"/>
        <w:jc w:val="both"/>
        <w:outlineLvl w:val="0"/>
        <w:rPr>
          <w:rFonts w:cstheme="minorHAnsi"/>
          <w:b/>
          <w:i/>
          <w:u w:val="single"/>
          <w:lang w:val="en-CA"/>
        </w:rPr>
      </w:pPr>
      <w:r w:rsidRPr="009955D3">
        <w:rPr>
          <w:rFonts w:cstheme="minorHAnsi"/>
          <w:b/>
          <w:i/>
          <w:u w:val="single"/>
          <w:lang w:val="en-CA"/>
        </w:rPr>
        <w:t>Reading of the notice of meeting</w:t>
      </w:r>
    </w:p>
    <w:p w14:paraId="46DAEBE6" w14:textId="77777777" w:rsidR="00533C05" w:rsidRPr="009955D3" w:rsidRDefault="00533C05" w:rsidP="0034586E">
      <w:pPr>
        <w:pStyle w:val="Sansinterligne"/>
        <w:spacing w:line="252" w:lineRule="auto"/>
        <w:jc w:val="both"/>
        <w:rPr>
          <w:rFonts w:cstheme="minorHAnsi"/>
          <w:lang w:val="en-CA"/>
        </w:rPr>
      </w:pPr>
    </w:p>
    <w:p w14:paraId="57989F89" w14:textId="77777777" w:rsidR="00533C05" w:rsidRPr="009955D3" w:rsidRDefault="00533C05" w:rsidP="0034586E">
      <w:pPr>
        <w:pStyle w:val="Sansinterligne"/>
        <w:spacing w:line="252" w:lineRule="auto"/>
        <w:jc w:val="both"/>
        <w:rPr>
          <w:rFonts w:cstheme="minorHAnsi"/>
        </w:rPr>
      </w:pPr>
      <w:r w:rsidRPr="009955D3">
        <w:rPr>
          <w:rFonts w:cstheme="minorHAnsi"/>
        </w:rPr>
        <w:t xml:space="preserve">En vertu de l’article 153 du </w:t>
      </w:r>
      <w:r w:rsidR="00B4364B" w:rsidRPr="009955D3">
        <w:rPr>
          <w:rFonts w:cstheme="minorHAnsi"/>
          <w:i/>
        </w:rPr>
        <w:t>Code Municipal</w:t>
      </w:r>
      <w:r w:rsidRPr="009955D3">
        <w:rPr>
          <w:rFonts w:cstheme="minorHAnsi"/>
          <w:i/>
        </w:rPr>
        <w:t xml:space="preserve"> du Québec, </w:t>
      </w:r>
      <w:r w:rsidRPr="009955D3">
        <w:rPr>
          <w:rFonts w:cstheme="minorHAnsi"/>
        </w:rPr>
        <w:t>le maire et le conseil constatent que l’avis de convocation a été notifié à tous les membres du conseil qui ne sont pas présents à l’ouverture de la présente séance;</w:t>
      </w:r>
    </w:p>
    <w:p w14:paraId="152D2177" w14:textId="77777777" w:rsidR="00533C05" w:rsidRPr="009955D3" w:rsidRDefault="00533C05" w:rsidP="0034586E">
      <w:pPr>
        <w:pStyle w:val="Sansinterligne"/>
        <w:spacing w:line="252" w:lineRule="auto"/>
        <w:jc w:val="both"/>
        <w:rPr>
          <w:rFonts w:cstheme="minorHAnsi"/>
        </w:rPr>
      </w:pPr>
    </w:p>
    <w:p w14:paraId="7F698BC6" w14:textId="77777777" w:rsidR="00533C05" w:rsidRPr="009955D3" w:rsidRDefault="00533C05" w:rsidP="0034586E">
      <w:pPr>
        <w:pStyle w:val="Sansinterligne"/>
        <w:spacing w:line="252" w:lineRule="auto"/>
        <w:jc w:val="both"/>
        <w:rPr>
          <w:rFonts w:cstheme="minorHAnsi"/>
          <w:i/>
          <w:lang w:val="en-CA"/>
        </w:rPr>
      </w:pPr>
      <w:r w:rsidRPr="009955D3">
        <w:rPr>
          <w:rFonts w:cstheme="minorHAnsi"/>
          <w:i/>
          <w:lang w:val="en-CA"/>
        </w:rPr>
        <w:t>According to article 153 of the Municipal Code, the mayor and the council declare that notice of meeting has been notified to all the members of council who are not present at the opening of the sitting.</w:t>
      </w:r>
    </w:p>
    <w:p w14:paraId="3296043B" w14:textId="77777777" w:rsidR="00B76785" w:rsidRPr="00652C25" w:rsidRDefault="00B76785" w:rsidP="0034586E">
      <w:pPr>
        <w:spacing w:after="0" w:line="252" w:lineRule="auto"/>
        <w:jc w:val="both"/>
        <w:outlineLvl w:val="0"/>
        <w:rPr>
          <w:rFonts w:cstheme="minorHAnsi"/>
          <w:b/>
          <w:i/>
          <w:u w:val="single"/>
          <w:lang w:val="en-CA"/>
        </w:rPr>
      </w:pPr>
    </w:p>
    <w:p w14:paraId="402D07FA" w14:textId="77777777" w:rsidR="00B76785" w:rsidRPr="009955D3" w:rsidRDefault="00B76785" w:rsidP="0034586E">
      <w:pPr>
        <w:spacing w:after="0" w:line="252" w:lineRule="auto"/>
        <w:jc w:val="both"/>
        <w:outlineLvl w:val="0"/>
        <w:rPr>
          <w:rFonts w:cstheme="minorHAnsi"/>
          <w:b/>
          <w:i/>
          <w:u w:val="single"/>
        </w:rPr>
      </w:pPr>
      <w:r w:rsidRPr="009955D3">
        <w:rPr>
          <w:rFonts w:cstheme="minorHAnsi"/>
          <w:b/>
          <w:u w:val="single"/>
        </w:rPr>
        <w:t>ADOPTION DE L’ORDRE DU JOUR</w:t>
      </w:r>
      <w:r w:rsidRPr="009955D3">
        <w:rPr>
          <w:rFonts w:cstheme="minorHAnsi"/>
          <w:b/>
          <w:i/>
          <w:u w:val="single"/>
        </w:rPr>
        <w:t xml:space="preserve"> / ADOPTION ON THE AGENDA</w:t>
      </w:r>
    </w:p>
    <w:p w14:paraId="1A97D2AC" w14:textId="77777777" w:rsidR="00564CAA" w:rsidRPr="009955D3" w:rsidRDefault="00564CAA" w:rsidP="0034586E">
      <w:pPr>
        <w:spacing w:after="0" w:line="252" w:lineRule="auto"/>
        <w:jc w:val="both"/>
        <w:outlineLvl w:val="0"/>
        <w:rPr>
          <w:rFonts w:cstheme="minorHAnsi"/>
          <w:b/>
          <w:i/>
          <w:u w:val="single"/>
        </w:rPr>
      </w:pPr>
    </w:p>
    <w:p w14:paraId="2999A216" w14:textId="77777777" w:rsidR="00652C25" w:rsidRPr="00002CA7" w:rsidRDefault="00652C25" w:rsidP="0034586E">
      <w:pPr>
        <w:spacing w:after="0" w:line="252" w:lineRule="auto"/>
        <w:ind w:hanging="1701"/>
        <w:jc w:val="both"/>
        <w:rPr>
          <w:rFonts w:cs="Arial"/>
          <w:b/>
        </w:rPr>
      </w:pPr>
      <w:r>
        <w:rPr>
          <w:rFonts w:cstheme="minorHAnsi"/>
          <w:b/>
          <w:sz w:val="20"/>
          <w:szCs w:val="20"/>
        </w:rPr>
        <w:t>2024-09-323</w:t>
      </w:r>
      <w:r w:rsidRPr="00002CA7">
        <w:rPr>
          <w:rFonts w:cstheme="minorHAnsi"/>
          <w:b/>
        </w:rPr>
        <w:tab/>
      </w:r>
      <w:r w:rsidRPr="00002CA7">
        <w:rPr>
          <w:rFonts w:cs="Arial"/>
          <w:b/>
        </w:rPr>
        <w:t>Adoption de l’ordre du jour</w:t>
      </w:r>
    </w:p>
    <w:p w14:paraId="05EBE995" w14:textId="77777777" w:rsidR="00652C25" w:rsidRPr="00BF6EF3" w:rsidRDefault="00652C25" w:rsidP="0034586E">
      <w:pPr>
        <w:spacing w:after="0" w:line="252" w:lineRule="auto"/>
        <w:jc w:val="both"/>
        <w:rPr>
          <w:rFonts w:cstheme="minorHAnsi"/>
          <w:b/>
          <w:u w:val="single"/>
        </w:rPr>
      </w:pPr>
    </w:p>
    <w:p w14:paraId="466CA676" w14:textId="77777777" w:rsidR="00652C25" w:rsidRPr="004C0EAA" w:rsidRDefault="00652C25" w:rsidP="0034586E">
      <w:pPr>
        <w:pBdr>
          <w:bottom w:val="single" w:sz="12" w:space="1" w:color="auto"/>
        </w:pBdr>
        <w:spacing w:after="0" w:line="252" w:lineRule="auto"/>
        <w:jc w:val="both"/>
        <w:rPr>
          <w:rFonts w:cs="Arial"/>
          <w:b/>
          <w:i/>
        </w:rPr>
      </w:pPr>
      <w:r w:rsidRPr="004C0EAA">
        <w:rPr>
          <w:rFonts w:cs="Arial"/>
          <w:b/>
          <w:i/>
        </w:rPr>
        <w:t>Adoption of the agenda</w:t>
      </w:r>
    </w:p>
    <w:p w14:paraId="513AD296" w14:textId="77777777" w:rsidR="00652C25" w:rsidRPr="00D963BA" w:rsidRDefault="00652C25" w:rsidP="0034586E">
      <w:pPr>
        <w:pStyle w:val="Sansinterligne"/>
        <w:spacing w:line="252" w:lineRule="auto"/>
        <w:jc w:val="both"/>
        <w:rPr>
          <w:rFonts w:cs="Arial"/>
          <w:b/>
        </w:rPr>
      </w:pPr>
    </w:p>
    <w:p w14:paraId="58AD968A" w14:textId="77777777" w:rsidR="00652C25" w:rsidRPr="00BF6EF3" w:rsidRDefault="00652C25" w:rsidP="0034586E">
      <w:pPr>
        <w:pStyle w:val="Sansinterligne"/>
        <w:spacing w:line="252" w:lineRule="auto"/>
        <w:jc w:val="both"/>
        <w:rPr>
          <w:rFonts w:cs="Arial"/>
        </w:rPr>
      </w:pPr>
      <w:r w:rsidRPr="00BF6EF3">
        <w:rPr>
          <w:rFonts w:cs="Arial"/>
        </w:rPr>
        <w:t xml:space="preserve">Il est proposé par </w:t>
      </w:r>
      <w:r>
        <w:rPr>
          <w:rFonts w:cs="Arial"/>
        </w:rPr>
        <w:t xml:space="preserve">le conseiller Denis Fillion </w:t>
      </w:r>
      <w:r w:rsidRPr="00BF6EF3">
        <w:rPr>
          <w:rFonts w:cs="Arial"/>
        </w:rPr>
        <w:t>et résolu que l’ordre du jour de la présente séance soit adopté tel que déposé.</w:t>
      </w:r>
    </w:p>
    <w:p w14:paraId="16750201" w14:textId="77777777" w:rsidR="00652C25" w:rsidRPr="00BF6EF3" w:rsidRDefault="00652C25" w:rsidP="0034586E">
      <w:pPr>
        <w:pStyle w:val="Sansinterligne"/>
        <w:spacing w:line="252" w:lineRule="auto"/>
        <w:jc w:val="both"/>
        <w:rPr>
          <w:rFonts w:cs="Arial"/>
        </w:rPr>
      </w:pPr>
    </w:p>
    <w:p w14:paraId="21DA99FC" w14:textId="77777777" w:rsidR="00652C25" w:rsidRPr="00BF6EF3" w:rsidRDefault="00652C25" w:rsidP="0034586E">
      <w:pPr>
        <w:pStyle w:val="Sansinterligne"/>
        <w:spacing w:line="252" w:lineRule="auto"/>
        <w:jc w:val="both"/>
        <w:rPr>
          <w:rFonts w:cs="Arial"/>
          <w:i/>
          <w:lang w:val="en-CA"/>
        </w:rPr>
      </w:pPr>
      <w:r w:rsidRPr="00BF6EF3">
        <w:rPr>
          <w:rFonts w:cs="Arial"/>
          <w:i/>
          <w:lang w:val="en-CA"/>
        </w:rPr>
        <w:t xml:space="preserve">It is proposed by Councillor </w:t>
      </w:r>
      <w:r>
        <w:rPr>
          <w:rFonts w:cs="Arial"/>
          <w:i/>
          <w:lang w:val="en-CA"/>
        </w:rPr>
        <w:t>Denis Fillion</w:t>
      </w:r>
      <w:r w:rsidRPr="00BF6EF3">
        <w:rPr>
          <w:rFonts w:cs="Arial"/>
          <w:i/>
          <w:lang w:val="en-CA"/>
        </w:rPr>
        <w:t xml:space="preserve"> and resolved to approve the agenda of the current council sitting as written. </w:t>
      </w:r>
    </w:p>
    <w:p w14:paraId="75EAAE63" w14:textId="77777777" w:rsidR="00745916" w:rsidRPr="00652C25" w:rsidRDefault="00745916" w:rsidP="0034586E">
      <w:pPr>
        <w:spacing w:after="0" w:line="252" w:lineRule="auto"/>
        <w:jc w:val="right"/>
        <w:outlineLvl w:val="0"/>
        <w:rPr>
          <w:rFonts w:cstheme="minorHAnsi"/>
          <w:b/>
          <w:u w:val="single"/>
          <w:lang w:val="en-CA"/>
        </w:rPr>
      </w:pPr>
    </w:p>
    <w:p w14:paraId="47310FC3" w14:textId="77777777" w:rsidR="00AB397E" w:rsidRPr="009955D3" w:rsidRDefault="00AB397E" w:rsidP="0034586E">
      <w:pPr>
        <w:spacing w:after="0" w:line="252" w:lineRule="auto"/>
        <w:jc w:val="right"/>
        <w:rPr>
          <w:rFonts w:cstheme="minorHAnsi"/>
        </w:rPr>
      </w:pPr>
      <w:r w:rsidRPr="009955D3">
        <w:rPr>
          <w:rFonts w:cstheme="minorHAnsi"/>
        </w:rPr>
        <w:t>Adopté à l’unanimité des conseillers</w:t>
      </w:r>
    </w:p>
    <w:p w14:paraId="40369929" w14:textId="77777777" w:rsidR="00B76785" w:rsidRPr="009955D3" w:rsidRDefault="00AB397E" w:rsidP="0034586E">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99E9443" w14:textId="77777777" w:rsidR="00AB397E" w:rsidRPr="009955D3" w:rsidRDefault="00AB397E" w:rsidP="0034586E">
      <w:pPr>
        <w:spacing w:after="0" w:line="252" w:lineRule="auto"/>
        <w:jc w:val="right"/>
        <w:rPr>
          <w:rFonts w:cstheme="minorHAnsi"/>
          <w:i/>
        </w:rPr>
      </w:pPr>
    </w:p>
    <w:p w14:paraId="0B475270" w14:textId="77777777" w:rsidR="00652C25" w:rsidRPr="0098092A" w:rsidRDefault="00652C25" w:rsidP="0034586E">
      <w:pPr>
        <w:spacing w:line="252" w:lineRule="auto"/>
        <w:ind w:hanging="1701"/>
        <w:jc w:val="both"/>
        <w:rPr>
          <w:rFonts w:cstheme="minorHAnsi"/>
          <w:b/>
        </w:rPr>
      </w:pPr>
      <w:r>
        <w:rPr>
          <w:rFonts w:cstheme="minorHAnsi"/>
          <w:b/>
          <w:sz w:val="20"/>
          <w:szCs w:val="20"/>
        </w:rPr>
        <w:lastRenderedPageBreak/>
        <w:t>2024-09-324</w:t>
      </w:r>
      <w:r w:rsidRPr="003C36C9">
        <w:rPr>
          <w:rFonts w:cstheme="minorHAnsi"/>
          <w:b/>
          <w:sz w:val="20"/>
          <w:szCs w:val="20"/>
        </w:rPr>
        <w:tab/>
      </w:r>
      <w:r w:rsidRPr="0098092A">
        <w:rPr>
          <w:rFonts w:cstheme="minorHAnsi"/>
          <w:b/>
        </w:rPr>
        <w:t xml:space="preserve">Pour autoriser le transfert de sommes provenant </w:t>
      </w:r>
      <w:bookmarkStart w:id="0" w:name="_Hlk115361398"/>
      <w:r w:rsidRPr="0098092A">
        <w:rPr>
          <w:rFonts w:cstheme="minorHAnsi"/>
          <w:b/>
        </w:rPr>
        <w:t xml:space="preserve">des postes budgétaires excédentaires vers les postes budgétaires déficitaires </w:t>
      </w:r>
    </w:p>
    <w:bookmarkEnd w:id="0"/>
    <w:p w14:paraId="4A324D0E" w14:textId="77777777" w:rsidR="00652C25" w:rsidRDefault="00652C25" w:rsidP="0034586E">
      <w:pPr>
        <w:pBdr>
          <w:bottom w:val="single" w:sz="12" w:space="1" w:color="auto"/>
        </w:pBdr>
        <w:spacing w:line="252" w:lineRule="auto"/>
        <w:jc w:val="both"/>
        <w:rPr>
          <w:rFonts w:cstheme="minorHAnsi"/>
          <w:b/>
          <w:lang w:val="en-CA"/>
        </w:rPr>
      </w:pPr>
      <w:r w:rsidRPr="0098092A">
        <w:rPr>
          <w:rFonts w:cstheme="minorHAnsi"/>
          <w:b/>
          <w:lang w:val="en-CA"/>
        </w:rPr>
        <w:t>To authorise the transfer of amounts from surplus budget items to deficit budget items</w:t>
      </w:r>
    </w:p>
    <w:p w14:paraId="06C2FF09" w14:textId="77777777" w:rsidR="00652C25" w:rsidRDefault="00652C25" w:rsidP="0034586E">
      <w:pPr>
        <w:spacing w:line="252" w:lineRule="auto"/>
        <w:jc w:val="both"/>
        <w:rPr>
          <w:rFonts w:cstheme="minorHAnsi"/>
        </w:rPr>
      </w:pPr>
      <w:r>
        <w:rPr>
          <w:rFonts w:cstheme="minorHAnsi"/>
        </w:rPr>
        <w:t>CONSIDÉRANT</w:t>
      </w:r>
      <w:r w:rsidRPr="00521A73">
        <w:rPr>
          <w:rFonts w:cstheme="minorHAnsi"/>
        </w:rPr>
        <w:t xml:space="preserve"> </w:t>
      </w:r>
      <w:r>
        <w:rPr>
          <w:rFonts w:cstheme="minorHAnsi"/>
        </w:rPr>
        <w:t xml:space="preserve">QUE </w:t>
      </w:r>
      <w:r w:rsidRPr="00521A73">
        <w:rPr>
          <w:rFonts w:cstheme="minorHAnsi"/>
        </w:rPr>
        <w:t xml:space="preserve">la municipalité </w:t>
      </w:r>
      <w:r>
        <w:rPr>
          <w:rFonts w:cstheme="minorHAnsi"/>
        </w:rPr>
        <w:t>a identifié les postes budgétaires déficitaires, tel qu’il appert au tableau ci-dessous;</w:t>
      </w:r>
    </w:p>
    <w:p w14:paraId="01BEB3CC" w14:textId="77777777" w:rsidR="00652C25" w:rsidRPr="00E50291" w:rsidRDefault="00652C25" w:rsidP="0034586E">
      <w:pPr>
        <w:spacing w:line="252" w:lineRule="auto"/>
        <w:jc w:val="both"/>
        <w:rPr>
          <w:rFonts w:cstheme="minorHAnsi"/>
          <w:i/>
          <w:lang w:val="en-CA"/>
        </w:rPr>
      </w:pPr>
      <w:r w:rsidRPr="00E50291">
        <w:rPr>
          <w:rFonts w:cstheme="minorHAnsi"/>
          <w:i/>
          <w:lang w:val="en-CA"/>
        </w:rPr>
        <w:t xml:space="preserve">WHEREAS </w:t>
      </w:r>
      <w:r w:rsidRPr="007A1D7A">
        <w:rPr>
          <w:rFonts w:cstheme="minorHAnsi"/>
          <w:i/>
          <w:lang w:val="en-CA"/>
        </w:rPr>
        <w:t>the municipality has identified the deficit budget items</w:t>
      </w:r>
      <w:r>
        <w:rPr>
          <w:rFonts w:cstheme="minorHAnsi"/>
          <w:i/>
          <w:lang w:val="en-CA"/>
        </w:rPr>
        <w:t>,</w:t>
      </w:r>
      <w:r w:rsidRPr="007A1D7A">
        <w:rPr>
          <w:rFonts w:cstheme="minorHAnsi"/>
          <w:i/>
          <w:lang w:val="en-CA"/>
        </w:rPr>
        <w:t xml:space="preserve"> as shown in the table below</w:t>
      </w:r>
      <w:r w:rsidRPr="00E50291">
        <w:rPr>
          <w:rFonts w:cstheme="minorHAnsi"/>
          <w:i/>
          <w:lang w:val="en-CA"/>
        </w:rPr>
        <w:t>;</w:t>
      </w:r>
    </w:p>
    <w:p w14:paraId="0C043D14" w14:textId="77777777" w:rsidR="00652C25" w:rsidRDefault="00652C25" w:rsidP="0034586E">
      <w:pPr>
        <w:spacing w:line="252" w:lineRule="auto"/>
        <w:jc w:val="both"/>
        <w:rPr>
          <w:rFonts w:cstheme="minorHAnsi"/>
        </w:rPr>
      </w:pPr>
      <w:r>
        <w:rPr>
          <w:rFonts w:cstheme="minorHAnsi"/>
        </w:rPr>
        <w:t>CONSIDÉRANT</w:t>
      </w:r>
      <w:r w:rsidRPr="00521A73">
        <w:rPr>
          <w:rFonts w:cstheme="minorHAnsi"/>
        </w:rPr>
        <w:t xml:space="preserve"> </w:t>
      </w:r>
      <w:r>
        <w:rPr>
          <w:rFonts w:cstheme="minorHAnsi"/>
        </w:rPr>
        <w:t xml:space="preserve">QUE </w:t>
      </w:r>
      <w:r w:rsidRPr="00521A73">
        <w:rPr>
          <w:rFonts w:cstheme="minorHAnsi"/>
        </w:rPr>
        <w:t>l</w:t>
      </w:r>
      <w:r>
        <w:rPr>
          <w:rFonts w:cstheme="minorHAnsi"/>
        </w:rPr>
        <w:t>a municipalité souhaite transférer vers les postes budgétaires déficitaires, les montants inscrits dans la colonne des postes budgétaires excédentaires;</w:t>
      </w:r>
    </w:p>
    <w:p w14:paraId="19A7E2F1" w14:textId="77777777" w:rsidR="00652C25" w:rsidRDefault="00652C25" w:rsidP="0034586E">
      <w:pPr>
        <w:spacing w:line="252" w:lineRule="auto"/>
        <w:jc w:val="both"/>
        <w:rPr>
          <w:rFonts w:cstheme="minorHAnsi"/>
          <w:i/>
          <w:lang w:val="en-CA"/>
        </w:rPr>
      </w:pPr>
      <w:r w:rsidRPr="00693492">
        <w:rPr>
          <w:rFonts w:cstheme="minorHAnsi"/>
          <w:i/>
          <w:lang w:val="en-CA"/>
        </w:rPr>
        <w:t xml:space="preserve">WHEREAS </w:t>
      </w:r>
      <w:r w:rsidRPr="00356055">
        <w:rPr>
          <w:rFonts w:cstheme="minorHAnsi"/>
          <w:i/>
          <w:lang w:val="en-CA"/>
        </w:rPr>
        <w:t>the municipality wishes to transfer to the deficit budget items, the amounts entered in the column of surplus budget items;</w:t>
      </w:r>
    </w:p>
    <w:p w14:paraId="58B9E446" w14:textId="77777777" w:rsidR="00652C25" w:rsidRDefault="00652C25" w:rsidP="0034586E">
      <w:pPr>
        <w:spacing w:line="252" w:lineRule="auto"/>
        <w:jc w:val="both"/>
        <w:rPr>
          <w:rFonts w:cstheme="minorHAnsi"/>
        </w:rPr>
      </w:pPr>
      <w:r>
        <w:rPr>
          <w:rFonts w:cstheme="minorHAnsi"/>
        </w:rPr>
        <w:t>Il</w:t>
      </w:r>
      <w:r w:rsidRPr="00521A73">
        <w:rPr>
          <w:rFonts w:cstheme="minorHAnsi"/>
        </w:rPr>
        <w:t xml:space="preserve"> est proposé </w:t>
      </w:r>
      <w:r>
        <w:rPr>
          <w:rFonts w:cstheme="minorHAnsi"/>
        </w:rPr>
        <w:t>par la conseillère Manon Jutras</w:t>
      </w:r>
      <w:r w:rsidRPr="00521A73">
        <w:rPr>
          <w:rFonts w:cstheme="minorHAnsi"/>
        </w:rPr>
        <w:t xml:space="preserve"> et résolu qu’un montant de </w:t>
      </w:r>
      <w:r>
        <w:rPr>
          <w:rFonts w:cstheme="minorHAnsi"/>
        </w:rPr>
        <w:t xml:space="preserve">60,000$ </w:t>
      </w:r>
      <w:r w:rsidRPr="00521A73">
        <w:rPr>
          <w:rFonts w:cstheme="minorHAnsi"/>
        </w:rPr>
        <w:t xml:space="preserve">soit transféré </w:t>
      </w:r>
      <w:r w:rsidRPr="00D82E2B">
        <w:rPr>
          <w:rFonts w:cstheme="minorHAnsi"/>
        </w:rPr>
        <w:t>des postes budgétaires excédentaires vers les postes budgétaires déficitaires</w:t>
      </w:r>
      <w:r>
        <w:rPr>
          <w:rFonts w:cstheme="minorHAnsi"/>
        </w:rPr>
        <w:t xml:space="preserve"> suivants :</w:t>
      </w:r>
    </w:p>
    <w:p w14:paraId="6E772CE1" w14:textId="77777777" w:rsidR="00652C25" w:rsidRDefault="00652C25" w:rsidP="0034586E">
      <w:pPr>
        <w:spacing w:after="0" w:line="252" w:lineRule="auto"/>
        <w:jc w:val="both"/>
        <w:rPr>
          <w:rFonts w:cstheme="minorHAnsi"/>
          <w:i/>
          <w:iCs/>
          <w:lang w:val="en-CA"/>
        </w:rPr>
      </w:pPr>
      <w:r>
        <w:rPr>
          <w:rFonts w:cstheme="minorHAnsi"/>
          <w:i/>
          <w:iCs/>
          <w:lang w:val="en-CA"/>
        </w:rPr>
        <w:t>It</w:t>
      </w:r>
      <w:r w:rsidRPr="009020C6">
        <w:rPr>
          <w:rFonts w:cstheme="minorHAnsi"/>
          <w:i/>
          <w:iCs/>
          <w:lang w:val="en-CA"/>
        </w:rPr>
        <w:t xml:space="preserve"> is proposed by Councillor </w:t>
      </w:r>
      <w:r>
        <w:rPr>
          <w:rFonts w:cstheme="minorHAnsi"/>
          <w:i/>
          <w:iCs/>
          <w:lang w:val="en-CA"/>
        </w:rPr>
        <w:t>Manon Jutras</w:t>
      </w:r>
      <w:r w:rsidRPr="009020C6">
        <w:rPr>
          <w:rFonts w:cstheme="minorHAnsi"/>
          <w:i/>
          <w:iCs/>
          <w:lang w:val="en-CA"/>
        </w:rPr>
        <w:t xml:space="preserve"> and resolved that an amount of </w:t>
      </w:r>
      <w:r>
        <w:rPr>
          <w:rFonts w:cstheme="minorHAnsi"/>
          <w:i/>
          <w:iCs/>
          <w:lang w:val="en-CA"/>
        </w:rPr>
        <w:t>$60,000</w:t>
      </w:r>
      <w:r w:rsidRPr="009020C6">
        <w:rPr>
          <w:rFonts w:cstheme="minorHAnsi"/>
          <w:i/>
          <w:iCs/>
          <w:lang w:val="en-CA"/>
        </w:rPr>
        <w:t xml:space="preserve"> be transferred from surplus budget items to the following </w:t>
      </w:r>
      <w:r>
        <w:rPr>
          <w:rFonts w:cstheme="minorHAnsi"/>
          <w:i/>
          <w:iCs/>
          <w:lang w:val="en-CA"/>
        </w:rPr>
        <w:t>d</w:t>
      </w:r>
      <w:r w:rsidRPr="009020C6">
        <w:rPr>
          <w:rFonts w:cstheme="minorHAnsi"/>
          <w:i/>
          <w:iCs/>
          <w:lang w:val="en-CA"/>
        </w:rPr>
        <w:t>eficit budget items:</w:t>
      </w:r>
    </w:p>
    <w:p w14:paraId="6D0194FE" w14:textId="77777777" w:rsidR="00652C25" w:rsidRPr="007E036E" w:rsidRDefault="00652C25" w:rsidP="0034586E">
      <w:pPr>
        <w:spacing w:after="0" w:line="252" w:lineRule="auto"/>
        <w:jc w:val="both"/>
        <w:rPr>
          <w:rFonts w:cstheme="minorHAnsi"/>
          <w:i/>
          <w:iCs/>
          <w:sz w:val="18"/>
          <w:szCs w:val="18"/>
          <w:lang w:val="en-CA"/>
        </w:rPr>
      </w:pPr>
    </w:p>
    <w:tbl>
      <w:tblPr>
        <w:tblpPr w:leftFromText="141" w:rightFromText="141" w:vertAnchor="text" w:horzAnchor="margin" w:tblpXSpec="center" w:tblpY="206"/>
        <w:tblW w:w="7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2"/>
        <w:gridCol w:w="3556"/>
        <w:gridCol w:w="1418"/>
        <w:gridCol w:w="1415"/>
      </w:tblGrid>
      <w:tr w:rsidR="00652C25" w:rsidRPr="007E036E" w14:paraId="38BCFFBD" w14:textId="77777777" w:rsidTr="007F73A5">
        <w:trPr>
          <w:trHeight w:val="200"/>
        </w:trPr>
        <w:tc>
          <w:tcPr>
            <w:tcW w:w="1542" w:type="dxa"/>
            <w:shd w:val="clear" w:color="auto" w:fill="auto"/>
            <w:noWrap/>
            <w:vAlign w:val="bottom"/>
          </w:tcPr>
          <w:p w14:paraId="70BDCBC8" w14:textId="77777777" w:rsidR="00652C25" w:rsidRPr="00D94CD5" w:rsidRDefault="00652C25" w:rsidP="0034586E">
            <w:pPr>
              <w:spacing w:before="80" w:after="80" w:line="252" w:lineRule="auto"/>
              <w:rPr>
                <w:rFonts w:eastAsia="Times New Roman" w:cstheme="minorHAnsi"/>
                <w:b/>
                <w:bCs/>
                <w:lang w:eastAsia="fr-CA"/>
              </w:rPr>
            </w:pPr>
            <w:r w:rsidRPr="00D94CD5">
              <w:rPr>
                <w:rFonts w:eastAsia="Times New Roman" w:cstheme="minorHAnsi"/>
                <w:b/>
                <w:bCs/>
                <w:lang w:eastAsia="fr-CA"/>
              </w:rPr>
              <w:t>POSTE GL</w:t>
            </w:r>
          </w:p>
        </w:tc>
        <w:tc>
          <w:tcPr>
            <w:tcW w:w="3556" w:type="dxa"/>
            <w:shd w:val="clear" w:color="auto" w:fill="auto"/>
            <w:noWrap/>
            <w:vAlign w:val="bottom"/>
          </w:tcPr>
          <w:p w14:paraId="3C3FAD12" w14:textId="77777777" w:rsidR="00652C25" w:rsidRPr="00D94CD5" w:rsidRDefault="00652C25" w:rsidP="0034586E">
            <w:pPr>
              <w:spacing w:before="80" w:after="80" w:line="252" w:lineRule="auto"/>
              <w:rPr>
                <w:rFonts w:eastAsia="Times New Roman" w:cstheme="minorHAnsi"/>
                <w:b/>
                <w:bCs/>
                <w:lang w:eastAsia="fr-CA"/>
              </w:rPr>
            </w:pPr>
            <w:r w:rsidRPr="00D94CD5">
              <w:rPr>
                <w:rFonts w:eastAsia="Times New Roman" w:cstheme="minorHAnsi"/>
                <w:b/>
                <w:bCs/>
                <w:lang w:eastAsia="fr-CA"/>
              </w:rPr>
              <w:t>DESCRIPTION</w:t>
            </w:r>
          </w:p>
        </w:tc>
        <w:tc>
          <w:tcPr>
            <w:tcW w:w="1418" w:type="dxa"/>
            <w:shd w:val="clear" w:color="auto" w:fill="auto"/>
            <w:noWrap/>
            <w:vAlign w:val="bottom"/>
          </w:tcPr>
          <w:p w14:paraId="71DF574A" w14:textId="77777777" w:rsidR="00652C25" w:rsidRPr="00D94CD5" w:rsidRDefault="00652C25" w:rsidP="0034586E">
            <w:pPr>
              <w:spacing w:before="80" w:after="80" w:line="252" w:lineRule="auto"/>
              <w:jc w:val="right"/>
              <w:rPr>
                <w:rFonts w:eastAsia="Times New Roman" w:cstheme="minorHAnsi"/>
                <w:b/>
                <w:bCs/>
                <w:lang w:eastAsia="fr-CA"/>
              </w:rPr>
            </w:pPr>
            <w:r w:rsidRPr="00D94CD5">
              <w:rPr>
                <w:rFonts w:eastAsia="Times New Roman" w:cstheme="minorHAnsi"/>
                <w:b/>
                <w:bCs/>
                <w:lang w:eastAsia="fr-CA"/>
              </w:rPr>
              <w:t>DESTINATION</w:t>
            </w:r>
          </w:p>
        </w:tc>
        <w:tc>
          <w:tcPr>
            <w:tcW w:w="1415" w:type="dxa"/>
            <w:shd w:val="clear" w:color="auto" w:fill="auto"/>
            <w:noWrap/>
            <w:vAlign w:val="bottom"/>
          </w:tcPr>
          <w:p w14:paraId="2024A43A" w14:textId="77777777" w:rsidR="00652C25" w:rsidRPr="00D94CD5" w:rsidRDefault="00652C25" w:rsidP="0034586E">
            <w:pPr>
              <w:spacing w:before="80" w:after="80" w:line="252" w:lineRule="auto"/>
              <w:jc w:val="right"/>
              <w:rPr>
                <w:rFonts w:eastAsia="Times New Roman" w:cstheme="minorHAnsi"/>
                <w:b/>
                <w:bCs/>
                <w:lang w:eastAsia="fr-CA"/>
              </w:rPr>
            </w:pPr>
            <w:r w:rsidRPr="00D94CD5">
              <w:rPr>
                <w:rFonts w:eastAsia="Times New Roman" w:cstheme="minorHAnsi"/>
                <w:b/>
                <w:bCs/>
                <w:lang w:eastAsia="fr-CA"/>
              </w:rPr>
              <w:t>PROVENANCE</w:t>
            </w:r>
          </w:p>
        </w:tc>
      </w:tr>
      <w:tr w:rsidR="00652C25" w:rsidRPr="007E036E" w14:paraId="4C55F5A2" w14:textId="77777777" w:rsidTr="007F73A5">
        <w:trPr>
          <w:trHeight w:val="200"/>
        </w:trPr>
        <w:tc>
          <w:tcPr>
            <w:tcW w:w="1542" w:type="dxa"/>
            <w:shd w:val="clear" w:color="auto" w:fill="auto"/>
            <w:noWrap/>
            <w:vAlign w:val="bottom"/>
          </w:tcPr>
          <w:p w14:paraId="45ABD81E"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02.32001.521</w:t>
            </w:r>
          </w:p>
        </w:tc>
        <w:tc>
          <w:tcPr>
            <w:tcW w:w="3556" w:type="dxa"/>
            <w:shd w:val="clear" w:color="auto" w:fill="auto"/>
            <w:noWrap/>
            <w:vAlign w:val="bottom"/>
          </w:tcPr>
          <w:p w14:paraId="6C8EC44C"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Infrastructures - dynamitage</w:t>
            </w:r>
          </w:p>
        </w:tc>
        <w:tc>
          <w:tcPr>
            <w:tcW w:w="1418" w:type="dxa"/>
            <w:shd w:val="clear" w:color="auto" w:fill="auto"/>
            <w:noWrap/>
            <w:vAlign w:val="bottom"/>
          </w:tcPr>
          <w:p w14:paraId="3C0D89CD" w14:textId="77777777" w:rsidR="00652C25" w:rsidRPr="00D94CD5" w:rsidRDefault="00652C25" w:rsidP="0034586E">
            <w:pPr>
              <w:spacing w:before="80" w:after="80" w:line="252" w:lineRule="auto"/>
              <w:jc w:val="right"/>
              <w:rPr>
                <w:rFonts w:eastAsia="Times New Roman" w:cstheme="minorHAnsi"/>
                <w:lang w:eastAsia="fr-CA"/>
              </w:rPr>
            </w:pPr>
          </w:p>
        </w:tc>
        <w:tc>
          <w:tcPr>
            <w:tcW w:w="1415" w:type="dxa"/>
            <w:shd w:val="clear" w:color="auto" w:fill="auto"/>
            <w:noWrap/>
            <w:vAlign w:val="bottom"/>
          </w:tcPr>
          <w:p w14:paraId="6E6C506A" w14:textId="77777777" w:rsidR="00652C25" w:rsidRPr="00D94CD5" w:rsidRDefault="00652C25" w:rsidP="0034586E">
            <w:pPr>
              <w:spacing w:before="80" w:after="80" w:line="252" w:lineRule="auto"/>
              <w:ind w:left="184"/>
              <w:jc w:val="right"/>
              <w:rPr>
                <w:rFonts w:eastAsia="Times New Roman" w:cstheme="minorHAnsi"/>
                <w:lang w:eastAsia="fr-CA"/>
              </w:rPr>
            </w:pPr>
            <w:r w:rsidRPr="00D94CD5">
              <w:rPr>
                <w:rFonts w:eastAsia="Times New Roman" w:cstheme="minorHAnsi"/>
                <w:lang w:eastAsia="fr-CA"/>
              </w:rPr>
              <w:t>- 10,000$</w:t>
            </w:r>
          </w:p>
        </w:tc>
      </w:tr>
      <w:tr w:rsidR="00652C25" w:rsidRPr="007E036E" w14:paraId="69B52F95" w14:textId="77777777" w:rsidTr="007F73A5">
        <w:trPr>
          <w:trHeight w:val="200"/>
        </w:trPr>
        <w:tc>
          <w:tcPr>
            <w:tcW w:w="1542" w:type="dxa"/>
            <w:shd w:val="clear" w:color="auto" w:fill="auto"/>
            <w:noWrap/>
            <w:vAlign w:val="bottom"/>
          </w:tcPr>
          <w:p w14:paraId="18BD1CE6"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02.32000.459</w:t>
            </w:r>
          </w:p>
        </w:tc>
        <w:tc>
          <w:tcPr>
            <w:tcW w:w="3556" w:type="dxa"/>
            <w:shd w:val="clear" w:color="auto" w:fill="auto"/>
            <w:noWrap/>
            <w:vAlign w:val="bottom"/>
          </w:tcPr>
          <w:p w14:paraId="2A0A5D40"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Services techniques - émondage</w:t>
            </w:r>
          </w:p>
        </w:tc>
        <w:tc>
          <w:tcPr>
            <w:tcW w:w="1418" w:type="dxa"/>
            <w:shd w:val="clear" w:color="auto" w:fill="auto"/>
            <w:noWrap/>
            <w:vAlign w:val="bottom"/>
          </w:tcPr>
          <w:p w14:paraId="6AA834D7" w14:textId="77777777" w:rsidR="00652C25" w:rsidRPr="00D94CD5" w:rsidRDefault="00652C25" w:rsidP="0034586E">
            <w:pPr>
              <w:spacing w:before="80" w:after="80" w:line="252" w:lineRule="auto"/>
              <w:jc w:val="right"/>
              <w:rPr>
                <w:rFonts w:eastAsia="Times New Roman" w:cstheme="minorHAnsi"/>
                <w:lang w:eastAsia="fr-CA"/>
              </w:rPr>
            </w:pPr>
            <w:r w:rsidRPr="00D94CD5">
              <w:rPr>
                <w:rFonts w:eastAsia="Times New Roman" w:cstheme="minorHAnsi"/>
                <w:lang w:eastAsia="fr-CA"/>
              </w:rPr>
              <w:t>10,000$</w:t>
            </w:r>
          </w:p>
        </w:tc>
        <w:tc>
          <w:tcPr>
            <w:tcW w:w="1415" w:type="dxa"/>
            <w:shd w:val="clear" w:color="auto" w:fill="auto"/>
            <w:noWrap/>
            <w:vAlign w:val="bottom"/>
          </w:tcPr>
          <w:p w14:paraId="52001F14" w14:textId="77777777" w:rsidR="00652C25" w:rsidRPr="00D94CD5" w:rsidRDefault="00652C25" w:rsidP="0034586E">
            <w:pPr>
              <w:spacing w:before="80" w:after="80" w:line="252" w:lineRule="auto"/>
              <w:jc w:val="right"/>
              <w:rPr>
                <w:rFonts w:eastAsia="Times New Roman" w:cstheme="minorHAnsi"/>
                <w:lang w:eastAsia="fr-CA"/>
              </w:rPr>
            </w:pPr>
          </w:p>
        </w:tc>
      </w:tr>
      <w:tr w:rsidR="00652C25" w:rsidRPr="007E036E" w14:paraId="37E0C1AD" w14:textId="77777777" w:rsidTr="007F73A5">
        <w:trPr>
          <w:trHeight w:val="200"/>
        </w:trPr>
        <w:tc>
          <w:tcPr>
            <w:tcW w:w="1542" w:type="dxa"/>
            <w:shd w:val="clear" w:color="auto" w:fill="auto"/>
            <w:noWrap/>
          </w:tcPr>
          <w:p w14:paraId="66EF67DB"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02.33000.635</w:t>
            </w:r>
          </w:p>
        </w:tc>
        <w:tc>
          <w:tcPr>
            <w:tcW w:w="3556" w:type="dxa"/>
            <w:shd w:val="clear" w:color="auto" w:fill="auto"/>
            <w:noWrap/>
          </w:tcPr>
          <w:p w14:paraId="097018A6"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Sel d’hiver</w:t>
            </w:r>
          </w:p>
        </w:tc>
        <w:tc>
          <w:tcPr>
            <w:tcW w:w="1418" w:type="dxa"/>
            <w:shd w:val="clear" w:color="auto" w:fill="auto"/>
            <w:noWrap/>
          </w:tcPr>
          <w:p w14:paraId="2C6E54D9" w14:textId="77777777" w:rsidR="00652C25" w:rsidRPr="00D94CD5" w:rsidRDefault="00652C25" w:rsidP="0034586E">
            <w:pPr>
              <w:spacing w:before="80" w:after="80" w:line="252" w:lineRule="auto"/>
              <w:jc w:val="right"/>
              <w:rPr>
                <w:rFonts w:eastAsia="Times New Roman" w:cstheme="minorHAnsi"/>
                <w:lang w:eastAsia="fr-CA"/>
              </w:rPr>
            </w:pPr>
          </w:p>
        </w:tc>
        <w:tc>
          <w:tcPr>
            <w:tcW w:w="1415" w:type="dxa"/>
            <w:shd w:val="clear" w:color="auto" w:fill="auto"/>
            <w:noWrap/>
          </w:tcPr>
          <w:p w14:paraId="1FB9D9AF" w14:textId="77777777" w:rsidR="00652C25" w:rsidRPr="00D94CD5" w:rsidRDefault="00652C25" w:rsidP="0034586E">
            <w:pPr>
              <w:spacing w:before="80" w:after="80" w:line="252" w:lineRule="auto"/>
              <w:jc w:val="right"/>
              <w:rPr>
                <w:rFonts w:eastAsia="Times New Roman" w:cstheme="minorHAnsi"/>
                <w:lang w:eastAsia="fr-CA"/>
              </w:rPr>
            </w:pPr>
            <w:r w:rsidRPr="00D94CD5">
              <w:rPr>
                <w:rFonts w:eastAsia="Times New Roman" w:cstheme="minorHAnsi"/>
                <w:lang w:eastAsia="fr-CA"/>
              </w:rPr>
              <w:t>- 10,000$</w:t>
            </w:r>
          </w:p>
        </w:tc>
      </w:tr>
      <w:tr w:rsidR="00652C25" w:rsidRPr="007E036E" w14:paraId="6EC7D882" w14:textId="77777777" w:rsidTr="007F73A5">
        <w:trPr>
          <w:trHeight w:val="200"/>
        </w:trPr>
        <w:tc>
          <w:tcPr>
            <w:tcW w:w="1542" w:type="dxa"/>
            <w:shd w:val="clear" w:color="auto" w:fill="auto"/>
            <w:noWrap/>
          </w:tcPr>
          <w:p w14:paraId="4472DF0B"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02.32000.411</w:t>
            </w:r>
          </w:p>
        </w:tc>
        <w:tc>
          <w:tcPr>
            <w:tcW w:w="3556" w:type="dxa"/>
            <w:shd w:val="clear" w:color="auto" w:fill="auto"/>
            <w:noWrap/>
          </w:tcPr>
          <w:p w14:paraId="05E370A2"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Services scientifiques et génie</w:t>
            </w:r>
          </w:p>
        </w:tc>
        <w:tc>
          <w:tcPr>
            <w:tcW w:w="1418" w:type="dxa"/>
            <w:shd w:val="clear" w:color="auto" w:fill="auto"/>
            <w:noWrap/>
          </w:tcPr>
          <w:p w14:paraId="01649CD8" w14:textId="77777777" w:rsidR="00652C25" w:rsidRPr="00D94CD5" w:rsidRDefault="00652C25" w:rsidP="0034586E">
            <w:pPr>
              <w:spacing w:before="80" w:after="80" w:line="252" w:lineRule="auto"/>
              <w:jc w:val="right"/>
              <w:rPr>
                <w:rFonts w:eastAsia="Times New Roman" w:cstheme="minorHAnsi"/>
                <w:lang w:eastAsia="fr-CA"/>
              </w:rPr>
            </w:pPr>
            <w:r w:rsidRPr="00D94CD5">
              <w:rPr>
                <w:rFonts w:eastAsia="Times New Roman" w:cstheme="minorHAnsi"/>
                <w:lang w:eastAsia="fr-CA"/>
              </w:rPr>
              <w:t>10,000$</w:t>
            </w:r>
          </w:p>
        </w:tc>
        <w:tc>
          <w:tcPr>
            <w:tcW w:w="1415" w:type="dxa"/>
            <w:shd w:val="clear" w:color="auto" w:fill="auto"/>
            <w:noWrap/>
          </w:tcPr>
          <w:p w14:paraId="0BE1C178" w14:textId="77777777" w:rsidR="00652C25" w:rsidRPr="00D94CD5" w:rsidRDefault="00652C25" w:rsidP="0034586E">
            <w:pPr>
              <w:spacing w:before="80" w:after="80" w:line="252" w:lineRule="auto"/>
              <w:jc w:val="right"/>
              <w:rPr>
                <w:rFonts w:eastAsia="Times New Roman" w:cstheme="minorHAnsi"/>
                <w:lang w:eastAsia="fr-CA"/>
              </w:rPr>
            </w:pPr>
          </w:p>
        </w:tc>
      </w:tr>
      <w:tr w:rsidR="00652C25" w:rsidRPr="007E036E" w14:paraId="19D98720" w14:textId="77777777" w:rsidTr="007F73A5">
        <w:trPr>
          <w:trHeight w:val="200"/>
        </w:trPr>
        <w:tc>
          <w:tcPr>
            <w:tcW w:w="1542" w:type="dxa"/>
            <w:shd w:val="clear" w:color="auto" w:fill="auto"/>
            <w:noWrap/>
            <w:vAlign w:val="bottom"/>
          </w:tcPr>
          <w:p w14:paraId="03C9D640"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02.32001.521</w:t>
            </w:r>
          </w:p>
        </w:tc>
        <w:tc>
          <w:tcPr>
            <w:tcW w:w="3556" w:type="dxa"/>
            <w:shd w:val="clear" w:color="auto" w:fill="auto"/>
            <w:noWrap/>
            <w:vAlign w:val="bottom"/>
          </w:tcPr>
          <w:p w14:paraId="712CF70A"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Infrastructures - dynamitage</w:t>
            </w:r>
          </w:p>
        </w:tc>
        <w:tc>
          <w:tcPr>
            <w:tcW w:w="1418" w:type="dxa"/>
            <w:shd w:val="clear" w:color="auto" w:fill="auto"/>
            <w:noWrap/>
            <w:vAlign w:val="bottom"/>
          </w:tcPr>
          <w:p w14:paraId="650E37C3" w14:textId="77777777" w:rsidR="00652C25" w:rsidRPr="00D94CD5" w:rsidRDefault="00652C25" w:rsidP="0034586E">
            <w:pPr>
              <w:spacing w:before="80" w:after="80" w:line="252" w:lineRule="auto"/>
              <w:jc w:val="right"/>
              <w:rPr>
                <w:rFonts w:eastAsia="Times New Roman" w:cstheme="minorHAnsi"/>
                <w:lang w:eastAsia="fr-CA"/>
              </w:rPr>
            </w:pPr>
          </w:p>
        </w:tc>
        <w:tc>
          <w:tcPr>
            <w:tcW w:w="1415" w:type="dxa"/>
            <w:shd w:val="clear" w:color="auto" w:fill="auto"/>
            <w:noWrap/>
            <w:vAlign w:val="bottom"/>
          </w:tcPr>
          <w:p w14:paraId="6D7E1ADD" w14:textId="77777777" w:rsidR="00652C25" w:rsidRPr="00D94CD5" w:rsidRDefault="00652C25" w:rsidP="0034586E">
            <w:pPr>
              <w:spacing w:before="80" w:after="80" w:line="252" w:lineRule="auto"/>
              <w:jc w:val="right"/>
              <w:rPr>
                <w:rFonts w:eastAsia="Times New Roman" w:cstheme="minorHAnsi"/>
                <w:lang w:eastAsia="fr-CA"/>
              </w:rPr>
            </w:pPr>
            <w:r w:rsidRPr="00D94CD5">
              <w:rPr>
                <w:rFonts w:eastAsia="Times New Roman" w:cstheme="minorHAnsi"/>
                <w:lang w:eastAsia="fr-CA"/>
              </w:rPr>
              <w:t>- 10,000$</w:t>
            </w:r>
          </w:p>
        </w:tc>
      </w:tr>
      <w:tr w:rsidR="00652C25" w:rsidRPr="007E036E" w14:paraId="372B8829" w14:textId="77777777" w:rsidTr="007F73A5">
        <w:trPr>
          <w:trHeight w:val="200"/>
        </w:trPr>
        <w:tc>
          <w:tcPr>
            <w:tcW w:w="1542" w:type="dxa"/>
            <w:shd w:val="clear" w:color="auto" w:fill="auto"/>
            <w:noWrap/>
          </w:tcPr>
          <w:p w14:paraId="49218D66"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02.32000.515</w:t>
            </w:r>
          </w:p>
        </w:tc>
        <w:tc>
          <w:tcPr>
            <w:tcW w:w="3556" w:type="dxa"/>
            <w:shd w:val="clear" w:color="auto" w:fill="auto"/>
            <w:noWrap/>
          </w:tcPr>
          <w:p w14:paraId="273A536E"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Location camion</w:t>
            </w:r>
          </w:p>
        </w:tc>
        <w:tc>
          <w:tcPr>
            <w:tcW w:w="1418" w:type="dxa"/>
            <w:shd w:val="clear" w:color="auto" w:fill="auto"/>
            <w:noWrap/>
          </w:tcPr>
          <w:p w14:paraId="039F607B" w14:textId="77777777" w:rsidR="00652C25" w:rsidRPr="00D94CD5" w:rsidRDefault="00652C25" w:rsidP="0034586E">
            <w:pPr>
              <w:spacing w:before="80" w:after="80" w:line="252" w:lineRule="auto"/>
              <w:jc w:val="right"/>
              <w:rPr>
                <w:rFonts w:eastAsia="Times New Roman" w:cstheme="minorHAnsi"/>
                <w:lang w:eastAsia="fr-CA"/>
              </w:rPr>
            </w:pPr>
            <w:r w:rsidRPr="00D94CD5">
              <w:rPr>
                <w:rFonts w:eastAsia="Times New Roman" w:cstheme="minorHAnsi"/>
                <w:lang w:eastAsia="fr-CA"/>
              </w:rPr>
              <w:t>5,000$</w:t>
            </w:r>
          </w:p>
        </w:tc>
        <w:tc>
          <w:tcPr>
            <w:tcW w:w="1415" w:type="dxa"/>
            <w:shd w:val="clear" w:color="auto" w:fill="auto"/>
            <w:noWrap/>
          </w:tcPr>
          <w:p w14:paraId="14450708" w14:textId="77777777" w:rsidR="00652C25" w:rsidRPr="00D94CD5" w:rsidRDefault="00652C25" w:rsidP="0034586E">
            <w:pPr>
              <w:spacing w:before="80" w:after="80" w:line="252" w:lineRule="auto"/>
              <w:jc w:val="right"/>
              <w:rPr>
                <w:rFonts w:eastAsia="Times New Roman" w:cstheme="minorHAnsi"/>
                <w:lang w:eastAsia="fr-CA"/>
              </w:rPr>
            </w:pPr>
          </w:p>
        </w:tc>
      </w:tr>
      <w:tr w:rsidR="00652C25" w:rsidRPr="007E036E" w14:paraId="4E1B1111" w14:textId="77777777" w:rsidTr="007F73A5">
        <w:trPr>
          <w:trHeight w:val="200"/>
        </w:trPr>
        <w:tc>
          <w:tcPr>
            <w:tcW w:w="1542" w:type="dxa"/>
            <w:shd w:val="clear" w:color="auto" w:fill="auto"/>
            <w:noWrap/>
          </w:tcPr>
          <w:p w14:paraId="51004028"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02.32000.522</w:t>
            </w:r>
          </w:p>
        </w:tc>
        <w:tc>
          <w:tcPr>
            <w:tcW w:w="3556" w:type="dxa"/>
            <w:shd w:val="clear" w:color="auto" w:fill="auto"/>
            <w:noWrap/>
          </w:tcPr>
          <w:p w14:paraId="11AA0DE2"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Entretien bâtiments</w:t>
            </w:r>
          </w:p>
        </w:tc>
        <w:tc>
          <w:tcPr>
            <w:tcW w:w="1418" w:type="dxa"/>
            <w:shd w:val="clear" w:color="auto" w:fill="auto"/>
            <w:noWrap/>
          </w:tcPr>
          <w:p w14:paraId="43E3584A" w14:textId="77777777" w:rsidR="00652C25" w:rsidRPr="00D94CD5" w:rsidRDefault="00652C25" w:rsidP="0034586E">
            <w:pPr>
              <w:spacing w:before="80" w:after="80" w:line="252" w:lineRule="auto"/>
              <w:jc w:val="right"/>
              <w:rPr>
                <w:rFonts w:eastAsia="Times New Roman" w:cstheme="minorHAnsi"/>
                <w:lang w:eastAsia="fr-CA"/>
              </w:rPr>
            </w:pPr>
            <w:r w:rsidRPr="00D94CD5">
              <w:rPr>
                <w:rFonts w:eastAsia="Times New Roman" w:cstheme="minorHAnsi"/>
                <w:lang w:eastAsia="fr-CA"/>
              </w:rPr>
              <w:t>1,500$</w:t>
            </w:r>
          </w:p>
        </w:tc>
        <w:tc>
          <w:tcPr>
            <w:tcW w:w="1415" w:type="dxa"/>
            <w:shd w:val="clear" w:color="auto" w:fill="auto"/>
            <w:noWrap/>
          </w:tcPr>
          <w:p w14:paraId="03BEE9C6" w14:textId="77777777" w:rsidR="00652C25" w:rsidRPr="00D94CD5" w:rsidRDefault="00652C25" w:rsidP="0034586E">
            <w:pPr>
              <w:spacing w:before="80" w:after="80" w:line="252" w:lineRule="auto"/>
              <w:jc w:val="right"/>
              <w:rPr>
                <w:rFonts w:eastAsia="Times New Roman" w:cstheme="minorHAnsi"/>
                <w:lang w:eastAsia="fr-CA"/>
              </w:rPr>
            </w:pPr>
          </w:p>
        </w:tc>
      </w:tr>
      <w:tr w:rsidR="00652C25" w:rsidRPr="007E036E" w14:paraId="125A6842" w14:textId="77777777" w:rsidTr="007F73A5">
        <w:trPr>
          <w:trHeight w:val="200"/>
        </w:trPr>
        <w:tc>
          <w:tcPr>
            <w:tcW w:w="1542" w:type="dxa"/>
            <w:shd w:val="clear" w:color="auto" w:fill="auto"/>
            <w:noWrap/>
          </w:tcPr>
          <w:p w14:paraId="7F6AA598"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02.32001.516</w:t>
            </w:r>
          </w:p>
        </w:tc>
        <w:tc>
          <w:tcPr>
            <w:tcW w:w="3556" w:type="dxa"/>
            <w:shd w:val="clear" w:color="auto" w:fill="auto"/>
            <w:noWrap/>
          </w:tcPr>
          <w:p w14:paraId="395FB20E"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Location machinerie, outillage</w:t>
            </w:r>
          </w:p>
        </w:tc>
        <w:tc>
          <w:tcPr>
            <w:tcW w:w="1418" w:type="dxa"/>
            <w:shd w:val="clear" w:color="auto" w:fill="auto"/>
            <w:noWrap/>
          </w:tcPr>
          <w:p w14:paraId="273E840D" w14:textId="77777777" w:rsidR="00652C25" w:rsidRPr="00D94CD5" w:rsidRDefault="00652C25" w:rsidP="0034586E">
            <w:pPr>
              <w:spacing w:before="80" w:after="80" w:line="252" w:lineRule="auto"/>
              <w:jc w:val="right"/>
              <w:rPr>
                <w:rFonts w:eastAsia="Times New Roman" w:cstheme="minorHAnsi"/>
                <w:lang w:eastAsia="fr-CA"/>
              </w:rPr>
            </w:pPr>
            <w:r w:rsidRPr="00D94CD5">
              <w:rPr>
                <w:rFonts w:eastAsia="Times New Roman" w:cstheme="minorHAnsi"/>
                <w:lang w:eastAsia="fr-CA"/>
              </w:rPr>
              <w:t>2,500$</w:t>
            </w:r>
          </w:p>
        </w:tc>
        <w:tc>
          <w:tcPr>
            <w:tcW w:w="1415" w:type="dxa"/>
            <w:shd w:val="clear" w:color="auto" w:fill="auto"/>
            <w:noWrap/>
          </w:tcPr>
          <w:p w14:paraId="245CACB5" w14:textId="77777777" w:rsidR="00652C25" w:rsidRPr="00D94CD5" w:rsidRDefault="00652C25" w:rsidP="0034586E">
            <w:pPr>
              <w:spacing w:before="80" w:after="80" w:line="252" w:lineRule="auto"/>
              <w:jc w:val="right"/>
              <w:rPr>
                <w:rFonts w:eastAsia="Times New Roman" w:cstheme="minorHAnsi"/>
                <w:lang w:eastAsia="fr-CA"/>
              </w:rPr>
            </w:pPr>
          </w:p>
        </w:tc>
      </w:tr>
      <w:tr w:rsidR="00652C25" w:rsidRPr="007E036E" w14:paraId="77ABED60" w14:textId="77777777" w:rsidTr="007F73A5">
        <w:trPr>
          <w:trHeight w:val="200"/>
        </w:trPr>
        <w:tc>
          <w:tcPr>
            <w:tcW w:w="1542" w:type="dxa"/>
            <w:shd w:val="clear" w:color="auto" w:fill="auto"/>
            <w:noWrap/>
          </w:tcPr>
          <w:p w14:paraId="315E70E9"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02.35500.641</w:t>
            </w:r>
          </w:p>
        </w:tc>
        <w:tc>
          <w:tcPr>
            <w:tcW w:w="3556" w:type="dxa"/>
            <w:shd w:val="clear" w:color="auto" w:fill="auto"/>
            <w:noWrap/>
          </w:tcPr>
          <w:p w14:paraId="0F1E78AF" w14:textId="77777777" w:rsidR="00652C25" w:rsidRPr="00D94CD5" w:rsidRDefault="00652C25" w:rsidP="0034586E">
            <w:pPr>
              <w:spacing w:before="80" w:after="80" w:line="252" w:lineRule="auto"/>
              <w:rPr>
                <w:rFonts w:eastAsia="Times New Roman" w:cstheme="minorHAnsi"/>
                <w:lang w:eastAsia="fr-CA"/>
              </w:rPr>
            </w:pPr>
            <w:r w:rsidRPr="00D94CD5">
              <w:rPr>
                <w:rFonts w:eastAsia="Times New Roman" w:cstheme="minorHAnsi"/>
                <w:lang w:eastAsia="fr-CA"/>
              </w:rPr>
              <w:t>Signalisation</w:t>
            </w:r>
          </w:p>
        </w:tc>
        <w:tc>
          <w:tcPr>
            <w:tcW w:w="1418" w:type="dxa"/>
            <w:shd w:val="clear" w:color="auto" w:fill="auto"/>
            <w:noWrap/>
          </w:tcPr>
          <w:p w14:paraId="1F08837B" w14:textId="77777777" w:rsidR="00652C25" w:rsidRPr="00D94CD5" w:rsidRDefault="00652C25" w:rsidP="0034586E">
            <w:pPr>
              <w:spacing w:before="80" w:after="80" w:line="252" w:lineRule="auto"/>
              <w:jc w:val="right"/>
              <w:rPr>
                <w:rFonts w:eastAsia="Times New Roman" w:cstheme="minorHAnsi"/>
                <w:lang w:eastAsia="fr-CA"/>
              </w:rPr>
            </w:pPr>
            <w:r w:rsidRPr="00D94CD5">
              <w:rPr>
                <w:rFonts w:eastAsia="Times New Roman" w:cstheme="minorHAnsi"/>
                <w:lang w:eastAsia="fr-CA"/>
              </w:rPr>
              <w:t>1,000$</w:t>
            </w:r>
          </w:p>
        </w:tc>
        <w:tc>
          <w:tcPr>
            <w:tcW w:w="1415" w:type="dxa"/>
            <w:shd w:val="clear" w:color="auto" w:fill="auto"/>
            <w:noWrap/>
          </w:tcPr>
          <w:p w14:paraId="24A8B81D" w14:textId="77777777" w:rsidR="00652C25" w:rsidRPr="00D94CD5" w:rsidRDefault="00652C25" w:rsidP="0034586E">
            <w:pPr>
              <w:spacing w:before="80" w:after="80" w:line="252" w:lineRule="auto"/>
              <w:jc w:val="right"/>
              <w:rPr>
                <w:rFonts w:eastAsia="Times New Roman" w:cstheme="minorHAnsi"/>
                <w:lang w:eastAsia="fr-CA"/>
              </w:rPr>
            </w:pPr>
          </w:p>
        </w:tc>
      </w:tr>
      <w:tr w:rsidR="00652C25" w:rsidRPr="007E036E" w14:paraId="7D353B49" w14:textId="77777777" w:rsidTr="007F73A5">
        <w:trPr>
          <w:trHeight w:val="200"/>
        </w:trPr>
        <w:tc>
          <w:tcPr>
            <w:tcW w:w="1542" w:type="dxa"/>
            <w:shd w:val="clear" w:color="auto" w:fill="auto"/>
            <w:noWrap/>
          </w:tcPr>
          <w:p w14:paraId="19BE6899" w14:textId="77777777" w:rsidR="00652C25" w:rsidRPr="00D94CD5" w:rsidRDefault="00652C25" w:rsidP="0034586E">
            <w:pPr>
              <w:spacing w:before="80" w:after="80" w:line="252" w:lineRule="auto"/>
              <w:rPr>
                <w:rFonts w:eastAsia="Times New Roman" w:cstheme="minorHAnsi"/>
                <w:lang w:eastAsia="fr-CA"/>
              </w:rPr>
            </w:pPr>
            <w:r>
              <w:rPr>
                <w:rFonts w:eastAsia="Times New Roman" w:cstheme="minorHAnsi"/>
                <w:lang w:eastAsia="fr-CA"/>
              </w:rPr>
              <w:t>02.32000.631</w:t>
            </w:r>
          </w:p>
        </w:tc>
        <w:tc>
          <w:tcPr>
            <w:tcW w:w="3556" w:type="dxa"/>
            <w:shd w:val="clear" w:color="auto" w:fill="auto"/>
            <w:noWrap/>
          </w:tcPr>
          <w:p w14:paraId="38BF7EA3" w14:textId="77777777" w:rsidR="00652C25" w:rsidRPr="00D94CD5" w:rsidRDefault="00652C25" w:rsidP="0034586E">
            <w:pPr>
              <w:spacing w:before="80" w:after="80" w:line="252" w:lineRule="auto"/>
              <w:rPr>
                <w:rFonts w:eastAsia="Times New Roman" w:cstheme="minorHAnsi"/>
                <w:lang w:eastAsia="fr-CA"/>
              </w:rPr>
            </w:pPr>
            <w:r>
              <w:rPr>
                <w:rFonts w:eastAsia="Times New Roman" w:cstheme="minorHAnsi"/>
                <w:lang w:eastAsia="fr-CA"/>
              </w:rPr>
              <w:t>Essence et diesel</w:t>
            </w:r>
          </w:p>
        </w:tc>
        <w:tc>
          <w:tcPr>
            <w:tcW w:w="1418" w:type="dxa"/>
            <w:shd w:val="clear" w:color="auto" w:fill="auto"/>
            <w:noWrap/>
          </w:tcPr>
          <w:p w14:paraId="256A10E1" w14:textId="77777777" w:rsidR="00652C25" w:rsidRPr="00D94CD5" w:rsidRDefault="00652C25" w:rsidP="0034586E">
            <w:pPr>
              <w:spacing w:before="80" w:after="80" w:line="252" w:lineRule="auto"/>
              <w:jc w:val="right"/>
              <w:rPr>
                <w:rFonts w:eastAsia="Times New Roman" w:cstheme="minorHAnsi"/>
                <w:lang w:eastAsia="fr-CA"/>
              </w:rPr>
            </w:pPr>
          </w:p>
        </w:tc>
        <w:tc>
          <w:tcPr>
            <w:tcW w:w="1415" w:type="dxa"/>
            <w:shd w:val="clear" w:color="auto" w:fill="auto"/>
            <w:noWrap/>
          </w:tcPr>
          <w:p w14:paraId="71163D29" w14:textId="77777777" w:rsidR="00652C25" w:rsidRPr="0078799C" w:rsidRDefault="00652C25" w:rsidP="0034586E">
            <w:pPr>
              <w:spacing w:before="80" w:after="80" w:line="252" w:lineRule="auto"/>
              <w:ind w:left="77"/>
              <w:jc w:val="right"/>
              <w:rPr>
                <w:rFonts w:eastAsia="Times New Roman" w:cstheme="minorHAnsi"/>
                <w:lang w:eastAsia="fr-CA"/>
              </w:rPr>
            </w:pPr>
            <w:r w:rsidRPr="0078799C">
              <w:rPr>
                <w:rFonts w:eastAsia="Times New Roman" w:cstheme="minorHAnsi"/>
                <w:lang w:eastAsia="fr-CA"/>
              </w:rPr>
              <w:t>-</w:t>
            </w:r>
            <w:r>
              <w:rPr>
                <w:rFonts w:cstheme="minorHAnsi"/>
              </w:rPr>
              <w:t xml:space="preserve"> </w:t>
            </w:r>
            <w:r w:rsidRPr="0078799C">
              <w:rPr>
                <w:rFonts w:cstheme="minorHAnsi"/>
              </w:rPr>
              <w:t>25 000$</w:t>
            </w:r>
          </w:p>
        </w:tc>
      </w:tr>
      <w:tr w:rsidR="00652C25" w:rsidRPr="007E036E" w14:paraId="505CBEBA" w14:textId="77777777" w:rsidTr="007F73A5">
        <w:trPr>
          <w:trHeight w:val="200"/>
        </w:trPr>
        <w:tc>
          <w:tcPr>
            <w:tcW w:w="1542" w:type="dxa"/>
            <w:shd w:val="clear" w:color="auto" w:fill="auto"/>
            <w:noWrap/>
          </w:tcPr>
          <w:p w14:paraId="7E306736" w14:textId="77777777" w:rsidR="00652C25" w:rsidRPr="00D94CD5" w:rsidRDefault="00652C25" w:rsidP="0034586E">
            <w:pPr>
              <w:spacing w:before="80" w:after="80" w:line="252" w:lineRule="auto"/>
              <w:rPr>
                <w:rFonts w:eastAsia="Times New Roman" w:cstheme="minorHAnsi"/>
                <w:lang w:eastAsia="fr-CA"/>
              </w:rPr>
            </w:pPr>
            <w:r>
              <w:rPr>
                <w:rFonts w:eastAsia="Times New Roman" w:cstheme="minorHAnsi"/>
                <w:lang w:eastAsia="fr-CA"/>
              </w:rPr>
              <w:t>02.35501.529</w:t>
            </w:r>
          </w:p>
        </w:tc>
        <w:tc>
          <w:tcPr>
            <w:tcW w:w="3556" w:type="dxa"/>
            <w:shd w:val="clear" w:color="auto" w:fill="auto"/>
            <w:noWrap/>
          </w:tcPr>
          <w:p w14:paraId="21F48106" w14:textId="77777777" w:rsidR="00652C25" w:rsidRPr="00D94CD5" w:rsidRDefault="00652C25" w:rsidP="0034586E">
            <w:pPr>
              <w:spacing w:before="80" w:after="80" w:line="252" w:lineRule="auto"/>
              <w:rPr>
                <w:rFonts w:eastAsia="Times New Roman" w:cstheme="minorHAnsi"/>
                <w:lang w:eastAsia="fr-CA"/>
              </w:rPr>
            </w:pPr>
            <w:r>
              <w:rPr>
                <w:rFonts w:eastAsia="Times New Roman" w:cstheme="minorHAnsi"/>
                <w:lang w:eastAsia="fr-CA"/>
              </w:rPr>
              <w:t>Nettoyage des rues et puisards</w:t>
            </w:r>
          </w:p>
        </w:tc>
        <w:tc>
          <w:tcPr>
            <w:tcW w:w="1418" w:type="dxa"/>
            <w:shd w:val="clear" w:color="auto" w:fill="auto"/>
            <w:noWrap/>
          </w:tcPr>
          <w:p w14:paraId="3C068724" w14:textId="77777777" w:rsidR="00652C25" w:rsidRPr="00D94CD5" w:rsidRDefault="00652C25" w:rsidP="0034586E">
            <w:pPr>
              <w:spacing w:before="80" w:after="80" w:line="252" w:lineRule="auto"/>
              <w:jc w:val="right"/>
              <w:rPr>
                <w:rFonts w:eastAsia="Times New Roman" w:cstheme="minorHAnsi"/>
                <w:lang w:eastAsia="fr-CA"/>
              </w:rPr>
            </w:pPr>
          </w:p>
        </w:tc>
        <w:tc>
          <w:tcPr>
            <w:tcW w:w="1415" w:type="dxa"/>
            <w:shd w:val="clear" w:color="auto" w:fill="auto"/>
            <w:noWrap/>
          </w:tcPr>
          <w:p w14:paraId="617B4040" w14:textId="77777777" w:rsidR="00652C25" w:rsidRPr="0078799C" w:rsidRDefault="00652C25" w:rsidP="0034586E">
            <w:pPr>
              <w:spacing w:before="80" w:after="80" w:line="252" w:lineRule="auto"/>
              <w:ind w:left="77"/>
              <w:jc w:val="right"/>
              <w:rPr>
                <w:rFonts w:eastAsia="Times New Roman" w:cstheme="minorHAnsi"/>
                <w:lang w:eastAsia="fr-CA"/>
              </w:rPr>
            </w:pPr>
            <w:r>
              <w:rPr>
                <w:rFonts w:eastAsia="Times New Roman" w:cstheme="minorHAnsi"/>
                <w:lang w:eastAsia="fr-CA"/>
              </w:rPr>
              <w:t>- 5 000$</w:t>
            </w:r>
          </w:p>
        </w:tc>
      </w:tr>
      <w:tr w:rsidR="00652C25" w:rsidRPr="007E036E" w14:paraId="028E5C46" w14:textId="77777777" w:rsidTr="007F73A5">
        <w:trPr>
          <w:trHeight w:val="200"/>
        </w:trPr>
        <w:tc>
          <w:tcPr>
            <w:tcW w:w="1542" w:type="dxa"/>
            <w:shd w:val="clear" w:color="auto" w:fill="auto"/>
            <w:noWrap/>
          </w:tcPr>
          <w:p w14:paraId="110DB97E" w14:textId="77777777" w:rsidR="00652C25" w:rsidRPr="00D94CD5" w:rsidRDefault="00652C25" w:rsidP="0034586E">
            <w:pPr>
              <w:spacing w:before="80" w:after="80" w:line="252" w:lineRule="auto"/>
              <w:rPr>
                <w:rFonts w:eastAsia="Times New Roman" w:cstheme="minorHAnsi"/>
                <w:lang w:eastAsia="fr-CA"/>
              </w:rPr>
            </w:pPr>
            <w:r>
              <w:rPr>
                <w:rFonts w:eastAsia="Times New Roman" w:cstheme="minorHAnsi"/>
                <w:lang w:eastAsia="fr-CA"/>
              </w:rPr>
              <w:t>02.32000.621</w:t>
            </w:r>
          </w:p>
        </w:tc>
        <w:tc>
          <w:tcPr>
            <w:tcW w:w="3556" w:type="dxa"/>
            <w:shd w:val="clear" w:color="auto" w:fill="auto"/>
            <w:noWrap/>
          </w:tcPr>
          <w:p w14:paraId="5691DB08" w14:textId="77777777" w:rsidR="00652C25" w:rsidRPr="00D94CD5" w:rsidRDefault="00652C25" w:rsidP="0034586E">
            <w:pPr>
              <w:spacing w:before="80" w:after="80" w:line="252" w:lineRule="auto"/>
              <w:rPr>
                <w:rFonts w:eastAsia="Times New Roman" w:cstheme="minorHAnsi"/>
                <w:lang w:eastAsia="fr-CA"/>
              </w:rPr>
            </w:pPr>
            <w:r>
              <w:rPr>
                <w:rFonts w:eastAsia="Times New Roman" w:cstheme="minorHAnsi"/>
                <w:lang w:eastAsia="fr-CA"/>
              </w:rPr>
              <w:t>Pierre concassée et gravier</w:t>
            </w:r>
          </w:p>
        </w:tc>
        <w:tc>
          <w:tcPr>
            <w:tcW w:w="1418" w:type="dxa"/>
            <w:shd w:val="clear" w:color="auto" w:fill="auto"/>
            <w:noWrap/>
          </w:tcPr>
          <w:p w14:paraId="348CADF4" w14:textId="77777777" w:rsidR="00652C25" w:rsidRPr="00D94CD5" w:rsidRDefault="00652C25" w:rsidP="0034586E">
            <w:pPr>
              <w:spacing w:before="80" w:after="80" w:line="252" w:lineRule="auto"/>
              <w:jc w:val="right"/>
              <w:rPr>
                <w:rFonts w:eastAsia="Times New Roman" w:cstheme="minorHAnsi"/>
                <w:lang w:eastAsia="fr-CA"/>
              </w:rPr>
            </w:pPr>
            <w:r>
              <w:rPr>
                <w:rFonts w:eastAsia="Times New Roman" w:cstheme="minorHAnsi"/>
                <w:lang w:eastAsia="fr-CA"/>
              </w:rPr>
              <w:t>30 000$</w:t>
            </w:r>
          </w:p>
        </w:tc>
        <w:tc>
          <w:tcPr>
            <w:tcW w:w="1415" w:type="dxa"/>
            <w:shd w:val="clear" w:color="auto" w:fill="auto"/>
            <w:noWrap/>
          </w:tcPr>
          <w:p w14:paraId="13FA40A3" w14:textId="77777777" w:rsidR="00652C25" w:rsidRPr="0078799C" w:rsidRDefault="00652C25" w:rsidP="0034586E">
            <w:pPr>
              <w:spacing w:before="80" w:after="80" w:line="252" w:lineRule="auto"/>
              <w:ind w:left="77"/>
              <w:jc w:val="right"/>
              <w:rPr>
                <w:rFonts w:eastAsia="Times New Roman" w:cstheme="minorHAnsi"/>
                <w:lang w:eastAsia="fr-CA"/>
              </w:rPr>
            </w:pPr>
          </w:p>
        </w:tc>
      </w:tr>
      <w:tr w:rsidR="00652C25" w:rsidRPr="007E036E" w14:paraId="025B05D3" w14:textId="77777777" w:rsidTr="007F73A5">
        <w:trPr>
          <w:trHeight w:val="200"/>
        </w:trPr>
        <w:tc>
          <w:tcPr>
            <w:tcW w:w="1542" w:type="dxa"/>
            <w:shd w:val="clear" w:color="auto" w:fill="auto"/>
            <w:noWrap/>
            <w:vAlign w:val="bottom"/>
          </w:tcPr>
          <w:p w14:paraId="2A769F9B" w14:textId="77777777" w:rsidR="00652C25" w:rsidRPr="00D94CD5" w:rsidRDefault="00652C25" w:rsidP="0034586E">
            <w:pPr>
              <w:spacing w:before="60" w:after="60" w:line="252" w:lineRule="auto"/>
              <w:rPr>
                <w:rFonts w:eastAsia="Times New Roman" w:cstheme="minorHAnsi"/>
                <w:lang w:eastAsia="fr-CA"/>
              </w:rPr>
            </w:pPr>
          </w:p>
        </w:tc>
        <w:tc>
          <w:tcPr>
            <w:tcW w:w="3556" w:type="dxa"/>
            <w:shd w:val="clear" w:color="auto" w:fill="auto"/>
            <w:noWrap/>
            <w:vAlign w:val="bottom"/>
          </w:tcPr>
          <w:p w14:paraId="23D5BD4D" w14:textId="77777777" w:rsidR="00652C25" w:rsidRPr="00D94CD5" w:rsidRDefault="00652C25" w:rsidP="0034586E">
            <w:pPr>
              <w:spacing w:before="60" w:after="60" w:line="252" w:lineRule="auto"/>
              <w:rPr>
                <w:rFonts w:eastAsia="Times New Roman" w:cstheme="minorHAnsi"/>
                <w:b/>
                <w:bCs/>
                <w:lang w:eastAsia="fr-CA"/>
              </w:rPr>
            </w:pPr>
            <w:r w:rsidRPr="00D94CD5">
              <w:rPr>
                <w:rFonts w:eastAsia="Times New Roman" w:cstheme="minorHAnsi"/>
                <w:b/>
                <w:bCs/>
                <w:lang w:eastAsia="fr-CA"/>
              </w:rPr>
              <w:t>TOTAL</w:t>
            </w:r>
          </w:p>
        </w:tc>
        <w:tc>
          <w:tcPr>
            <w:tcW w:w="1418" w:type="dxa"/>
            <w:shd w:val="clear" w:color="auto" w:fill="auto"/>
            <w:noWrap/>
            <w:vAlign w:val="bottom"/>
          </w:tcPr>
          <w:p w14:paraId="59CC0218" w14:textId="77777777" w:rsidR="00652C25" w:rsidRPr="00D94CD5" w:rsidRDefault="00652C25" w:rsidP="0034586E">
            <w:pPr>
              <w:spacing w:before="60" w:after="60" w:line="252" w:lineRule="auto"/>
              <w:jc w:val="right"/>
              <w:rPr>
                <w:rFonts w:eastAsia="Times New Roman" w:cstheme="minorHAnsi"/>
                <w:b/>
                <w:bCs/>
                <w:lang w:eastAsia="fr-CA"/>
              </w:rPr>
            </w:pPr>
            <w:r>
              <w:rPr>
                <w:rFonts w:eastAsia="Times New Roman" w:cstheme="minorHAnsi"/>
                <w:b/>
                <w:bCs/>
                <w:lang w:eastAsia="fr-CA"/>
              </w:rPr>
              <w:t>6</w:t>
            </w:r>
            <w:r w:rsidRPr="00D94CD5">
              <w:rPr>
                <w:rFonts w:eastAsia="Times New Roman" w:cstheme="minorHAnsi"/>
                <w:b/>
                <w:bCs/>
                <w:lang w:eastAsia="fr-CA"/>
              </w:rPr>
              <w:t>0,000$</w:t>
            </w:r>
          </w:p>
        </w:tc>
        <w:tc>
          <w:tcPr>
            <w:tcW w:w="1415" w:type="dxa"/>
            <w:shd w:val="clear" w:color="auto" w:fill="auto"/>
            <w:noWrap/>
            <w:vAlign w:val="bottom"/>
          </w:tcPr>
          <w:p w14:paraId="02794BBB" w14:textId="77777777" w:rsidR="00652C25" w:rsidRPr="00D94CD5" w:rsidRDefault="00652C25" w:rsidP="0034586E">
            <w:pPr>
              <w:spacing w:before="60" w:after="60" w:line="252" w:lineRule="auto"/>
              <w:jc w:val="right"/>
              <w:rPr>
                <w:rFonts w:eastAsia="Times New Roman" w:cstheme="minorHAnsi"/>
                <w:b/>
                <w:bCs/>
                <w:lang w:eastAsia="fr-CA"/>
              </w:rPr>
            </w:pPr>
            <w:r w:rsidRPr="00D94CD5">
              <w:rPr>
                <w:rFonts w:eastAsia="Times New Roman" w:cstheme="minorHAnsi"/>
                <w:b/>
                <w:bCs/>
                <w:lang w:eastAsia="fr-CA"/>
              </w:rPr>
              <w:t xml:space="preserve">- </w:t>
            </w:r>
            <w:r>
              <w:rPr>
                <w:rFonts w:eastAsia="Times New Roman" w:cstheme="minorHAnsi"/>
                <w:b/>
                <w:bCs/>
                <w:lang w:eastAsia="fr-CA"/>
              </w:rPr>
              <w:t>6</w:t>
            </w:r>
            <w:r w:rsidRPr="00D94CD5">
              <w:rPr>
                <w:rFonts w:eastAsia="Times New Roman" w:cstheme="minorHAnsi"/>
                <w:b/>
                <w:bCs/>
                <w:lang w:eastAsia="fr-CA"/>
              </w:rPr>
              <w:t>0,000$</w:t>
            </w:r>
          </w:p>
        </w:tc>
      </w:tr>
    </w:tbl>
    <w:p w14:paraId="78FB2EAB" w14:textId="77777777" w:rsidR="00652C25" w:rsidRPr="009955D3" w:rsidRDefault="00652C25" w:rsidP="0034586E">
      <w:pPr>
        <w:spacing w:after="0" w:line="252" w:lineRule="auto"/>
        <w:rPr>
          <w:rFonts w:eastAsia="Times New Roman" w:cstheme="minorHAnsi"/>
          <w:lang w:eastAsia="fr-CA"/>
        </w:rPr>
      </w:pPr>
    </w:p>
    <w:p w14:paraId="09919D5D" w14:textId="77777777" w:rsidR="00C32EF3" w:rsidRPr="009955D3" w:rsidRDefault="00C32EF3" w:rsidP="0034586E">
      <w:pPr>
        <w:spacing w:after="0" w:line="252" w:lineRule="auto"/>
        <w:jc w:val="right"/>
        <w:rPr>
          <w:rFonts w:cstheme="minorHAnsi"/>
        </w:rPr>
      </w:pPr>
      <w:r w:rsidRPr="009955D3">
        <w:rPr>
          <w:rFonts w:cstheme="minorHAnsi"/>
        </w:rPr>
        <w:t>Adopté à l’unanimité des conseillers</w:t>
      </w:r>
    </w:p>
    <w:p w14:paraId="324EA927" w14:textId="77777777" w:rsidR="00C32EF3" w:rsidRPr="00652C25" w:rsidRDefault="00C32EF3" w:rsidP="0034586E">
      <w:pPr>
        <w:spacing w:after="0" w:line="252" w:lineRule="auto"/>
        <w:jc w:val="right"/>
        <w:rPr>
          <w:rFonts w:cstheme="minorHAnsi"/>
          <w:i/>
          <w:lang w:val="en-CA"/>
        </w:rPr>
      </w:pPr>
      <w:r w:rsidRPr="00652C25">
        <w:rPr>
          <w:rFonts w:cstheme="minorHAnsi"/>
          <w:i/>
          <w:lang w:val="en-CA"/>
        </w:rPr>
        <w:t>Adopted unanimously by councillors</w:t>
      </w:r>
    </w:p>
    <w:p w14:paraId="0EBC0D62" w14:textId="77777777" w:rsidR="00B76785" w:rsidRPr="00652C25" w:rsidRDefault="00B76785" w:rsidP="0034586E">
      <w:pPr>
        <w:spacing w:after="0" w:line="252" w:lineRule="auto"/>
        <w:rPr>
          <w:rFonts w:eastAsia="Times New Roman" w:cstheme="minorHAnsi"/>
          <w:i/>
          <w:lang w:val="en-CA" w:eastAsia="fr-CA"/>
        </w:rPr>
      </w:pPr>
    </w:p>
    <w:p w14:paraId="1F7E1A52" w14:textId="77777777" w:rsidR="00C205BD" w:rsidRPr="004571F9" w:rsidRDefault="00C205BD" w:rsidP="0034586E">
      <w:pPr>
        <w:autoSpaceDE w:val="0"/>
        <w:autoSpaceDN w:val="0"/>
        <w:adjustRightInd w:val="0"/>
        <w:spacing w:after="0" w:line="252" w:lineRule="auto"/>
        <w:ind w:hanging="1701"/>
        <w:jc w:val="both"/>
        <w:rPr>
          <w:rFonts w:ascii="Calibri" w:eastAsia="Calibri" w:hAnsi="Calibri" w:cs="Calibri"/>
          <w:b/>
          <w:bCs/>
          <w:color w:val="000000"/>
          <w14:ligatures w14:val="standardContextual"/>
        </w:rPr>
      </w:pPr>
      <w:r w:rsidRPr="004571F9">
        <w:rPr>
          <w:rFonts w:ascii="Calibri" w:eastAsia="Calibri" w:hAnsi="Calibri" w:cs="Calibri"/>
          <w:b/>
          <w:bCs/>
          <w:color w:val="000000"/>
          <w:sz w:val="20"/>
          <w:szCs w:val="20"/>
          <w14:ligatures w14:val="standardContextual"/>
        </w:rPr>
        <w:t>2024-09-</w:t>
      </w:r>
      <w:r>
        <w:rPr>
          <w:rFonts w:ascii="Calibri" w:eastAsia="Calibri" w:hAnsi="Calibri" w:cs="Calibri"/>
          <w:b/>
          <w:bCs/>
          <w:color w:val="000000"/>
          <w:sz w:val="20"/>
          <w:szCs w:val="20"/>
          <w14:ligatures w14:val="standardContextual"/>
        </w:rPr>
        <w:t>325</w:t>
      </w:r>
      <w:r w:rsidRPr="004571F9">
        <w:rPr>
          <w:rFonts w:ascii="Calibri" w:eastAsia="Calibri" w:hAnsi="Calibri" w:cs="Calibri"/>
          <w:b/>
          <w:bCs/>
          <w:color w:val="000000"/>
          <w:sz w:val="20"/>
          <w:szCs w:val="20"/>
          <w14:ligatures w14:val="standardContextual"/>
        </w:rPr>
        <w:tab/>
      </w:r>
      <w:r w:rsidRPr="004571F9">
        <w:rPr>
          <w:rFonts w:ascii="Calibri" w:eastAsia="Calibri" w:hAnsi="Calibri" w:cs="Calibri"/>
          <w:b/>
          <w:bCs/>
          <w:color w:val="000000"/>
          <w14:ligatures w14:val="standardContextual"/>
        </w:rPr>
        <w:t>Autorisation de participation à une formation pour la Directrice des Finances</w:t>
      </w:r>
    </w:p>
    <w:p w14:paraId="43C48D9C" w14:textId="77777777" w:rsidR="00C205BD" w:rsidRPr="004571F9" w:rsidRDefault="00C205BD" w:rsidP="0034586E">
      <w:pPr>
        <w:autoSpaceDE w:val="0"/>
        <w:autoSpaceDN w:val="0"/>
        <w:adjustRightInd w:val="0"/>
        <w:spacing w:after="0" w:line="252" w:lineRule="auto"/>
        <w:jc w:val="both"/>
        <w:rPr>
          <w:rFonts w:ascii="Calibri" w:eastAsia="Calibri" w:hAnsi="Calibri" w:cs="Calibri"/>
          <w:b/>
          <w:bCs/>
          <w:color w:val="000000"/>
          <w14:ligatures w14:val="standardContextual"/>
        </w:rPr>
      </w:pPr>
    </w:p>
    <w:p w14:paraId="667980FF" w14:textId="77777777" w:rsidR="00C205BD" w:rsidRPr="004571F9" w:rsidRDefault="00C205BD" w:rsidP="0034586E">
      <w:pPr>
        <w:pBdr>
          <w:bottom w:val="single" w:sz="12" w:space="1" w:color="auto"/>
        </w:pBdr>
        <w:autoSpaceDE w:val="0"/>
        <w:autoSpaceDN w:val="0"/>
        <w:adjustRightInd w:val="0"/>
        <w:spacing w:after="0" w:line="252" w:lineRule="auto"/>
        <w:jc w:val="both"/>
        <w:rPr>
          <w:rFonts w:ascii="Calibri" w:eastAsia="Calibri" w:hAnsi="Calibri" w:cs="Calibri"/>
          <w:b/>
          <w:bCs/>
          <w:i/>
          <w:iCs/>
          <w:color w:val="000000"/>
          <w:lang w:val="en-CA"/>
          <w14:ligatures w14:val="standardContextual"/>
        </w:rPr>
      </w:pPr>
      <w:r w:rsidRPr="004571F9">
        <w:rPr>
          <w:rFonts w:ascii="Calibri" w:eastAsia="Calibri" w:hAnsi="Calibri" w:cs="Calibri"/>
          <w:b/>
          <w:bCs/>
          <w:i/>
          <w:iCs/>
          <w:color w:val="000000"/>
          <w:lang w:val="en-CA"/>
          <w14:ligatures w14:val="standardContextual"/>
        </w:rPr>
        <w:t>Authorization to participate in training for the Director of Finance</w:t>
      </w:r>
    </w:p>
    <w:p w14:paraId="5E56A2FB" w14:textId="77777777" w:rsidR="00C205BD" w:rsidRPr="004571F9" w:rsidRDefault="00C205BD" w:rsidP="0034586E">
      <w:pPr>
        <w:autoSpaceDE w:val="0"/>
        <w:autoSpaceDN w:val="0"/>
        <w:adjustRightInd w:val="0"/>
        <w:spacing w:after="0" w:line="252" w:lineRule="auto"/>
        <w:jc w:val="both"/>
        <w:rPr>
          <w:rFonts w:ascii="Calibri" w:eastAsia="Calibri" w:hAnsi="Calibri" w:cs="Calibri"/>
          <w:color w:val="000000"/>
          <w:u w:val="single"/>
          <w:lang w:val="en-CA"/>
          <w14:ligatures w14:val="standardContextual"/>
        </w:rPr>
      </w:pPr>
    </w:p>
    <w:p w14:paraId="3CB76A0D" w14:textId="77777777" w:rsidR="00C205BD" w:rsidRPr="004571F9" w:rsidRDefault="00C205BD" w:rsidP="0034586E">
      <w:pPr>
        <w:spacing w:after="160" w:line="252" w:lineRule="auto"/>
        <w:jc w:val="both"/>
        <w:rPr>
          <w:rFonts w:ascii="Calibri" w:hAnsi="Calibri" w:cs="Calibri"/>
          <w:color w:val="000000"/>
          <w14:ligatures w14:val="standardContextual"/>
        </w:rPr>
      </w:pPr>
      <w:r w:rsidRPr="004571F9">
        <w:rPr>
          <w:rFonts w:ascii="Calibri" w:hAnsi="Calibri" w:cs="Calibri"/>
          <w:color w:val="000000"/>
          <w14:ligatures w14:val="standardContextual"/>
        </w:rPr>
        <w:t xml:space="preserve">CONSIDÉRANT QUE la Politique établissant les conditions de travail du personnel cadre, du personnel professionnel et des employés de soutien prévoit que la Municipalité assume les frais de formation, lorsqu’elle est requise aux fins de l’emploi; </w:t>
      </w:r>
    </w:p>
    <w:p w14:paraId="636C39A8" w14:textId="77777777" w:rsidR="00C205BD" w:rsidRPr="004571F9" w:rsidRDefault="00C205BD" w:rsidP="0034586E">
      <w:pPr>
        <w:spacing w:after="160" w:line="252" w:lineRule="auto"/>
        <w:jc w:val="both"/>
        <w:rPr>
          <w:rFonts w:ascii="Calibri" w:hAnsi="Calibri" w:cs="Calibri"/>
          <w:i/>
          <w:color w:val="000000"/>
          <w:lang w:val="en-CA"/>
          <w14:ligatures w14:val="standardContextual"/>
        </w:rPr>
      </w:pPr>
      <w:r w:rsidRPr="004571F9">
        <w:rPr>
          <w:rFonts w:ascii="Calibri" w:hAnsi="Calibri" w:cs="Calibri"/>
          <w:i/>
          <w:color w:val="000000"/>
          <w:lang w:val="en-CA"/>
          <w14:ligatures w14:val="standardContextual"/>
        </w:rPr>
        <w:lastRenderedPageBreak/>
        <w:t xml:space="preserve">WHEREAS the Policy establishing the working conditions of management, professional and support staff provides that the Municipality assumes training fees when its required for the purpose of the employment; </w:t>
      </w:r>
    </w:p>
    <w:p w14:paraId="49ECC011" w14:textId="77777777" w:rsidR="00C205BD" w:rsidRPr="004571F9" w:rsidRDefault="00C205BD" w:rsidP="0034586E">
      <w:pPr>
        <w:spacing w:after="160" w:line="252" w:lineRule="auto"/>
        <w:jc w:val="both"/>
        <w:rPr>
          <w:rFonts w:ascii="Calibri" w:hAnsi="Calibri" w:cs="Calibri"/>
          <w:color w:val="000000"/>
          <w:highlight w:val="yellow"/>
          <w14:ligatures w14:val="standardContextual"/>
        </w:rPr>
      </w:pPr>
      <w:r w:rsidRPr="004571F9">
        <w:rPr>
          <w:rFonts w:ascii="Calibri" w:hAnsi="Calibri" w:cs="Calibri"/>
          <w:color w:val="000000"/>
          <w14:ligatures w14:val="standardContextual"/>
        </w:rPr>
        <w:t xml:space="preserve">EN CONSÉQUENCE il est proposé par le conseiller </w:t>
      </w:r>
      <w:r>
        <w:rPr>
          <w:rFonts w:ascii="Calibri" w:hAnsi="Calibri" w:cs="Calibri"/>
          <w:color w:val="000000"/>
          <w14:ligatures w14:val="standardContextual"/>
        </w:rPr>
        <w:t>Patrice Deslongchamps</w:t>
      </w:r>
      <w:r w:rsidRPr="004571F9">
        <w:rPr>
          <w:rFonts w:ascii="Calibri" w:hAnsi="Calibri" w:cs="Calibri"/>
          <w:color w:val="000000"/>
          <w14:ligatures w14:val="standardContextual"/>
        </w:rPr>
        <w:t xml:space="preserve"> et résolu que le conseil municipal autorise le paiement de la formation suivante et que tous les frais d’inscription et de déplacement soient remboursés sous présentation de pièces justificatives.  Les fonds nécessaires seront prélevés au poste budgétaire 02.13000.454.</w:t>
      </w:r>
    </w:p>
    <w:p w14:paraId="1A912472" w14:textId="77777777" w:rsidR="00C205BD" w:rsidRPr="004571F9" w:rsidRDefault="00C205BD" w:rsidP="0034586E">
      <w:pPr>
        <w:numPr>
          <w:ilvl w:val="0"/>
          <w:numId w:val="36"/>
        </w:numPr>
        <w:autoSpaceDE w:val="0"/>
        <w:autoSpaceDN w:val="0"/>
        <w:adjustRightInd w:val="0"/>
        <w:spacing w:after="0" w:line="252" w:lineRule="auto"/>
        <w:ind w:left="851" w:hanging="284"/>
        <w:jc w:val="both"/>
        <w:rPr>
          <w:rFonts w:eastAsia="Calibri" w:cstheme="minorHAnsi"/>
          <w:iCs/>
          <w:color w:val="000000"/>
          <w14:ligatures w14:val="standardContextual"/>
        </w:rPr>
      </w:pPr>
      <w:r w:rsidRPr="004571F9">
        <w:rPr>
          <w:rFonts w:eastAsia="Calibri" w:cstheme="minorHAnsi"/>
          <w:iCs/>
          <w:color w:val="000000"/>
          <w14:ligatures w14:val="standardContextual"/>
        </w:rPr>
        <w:t>La Directrice des Finances, Mme Isabelle Dion : la formation «Comptabilité et finances municipales 102 : maitriser les transactions particulières» qui sera donnée par la COMAQ, le 21 octobre 2024, à l’Auberge Godefroy à Bécancour, au coût de 520$.</w:t>
      </w:r>
    </w:p>
    <w:p w14:paraId="4D2FDBD7" w14:textId="77777777" w:rsidR="00C205BD" w:rsidRPr="004571F9" w:rsidRDefault="00C205BD" w:rsidP="0034586E">
      <w:pPr>
        <w:autoSpaceDE w:val="0"/>
        <w:autoSpaceDN w:val="0"/>
        <w:adjustRightInd w:val="0"/>
        <w:spacing w:after="0" w:line="252" w:lineRule="auto"/>
        <w:ind w:left="2268"/>
        <w:jc w:val="both"/>
        <w:rPr>
          <w:rFonts w:eastAsia="Calibri" w:cstheme="minorHAnsi"/>
          <w:iCs/>
          <w:color w:val="000000"/>
          <w14:ligatures w14:val="standardContextual"/>
        </w:rPr>
      </w:pPr>
    </w:p>
    <w:p w14:paraId="4011AA50" w14:textId="77777777" w:rsidR="00C205BD" w:rsidRPr="004571F9" w:rsidRDefault="00C205BD" w:rsidP="0034586E">
      <w:pPr>
        <w:spacing w:after="160" w:line="252" w:lineRule="auto"/>
        <w:jc w:val="both"/>
        <w:rPr>
          <w:rFonts w:cstheme="minorHAnsi"/>
          <w:i/>
          <w:color w:val="000000"/>
          <w:lang w:val="en-CA"/>
          <w14:ligatures w14:val="standardContextual"/>
        </w:rPr>
      </w:pPr>
      <w:r w:rsidRPr="004571F9">
        <w:rPr>
          <w:rFonts w:cstheme="minorHAnsi"/>
          <w:i/>
          <w:color w:val="000000"/>
          <w:lang w:val="en-CA"/>
          <w14:ligatures w14:val="standardContextual"/>
        </w:rPr>
        <w:t xml:space="preserve">THEREFORE it is proposed by Councillor </w:t>
      </w:r>
      <w:r>
        <w:rPr>
          <w:rFonts w:cstheme="minorHAnsi"/>
          <w:i/>
          <w:color w:val="000000"/>
          <w:lang w:val="en-CA"/>
          <w14:ligatures w14:val="standardContextual"/>
        </w:rPr>
        <w:t>Patrice Deslongchamps</w:t>
      </w:r>
      <w:r w:rsidRPr="004571F9">
        <w:rPr>
          <w:rFonts w:cstheme="minorHAnsi"/>
          <w:i/>
          <w:color w:val="000000"/>
          <w:lang w:val="en-CA"/>
          <w14:ligatures w14:val="standardContextual"/>
        </w:rPr>
        <w:t xml:space="preserve"> and resolved that the municipal council authorizes the payment of the following training session and that all registration and travelling expenses will be refunded on presentation of vouchers.  The necessary funds will be taken from budget item 02.13000.454.</w:t>
      </w:r>
    </w:p>
    <w:p w14:paraId="00BF856D" w14:textId="77777777" w:rsidR="00C205BD" w:rsidRDefault="00C205BD" w:rsidP="0034586E">
      <w:pPr>
        <w:numPr>
          <w:ilvl w:val="0"/>
          <w:numId w:val="36"/>
        </w:numPr>
        <w:spacing w:line="252" w:lineRule="auto"/>
        <w:ind w:left="851" w:hanging="284"/>
        <w:contextualSpacing/>
        <w:jc w:val="both"/>
        <w:rPr>
          <w:rFonts w:cstheme="minorHAnsi"/>
          <w:i/>
          <w:iCs/>
          <w:lang w:val="en-CA"/>
          <w14:ligatures w14:val="standardContextual"/>
        </w:rPr>
      </w:pPr>
      <w:r w:rsidRPr="004571F9">
        <w:rPr>
          <w:rFonts w:cstheme="minorHAnsi"/>
          <w:i/>
          <w:iCs/>
          <w:lang w:val="en-CA"/>
          <w14:ligatures w14:val="standardContextual"/>
        </w:rPr>
        <w:t>The Director of Finance, Mrs. Isabelle Dion: the “</w:t>
      </w:r>
      <w:proofErr w:type="spellStart"/>
      <w:r w:rsidRPr="004571F9">
        <w:rPr>
          <w:rFonts w:cstheme="minorHAnsi"/>
          <w:i/>
          <w:iCs/>
          <w:lang w:val="en-CA"/>
          <w14:ligatures w14:val="standardContextual"/>
        </w:rPr>
        <w:t>Comptabilité</w:t>
      </w:r>
      <w:proofErr w:type="spellEnd"/>
      <w:r w:rsidRPr="004571F9">
        <w:rPr>
          <w:rFonts w:cstheme="minorHAnsi"/>
          <w:i/>
          <w:iCs/>
          <w:lang w:val="en-CA"/>
          <w14:ligatures w14:val="standardContextual"/>
        </w:rPr>
        <w:t xml:space="preserve"> et finances </w:t>
      </w:r>
      <w:proofErr w:type="spellStart"/>
      <w:r w:rsidRPr="004571F9">
        <w:rPr>
          <w:rFonts w:cstheme="minorHAnsi"/>
          <w:i/>
          <w:iCs/>
          <w:lang w:val="en-CA"/>
          <w14:ligatures w14:val="standardContextual"/>
        </w:rPr>
        <w:t>municipales</w:t>
      </w:r>
      <w:proofErr w:type="spellEnd"/>
      <w:r w:rsidRPr="004571F9">
        <w:rPr>
          <w:rFonts w:cstheme="minorHAnsi"/>
          <w:i/>
          <w:iCs/>
          <w:lang w:val="en-CA"/>
          <w14:ligatures w14:val="standardContextual"/>
        </w:rPr>
        <w:t xml:space="preserve"> 102 : </w:t>
      </w:r>
      <w:proofErr w:type="spellStart"/>
      <w:r w:rsidRPr="004571F9">
        <w:rPr>
          <w:rFonts w:cstheme="minorHAnsi"/>
          <w:i/>
          <w:iCs/>
          <w:lang w:val="en-CA"/>
          <w14:ligatures w14:val="standardContextual"/>
        </w:rPr>
        <w:t>maitriser</w:t>
      </w:r>
      <w:proofErr w:type="spellEnd"/>
      <w:r w:rsidRPr="004571F9">
        <w:rPr>
          <w:rFonts w:cstheme="minorHAnsi"/>
          <w:i/>
          <w:iCs/>
          <w:lang w:val="en-CA"/>
          <w14:ligatures w14:val="standardContextual"/>
        </w:rPr>
        <w:t xml:space="preserve"> les transactions </w:t>
      </w:r>
      <w:proofErr w:type="spellStart"/>
      <w:r w:rsidRPr="004571F9">
        <w:rPr>
          <w:rFonts w:cstheme="minorHAnsi"/>
          <w:i/>
          <w:iCs/>
          <w:lang w:val="en-CA"/>
          <w14:ligatures w14:val="standardContextual"/>
        </w:rPr>
        <w:t>particulières</w:t>
      </w:r>
      <w:proofErr w:type="spellEnd"/>
      <w:r w:rsidRPr="004571F9">
        <w:rPr>
          <w:rFonts w:cstheme="minorHAnsi"/>
          <w:i/>
          <w:iCs/>
          <w:lang w:val="en-CA"/>
          <w14:ligatures w14:val="standardContextual"/>
        </w:rPr>
        <w:t>” training session to be given by COMAQ, on October 21, 2024, at the Auberge Godefroy in Bécancour, at a cost of $520.</w:t>
      </w:r>
    </w:p>
    <w:p w14:paraId="64296644" w14:textId="77777777" w:rsidR="003249E5" w:rsidRPr="00652C25" w:rsidRDefault="003249E5" w:rsidP="0034586E">
      <w:pPr>
        <w:spacing w:after="0" w:line="252" w:lineRule="auto"/>
        <w:jc w:val="right"/>
        <w:rPr>
          <w:rFonts w:cstheme="minorHAnsi"/>
          <w:b/>
          <w:u w:val="single"/>
          <w:lang w:val="en-CA"/>
        </w:rPr>
      </w:pPr>
    </w:p>
    <w:p w14:paraId="234539AA" w14:textId="77777777" w:rsidR="00C32EF3" w:rsidRPr="00652C25" w:rsidRDefault="00C32EF3" w:rsidP="0034586E">
      <w:pPr>
        <w:spacing w:after="0" w:line="252" w:lineRule="auto"/>
        <w:jc w:val="right"/>
        <w:rPr>
          <w:rFonts w:cstheme="minorHAnsi"/>
          <w:lang w:val="en-CA"/>
        </w:rPr>
      </w:pPr>
      <w:proofErr w:type="spellStart"/>
      <w:r w:rsidRPr="00652C25">
        <w:rPr>
          <w:rFonts w:cstheme="minorHAnsi"/>
          <w:lang w:val="en-CA"/>
        </w:rPr>
        <w:t>Adopté</w:t>
      </w:r>
      <w:proofErr w:type="spellEnd"/>
      <w:r w:rsidRPr="00652C25">
        <w:rPr>
          <w:rFonts w:cstheme="minorHAnsi"/>
          <w:lang w:val="en-CA"/>
        </w:rPr>
        <w:t xml:space="preserve"> à </w:t>
      </w:r>
      <w:proofErr w:type="spellStart"/>
      <w:r w:rsidRPr="00652C25">
        <w:rPr>
          <w:rFonts w:cstheme="minorHAnsi"/>
          <w:lang w:val="en-CA"/>
        </w:rPr>
        <w:t>l’unanimité</w:t>
      </w:r>
      <w:proofErr w:type="spellEnd"/>
      <w:r w:rsidRPr="00652C25">
        <w:rPr>
          <w:rFonts w:cstheme="minorHAnsi"/>
          <w:lang w:val="en-CA"/>
        </w:rPr>
        <w:t xml:space="preserve"> des </w:t>
      </w:r>
      <w:proofErr w:type="spellStart"/>
      <w:r w:rsidRPr="00652C25">
        <w:rPr>
          <w:rFonts w:cstheme="minorHAnsi"/>
          <w:lang w:val="en-CA"/>
        </w:rPr>
        <w:t>conseillers</w:t>
      </w:r>
      <w:proofErr w:type="spellEnd"/>
    </w:p>
    <w:p w14:paraId="31C1E502" w14:textId="77777777" w:rsidR="00C32EF3" w:rsidRPr="009955D3" w:rsidRDefault="00C32EF3" w:rsidP="0034586E">
      <w:pPr>
        <w:spacing w:after="0" w:line="252" w:lineRule="auto"/>
        <w:jc w:val="right"/>
        <w:rPr>
          <w:rFonts w:cstheme="minorHAnsi"/>
          <w:i/>
          <w:lang w:val="en-CA"/>
        </w:rPr>
      </w:pPr>
      <w:r w:rsidRPr="009955D3">
        <w:rPr>
          <w:rFonts w:cstheme="minorHAnsi"/>
          <w:i/>
          <w:lang w:val="en-CA"/>
        </w:rPr>
        <w:t>Adopted unanimously by councillors</w:t>
      </w:r>
    </w:p>
    <w:p w14:paraId="767B44AE" w14:textId="77777777" w:rsidR="003249E5" w:rsidRPr="009955D3" w:rsidRDefault="003249E5" w:rsidP="0034586E">
      <w:pPr>
        <w:spacing w:after="0" w:line="252" w:lineRule="auto"/>
        <w:jc w:val="right"/>
        <w:rPr>
          <w:rFonts w:eastAsia="Times New Roman" w:cstheme="minorHAnsi"/>
          <w:i/>
          <w:lang w:val="en-CA" w:eastAsia="fr-CA"/>
        </w:rPr>
      </w:pPr>
    </w:p>
    <w:p w14:paraId="2D7001DE" w14:textId="77777777" w:rsidR="00F11164" w:rsidRPr="002A0DF5" w:rsidRDefault="00F11164" w:rsidP="0034586E">
      <w:pPr>
        <w:pStyle w:val="Sansinterligne"/>
        <w:spacing w:line="252" w:lineRule="auto"/>
        <w:ind w:hanging="1701"/>
        <w:jc w:val="both"/>
        <w:rPr>
          <w:rFonts w:cs="Arial"/>
          <w:b/>
        </w:rPr>
      </w:pPr>
      <w:r w:rsidRPr="002A0DF5">
        <w:rPr>
          <w:rFonts w:cs="Arial"/>
          <w:b/>
          <w:sz w:val="20"/>
          <w:szCs w:val="20"/>
        </w:rPr>
        <w:t>2024-0</w:t>
      </w:r>
      <w:r>
        <w:rPr>
          <w:rFonts w:cs="Arial"/>
          <w:b/>
          <w:sz w:val="20"/>
          <w:szCs w:val="20"/>
        </w:rPr>
        <w:t>9-326</w:t>
      </w:r>
      <w:r w:rsidRPr="002A0DF5">
        <w:rPr>
          <w:rFonts w:cs="Arial"/>
          <w:b/>
        </w:rPr>
        <w:tab/>
        <w:t xml:space="preserve">Ajustement budgétaire pour le </w:t>
      </w:r>
      <w:bookmarkStart w:id="1" w:name="_Hlk170203276"/>
      <w:r w:rsidRPr="002A0DF5">
        <w:rPr>
          <w:rFonts w:cs="Arial"/>
          <w:b/>
        </w:rPr>
        <w:t>mandat de prestation et d’assistance en urbanisme</w:t>
      </w:r>
      <w:bookmarkEnd w:id="1"/>
      <w:r>
        <w:rPr>
          <w:rFonts w:cs="Arial"/>
          <w:b/>
        </w:rPr>
        <w:t xml:space="preserve"> par la firme APUR</w:t>
      </w:r>
    </w:p>
    <w:p w14:paraId="3D0478B7" w14:textId="77777777" w:rsidR="00F11164" w:rsidRPr="002A0DF5" w:rsidRDefault="00F11164" w:rsidP="0034586E">
      <w:pPr>
        <w:pStyle w:val="Sansinterligne"/>
        <w:spacing w:line="252" w:lineRule="auto"/>
        <w:jc w:val="both"/>
        <w:rPr>
          <w:rFonts w:cs="Arial"/>
          <w:b/>
        </w:rPr>
      </w:pPr>
    </w:p>
    <w:p w14:paraId="6F97E0DD" w14:textId="77777777" w:rsidR="00F11164" w:rsidRPr="002A0DF5" w:rsidRDefault="00F11164" w:rsidP="0034586E">
      <w:pPr>
        <w:pStyle w:val="Sansinterligne"/>
        <w:pBdr>
          <w:bottom w:val="single" w:sz="12" w:space="1" w:color="auto"/>
        </w:pBdr>
        <w:spacing w:line="252" w:lineRule="auto"/>
        <w:jc w:val="both"/>
        <w:rPr>
          <w:rFonts w:cs="Arial"/>
          <w:b/>
          <w:i/>
          <w:lang w:val="en-CA"/>
        </w:rPr>
      </w:pPr>
      <w:r w:rsidRPr="002A0DF5">
        <w:rPr>
          <w:rFonts w:cs="Arial"/>
          <w:b/>
          <w:i/>
          <w:lang w:val="en-CA"/>
        </w:rPr>
        <w:t>Budget adjustment for the urban planning service and assistance mandate</w:t>
      </w:r>
      <w:r>
        <w:rPr>
          <w:rFonts w:cs="Arial"/>
          <w:b/>
          <w:i/>
          <w:lang w:val="en-CA"/>
        </w:rPr>
        <w:t xml:space="preserve"> by APUR firm</w:t>
      </w:r>
    </w:p>
    <w:p w14:paraId="309A7D11" w14:textId="77777777" w:rsidR="00F11164" w:rsidRPr="002A0DF5" w:rsidRDefault="00F11164" w:rsidP="0034586E">
      <w:pPr>
        <w:pStyle w:val="Sansinterligne"/>
        <w:spacing w:line="252" w:lineRule="auto"/>
        <w:jc w:val="both"/>
        <w:rPr>
          <w:rFonts w:cs="Arial"/>
          <w:b/>
          <w:u w:val="single"/>
          <w:lang w:val="en-CA"/>
        </w:rPr>
      </w:pPr>
    </w:p>
    <w:p w14:paraId="31BCB58A" w14:textId="77777777" w:rsidR="00F11164" w:rsidRPr="002A0DF5" w:rsidRDefault="00F11164" w:rsidP="0034586E">
      <w:pPr>
        <w:pStyle w:val="Sansinterligne"/>
        <w:spacing w:line="252" w:lineRule="auto"/>
        <w:jc w:val="both"/>
        <w:rPr>
          <w:rFonts w:cs="Arial"/>
          <w:i/>
        </w:rPr>
      </w:pPr>
      <w:r w:rsidRPr="002A0DF5">
        <w:rPr>
          <w:rFonts w:cs="Arial"/>
        </w:rPr>
        <w:t>CONSIDÉRANT qu’en vertu de la résolution numéro 2024-03-090, la Municipalité a retenu les services de la firme d’urbanistes APUR pour une durée indéterminée, afin de d’appuyer le service d’urbanisme de façon temporaire;</w:t>
      </w:r>
    </w:p>
    <w:p w14:paraId="2F8D4A19" w14:textId="77777777" w:rsidR="00F11164" w:rsidRPr="002A0DF5" w:rsidRDefault="00F11164" w:rsidP="0034586E">
      <w:pPr>
        <w:pStyle w:val="Sansinterligne"/>
        <w:spacing w:line="252" w:lineRule="auto"/>
        <w:jc w:val="both"/>
        <w:rPr>
          <w:rFonts w:cs="Arial"/>
          <w:i/>
        </w:rPr>
      </w:pPr>
    </w:p>
    <w:p w14:paraId="5A606830" w14:textId="77777777" w:rsidR="00F11164" w:rsidRPr="002A0DF5" w:rsidRDefault="00F11164" w:rsidP="0034586E">
      <w:pPr>
        <w:pStyle w:val="Sansinterligne"/>
        <w:spacing w:line="252" w:lineRule="auto"/>
        <w:jc w:val="both"/>
        <w:rPr>
          <w:rFonts w:cs="Arial"/>
          <w:i/>
          <w:lang w:val="en-CA"/>
        </w:rPr>
      </w:pPr>
      <w:r w:rsidRPr="002A0DF5">
        <w:rPr>
          <w:rFonts w:cs="Arial"/>
          <w:i/>
          <w:lang w:val="en-CA"/>
        </w:rPr>
        <w:t>WHEREAS, pursuant to resolution 2024-03-090, the Municipality has retained the services of the APUR planning firm for an indefinite period to support the planning service on a temporary basis;</w:t>
      </w:r>
    </w:p>
    <w:p w14:paraId="3F89E1BD" w14:textId="77777777" w:rsidR="00F11164" w:rsidRPr="002A0DF5" w:rsidRDefault="00F11164" w:rsidP="0034586E">
      <w:pPr>
        <w:pStyle w:val="Sansinterligne"/>
        <w:spacing w:line="252" w:lineRule="auto"/>
        <w:jc w:val="both"/>
        <w:rPr>
          <w:rFonts w:cs="Arial"/>
          <w:lang w:val="en-CA"/>
        </w:rPr>
      </w:pPr>
    </w:p>
    <w:p w14:paraId="27A5E382" w14:textId="77777777" w:rsidR="00F11164" w:rsidRDefault="00F11164" w:rsidP="0034586E">
      <w:pPr>
        <w:pStyle w:val="Sansinterligne"/>
        <w:spacing w:line="252" w:lineRule="auto"/>
        <w:jc w:val="both"/>
        <w:rPr>
          <w:rFonts w:cs="Arial"/>
        </w:rPr>
      </w:pPr>
      <w:r w:rsidRPr="002A0DF5">
        <w:rPr>
          <w:rFonts w:cs="Arial"/>
        </w:rPr>
        <w:t>CONSIDÉRANT</w:t>
      </w:r>
      <w:r>
        <w:rPr>
          <w:rFonts w:cs="Arial"/>
        </w:rPr>
        <w:t xml:space="preserve"> que le budget attitré au </w:t>
      </w:r>
      <w:r w:rsidRPr="00E758BC">
        <w:rPr>
          <w:rFonts w:cs="Arial"/>
        </w:rPr>
        <w:t>mandat de prestation et d’assistance en urbanisme</w:t>
      </w:r>
      <w:r>
        <w:rPr>
          <w:rFonts w:cs="Arial"/>
        </w:rPr>
        <w:t xml:space="preserve"> est entièrement dépensé;</w:t>
      </w:r>
    </w:p>
    <w:p w14:paraId="2215AF85" w14:textId="77777777" w:rsidR="00F11164" w:rsidRDefault="00F11164" w:rsidP="0034586E">
      <w:pPr>
        <w:pStyle w:val="Sansinterligne"/>
        <w:spacing w:line="252" w:lineRule="auto"/>
        <w:jc w:val="both"/>
        <w:rPr>
          <w:rFonts w:cs="Arial"/>
        </w:rPr>
      </w:pPr>
    </w:p>
    <w:p w14:paraId="34FB4B1F" w14:textId="77777777" w:rsidR="00F11164" w:rsidRPr="00A71C03" w:rsidRDefault="00F11164" w:rsidP="0034586E">
      <w:pPr>
        <w:pStyle w:val="Sansinterligne"/>
        <w:spacing w:line="252" w:lineRule="auto"/>
        <w:jc w:val="both"/>
        <w:rPr>
          <w:rFonts w:cs="Arial"/>
          <w:i/>
          <w:iCs/>
          <w:lang w:val="en-CA"/>
        </w:rPr>
      </w:pPr>
      <w:r w:rsidRPr="00A71C03">
        <w:rPr>
          <w:rFonts w:cs="Arial"/>
          <w:i/>
          <w:iCs/>
          <w:lang w:val="en-CA"/>
        </w:rPr>
        <w:t>WHEREAS the budget allocated to the urban planning service and assistance mandate is entirely spent;</w:t>
      </w:r>
    </w:p>
    <w:p w14:paraId="277DBAE1" w14:textId="77777777" w:rsidR="00F11164" w:rsidRPr="00A71C03" w:rsidRDefault="00F11164" w:rsidP="0034586E">
      <w:pPr>
        <w:pStyle w:val="Sansinterligne"/>
        <w:spacing w:line="252" w:lineRule="auto"/>
        <w:jc w:val="both"/>
        <w:rPr>
          <w:rFonts w:cs="Arial"/>
          <w:lang w:val="en-CA"/>
        </w:rPr>
      </w:pPr>
    </w:p>
    <w:p w14:paraId="1D7722AE" w14:textId="77777777" w:rsidR="00F11164" w:rsidRPr="002A0DF5" w:rsidRDefault="00F11164" w:rsidP="0034586E">
      <w:pPr>
        <w:pStyle w:val="Sansinterligne"/>
        <w:spacing w:line="252" w:lineRule="auto"/>
        <w:jc w:val="both"/>
        <w:rPr>
          <w:rFonts w:cs="Arial"/>
        </w:rPr>
      </w:pPr>
      <w:r w:rsidRPr="002A0DF5">
        <w:rPr>
          <w:rFonts w:cs="Arial"/>
        </w:rPr>
        <w:t>CONSIDÉRANT qu</w:t>
      </w:r>
      <w:r>
        <w:rPr>
          <w:rFonts w:cs="Arial"/>
        </w:rPr>
        <w:t xml:space="preserve">’il est nécessaire d’effectuer </w:t>
      </w:r>
      <w:r w:rsidRPr="002A0DF5">
        <w:rPr>
          <w:rFonts w:cs="Arial"/>
        </w:rPr>
        <w:t xml:space="preserve">un ajustement budgétaire afin </w:t>
      </w:r>
      <w:bookmarkStart w:id="2" w:name="_Hlk170203411"/>
      <w:r w:rsidRPr="002A0DF5">
        <w:rPr>
          <w:rFonts w:cs="Arial"/>
        </w:rPr>
        <w:t>d’augmenter le budget du mandat de prestation et d’assistance en urbanisme</w:t>
      </w:r>
      <w:r w:rsidRPr="009979DA">
        <w:rPr>
          <w:rFonts w:cs="Arial"/>
        </w:rPr>
        <w:t xml:space="preserve"> </w:t>
      </w:r>
      <w:r w:rsidRPr="002A0DF5">
        <w:rPr>
          <w:rFonts w:cs="Arial"/>
        </w:rPr>
        <w:t xml:space="preserve">à la somme de </w:t>
      </w:r>
      <w:r>
        <w:rPr>
          <w:rFonts w:cs="Arial"/>
        </w:rPr>
        <w:t>6</w:t>
      </w:r>
      <w:r w:rsidRPr="002A0DF5">
        <w:rPr>
          <w:rFonts w:cs="Arial"/>
        </w:rPr>
        <w:t>0,000$;</w:t>
      </w:r>
      <w:bookmarkEnd w:id="2"/>
    </w:p>
    <w:p w14:paraId="7E7A37FC" w14:textId="77777777" w:rsidR="00F11164" w:rsidRPr="002A0DF5" w:rsidRDefault="00F11164" w:rsidP="0034586E">
      <w:pPr>
        <w:pStyle w:val="Sansinterligne"/>
        <w:spacing w:line="252" w:lineRule="auto"/>
        <w:jc w:val="both"/>
        <w:rPr>
          <w:rFonts w:cs="Arial"/>
        </w:rPr>
      </w:pPr>
    </w:p>
    <w:p w14:paraId="31C2C964" w14:textId="77777777" w:rsidR="00F11164" w:rsidRDefault="00F11164" w:rsidP="0034586E">
      <w:pPr>
        <w:pStyle w:val="Sansinterligne"/>
        <w:spacing w:line="252" w:lineRule="auto"/>
        <w:jc w:val="both"/>
        <w:rPr>
          <w:rFonts w:cs="Arial"/>
          <w:i/>
          <w:iCs/>
          <w:lang w:val="en-CA"/>
        </w:rPr>
      </w:pPr>
      <w:r w:rsidRPr="00390C80">
        <w:rPr>
          <w:rFonts w:cs="Arial"/>
          <w:i/>
          <w:iCs/>
          <w:lang w:val="en-CA"/>
        </w:rPr>
        <w:t>WHEREAS it is necessary to make a budgetary adjustment in order to increase the budget of the urban planning service and assistance mandate to the sum of $</w:t>
      </w:r>
      <w:r>
        <w:rPr>
          <w:rFonts w:cs="Arial"/>
          <w:i/>
          <w:iCs/>
          <w:lang w:val="en-CA"/>
        </w:rPr>
        <w:t>6</w:t>
      </w:r>
      <w:r w:rsidRPr="00390C80">
        <w:rPr>
          <w:rFonts w:cs="Arial"/>
          <w:i/>
          <w:iCs/>
          <w:lang w:val="en-CA"/>
        </w:rPr>
        <w:t>0,000;</w:t>
      </w:r>
    </w:p>
    <w:p w14:paraId="18B4CB23" w14:textId="77777777" w:rsidR="00F11164" w:rsidRPr="002A0DF5" w:rsidRDefault="00F11164" w:rsidP="0034586E">
      <w:pPr>
        <w:pStyle w:val="Sansinterligne"/>
        <w:spacing w:line="252" w:lineRule="auto"/>
        <w:jc w:val="both"/>
        <w:rPr>
          <w:rFonts w:cs="Arial"/>
          <w:lang w:val="en-CA"/>
        </w:rPr>
      </w:pPr>
    </w:p>
    <w:p w14:paraId="6AE1ADF7" w14:textId="77777777" w:rsidR="00F11164" w:rsidRDefault="00F11164" w:rsidP="0034586E">
      <w:pPr>
        <w:pStyle w:val="Sansinterligne"/>
        <w:spacing w:line="252" w:lineRule="auto"/>
        <w:jc w:val="both"/>
        <w:rPr>
          <w:rFonts w:cstheme="minorHAnsi"/>
        </w:rPr>
      </w:pPr>
      <w:r w:rsidRPr="002A0DF5">
        <w:rPr>
          <w:rFonts w:cstheme="minorHAnsi"/>
        </w:rPr>
        <w:t xml:space="preserve">PAR CES MOTIFS il est proposé par </w:t>
      </w:r>
      <w:r>
        <w:rPr>
          <w:rFonts w:cstheme="minorHAnsi"/>
        </w:rPr>
        <w:t>le conseiller Carl Woodbury</w:t>
      </w:r>
      <w:r w:rsidRPr="000E22E4">
        <w:rPr>
          <w:rFonts w:cstheme="minorHAnsi"/>
        </w:rPr>
        <w:t xml:space="preserve"> </w:t>
      </w:r>
      <w:r w:rsidRPr="002A0DF5">
        <w:rPr>
          <w:rFonts w:cstheme="minorHAnsi"/>
        </w:rPr>
        <w:t xml:space="preserve">et résolu d’augmenter le budget du mandat de prestation et d’assistance en urbanisme de la firme APUR à la somme de </w:t>
      </w:r>
      <w:r>
        <w:rPr>
          <w:rFonts w:cstheme="minorHAnsi"/>
        </w:rPr>
        <w:t>6</w:t>
      </w:r>
      <w:r w:rsidRPr="002A0DF5">
        <w:rPr>
          <w:rFonts w:cstheme="minorHAnsi"/>
        </w:rPr>
        <w:t xml:space="preserve">0,000$. </w:t>
      </w:r>
    </w:p>
    <w:p w14:paraId="6EDBDC08" w14:textId="77777777" w:rsidR="00F11164" w:rsidRDefault="00F11164" w:rsidP="0034586E">
      <w:pPr>
        <w:pStyle w:val="Sansinterligne"/>
        <w:spacing w:line="252" w:lineRule="auto"/>
        <w:jc w:val="both"/>
        <w:rPr>
          <w:rFonts w:cstheme="minorHAnsi"/>
        </w:rPr>
      </w:pPr>
    </w:p>
    <w:p w14:paraId="03951020" w14:textId="77777777" w:rsidR="00F11164" w:rsidRPr="00386378" w:rsidRDefault="00F11164" w:rsidP="0034586E">
      <w:pPr>
        <w:pStyle w:val="Sansinterligne"/>
        <w:spacing w:line="252" w:lineRule="auto"/>
        <w:jc w:val="both"/>
        <w:rPr>
          <w:rFonts w:cs="Arial"/>
        </w:rPr>
      </w:pPr>
      <w:r w:rsidRPr="005F5527">
        <w:rPr>
          <w:rFonts w:ascii="Calibri" w:hAnsi="Calibri" w:cs="Calibri"/>
        </w:rPr>
        <w:lastRenderedPageBreak/>
        <w:t>L</w:t>
      </w:r>
      <w:r>
        <w:rPr>
          <w:rFonts w:ascii="Calibri" w:hAnsi="Calibri" w:cs="Calibri"/>
        </w:rPr>
        <w:t xml:space="preserve">a Directrice </w:t>
      </w:r>
      <w:r w:rsidRPr="005F5527">
        <w:rPr>
          <w:rFonts w:ascii="Calibri" w:hAnsi="Calibri" w:cs="Calibri"/>
        </w:rPr>
        <w:t>des finances</w:t>
      </w:r>
      <w:r w:rsidRPr="00D550A4">
        <w:rPr>
          <w:rFonts w:ascii="Calibri" w:hAnsi="Calibri" w:cs="Calibri"/>
        </w:rPr>
        <w:t xml:space="preserve"> est autorisée à transférer du </w:t>
      </w:r>
      <w:r>
        <w:rPr>
          <w:rFonts w:ascii="Calibri" w:hAnsi="Calibri" w:cs="Calibri"/>
        </w:rPr>
        <w:t>poste budgétaire 02.32000.141</w:t>
      </w:r>
      <w:r w:rsidRPr="00D550A4">
        <w:rPr>
          <w:rFonts w:ascii="Calibri" w:hAnsi="Calibri" w:cs="Calibri"/>
        </w:rPr>
        <w:t xml:space="preserve"> la somme </w:t>
      </w:r>
      <w:r>
        <w:rPr>
          <w:rFonts w:ascii="Calibri" w:hAnsi="Calibri" w:cs="Calibri"/>
        </w:rPr>
        <w:t>de 30,000$ au poste budgétaire 02.61000.411, duquel seront prélevés les fonds</w:t>
      </w:r>
      <w:r w:rsidRPr="00D550A4">
        <w:rPr>
          <w:rFonts w:ascii="Calibri" w:hAnsi="Calibri" w:cs="Calibri"/>
        </w:rPr>
        <w:t xml:space="preserve"> pour payer cette dépense. </w:t>
      </w:r>
    </w:p>
    <w:p w14:paraId="089860CA" w14:textId="77777777" w:rsidR="00F11164" w:rsidRPr="00386378" w:rsidRDefault="00F11164" w:rsidP="0034586E">
      <w:pPr>
        <w:pStyle w:val="Sansinterligne"/>
        <w:spacing w:line="252" w:lineRule="auto"/>
        <w:ind w:left="720" w:hanging="436"/>
        <w:jc w:val="both"/>
        <w:rPr>
          <w:rFonts w:cstheme="minorHAnsi"/>
        </w:rPr>
      </w:pPr>
    </w:p>
    <w:p w14:paraId="58C5CB98" w14:textId="77777777" w:rsidR="00F11164" w:rsidRDefault="00F11164" w:rsidP="0034586E">
      <w:pPr>
        <w:spacing w:line="252" w:lineRule="auto"/>
        <w:jc w:val="both"/>
        <w:rPr>
          <w:i/>
          <w:iCs/>
          <w:lang w:val="en-CA"/>
        </w:rPr>
      </w:pPr>
      <w:r w:rsidRPr="002A0DF5">
        <w:rPr>
          <w:i/>
          <w:iCs/>
          <w:lang w:val="en-CA"/>
        </w:rPr>
        <w:t xml:space="preserve">FOR THESE REASONS it is proposed by Councillor </w:t>
      </w:r>
      <w:r>
        <w:rPr>
          <w:i/>
          <w:iCs/>
          <w:lang w:val="en-CA"/>
        </w:rPr>
        <w:t>Carl Woodbury</w:t>
      </w:r>
      <w:r w:rsidRPr="002A0DF5">
        <w:rPr>
          <w:i/>
          <w:iCs/>
          <w:lang w:val="en-CA"/>
        </w:rPr>
        <w:t xml:space="preserve"> and resolved to increase the budget of the APUR firm’s planning assistance and delivery mandate to $</w:t>
      </w:r>
      <w:r>
        <w:rPr>
          <w:i/>
          <w:iCs/>
          <w:lang w:val="en-CA"/>
        </w:rPr>
        <w:t>6</w:t>
      </w:r>
      <w:r w:rsidRPr="002A0DF5">
        <w:rPr>
          <w:i/>
          <w:iCs/>
          <w:lang w:val="en-CA"/>
        </w:rPr>
        <w:t xml:space="preserve">0,000. </w:t>
      </w:r>
    </w:p>
    <w:p w14:paraId="6906E401" w14:textId="77777777" w:rsidR="00F11164" w:rsidRDefault="00F11164" w:rsidP="0034586E">
      <w:pPr>
        <w:spacing w:line="252" w:lineRule="auto"/>
        <w:jc w:val="both"/>
        <w:rPr>
          <w:i/>
          <w:iCs/>
          <w:lang w:val="en-CA"/>
        </w:rPr>
      </w:pPr>
      <w:r w:rsidRPr="00F85665">
        <w:rPr>
          <w:i/>
          <w:iCs/>
          <w:lang w:val="en-CA"/>
        </w:rPr>
        <w:t>The Director of Finance is authorized to transfer from budget item 02.32000.141 the sum of $30,000 to budget item 02.61000.411, from which funds will be drawn to pay this expense.</w:t>
      </w:r>
    </w:p>
    <w:p w14:paraId="3C5535D0" w14:textId="77777777" w:rsidR="00C32EF3" w:rsidRPr="009955D3" w:rsidRDefault="00C32EF3" w:rsidP="0034586E">
      <w:pPr>
        <w:spacing w:after="0" w:line="252" w:lineRule="auto"/>
        <w:jc w:val="right"/>
        <w:rPr>
          <w:rFonts w:cstheme="minorHAnsi"/>
        </w:rPr>
      </w:pPr>
      <w:r w:rsidRPr="009955D3">
        <w:rPr>
          <w:rFonts w:cstheme="minorHAnsi"/>
        </w:rPr>
        <w:t>Adopté à l’unanimité des conseillers</w:t>
      </w:r>
    </w:p>
    <w:p w14:paraId="2BFE3C96" w14:textId="77777777" w:rsidR="00C32EF3" w:rsidRPr="00652C25" w:rsidRDefault="00C32EF3" w:rsidP="0034586E">
      <w:pPr>
        <w:spacing w:after="0" w:line="252" w:lineRule="auto"/>
        <w:jc w:val="right"/>
        <w:rPr>
          <w:rFonts w:cstheme="minorHAnsi"/>
          <w:i/>
        </w:rPr>
      </w:pPr>
      <w:proofErr w:type="spellStart"/>
      <w:r w:rsidRPr="00652C25">
        <w:rPr>
          <w:rFonts w:cstheme="minorHAnsi"/>
          <w:i/>
        </w:rPr>
        <w:t>Adopted</w:t>
      </w:r>
      <w:proofErr w:type="spellEnd"/>
      <w:r w:rsidRPr="00652C25">
        <w:rPr>
          <w:rFonts w:cstheme="minorHAnsi"/>
          <w:i/>
        </w:rPr>
        <w:t xml:space="preserve"> </w:t>
      </w:r>
      <w:proofErr w:type="spellStart"/>
      <w:r w:rsidRPr="00652C25">
        <w:rPr>
          <w:rFonts w:cstheme="minorHAnsi"/>
          <w:i/>
        </w:rPr>
        <w:t>unanimously</w:t>
      </w:r>
      <w:proofErr w:type="spellEnd"/>
      <w:r w:rsidRPr="00652C25">
        <w:rPr>
          <w:rFonts w:cstheme="minorHAnsi"/>
          <w:i/>
        </w:rPr>
        <w:t xml:space="preserve"> by </w:t>
      </w:r>
      <w:proofErr w:type="spellStart"/>
      <w:r w:rsidRPr="00652C25">
        <w:rPr>
          <w:rFonts w:cstheme="minorHAnsi"/>
          <w:i/>
        </w:rPr>
        <w:t>councillors</w:t>
      </w:r>
      <w:proofErr w:type="spellEnd"/>
    </w:p>
    <w:p w14:paraId="53672008" w14:textId="77777777" w:rsidR="00276823" w:rsidRPr="00652C25" w:rsidRDefault="00276823" w:rsidP="0034586E">
      <w:pPr>
        <w:spacing w:after="0" w:line="252" w:lineRule="auto"/>
        <w:jc w:val="right"/>
        <w:rPr>
          <w:rFonts w:eastAsia="Times New Roman" w:cstheme="minorHAnsi"/>
          <w:i/>
          <w:lang w:eastAsia="fr-CA"/>
        </w:rPr>
      </w:pPr>
    </w:p>
    <w:p w14:paraId="43770F5C" w14:textId="77777777" w:rsidR="00F11164" w:rsidRPr="00CD101B" w:rsidRDefault="00F11164" w:rsidP="0034586E">
      <w:pPr>
        <w:spacing w:after="0" w:line="252" w:lineRule="auto"/>
        <w:ind w:hanging="1701"/>
        <w:jc w:val="both"/>
        <w:rPr>
          <w:b/>
        </w:rPr>
      </w:pPr>
      <w:r w:rsidRPr="00CD101B">
        <w:rPr>
          <w:b/>
          <w:sz w:val="20"/>
          <w:szCs w:val="20"/>
        </w:rPr>
        <w:t>2024-09-</w:t>
      </w:r>
      <w:r>
        <w:rPr>
          <w:b/>
          <w:sz w:val="20"/>
          <w:szCs w:val="20"/>
        </w:rPr>
        <w:t>327</w:t>
      </w:r>
      <w:r w:rsidRPr="00CD101B">
        <w:rPr>
          <w:b/>
        </w:rPr>
        <w:tab/>
        <w:t>Ratification d’un contrat octroyé pour le déneigement d</w:t>
      </w:r>
      <w:r>
        <w:rPr>
          <w:b/>
        </w:rPr>
        <w:t>’un</w:t>
      </w:r>
      <w:r w:rsidRPr="00CD101B">
        <w:rPr>
          <w:b/>
        </w:rPr>
        <w:t xml:space="preserve"> chemin privé</w:t>
      </w:r>
    </w:p>
    <w:p w14:paraId="499507F3" w14:textId="77777777" w:rsidR="00F11164" w:rsidRPr="00CD101B" w:rsidRDefault="00F11164" w:rsidP="0034586E">
      <w:pPr>
        <w:spacing w:after="0" w:line="252" w:lineRule="auto"/>
        <w:jc w:val="both"/>
        <w:rPr>
          <w:b/>
        </w:rPr>
      </w:pPr>
    </w:p>
    <w:p w14:paraId="755ED2B6" w14:textId="77777777" w:rsidR="00F11164" w:rsidRDefault="00F11164" w:rsidP="0034586E">
      <w:pPr>
        <w:pBdr>
          <w:bottom w:val="single" w:sz="12" w:space="1" w:color="auto"/>
        </w:pBdr>
        <w:spacing w:after="0" w:line="252" w:lineRule="auto"/>
        <w:jc w:val="both"/>
        <w:rPr>
          <w:rFonts w:cstheme="minorHAnsi"/>
          <w:b/>
          <w:i/>
          <w:lang w:val="en"/>
        </w:rPr>
      </w:pPr>
      <w:r w:rsidRPr="00CD101B">
        <w:rPr>
          <w:rFonts w:cstheme="minorHAnsi"/>
          <w:b/>
          <w:i/>
          <w:lang w:val="en"/>
        </w:rPr>
        <w:t xml:space="preserve">Ratification of a contract awarded for the clearing of </w:t>
      </w:r>
      <w:r>
        <w:rPr>
          <w:rFonts w:cstheme="minorHAnsi"/>
          <w:b/>
          <w:i/>
          <w:lang w:val="en"/>
        </w:rPr>
        <w:t xml:space="preserve">a </w:t>
      </w:r>
      <w:r w:rsidRPr="00CD101B">
        <w:rPr>
          <w:rFonts w:cstheme="minorHAnsi"/>
          <w:b/>
          <w:i/>
          <w:lang w:val="en"/>
        </w:rPr>
        <w:t>private road</w:t>
      </w:r>
    </w:p>
    <w:p w14:paraId="51C67D5D" w14:textId="77777777" w:rsidR="00F11164" w:rsidRPr="00CD101B" w:rsidRDefault="00F11164" w:rsidP="0034586E">
      <w:pPr>
        <w:pStyle w:val="PrformatHTML"/>
        <w:spacing w:line="252" w:lineRule="auto"/>
        <w:jc w:val="both"/>
        <w:rPr>
          <w:rFonts w:asciiTheme="minorHAnsi" w:hAnsiTheme="minorHAnsi" w:cstheme="minorHAnsi"/>
          <w:b/>
          <w:i/>
          <w:sz w:val="22"/>
          <w:szCs w:val="22"/>
          <w:lang w:val="en"/>
        </w:rPr>
      </w:pPr>
    </w:p>
    <w:p w14:paraId="46C42C55" w14:textId="77777777" w:rsidR="00F11164" w:rsidRDefault="00F11164" w:rsidP="0034586E">
      <w:pPr>
        <w:spacing w:line="252" w:lineRule="auto"/>
        <w:jc w:val="both"/>
        <w:rPr>
          <w:color w:val="000000"/>
          <w:lang w:val="fr-FR"/>
        </w:rPr>
      </w:pPr>
      <w:r>
        <w:rPr>
          <w:color w:val="000000"/>
          <w:lang w:val="fr-FR"/>
        </w:rPr>
        <w:t>CONSIDÉRANT la teneur du règlement numéro 2024-25 (RA) concernant l’entretien des chemins privés ;</w:t>
      </w:r>
    </w:p>
    <w:p w14:paraId="6EE580A8" w14:textId="77777777" w:rsidR="00F11164" w:rsidRDefault="00F11164" w:rsidP="0034586E">
      <w:pPr>
        <w:pStyle w:val="PrformatHTML"/>
        <w:tabs>
          <w:tab w:val="clear" w:pos="2748"/>
          <w:tab w:val="left" w:pos="2268"/>
        </w:tabs>
        <w:spacing w:line="252" w:lineRule="auto"/>
        <w:jc w:val="both"/>
        <w:rPr>
          <w:rFonts w:asciiTheme="minorHAnsi" w:hAnsiTheme="minorHAnsi" w:cstheme="minorHAnsi"/>
          <w:i/>
          <w:sz w:val="22"/>
          <w:szCs w:val="22"/>
          <w:lang w:val="en"/>
        </w:rPr>
      </w:pPr>
      <w:r>
        <w:rPr>
          <w:rFonts w:asciiTheme="minorHAnsi" w:hAnsiTheme="minorHAnsi" w:cstheme="minorHAnsi"/>
          <w:i/>
          <w:color w:val="000000"/>
          <w:sz w:val="22"/>
          <w:szCs w:val="22"/>
          <w:lang w:val="en-CA"/>
        </w:rPr>
        <w:t xml:space="preserve">WHEREAS </w:t>
      </w:r>
      <w:r>
        <w:rPr>
          <w:rFonts w:asciiTheme="minorHAnsi" w:hAnsiTheme="minorHAnsi" w:cstheme="minorHAnsi"/>
          <w:i/>
          <w:sz w:val="22"/>
          <w:szCs w:val="22"/>
          <w:lang w:val="en"/>
        </w:rPr>
        <w:t>the content of by-law number</w:t>
      </w:r>
      <w:r w:rsidRPr="00EF0203">
        <w:rPr>
          <w:rFonts w:asciiTheme="minorHAnsi" w:hAnsiTheme="minorHAnsi" w:cstheme="minorHAnsi"/>
          <w:i/>
          <w:sz w:val="22"/>
          <w:szCs w:val="22"/>
          <w:lang w:val="en"/>
        </w:rPr>
        <w:t xml:space="preserve"> </w:t>
      </w:r>
      <w:r>
        <w:rPr>
          <w:rFonts w:asciiTheme="minorHAnsi" w:hAnsiTheme="minorHAnsi" w:cstheme="minorHAnsi"/>
          <w:i/>
          <w:sz w:val="22"/>
          <w:szCs w:val="22"/>
          <w:lang w:val="en"/>
        </w:rPr>
        <w:t>2024-25 (RA),</w:t>
      </w:r>
      <w:r w:rsidRPr="00EF0203">
        <w:rPr>
          <w:rFonts w:asciiTheme="minorHAnsi" w:hAnsiTheme="minorHAnsi" w:cstheme="minorHAnsi"/>
          <w:i/>
          <w:sz w:val="22"/>
          <w:szCs w:val="22"/>
          <w:lang w:val="en"/>
        </w:rPr>
        <w:t xml:space="preserve"> concerning the maintenance of private roads;</w:t>
      </w:r>
    </w:p>
    <w:p w14:paraId="7585ADAE" w14:textId="77777777" w:rsidR="00F11164" w:rsidRPr="00EF0203" w:rsidRDefault="00F11164" w:rsidP="0034586E">
      <w:pPr>
        <w:pStyle w:val="PrformatHTML"/>
        <w:tabs>
          <w:tab w:val="clear" w:pos="2748"/>
          <w:tab w:val="left" w:pos="2268"/>
        </w:tabs>
        <w:spacing w:line="252" w:lineRule="auto"/>
        <w:jc w:val="both"/>
        <w:rPr>
          <w:rFonts w:asciiTheme="minorHAnsi" w:hAnsiTheme="minorHAnsi" w:cstheme="minorHAnsi"/>
          <w:i/>
          <w:sz w:val="22"/>
          <w:szCs w:val="22"/>
          <w:lang w:val="en-CA"/>
        </w:rPr>
      </w:pPr>
    </w:p>
    <w:p w14:paraId="2464E7C5" w14:textId="77777777" w:rsidR="00F11164" w:rsidRDefault="00F11164" w:rsidP="0034586E">
      <w:pPr>
        <w:spacing w:line="252" w:lineRule="auto"/>
        <w:jc w:val="both"/>
        <w:rPr>
          <w:color w:val="000000"/>
          <w:lang w:val="fr-FR"/>
        </w:rPr>
      </w:pPr>
      <w:r>
        <w:rPr>
          <w:color w:val="000000"/>
          <w:lang w:val="fr-FR"/>
        </w:rPr>
        <w:t>CONSIDÉRANT que pour chacun des chemins faisant l’objet d’un contrat de déneigement, une majorité de propriétaires et d’occupants de lots riverains désignent à la Municipalité, l’entrepreneur retenu pour effectuer les travaux d’entretien souhaités ;</w:t>
      </w:r>
    </w:p>
    <w:p w14:paraId="4E1C3846" w14:textId="77777777" w:rsidR="00F11164" w:rsidRDefault="00F11164" w:rsidP="0034586E">
      <w:pPr>
        <w:pStyle w:val="PrformatHTML"/>
        <w:spacing w:line="252" w:lineRule="auto"/>
        <w:jc w:val="both"/>
        <w:rPr>
          <w:rFonts w:asciiTheme="minorHAnsi" w:hAnsiTheme="minorHAnsi" w:cstheme="minorHAnsi"/>
          <w:i/>
          <w:sz w:val="22"/>
          <w:szCs w:val="22"/>
          <w:lang w:val="en"/>
        </w:rPr>
      </w:pPr>
      <w:r>
        <w:rPr>
          <w:rFonts w:asciiTheme="minorHAnsi" w:hAnsiTheme="minorHAnsi" w:cstheme="minorHAnsi"/>
          <w:i/>
          <w:color w:val="000000"/>
          <w:sz w:val="22"/>
          <w:szCs w:val="22"/>
          <w:lang w:val="en-CA"/>
        </w:rPr>
        <w:t xml:space="preserve">WHEREAS </w:t>
      </w:r>
      <w:r w:rsidRPr="00EF0203">
        <w:rPr>
          <w:rFonts w:asciiTheme="minorHAnsi" w:hAnsiTheme="minorHAnsi" w:cstheme="minorHAnsi"/>
          <w:i/>
          <w:sz w:val="22"/>
          <w:szCs w:val="22"/>
          <w:lang w:val="en"/>
        </w:rPr>
        <w:t>for each road covered by a snow removal contract, a majority of owners and occupants of shoreline lots designate to the Municipality, the contractor selected to carry out the desired maintenance work;</w:t>
      </w:r>
    </w:p>
    <w:p w14:paraId="2BA7A8C0" w14:textId="77777777" w:rsidR="00F11164" w:rsidRPr="00EF0203" w:rsidRDefault="00F11164" w:rsidP="0034586E">
      <w:pPr>
        <w:pStyle w:val="PrformatHTML"/>
        <w:spacing w:line="252" w:lineRule="auto"/>
        <w:jc w:val="both"/>
        <w:rPr>
          <w:rFonts w:asciiTheme="minorHAnsi" w:hAnsiTheme="minorHAnsi"/>
          <w:color w:val="000000"/>
          <w:szCs w:val="22"/>
          <w:lang w:val="en-CA"/>
        </w:rPr>
      </w:pPr>
    </w:p>
    <w:p w14:paraId="5A01A6FD" w14:textId="77777777" w:rsidR="00F11164" w:rsidRPr="00EF0203" w:rsidRDefault="00F11164" w:rsidP="0034586E">
      <w:pPr>
        <w:pStyle w:val="PrformatHTML"/>
        <w:spacing w:line="252" w:lineRule="auto"/>
        <w:jc w:val="both"/>
        <w:rPr>
          <w:rFonts w:asciiTheme="minorHAnsi" w:hAnsiTheme="minorHAnsi" w:cstheme="minorHAnsi"/>
          <w:b/>
          <w:i/>
          <w:sz w:val="24"/>
          <w:szCs w:val="22"/>
          <w:u w:val="single"/>
        </w:rPr>
      </w:pPr>
      <w:r>
        <w:rPr>
          <w:rFonts w:asciiTheme="minorHAnsi" w:hAnsiTheme="minorHAnsi"/>
          <w:color w:val="000000"/>
          <w:sz w:val="22"/>
          <w:szCs w:val="22"/>
          <w:lang w:val="fr-FR"/>
        </w:rPr>
        <w:t>CONSIDÉRANT</w:t>
      </w:r>
      <w:r w:rsidRPr="00EF0203">
        <w:rPr>
          <w:rFonts w:asciiTheme="minorHAnsi" w:hAnsiTheme="minorHAnsi"/>
          <w:color w:val="000000"/>
          <w:sz w:val="22"/>
          <w:szCs w:val="22"/>
          <w:lang w:val="fr-FR"/>
        </w:rPr>
        <w:t xml:space="preserve"> que la Municipalité a conclu avec </w:t>
      </w:r>
      <w:r>
        <w:rPr>
          <w:rFonts w:asciiTheme="minorHAnsi" w:hAnsiTheme="minorHAnsi"/>
          <w:color w:val="000000"/>
          <w:sz w:val="22"/>
          <w:szCs w:val="22"/>
          <w:lang w:val="fr-FR"/>
        </w:rPr>
        <w:t>l’entrepreneur désigné</w:t>
      </w:r>
      <w:r w:rsidRPr="00EF0203">
        <w:rPr>
          <w:rFonts w:asciiTheme="minorHAnsi" w:hAnsiTheme="minorHAnsi"/>
          <w:color w:val="000000"/>
          <w:sz w:val="22"/>
          <w:szCs w:val="22"/>
          <w:lang w:val="fr-FR"/>
        </w:rPr>
        <w:t xml:space="preserve">, un contrat d’entretien hivernal selon les conditions négociées et acceptées par une majorité des propriétaires et occupants des lots riverains </w:t>
      </w:r>
      <w:r>
        <w:rPr>
          <w:rFonts w:asciiTheme="minorHAnsi" w:hAnsiTheme="minorHAnsi"/>
          <w:color w:val="000000"/>
          <w:sz w:val="22"/>
          <w:szCs w:val="22"/>
          <w:lang w:val="fr-FR"/>
        </w:rPr>
        <w:t>du</w:t>
      </w:r>
      <w:r w:rsidRPr="00EF0203">
        <w:rPr>
          <w:rFonts w:asciiTheme="minorHAnsi" w:hAnsiTheme="minorHAnsi"/>
          <w:color w:val="000000"/>
          <w:sz w:val="22"/>
          <w:szCs w:val="22"/>
          <w:lang w:val="fr-FR"/>
        </w:rPr>
        <w:t xml:space="preserve"> chemin concerné ;</w:t>
      </w:r>
    </w:p>
    <w:p w14:paraId="0C701E91" w14:textId="77777777" w:rsidR="00F11164" w:rsidRPr="00E6517B" w:rsidRDefault="00F11164" w:rsidP="00345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Courier New" w:eastAsia="Times New Roman" w:hAnsi="Courier New" w:cs="Courier New"/>
          <w:sz w:val="20"/>
          <w:szCs w:val="20"/>
          <w:lang w:eastAsia="fr-CA"/>
        </w:rPr>
      </w:pPr>
    </w:p>
    <w:p w14:paraId="44514E4F" w14:textId="77777777" w:rsidR="00F11164" w:rsidRPr="003D04C7" w:rsidRDefault="00F11164" w:rsidP="0034586E">
      <w:pPr>
        <w:pStyle w:val="PrformatHTML"/>
        <w:spacing w:line="252" w:lineRule="auto"/>
        <w:jc w:val="both"/>
        <w:rPr>
          <w:rFonts w:asciiTheme="minorHAnsi" w:hAnsiTheme="minorHAnsi" w:cstheme="minorHAnsi"/>
          <w:i/>
          <w:sz w:val="22"/>
          <w:szCs w:val="22"/>
          <w:lang w:val="en-CA"/>
        </w:rPr>
      </w:pPr>
      <w:r w:rsidRPr="003D04C7">
        <w:rPr>
          <w:rFonts w:asciiTheme="minorHAnsi" w:hAnsiTheme="minorHAnsi" w:cstheme="minorHAnsi"/>
          <w:i/>
          <w:sz w:val="22"/>
          <w:szCs w:val="22"/>
          <w:lang w:val="en-CA"/>
        </w:rPr>
        <w:t>WHEREAS</w:t>
      </w:r>
      <w:r>
        <w:rPr>
          <w:rFonts w:asciiTheme="minorHAnsi" w:hAnsiTheme="minorHAnsi" w:cstheme="minorHAnsi"/>
          <w:i/>
          <w:sz w:val="22"/>
          <w:szCs w:val="22"/>
          <w:lang w:val="en-CA"/>
        </w:rPr>
        <w:t xml:space="preserve"> </w:t>
      </w:r>
      <w:r w:rsidRPr="003D04C7">
        <w:rPr>
          <w:rFonts w:asciiTheme="minorHAnsi" w:hAnsiTheme="minorHAnsi" w:cstheme="minorHAnsi"/>
          <w:i/>
          <w:sz w:val="22"/>
          <w:szCs w:val="22"/>
          <w:lang w:val="en"/>
        </w:rPr>
        <w:t>the Municipality has entered into a winter maintenance contract with the designated contractor in accordance with the conditions negotiated and accepted by a majority of the owners and occupants of the lots bordering the concerned</w:t>
      </w:r>
      <w:r>
        <w:rPr>
          <w:rFonts w:asciiTheme="minorHAnsi" w:hAnsiTheme="minorHAnsi" w:cstheme="minorHAnsi"/>
          <w:i/>
          <w:sz w:val="22"/>
          <w:szCs w:val="22"/>
          <w:lang w:val="en"/>
        </w:rPr>
        <w:t xml:space="preserve"> </w:t>
      </w:r>
      <w:r w:rsidRPr="003D04C7">
        <w:rPr>
          <w:rFonts w:asciiTheme="minorHAnsi" w:hAnsiTheme="minorHAnsi" w:cstheme="minorHAnsi"/>
          <w:i/>
          <w:sz w:val="22"/>
          <w:szCs w:val="22"/>
          <w:lang w:val="en"/>
        </w:rPr>
        <w:t>road</w:t>
      </w:r>
      <w:r>
        <w:rPr>
          <w:rFonts w:asciiTheme="minorHAnsi" w:hAnsiTheme="minorHAnsi" w:cstheme="minorHAnsi"/>
          <w:i/>
          <w:sz w:val="22"/>
          <w:szCs w:val="22"/>
          <w:lang w:val="en"/>
        </w:rPr>
        <w:t>;</w:t>
      </w:r>
    </w:p>
    <w:p w14:paraId="7E35F7EC" w14:textId="77777777" w:rsidR="00F11164" w:rsidRPr="00EF0203" w:rsidRDefault="00F11164" w:rsidP="00345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eastAsia="Times New Roman" w:cstheme="minorHAnsi"/>
          <w:i/>
          <w:szCs w:val="20"/>
          <w:lang w:val="en-CA" w:eastAsia="fr-CA"/>
        </w:rPr>
      </w:pPr>
    </w:p>
    <w:p w14:paraId="77752705" w14:textId="77777777" w:rsidR="00F11164" w:rsidRDefault="00F11164" w:rsidP="0034586E">
      <w:pPr>
        <w:spacing w:line="252" w:lineRule="auto"/>
        <w:jc w:val="both"/>
        <w:rPr>
          <w:color w:val="000000"/>
        </w:rPr>
      </w:pPr>
      <w:r w:rsidRPr="001917D9">
        <w:rPr>
          <w:rFonts w:cs="Arial"/>
          <w:color w:val="000000"/>
        </w:rPr>
        <w:t>EN CONSÉQUENCE</w:t>
      </w:r>
      <w:r>
        <w:rPr>
          <w:rFonts w:cs="Arial"/>
          <w:color w:val="000000"/>
        </w:rPr>
        <w:t xml:space="preserve"> </w:t>
      </w:r>
      <w:r w:rsidRPr="001917D9">
        <w:rPr>
          <w:rFonts w:cs="Arial"/>
          <w:color w:val="000000"/>
        </w:rPr>
        <w:t xml:space="preserve">il est proposé par </w:t>
      </w:r>
      <w:r>
        <w:rPr>
          <w:rFonts w:cs="Arial"/>
          <w:color w:val="000000"/>
        </w:rPr>
        <w:t>le conseiller Denis Fillion</w:t>
      </w:r>
      <w:r w:rsidRPr="001917D9">
        <w:rPr>
          <w:rFonts w:cs="Arial"/>
          <w:color w:val="000000"/>
        </w:rPr>
        <w:t xml:space="preserve"> et résolu</w:t>
      </w:r>
      <w:r>
        <w:rPr>
          <w:color w:val="000000"/>
        </w:rPr>
        <w:t xml:space="preserve"> que le conseil autorise le Maire et le Directeur général à confirmer et autoriser le contrat</w:t>
      </w:r>
      <w:r w:rsidRPr="00DA67A0">
        <w:t xml:space="preserve"> </w:t>
      </w:r>
      <w:r w:rsidRPr="00DA67A0">
        <w:rPr>
          <w:color w:val="000000"/>
        </w:rPr>
        <w:t xml:space="preserve">d’entretien </w:t>
      </w:r>
      <w:r>
        <w:rPr>
          <w:color w:val="000000"/>
        </w:rPr>
        <w:t>de la rue Paquette Est,</w:t>
      </w:r>
      <w:r w:rsidRPr="00DA67A0">
        <w:rPr>
          <w:color w:val="000000"/>
        </w:rPr>
        <w:t xml:space="preserve"> </w:t>
      </w:r>
      <w:r>
        <w:rPr>
          <w:color w:val="000000"/>
        </w:rPr>
        <w:t>pour l</w:t>
      </w:r>
      <w:r w:rsidRPr="00DA67A0">
        <w:rPr>
          <w:color w:val="000000"/>
        </w:rPr>
        <w:t>’hiver</w:t>
      </w:r>
      <w:r>
        <w:rPr>
          <w:color w:val="000000"/>
        </w:rPr>
        <w:t xml:space="preserve"> 2024-2025, </w:t>
      </w:r>
      <w:r w:rsidRPr="00DA67A0">
        <w:rPr>
          <w:color w:val="000000"/>
        </w:rPr>
        <w:t xml:space="preserve">avec </w:t>
      </w:r>
      <w:r>
        <w:rPr>
          <w:color w:val="000000"/>
        </w:rPr>
        <w:t xml:space="preserve">M. Yannick Labrosse </w:t>
      </w:r>
      <w:proofErr w:type="spellStart"/>
      <w:r>
        <w:rPr>
          <w:color w:val="000000"/>
        </w:rPr>
        <w:t>Legris</w:t>
      </w:r>
      <w:proofErr w:type="spellEnd"/>
      <w:r>
        <w:rPr>
          <w:color w:val="000000"/>
        </w:rPr>
        <w:t>, pour la somme de 500$.</w:t>
      </w:r>
    </w:p>
    <w:p w14:paraId="29A71E1A" w14:textId="77777777" w:rsidR="00F11164" w:rsidRDefault="00F11164" w:rsidP="0034586E">
      <w:pPr>
        <w:spacing w:after="0" w:line="252" w:lineRule="auto"/>
        <w:jc w:val="both"/>
        <w:rPr>
          <w:i/>
          <w:color w:val="000000"/>
          <w:lang w:val="en-CA"/>
        </w:rPr>
      </w:pPr>
      <w:r w:rsidRPr="0080569F">
        <w:rPr>
          <w:i/>
          <w:color w:val="000000"/>
          <w:lang w:val="en-CA"/>
        </w:rPr>
        <w:t xml:space="preserve">THEREFORE it is proposed by </w:t>
      </w:r>
      <w:r>
        <w:rPr>
          <w:i/>
          <w:color w:val="000000"/>
          <w:lang w:val="en-CA"/>
        </w:rPr>
        <w:t>Councillor Denis Fillion</w:t>
      </w:r>
      <w:r w:rsidRPr="0080569F">
        <w:rPr>
          <w:i/>
          <w:color w:val="000000"/>
          <w:lang w:val="en-CA"/>
        </w:rPr>
        <w:t xml:space="preserve"> and </w:t>
      </w:r>
      <w:r w:rsidRPr="00763A4D">
        <w:rPr>
          <w:i/>
          <w:color w:val="000000"/>
          <w:lang w:val="en-CA"/>
        </w:rPr>
        <w:t>resolved that Council authorize the Mayor and Director General to confirm and authorize the maintenance contract for Paquette Street East, for the winter of 2024-2025, with Mr. Yannick Labrosse Legris, for the amount of $500.</w:t>
      </w:r>
    </w:p>
    <w:p w14:paraId="03FD090E" w14:textId="77777777" w:rsidR="00276823" w:rsidRPr="00F11164" w:rsidRDefault="00276823" w:rsidP="0034586E">
      <w:pPr>
        <w:spacing w:after="0" w:line="252" w:lineRule="auto"/>
        <w:jc w:val="right"/>
        <w:rPr>
          <w:rFonts w:eastAsia="Times New Roman" w:cstheme="minorHAnsi"/>
          <w:i/>
          <w:lang w:val="en-CA" w:eastAsia="fr-CA"/>
        </w:rPr>
      </w:pPr>
    </w:p>
    <w:p w14:paraId="1D510474" w14:textId="77777777" w:rsidR="00C32EF3" w:rsidRPr="00652C25" w:rsidRDefault="00C32EF3" w:rsidP="0034586E">
      <w:pPr>
        <w:spacing w:after="0" w:line="252" w:lineRule="auto"/>
        <w:jc w:val="right"/>
        <w:rPr>
          <w:rFonts w:cstheme="minorHAnsi"/>
        </w:rPr>
      </w:pPr>
      <w:r w:rsidRPr="00652C25">
        <w:rPr>
          <w:rFonts w:cstheme="minorHAnsi"/>
        </w:rPr>
        <w:t>Adopté à l’unanimité des conseillers</w:t>
      </w:r>
    </w:p>
    <w:p w14:paraId="4824899E" w14:textId="77777777" w:rsidR="00C32EF3" w:rsidRPr="009955D3" w:rsidRDefault="00C32EF3" w:rsidP="0034586E">
      <w:pPr>
        <w:spacing w:after="0" w:line="252" w:lineRule="auto"/>
        <w:jc w:val="right"/>
        <w:rPr>
          <w:rFonts w:cstheme="minorHAnsi"/>
          <w:i/>
          <w:lang w:val="en-CA"/>
        </w:rPr>
      </w:pPr>
      <w:r w:rsidRPr="009955D3">
        <w:rPr>
          <w:rFonts w:cstheme="minorHAnsi"/>
          <w:i/>
          <w:lang w:val="en-CA"/>
        </w:rPr>
        <w:t>Adopted unanimously by councillors</w:t>
      </w:r>
    </w:p>
    <w:p w14:paraId="3CC04412" w14:textId="77777777" w:rsidR="008C3299" w:rsidRPr="009955D3" w:rsidRDefault="008C3299" w:rsidP="0034586E">
      <w:pPr>
        <w:spacing w:after="0" w:line="252" w:lineRule="auto"/>
        <w:jc w:val="right"/>
        <w:rPr>
          <w:rFonts w:eastAsia="Times New Roman" w:cstheme="minorHAnsi"/>
          <w:i/>
          <w:lang w:val="en-CA" w:eastAsia="fr-CA"/>
        </w:rPr>
      </w:pPr>
    </w:p>
    <w:p w14:paraId="0E403C9A" w14:textId="77777777" w:rsidR="00F11164" w:rsidRPr="00082215" w:rsidRDefault="00F11164" w:rsidP="0034586E">
      <w:pPr>
        <w:pStyle w:val="Sansinterligne"/>
        <w:spacing w:line="252" w:lineRule="auto"/>
        <w:ind w:hanging="1701"/>
        <w:jc w:val="both"/>
        <w:rPr>
          <w:rFonts w:cstheme="minorHAnsi"/>
          <w:b/>
          <w:lang w:val="en-CA"/>
        </w:rPr>
      </w:pPr>
      <w:r>
        <w:rPr>
          <w:rFonts w:cstheme="minorHAnsi"/>
          <w:b/>
          <w:sz w:val="20"/>
          <w:szCs w:val="20"/>
          <w:lang w:val="en-CA"/>
        </w:rPr>
        <w:t>2024-09-328</w:t>
      </w:r>
      <w:r w:rsidRPr="00082215">
        <w:rPr>
          <w:rFonts w:cstheme="minorHAnsi"/>
          <w:b/>
          <w:lang w:val="en-CA"/>
        </w:rPr>
        <w:tab/>
      </w:r>
      <w:proofErr w:type="spellStart"/>
      <w:r w:rsidRPr="00082215">
        <w:rPr>
          <w:rFonts w:cstheme="minorHAnsi"/>
          <w:b/>
          <w:lang w:val="en-CA"/>
        </w:rPr>
        <w:t>Embauche</w:t>
      </w:r>
      <w:proofErr w:type="spellEnd"/>
      <w:r w:rsidRPr="00082215">
        <w:rPr>
          <w:rFonts w:cstheme="minorHAnsi"/>
          <w:b/>
          <w:lang w:val="en-CA"/>
        </w:rPr>
        <w:t xml:space="preserve"> d’un chauffeur </w:t>
      </w:r>
    </w:p>
    <w:p w14:paraId="5161984A" w14:textId="77777777" w:rsidR="00F11164" w:rsidRPr="00082215" w:rsidRDefault="00F11164" w:rsidP="0034586E">
      <w:pPr>
        <w:pStyle w:val="Sansinterligne"/>
        <w:spacing w:line="252" w:lineRule="auto"/>
        <w:jc w:val="both"/>
        <w:rPr>
          <w:rFonts w:cstheme="minorHAnsi"/>
          <w:b/>
          <w:i/>
          <w:lang w:val="en-CA"/>
        </w:rPr>
      </w:pPr>
    </w:p>
    <w:p w14:paraId="281C3F80" w14:textId="77777777" w:rsidR="00F11164" w:rsidRDefault="00F11164" w:rsidP="0034586E">
      <w:pPr>
        <w:pStyle w:val="Sansinterligne"/>
        <w:pBdr>
          <w:bottom w:val="single" w:sz="12" w:space="1" w:color="auto"/>
        </w:pBdr>
        <w:spacing w:line="252" w:lineRule="auto"/>
        <w:jc w:val="both"/>
        <w:rPr>
          <w:rFonts w:cstheme="minorHAnsi"/>
          <w:b/>
          <w:i/>
          <w:lang w:val="en-CA"/>
        </w:rPr>
      </w:pPr>
      <w:r w:rsidRPr="00082215">
        <w:rPr>
          <w:rFonts w:cstheme="minorHAnsi"/>
          <w:b/>
          <w:i/>
          <w:lang w:val="en-CA"/>
        </w:rPr>
        <w:t>Hiring of a driver</w:t>
      </w:r>
    </w:p>
    <w:p w14:paraId="5EBCEB90" w14:textId="77777777" w:rsidR="00F11164" w:rsidRPr="00082215" w:rsidRDefault="00F11164" w:rsidP="0034586E">
      <w:pPr>
        <w:pStyle w:val="Sansinterligne"/>
        <w:spacing w:line="252" w:lineRule="auto"/>
        <w:jc w:val="both"/>
        <w:rPr>
          <w:rFonts w:cstheme="minorHAnsi"/>
          <w:b/>
          <w:u w:val="single"/>
          <w:lang w:val="en-CA"/>
        </w:rPr>
      </w:pPr>
    </w:p>
    <w:p w14:paraId="10A5D9E4" w14:textId="77777777" w:rsidR="00F11164" w:rsidRDefault="00F11164" w:rsidP="0034586E">
      <w:pPr>
        <w:pStyle w:val="Sansinterligne"/>
        <w:spacing w:line="252" w:lineRule="auto"/>
        <w:jc w:val="both"/>
        <w:rPr>
          <w:rFonts w:cstheme="minorHAnsi"/>
        </w:rPr>
      </w:pPr>
      <w:r>
        <w:rPr>
          <w:rFonts w:cstheme="minorHAnsi"/>
        </w:rPr>
        <w:lastRenderedPageBreak/>
        <w:t>CONSIDÉRANT que la municipalité souhaite combler un poste de chauffeur;</w:t>
      </w:r>
    </w:p>
    <w:p w14:paraId="45A4CCDB" w14:textId="77777777" w:rsidR="00F11164" w:rsidRDefault="00F11164" w:rsidP="0034586E">
      <w:pPr>
        <w:pStyle w:val="Sansinterligne"/>
        <w:spacing w:line="252" w:lineRule="auto"/>
        <w:jc w:val="both"/>
        <w:rPr>
          <w:rFonts w:cstheme="minorHAnsi"/>
        </w:rPr>
      </w:pPr>
    </w:p>
    <w:p w14:paraId="5E53BCE8" w14:textId="77777777" w:rsidR="00F11164" w:rsidRPr="00080C79" w:rsidRDefault="00F11164" w:rsidP="0034586E">
      <w:pPr>
        <w:pStyle w:val="Sansinterligne"/>
        <w:spacing w:line="252" w:lineRule="auto"/>
        <w:jc w:val="both"/>
        <w:rPr>
          <w:rFonts w:cstheme="minorHAnsi"/>
          <w:i/>
          <w:lang w:val="en-CA"/>
        </w:rPr>
      </w:pPr>
      <w:r w:rsidRPr="00080C79">
        <w:rPr>
          <w:rFonts w:cstheme="minorHAnsi"/>
          <w:i/>
          <w:lang w:val="en-CA"/>
        </w:rPr>
        <w:t xml:space="preserve">WHEREAS the municipality wishes to fill a </w:t>
      </w:r>
      <w:r>
        <w:rPr>
          <w:rFonts w:cstheme="minorHAnsi"/>
          <w:i/>
          <w:lang w:val="en-CA"/>
        </w:rPr>
        <w:t>driver</w:t>
      </w:r>
      <w:r w:rsidRPr="00080C79">
        <w:rPr>
          <w:rFonts w:cstheme="minorHAnsi"/>
          <w:i/>
          <w:lang w:val="en-CA"/>
        </w:rPr>
        <w:t xml:space="preserve"> position;</w:t>
      </w:r>
    </w:p>
    <w:p w14:paraId="4D82F7D5" w14:textId="77777777" w:rsidR="00F11164" w:rsidRPr="00080C79" w:rsidRDefault="00F11164" w:rsidP="0034586E">
      <w:pPr>
        <w:pStyle w:val="Sansinterligne"/>
        <w:spacing w:line="252" w:lineRule="auto"/>
        <w:jc w:val="both"/>
        <w:rPr>
          <w:rFonts w:cstheme="minorHAnsi"/>
          <w:lang w:val="en-CA"/>
        </w:rPr>
      </w:pPr>
    </w:p>
    <w:p w14:paraId="346A8145" w14:textId="77777777" w:rsidR="00F11164" w:rsidRDefault="00F11164" w:rsidP="0034586E">
      <w:pPr>
        <w:pStyle w:val="Sansinterligne"/>
        <w:spacing w:line="252" w:lineRule="auto"/>
        <w:jc w:val="both"/>
        <w:rPr>
          <w:rFonts w:cstheme="minorHAnsi"/>
        </w:rPr>
      </w:pPr>
      <w:r>
        <w:rPr>
          <w:rFonts w:cstheme="minorHAnsi"/>
        </w:rPr>
        <w:t>CONSIDÉRANT que ce chauffeur exécutera, entres autres, des tâches de déneigement;</w:t>
      </w:r>
    </w:p>
    <w:p w14:paraId="74EDF434" w14:textId="77777777" w:rsidR="00F11164" w:rsidRDefault="00F11164" w:rsidP="0034586E">
      <w:pPr>
        <w:pStyle w:val="Sansinterligne"/>
        <w:spacing w:line="252" w:lineRule="auto"/>
        <w:jc w:val="both"/>
        <w:rPr>
          <w:rFonts w:cstheme="minorHAnsi"/>
        </w:rPr>
      </w:pPr>
    </w:p>
    <w:p w14:paraId="67BE5B4F" w14:textId="77777777" w:rsidR="00F11164" w:rsidRDefault="00F11164" w:rsidP="0034586E">
      <w:pPr>
        <w:pStyle w:val="Sansinterligne"/>
        <w:spacing w:line="252" w:lineRule="auto"/>
        <w:jc w:val="both"/>
        <w:rPr>
          <w:rFonts w:cstheme="minorHAnsi"/>
          <w:i/>
          <w:lang w:val="en-CA"/>
        </w:rPr>
      </w:pPr>
      <w:r w:rsidRPr="00CC6075">
        <w:rPr>
          <w:rFonts w:cstheme="minorHAnsi"/>
          <w:i/>
          <w:lang w:val="en-CA"/>
        </w:rPr>
        <w:t xml:space="preserve">WHEREAS </w:t>
      </w:r>
      <w:r w:rsidRPr="00B71BFE">
        <w:rPr>
          <w:rFonts w:cstheme="minorHAnsi"/>
          <w:i/>
          <w:lang w:val="en-CA"/>
        </w:rPr>
        <w:t>this driver will perform, among other things, snow removal tasks;</w:t>
      </w:r>
    </w:p>
    <w:p w14:paraId="0CC1DF9C" w14:textId="77777777" w:rsidR="00F11164" w:rsidRPr="00CC6075" w:rsidRDefault="00F11164" w:rsidP="0034586E">
      <w:pPr>
        <w:pStyle w:val="Sansinterligne"/>
        <w:spacing w:line="252" w:lineRule="auto"/>
        <w:jc w:val="both"/>
        <w:rPr>
          <w:rFonts w:cstheme="minorHAnsi"/>
          <w:i/>
          <w:lang w:val="en-CA"/>
        </w:rPr>
      </w:pPr>
    </w:p>
    <w:p w14:paraId="04AC2B75" w14:textId="77777777" w:rsidR="00F11164" w:rsidRPr="00547FBD" w:rsidRDefault="00F11164" w:rsidP="0034586E">
      <w:pPr>
        <w:spacing w:after="160" w:line="252" w:lineRule="auto"/>
        <w:jc w:val="both"/>
        <w:rPr>
          <w:rFonts w:cstheme="minorHAnsi"/>
          <w:color w:val="000000"/>
        </w:rPr>
      </w:pPr>
      <w:r>
        <w:rPr>
          <w:rFonts w:cstheme="minorHAnsi"/>
          <w:color w:val="000000"/>
        </w:rPr>
        <w:t>CONSIDÉRANT</w:t>
      </w:r>
      <w:r w:rsidRPr="00547FBD">
        <w:rPr>
          <w:rFonts w:cstheme="minorHAnsi"/>
          <w:color w:val="000000"/>
        </w:rPr>
        <w:t xml:space="preserve"> QUE le candidat </w:t>
      </w:r>
      <w:r>
        <w:rPr>
          <w:rFonts w:cstheme="minorHAnsi"/>
          <w:color w:val="000000"/>
        </w:rPr>
        <w:t>Benoit Bouvier</w:t>
      </w:r>
      <w:r w:rsidRPr="00547FBD">
        <w:rPr>
          <w:rFonts w:cstheme="minorHAnsi"/>
          <w:color w:val="000000"/>
        </w:rPr>
        <w:t xml:space="preserve"> a été rencontré par le Directeur </w:t>
      </w:r>
      <w:r>
        <w:rPr>
          <w:rFonts w:cstheme="minorHAnsi"/>
          <w:color w:val="000000"/>
        </w:rPr>
        <w:t xml:space="preserve">et le Surintendant </w:t>
      </w:r>
      <w:r w:rsidRPr="00547FBD">
        <w:rPr>
          <w:rFonts w:cstheme="minorHAnsi"/>
          <w:color w:val="000000"/>
        </w:rPr>
        <w:t xml:space="preserve">des travaux publics et </w:t>
      </w:r>
      <w:r>
        <w:rPr>
          <w:rFonts w:cstheme="minorHAnsi"/>
          <w:color w:val="000000"/>
        </w:rPr>
        <w:t xml:space="preserve">qu’il </w:t>
      </w:r>
      <w:r w:rsidRPr="00547FBD">
        <w:rPr>
          <w:rFonts w:cstheme="minorHAnsi"/>
          <w:color w:val="000000"/>
        </w:rPr>
        <w:t>dispose de l’expérience et la formation requise pour combler le poste, notamment u</w:t>
      </w:r>
      <w:r>
        <w:rPr>
          <w:rFonts w:cstheme="minorHAnsi"/>
          <w:color w:val="000000"/>
        </w:rPr>
        <w:t xml:space="preserve">n permis de conduire </w:t>
      </w:r>
      <w:r w:rsidRPr="00440597">
        <w:rPr>
          <w:rFonts w:cstheme="minorHAnsi"/>
          <w:color w:val="000000"/>
        </w:rPr>
        <w:t xml:space="preserve">de classe </w:t>
      </w:r>
      <w:r>
        <w:rPr>
          <w:rFonts w:cstheme="minorHAnsi"/>
          <w:color w:val="000000"/>
        </w:rPr>
        <w:t>1</w:t>
      </w:r>
      <w:r w:rsidRPr="00547FBD">
        <w:rPr>
          <w:rFonts w:cstheme="minorHAnsi"/>
          <w:color w:val="000000"/>
        </w:rPr>
        <w:t>;</w:t>
      </w:r>
    </w:p>
    <w:p w14:paraId="5C0BDB6E" w14:textId="77777777" w:rsidR="00F11164" w:rsidRDefault="00F11164" w:rsidP="0034586E">
      <w:pPr>
        <w:pStyle w:val="Sansinterligne"/>
        <w:spacing w:line="252" w:lineRule="auto"/>
        <w:jc w:val="both"/>
        <w:rPr>
          <w:rFonts w:cstheme="minorHAnsi"/>
          <w:i/>
          <w:lang w:val="en-CA"/>
        </w:rPr>
      </w:pPr>
      <w:r w:rsidRPr="004B46B6">
        <w:rPr>
          <w:rFonts w:cstheme="minorHAnsi"/>
          <w:i/>
          <w:lang w:val="en-CA"/>
        </w:rPr>
        <w:t xml:space="preserve">WHEREAS </w:t>
      </w:r>
      <w:r w:rsidRPr="0095308B">
        <w:rPr>
          <w:rFonts w:cstheme="minorHAnsi"/>
          <w:i/>
          <w:lang w:val="en-CA"/>
        </w:rPr>
        <w:t xml:space="preserve">candidate </w:t>
      </w:r>
      <w:r>
        <w:rPr>
          <w:rFonts w:cstheme="minorHAnsi"/>
          <w:i/>
          <w:lang w:val="en-CA"/>
        </w:rPr>
        <w:t>Benoit Bouvier</w:t>
      </w:r>
      <w:r w:rsidRPr="0095308B">
        <w:rPr>
          <w:rFonts w:cstheme="minorHAnsi"/>
          <w:i/>
          <w:lang w:val="en-CA"/>
        </w:rPr>
        <w:t xml:space="preserve"> has been met by the Director </w:t>
      </w:r>
      <w:r>
        <w:rPr>
          <w:rFonts w:cstheme="minorHAnsi"/>
          <w:i/>
          <w:lang w:val="en-CA"/>
        </w:rPr>
        <w:t xml:space="preserve">and </w:t>
      </w:r>
      <w:proofErr w:type="spellStart"/>
      <w:r>
        <w:rPr>
          <w:rFonts w:cstheme="minorHAnsi"/>
          <w:i/>
          <w:lang w:val="en-CA"/>
        </w:rPr>
        <w:t>Superintendant</w:t>
      </w:r>
      <w:proofErr w:type="spellEnd"/>
      <w:r w:rsidRPr="0095308B">
        <w:rPr>
          <w:rFonts w:cstheme="minorHAnsi"/>
          <w:i/>
          <w:lang w:val="en-CA"/>
        </w:rPr>
        <w:t xml:space="preserve"> of Public Works and has the experience and training required to fill the position, including a </w:t>
      </w:r>
      <w:r w:rsidRPr="00440597">
        <w:rPr>
          <w:rFonts w:cstheme="minorHAnsi"/>
          <w:i/>
          <w:lang w:val="en-CA"/>
        </w:rPr>
        <w:t xml:space="preserve">Class </w:t>
      </w:r>
      <w:r>
        <w:rPr>
          <w:rFonts w:cstheme="minorHAnsi"/>
          <w:i/>
          <w:lang w:val="en-CA"/>
        </w:rPr>
        <w:t>1</w:t>
      </w:r>
      <w:r w:rsidRPr="0095308B">
        <w:rPr>
          <w:rFonts w:cstheme="minorHAnsi"/>
          <w:i/>
          <w:lang w:val="en-CA"/>
        </w:rPr>
        <w:t xml:space="preserve"> driver's license;</w:t>
      </w:r>
    </w:p>
    <w:p w14:paraId="4DEDE014" w14:textId="77777777" w:rsidR="00F11164" w:rsidRDefault="00F11164" w:rsidP="0034586E">
      <w:pPr>
        <w:pStyle w:val="Sansinterligne"/>
        <w:spacing w:line="252" w:lineRule="auto"/>
        <w:jc w:val="both"/>
        <w:rPr>
          <w:rFonts w:cstheme="minorHAnsi"/>
          <w:i/>
          <w:lang w:val="en-CA"/>
        </w:rPr>
      </w:pPr>
    </w:p>
    <w:p w14:paraId="39BA464B" w14:textId="77777777" w:rsidR="00F11164" w:rsidRPr="003214E8" w:rsidRDefault="00F11164" w:rsidP="0034586E">
      <w:pPr>
        <w:pStyle w:val="Sansinterligne"/>
        <w:spacing w:line="252" w:lineRule="auto"/>
        <w:jc w:val="both"/>
        <w:rPr>
          <w:rFonts w:cstheme="minorHAnsi"/>
          <w:bCs/>
          <w:iCs/>
        </w:rPr>
      </w:pPr>
      <w:r>
        <w:rPr>
          <w:rFonts w:cstheme="minorHAnsi"/>
          <w:bCs/>
          <w:iCs/>
        </w:rPr>
        <w:t>CONSIDÉRANT QUE l’</w:t>
      </w:r>
      <w:r w:rsidRPr="003D3144">
        <w:rPr>
          <w:rFonts w:cstheme="minorHAnsi"/>
          <w:bCs/>
          <w:iCs/>
        </w:rPr>
        <w:t>examen médical et la vérification d’antécédents judiciaires</w:t>
      </w:r>
      <w:r>
        <w:rPr>
          <w:rFonts w:cstheme="minorHAnsi"/>
          <w:bCs/>
          <w:iCs/>
        </w:rPr>
        <w:t xml:space="preserve"> de </w:t>
      </w:r>
      <w:r>
        <w:rPr>
          <w:rFonts w:cstheme="minorHAnsi"/>
          <w:color w:val="000000"/>
        </w:rPr>
        <w:t xml:space="preserve">M. Benoit Bouvier </w:t>
      </w:r>
      <w:r>
        <w:rPr>
          <w:rFonts w:cstheme="minorHAnsi"/>
          <w:bCs/>
          <w:iCs/>
        </w:rPr>
        <w:t>sont satisfaisants;</w:t>
      </w:r>
    </w:p>
    <w:p w14:paraId="3A277BB8" w14:textId="77777777" w:rsidR="00F11164" w:rsidRPr="003214E8" w:rsidRDefault="00F11164" w:rsidP="0034586E">
      <w:pPr>
        <w:pStyle w:val="Sansinterligne"/>
        <w:spacing w:line="252" w:lineRule="auto"/>
        <w:jc w:val="both"/>
        <w:rPr>
          <w:rFonts w:cstheme="minorHAnsi"/>
          <w:bCs/>
          <w:iCs/>
        </w:rPr>
      </w:pPr>
    </w:p>
    <w:p w14:paraId="17C21ED5" w14:textId="77777777" w:rsidR="00F11164" w:rsidRDefault="00F11164" w:rsidP="0034586E">
      <w:pPr>
        <w:pStyle w:val="Sansinterligne"/>
        <w:spacing w:line="252" w:lineRule="auto"/>
        <w:jc w:val="both"/>
        <w:rPr>
          <w:rFonts w:cstheme="minorHAnsi"/>
          <w:bCs/>
          <w:i/>
          <w:lang w:val="en-CA"/>
        </w:rPr>
      </w:pPr>
      <w:r w:rsidRPr="00CF0A1B">
        <w:rPr>
          <w:rFonts w:cstheme="minorHAnsi"/>
          <w:bCs/>
          <w:i/>
          <w:lang w:val="en-CA"/>
        </w:rPr>
        <w:t xml:space="preserve">WHEREAS the medical examination and criminal background check of </w:t>
      </w:r>
      <w:r>
        <w:rPr>
          <w:rFonts w:cstheme="minorHAnsi"/>
          <w:bCs/>
          <w:i/>
          <w:lang w:val="en-CA"/>
        </w:rPr>
        <w:t>Mr. Benoit Bouvier</w:t>
      </w:r>
      <w:r w:rsidRPr="00CF0A1B">
        <w:rPr>
          <w:rFonts w:cstheme="minorHAnsi"/>
          <w:bCs/>
          <w:i/>
          <w:lang w:val="en-CA"/>
        </w:rPr>
        <w:t xml:space="preserve"> are satisfactory;</w:t>
      </w:r>
    </w:p>
    <w:p w14:paraId="0D2594D1" w14:textId="77777777" w:rsidR="00F11164" w:rsidRDefault="00F11164" w:rsidP="0034586E">
      <w:pPr>
        <w:pStyle w:val="Sansinterligne"/>
        <w:spacing w:line="252" w:lineRule="auto"/>
        <w:jc w:val="both"/>
        <w:rPr>
          <w:rFonts w:cstheme="minorHAnsi"/>
          <w:lang w:val="en-CA"/>
        </w:rPr>
      </w:pPr>
    </w:p>
    <w:p w14:paraId="75CADBAE" w14:textId="77777777" w:rsidR="00F11164" w:rsidRDefault="00F11164" w:rsidP="0034586E">
      <w:pPr>
        <w:pStyle w:val="Sansinterligne"/>
        <w:spacing w:line="252" w:lineRule="auto"/>
        <w:jc w:val="both"/>
        <w:rPr>
          <w:rFonts w:cstheme="minorHAnsi"/>
        </w:rPr>
      </w:pPr>
      <w:r>
        <w:rPr>
          <w:rFonts w:cstheme="minorHAnsi"/>
        </w:rPr>
        <w:t>EN CONSÉQUENCE</w:t>
      </w:r>
      <w:r w:rsidRPr="00D016D3">
        <w:rPr>
          <w:rFonts w:cstheme="minorHAnsi"/>
        </w:rPr>
        <w:t xml:space="preserve"> il </w:t>
      </w:r>
      <w:r>
        <w:rPr>
          <w:rFonts w:cstheme="minorHAnsi"/>
        </w:rPr>
        <w:t xml:space="preserve">est proposé par le conseiller Carl Woodbury et résolu que le conseil municipal autorise l’embauche de Benoit Bouvier au poste de chauffeur à compter du 7 octobre 2024, </w:t>
      </w:r>
      <w:r w:rsidRPr="009B44A4">
        <w:rPr>
          <w:rFonts w:cstheme="minorHAnsi"/>
        </w:rPr>
        <w:t>selon les termes de la convention collective</w:t>
      </w:r>
      <w:r>
        <w:rPr>
          <w:rFonts w:cstheme="minorHAnsi"/>
        </w:rPr>
        <w:t xml:space="preserve">, </w:t>
      </w:r>
      <w:r w:rsidRPr="009B44A4">
        <w:rPr>
          <w:rFonts w:cstheme="minorHAnsi"/>
        </w:rPr>
        <w:t xml:space="preserve">le tout assujetti à une période de probation de </w:t>
      </w:r>
      <w:r>
        <w:rPr>
          <w:rFonts w:cstheme="minorHAnsi"/>
        </w:rPr>
        <w:t>1040 heures de temps régulier travaillé</w:t>
      </w:r>
      <w:r w:rsidRPr="009B44A4">
        <w:rPr>
          <w:rFonts w:cstheme="minorHAnsi"/>
        </w:rPr>
        <w:t>.</w:t>
      </w:r>
    </w:p>
    <w:p w14:paraId="6AB3A737" w14:textId="77777777" w:rsidR="00F11164" w:rsidRDefault="00F11164" w:rsidP="0034586E">
      <w:pPr>
        <w:pStyle w:val="Sansinterligne"/>
        <w:spacing w:line="252" w:lineRule="auto"/>
        <w:jc w:val="both"/>
        <w:rPr>
          <w:rFonts w:cstheme="minorHAnsi"/>
          <w:i/>
        </w:rPr>
      </w:pPr>
    </w:p>
    <w:p w14:paraId="0922D3D6" w14:textId="77777777" w:rsidR="00F11164" w:rsidRDefault="00F11164" w:rsidP="0034586E">
      <w:pPr>
        <w:pStyle w:val="Sansinterligne"/>
        <w:spacing w:line="252" w:lineRule="auto"/>
        <w:jc w:val="both"/>
        <w:rPr>
          <w:rFonts w:cstheme="minorHAnsi"/>
          <w:i/>
          <w:lang w:val="en-CA"/>
        </w:rPr>
      </w:pPr>
      <w:r>
        <w:rPr>
          <w:rFonts w:cstheme="minorHAnsi"/>
          <w:i/>
          <w:lang w:val="en-CA"/>
        </w:rPr>
        <w:t xml:space="preserve">CONSEQUENTLY </w:t>
      </w:r>
      <w:r w:rsidRPr="004B46B6">
        <w:rPr>
          <w:rFonts w:cstheme="minorHAnsi"/>
          <w:i/>
          <w:lang w:val="en-CA"/>
        </w:rPr>
        <w:t xml:space="preserve">it is </w:t>
      </w:r>
      <w:r>
        <w:rPr>
          <w:rFonts w:cstheme="minorHAnsi"/>
          <w:i/>
          <w:lang w:val="en-CA"/>
        </w:rPr>
        <w:t>proposed by Councillor Carl Woodbury</w:t>
      </w:r>
      <w:r w:rsidRPr="004B46B6">
        <w:rPr>
          <w:rFonts w:cstheme="minorHAnsi"/>
          <w:i/>
          <w:lang w:val="en-CA"/>
        </w:rPr>
        <w:t xml:space="preserve"> and resolved that </w:t>
      </w:r>
      <w:r w:rsidRPr="00992BEF">
        <w:rPr>
          <w:rFonts w:cstheme="minorHAnsi"/>
          <w:i/>
          <w:lang w:val="en-CA"/>
        </w:rPr>
        <w:t xml:space="preserve">the municipal council authorizes the hiring of </w:t>
      </w:r>
      <w:r>
        <w:rPr>
          <w:rFonts w:cstheme="minorHAnsi"/>
          <w:i/>
          <w:lang w:val="en-CA"/>
        </w:rPr>
        <w:t>Benoit Bouvier</w:t>
      </w:r>
      <w:r w:rsidRPr="00992BEF">
        <w:rPr>
          <w:rFonts w:cstheme="minorHAnsi"/>
          <w:i/>
          <w:lang w:val="en-CA"/>
        </w:rPr>
        <w:t xml:space="preserve"> as a driver as of </w:t>
      </w:r>
      <w:r>
        <w:rPr>
          <w:rFonts w:cstheme="minorHAnsi"/>
          <w:i/>
          <w:lang w:val="en-CA"/>
        </w:rPr>
        <w:t>October 7, 2024,</w:t>
      </w:r>
      <w:r w:rsidRPr="00767D04">
        <w:rPr>
          <w:rFonts w:cstheme="minorHAnsi"/>
          <w:i/>
          <w:lang w:val="en-CA"/>
        </w:rPr>
        <w:t xml:space="preserve"> according to the terms of the collective agreement, </w:t>
      </w:r>
      <w:r>
        <w:rPr>
          <w:rFonts w:cstheme="minorHAnsi"/>
          <w:i/>
          <w:lang w:val="en-CA"/>
        </w:rPr>
        <w:t xml:space="preserve">all subject to a probationary period of 1040 hours of regular time worked. </w:t>
      </w:r>
    </w:p>
    <w:p w14:paraId="23A36448" w14:textId="77777777" w:rsidR="00276823" w:rsidRPr="009955D3" w:rsidRDefault="00276823" w:rsidP="0034586E">
      <w:pPr>
        <w:spacing w:after="0" w:line="252" w:lineRule="auto"/>
        <w:rPr>
          <w:rFonts w:eastAsia="Times New Roman" w:cstheme="minorHAnsi"/>
          <w:i/>
          <w:lang w:val="en-CA" w:eastAsia="fr-CA"/>
        </w:rPr>
      </w:pPr>
    </w:p>
    <w:p w14:paraId="4E4AD8AD" w14:textId="77777777" w:rsidR="00C32EF3" w:rsidRPr="00652C25" w:rsidRDefault="00C32EF3" w:rsidP="0034586E">
      <w:pPr>
        <w:spacing w:after="0" w:line="252" w:lineRule="auto"/>
        <w:jc w:val="right"/>
        <w:rPr>
          <w:rFonts w:cstheme="minorHAnsi"/>
          <w:lang w:val="en-CA"/>
        </w:rPr>
      </w:pPr>
      <w:proofErr w:type="spellStart"/>
      <w:r w:rsidRPr="00652C25">
        <w:rPr>
          <w:rFonts w:cstheme="minorHAnsi"/>
          <w:lang w:val="en-CA"/>
        </w:rPr>
        <w:t>Adopté</w:t>
      </w:r>
      <w:proofErr w:type="spellEnd"/>
      <w:r w:rsidRPr="00652C25">
        <w:rPr>
          <w:rFonts w:cstheme="minorHAnsi"/>
          <w:lang w:val="en-CA"/>
        </w:rPr>
        <w:t xml:space="preserve"> à </w:t>
      </w:r>
      <w:proofErr w:type="spellStart"/>
      <w:r w:rsidRPr="00652C25">
        <w:rPr>
          <w:rFonts w:cstheme="minorHAnsi"/>
          <w:lang w:val="en-CA"/>
        </w:rPr>
        <w:t>l’unanimité</w:t>
      </w:r>
      <w:proofErr w:type="spellEnd"/>
      <w:r w:rsidRPr="00652C25">
        <w:rPr>
          <w:rFonts w:cstheme="minorHAnsi"/>
          <w:lang w:val="en-CA"/>
        </w:rPr>
        <w:t xml:space="preserve"> des </w:t>
      </w:r>
      <w:proofErr w:type="spellStart"/>
      <w:r w:rsidRPr="00652C25">
        <w:rPr>
          <w:rFonts w:cstheme="minorHAnsi"/>
          <w:lang w:val="en-CA"/>
        </w:rPr>
        <w:t>conseillers</w:t>
      </w:r>
      <w:proofErr w:type="spellEnd"/>
    </w:p>
    <w:p w14:paraId="2867395E" w14:textId="77777777" w:rsidR="00C32EF3" w:rsidRPr="00652C25" w:rsidRDefault="00C32EF3" w:rsidP="0034586E">
      <w:pPr>
        <w:spacing w:after="0" w:line="252" w:lineRule="auto"/>
        <w:jc w:val="right"/>
        <w:rPr>
          <w:rFonts w:cstheme="minorHAnsi"/>
          <w:i/>
          <w:lang w:val="en-CA"/>
        </w:rPr>
      </w:pPr>
      <w:r w:rsidRPr="00652C25">
        <w:rPr>
          <w:rFonts w:cstheme="minorHAnsi"/>
          <w:i/>
          <w:lang w:val="en-CA"/>
        </w:rPr>
        <w:t>Adopted unanimously by councillors</w:t>
      </w:r>
    </w:p>
    <w:p w14:paraId="1B10A0CB" w14:textId="77777777" w:rsidR="008C3299" w:rsidRPr="00652C25" w:rsidRDefault="008C3299" w:rsidP="0034586E">
      <w:pPr>
        <w:spacing w:after="0" w:line="252" w:lineRule="auto"/>
        <w:jc w:val="right"/>
        <w:rPr>
          <w:rFonts w:eastAsia="Times New Roman" w:cstheme="minorHAnsi"/>
          <w:i/>
          <w:lang w:val="en-CA" w:eastAsia="fr-CA"/>
        </w:rPr>
      </w:pPr>
    </w:p>
    <w:p w14:paraId="64F0E61A" w14:textId="77777777" w:rsidR="00A60B3B" w:rsidRPr="00603B02" w:rsidRDefault="00A60B3B" w:rsidP="0034586E">
      <w:pPr>
        <w:pStyle w:val="Sansinterligne"/>
        <w:spacing w:line="252" w:lineRule="auto"/>
        <w:ind w:hanging="1701"/>
        <w:jc w:val="both"/>
        <w:rPr>
          <w:rFonts w:cs="Arial"/>
          <w:b/>
          <w:color w:val="FF0000"/>
        </w:rPr>
      </w:pPr>
      <w:r w:rsidRPr="00603B02">
        <w:rPr>
          <w:rFonts w:cs="Arial"/>
          <w:b/>
          <w:sz w:val="20"/>
          <w:szCs w:val="20"/>
        </w:rPr>
        <w:t>2024-</w:t>
      </w:r>
      <w:r>
        <w:rPr>
          <w:rFonts w:cs="Arial"/>
          <w:b/>
          <w:sz w:val="20"/>
          <w:szCs w:val="20"/>
        </w:rPr>
        <w:t>09</w:t>
      </w:r>
      <w:r w:rsidRPr="00603B02">
        <w:rPr>
          <w:rFonts w:cs="Arial"/>
          <w:b/>
          <w:sz w:val="20"/>
          <w:szCs w:val="20"/>
        </w:rPr>
        <w:t>-</w:t>
      </w:r>
      <w:r>
        <w:rPr>
          <w:rFonts w:cs="Arial"/>
          <w:b/>
          <w:sz w:val="20"/>
          <w:szCs w:val="20"/>
        </w:rPr>
        <w:t>329</w:t>
      </w:r>
      <w:r w:rsidRPr="00603B02">
        <w:rPr>
          <w:rFonts w:cs="Arial"/>
          <w:b/>
        </w:rPr>
        <w:tab/>
        <w:t xml:space="preserve">Embauche de journaliers </w:t>
      </w:r>
    </w:p>
    <w:p w14:paraId="08B85C93" w14:textId="77777777" w:rsidR="00A60B3B" w:rsidRPr="00603B02" w:rsidRDefault="00A60B3B" w:rsidP="0034586E">
      <w:pPr>
        <w:pStyle w:val="Sansinterligne"/>
        <w:spacing w:line="252" w:lineRule="auto"/>
        <w:ind w:hanging="1701"/>
        <w:jc w:val="both"/>
        <w:rPr>
          <w:rFonts w:cs="Arial"/>
          <w:b/>
          <w:sz w:val="18"/>
          <w:szCs w:val="18"/>
        </w:rPr>
      </w:pPr>
    </w:p>
    <w:p w14:paraId="23C420D0" w14:textId="77777777" w:rsidR="00A60B3B" w:rsidRPr="00603B02" w:rsidRDefault="00A60B3B" w:rsidP="0034586E">
      <w:pPr>
        <w:pStyle w:val="Sansinterligne"/>
        <w:pBdr>
          <w:bottom w:val="single" w:sz="12" w:space="1" w:color="auto"/>
        </w:pBdr>
        <w:spacing w:line="252" w:lineRule="auto"/>
        <w:jc w:val="both"/>
        <w:rPr>
          <w:rFonts w:cs="Arial"/>
          <w:b/>
          <w:i/>
          <w:iCs/>
        </w:rPr>
      </w:pPr>
      <w:proofErr w:type="spellStart"/>
      <w:r w:rsidRPr="00603B02">
        <w:rPr>
          <w:rFonts w:cs="Arial"/>
          <w:b/>
          <w:i/>
          <w:iCs/>
        </w:rPr>
        <w:t>Hiring</w:t>
      </w:r>
      <w:proofErr w:type="spellEnd"/>
      <w:r w:rsidRPr="00603B02">
        <w:rPr>
          <w:rFonts w:cs="Arial"/>
          <w:b/>
          <w:i/>
          <w:iCs/>
        </w:rPr>
        <w:t xml:space="preserve"> </w:t>
      </w:r>
      <w:proofErr w:type="spellStart"/>
      <w:r w:rsidRPr="00603B02">
        <w:rPr>
          <w:rFonts w:cs="Arial"/>
          <w:b/>
          <w:i/>
          <w:iCs/>
        </w:rPr>
        <w:t>day</w:t>
      </w:r>
      <w:proofErr w:type="spellEnd"/>
      <w:r w:rsidRPr="00603B02">
        <w:rPr>
          <w:rFonts w:cs="Arial"/>
          <w:b/>
          <w:i/>
          <w:iCs/>
        </w:rPr>
        <w:t xml:space="preserve"> </w:t>
      </w:r>
      <w:proofErr w:type="spellStart"/>
      <w:r w:rsidRPr="00603B02">
        <w:rPr>
          <w:rFonts w:cs="Arial"/>
          <w:b/>
          <w:i/>
          <w:iCs/>
        </w:rPr>
        <w:t>laborers</w:t>
      </w:r>
      <w:proofErr w:type="spellEnd"/>
    </w:p>
    <w:p w14:paraId="362B81E3" w14:textId="77777777" w:rsidR="00A60B3B" w:rsidRPr="00603B02" w:rsidRDefault="00A60B3B" w:rsidP="0034586E">
      <w:pPr>
        <w:pStyle w:val="Sansinterligne"/>
        <w:spacing w:line="252" w:lineRule="auto"/>
        <w:jc w:val="both"/>
        <w:rPr>
          <w:rFonts w:cstheme="minorHAnsi"/>
          <w:bCs/>
          <w:iCs/>
        </w:rPr>
      </w:pPr>
    </w:p>
    <w:p w14:paraId="3E22AF64" w14:textId="77777777" w:rsidR="00A60B3B" w:rsidRDefault="00A60B3B" w:rsidP="0034586E">
      <w:pPr>
        <w:pStyle w:val="Sansinterligne"/>
        <w:spacing w:line="252" w:lineRule="auto"/>
        <w:jc w:val="both"/>
        <w:rPr>
          <w:rFonts w:cstheme="minorHAnsi"/>
          <w:bCs/>
          <w:iCs/>
        </w:rPr>
      </w:pPr>
      <w:r>
        <w:rPr>
          <w:rFonts w:cstheme="minorHAnsi"/>
          <w:bCs/>
          <w:iCs/>
        </w:rPr>
        <w:t>CONSIDÉRANT QUE la Municipalité souhaite combler 2 postes de journaliers;</w:t>
      </w:r>
    </w:p>
    <w:p w14:paraId="53AF6592" w14:textId="77777777" w:rsidR="00A60B3B" w:rsidRDefault="00A60B3B" w:rsidP="0034586E">
      <w:pPr>
        <w:pStyle w:val="Sansinterligne"/>
        <w:spacing w:line="252" w:lineRule="auto"/>
        <w:jc w:val="both"/>
        <w:rPr>
          <w:rFonts w:cstheme="minorHAnsi"/>
          <w:bCs/>
          <w:iCs/>
        </w:rPr>
      </w:pPr>
    </w:p>
    <w:p w14:paraId="0AD86E81" w14:textId="77777777" w:rsidR="00A60B3B" w:rsidRDefault="00A60B3B" w:rsidP="0034586E">
      <w:pPr>
        <w:pStyle w:val="Sansinterligne"/>
        <w:spacing w:line="252" w:lineRule="auto"/>
        <w:jc w:val="both"/>
        <w:rPr>
          <w:rFonts w:cstheme="minorHAnsi"/>
          <w:bCs/>
          <w:i/>
          <w:lang w:val="en-CA"/>
        </w:rPr>
      </w:pPr>
      <w:r w:rsidRPr="00912855">
        <w:rPr>
          <w:rFonts w:cstheme="minorHAnsi"/>
          <w:bCs/>
          <w:i/>
          <w:lang w:val="en-CA"/>
        </w:rPr>
        <w:t xml:space="preserve">WHEREAS </w:t>
      </w:r>
      <w:r w:rsidRPr="00B80AD3">
        <w:rPr>
          <w:rFonts w:cstheme="minorHAnsi"/>
          <w:bCs/>
          <w:i/>
          <w:lang w:val="en-CA"/>
        </w:rPr>
        <w:t>the Municipality wishes to fill 2 day labourer positions</w:t>
      </w:r>
      <w:r>
        <w:rPr>
          <w:rFonts w:cstheme="minorHAnsi"/>
          <w:bCs/>
          <w:i/>
          <w:lang w:val="en-CA"/>
        </w:rPr>
        <w:t>;</w:t>
      </w:r>
    </w:p>
    <w:p w14:paraId="2C1403E3" w14:textId="77777777" w:rsidR="00A60B3B" w:rsidRDefault="00A60B3B" w:rsidP="0034586E">
      <w:pPr>
        <w:pStyle w:val="Sansinterligne"/>
        <w:spacing w:line="252" w:lineRule="auto"/>
        <w:jc w:val="both"/>
        <w:rPr>
          <w:rFonts w:cstheme="minorHAnsi"/>
          <w:bCs/>
          <w:iCs/>
          <w:lang w:val="en-CA"/>
        </w:rPr>
      </w:pPr>
    </w:p>
    <w:p w14:paraId="16E5D7B6" w14:textId="77777777" w:rsidR="00A60B3B" w:rsidRDefault="00A60B3B" w:rsidP="0034586E">
      <w:pPr>
        <w:pStyle w:val="Sansinterligne"/>
        <w:spacing w:line="252" w:lineRule="auto"/>
        <w:jc w:val="both"/>
        <w:rPr>
          <w:rFonts w:cstheme="minorHAnsi"/>
          <w:bCs/>
          <w:iCs/>
        </w:rPr>
      </w:pPr>
      <w:r w:rsidRPr="005F5A41">
        <w:rPr>
          <w:rFonts w:cstheme="minorHAnsi"/>
          <w:bCs/>
          <w:iCs/>
        </w:rPr>
        <w:t xml:space="preserve">CONSIDÉRANT QUE </w:t>
      </w:r>
      <w:r w:rsidRPr="00547FBD">
        <w:rPr>
          <w:rFonts w:cstheme="minorHAnsi"/>
          <w:color w:val="000000"/>
        </w:rPr>
        <w:t>le</w:t>
      </w:r>
      <w:r>
        <w:rPr>
          <w:rFonts w:cstheme="minorHAnsi"/>
          <w:color w:val="000000"/>
        </w:rPr>
        <w:t>s</w:t>
      </w:r>
      <w:r w:rsidRPr="00547FBD">
        <w:rPr>
          <w:rFonts w:cstheme="minorHAnsi"/>
          <w:color w:val="000000"/>
        </w:rPr>
        <w:t xml:space="preserve"> candidat</w:t>
      </w:r>
      <w:r>
        <w:rPr>
          <w:rFonts w:cstheme="minorHAnsi"/>
          <w:color w:val="000000"/>
        </w:rPr>
        <w:t>s</w:t>
      </w:r>
      <w:r w:rsidRPr="00547FBD">
        <w:rPr>
          <w:rFonts w:cstheme="minorHAnsi"/>
          <w:color w:val="000000"/>
        </w:rPr>
        <w:t xml:space="preserve"> </w:t>
      </w:r>
      <w:r>
        <w:rPr>
          <w:rFonts w:cstheme="minorHAnsi"/>
          <w:color w:val="000000"/>
        </w:rPr>
        <w:t xml:space="preserve">M. </w:t>
      </w:r>
      <w:proofErr w:type="spellStart"/>
      <w:r>
        <w:rPr>
          <w:rFonts w:cstheme="minorHAnsi"/>
          <w:color w:val="000000"/>
        </w:rPr>
        <w:t>Malyk</w:t>
      </w:r>
      <w:proofErr w:type="spellEnd"/>
      <w:r>
        <w:rPr>
          <w:rFonts w:cstheme="minorHAnsi"/>
          <w:color w:val="000000"/>
        </w:rPr>
        <w:t xml:space="preserve"> </w:t>
      </w:r>
      <w:proofErr w:type="spellStart"/>
      <w:r>
        <w:rPr>
          <w:rFonts w:cstheme="minorHAnsi"/>
          <w:color w:val="000000"/>
        </w:rPr>
        <w:t>Razouk</w:t>
      </w:r>
      <w:proofErr w:type="spellEnd"/>
      <w:r>
        <w:rPr>
          <w:rFonts w:cstheme="minorHAnsi"/>
          <w:color w:val="000000"/>
        </w:rPr>
        <w:t xml:space="preserve"> et M. Serge </w:t>
      </w:r>
      <w:proofErr w:type="spellStart"/>
      <w:r>
        <w:rPr>
          <w:rFonts w:cstheme="minorHAnsi"/>
          <w:color w:val="000000"/>
        </w:rPr>
        <w:t>Henrie</w:t>
      </w:r>
      <w:proofErr w:type="spellEnd"/>
      <w:r>
        <w:rPr>
          <w:rFonts w:cstheme="minorHAnsi"/>
          <w:color w:val="000000"/>
        </w:rPr>
        <w:t xml:space="preserve"> ont</w:t>
      </w:r>
      <w:r w:rsidRPr="00547FBD">
        <w:rPr>
          <w:rFonts w:cstheme="minorHAnsi"/>
          <w:color w:val="000000"/>
        </w:rPr>
        <w:t xml:space="preserve"> été rencontré</w:t>
      </w:r>
      <w:r>
        <w:rPr>
          <w:rFonts w:cstheme="minorHAnsi"/>
          <w:color w:val="000000"/>
        </w:rPr>
        <w:t>s</w:t>
      </w:r>
      <w:r w:rsidRPr="00547FBD">
        <w:rPr>
          <w:rFonts w:cstheme="minorHAnsi"/>
          <w:color w:val="000000"/>
        </w:rPr>
        <w:t xml:space="preserve"> </w:t>
      </w:r>
      <w:r>
        <w:rPr>
          <w:rFonts w:cstheme="minorHAnsi"/>
          <w:bCs/>
          <w:iCs/>
        </w:rPr>
        <w:t>en entrevue le 30 août 2024;</w:t>
      </w:r>
    </w:p>
    <w:p w14:paraId="0A911618" w14:textId="77777777" w:rsidR="00A60B3B" w:rsidRDefault="00A60B3B" w:rsidP="0034586E">
      <w:pPr>
        <w:pStyle w:val="Sansinterligne"/>
        <w:spacing w:line="252" w:lineRule="auto"/>
        <w:jc w:val="both"/>
        <w:rPr>
          <w:rFonts w:cstheme="minorHAnsi"/>
          <w:bCs/>
          <w:iCs/>
        </w:rPr>
      </w:pPr>
    </w:p>
    <w:p w14:paraId="7B095A4D" w14:textId="77777777" w:rsidR="00A60B3B" w:rsidRPr="00535B95" w:rsidRDefault="00A60B3B" w:rsidP="0034586E">
      <w:pPr>
        <w:pStyle w:val="Sansinterligne"/>
        <w:spacing w:line="252" w:lineRule="auto"/>
        <w:jc w:val="both"/>
        <w:rPr>
          <w:rFonts w:cstheme="minorHAnsi"/>
          <w:bCs/>
          <w:i/>
          <w:lang w:val="en-CA"/>
        </w:rPr>
      </w:pPr>
      <w:r w:rsidRPr="00535B95">
        <w:rPr>
          <w:rFonts w:cstheme="minorHAnsi"/>
          <w:bCs/>
          <w:i/>
          <w:lang w:val="en-CA"/>
        </w:rPr>
        <w:t>WHEREAS</w:t>
      </w:r>
      <w:r>
        <w:rPr>
          <w:rFonts w:cstheme="minorHAnsi"/>
          <w:bCs/>
          <w:i/>
          <w:lang w:val="en-CA"/>
        </w:rPr>
        <w:t xml:space="preserve"> </w:t>
      </w:r>
      <w:r w:rsidRPr="00AD6A61">
        <w:rPr>
          <w:rFonts w:cstheme="minorHAnsi"/>
          <w:bCs/>
          <w:i/>
          <w:lang w:val="en-CA"/>
        </w:rPr>
        <w:t xml:space="preserve">candidates </w:t>
      </w:r>
      <w:r>
        <w:rPr>
          <w:rFonts w:cstheme="minorHAnsi"/>
          <w:bCs/>
          <w:i/>
          <w:lang w:val="en-CA"/>
        </w:rPr>
        <w:t xml:space="preserve">Mr. </w:t>
      </w:r>
      <w:r w:rsidRPr="00AD6A61">
        <w:rPr>
          <w:rFonts w:cstheme="minorHAnsi"/>
          <w:bCs/>
          <w:i/>
          <w:lang w:val="en-CA"/>
        </w:rPr>
        <w:t xml:space="preserve">Malyk </w:t>
      </w:r>
      <w:proofErr w:type="spellStart"/>
      <w:r w:rsidRPr="00AD6A61">
        <w:rPr>
          <w:rFonts w:cstheme="minorHAnsi"/>
          <w:bCs/>
          <w:i/>
          <w:lang w:val="en-CA"/>
        </w:rPr>
        <w:t>Razouk</w:t>
      </w:r>
      <w:proofErr w:type="spellEnd"/>
      <w:r w:rsidRPr="00AD6A61">
        <w:rPr>
          <w:rFonts w:cstheme="minorHAnsi"/>
          <w:bCs/>
          <w:i/>
          <w:lang w:val="en-CA"/>
        </w:rPr>
        <w:t xml:space="preserve"> and </w:t>
      </w:r>
      <w:r>
        <w:rPr>
          <w:rFonts w:cstheme="minorHAnsi"/>
          <w:bCs/>
          <w:i/>
          <w:lang w:val="en-CA"/>
        </w:rPr>
        <w:t xml:space="preserve">Mr. </w:t>
      </w:r>
      <w:r w:rsidRPr="00AD6A61">
        <w:rPr>
          <w:rFonts w:cstheme="minorHAnsi"/>
          <w:bCs/>
          <w:i/>
          <w:lang w:val="en-CA"/>
        </w:rPr>
        <w:t>Serge Henrie were interviewed on August 30, 2024</w:t>
      </w:r>
      <w:r w:rsidRPr="003F7A67">
        <w:rPr>
          <w:rFonts w:cstheme="minorHAnsi"/>
          <w:bCs/>
          <w:i/>
          <w:lang w:val="en-CA"/>
        </w:rPr>
        <w:t>;</w:t>
      </w:r>
    </w:p>
    <w:p w14:paraId="30DA3608" w14:textId="77777777" w:rsidR="00A60B3B" w:rsidRDefault="00A60B3B" w:rsidP="0034586E">
      <w:pPr>
        <w:pStyle w:val="Sansinterligne"/>
        <w:spacing w:line="252" w:lineRule="auto"/>
        <w:jc w:val="both"/>
        <w:rPr>
          <w:rFonts w:cstheme="minorHAnsi"/>
          <w:bCs/>
          <w:iCs/>
          <w:lang w:val="en-CA"/>
        </w:rPr>
      </w:pPr>
    </w:p>
    <w:p w14:paraId="3E57A6B3" w14:textId="77777777" w:rsidR="00A60B3B" w:rsidRPr="003214E8" w:rsidRDefault="00A60B3B" w:rsidP="0034586E">
      <w:pPr>
        <w:pStyle w:val="Sansinterligne"/>
        <w:spacing w:line="252" w:lineRule="auto"/>
        <w:jc w:val="both"/>
        <w:rPr>
          <w:rFonts w:cstheme="minorHAnsi"/>
          <w:bCs/>
          <w:iCs/>
        </w:rPr>
      </w:pPr>
      <w:r>
        <w:rPr>
          <w:rFonts w:cstheme="minorHAnsi"/>
          <w:bCs/>
          <w:iCs/>
        </w:rPr>
        <w:t>CONSIDÉRANT QUE l’</w:t>
      </w:r>
      <w:r w:rsidRPr="003D3144">
        <w:rPr>
          <w:rFonts w:cstheme="minorHAnsi"/>
          <w:bCs/>
          <w:iCs/>
        </w:rPr>
        <w:t>examen médical et la vérification d’antécédents judiciaires</w:t>
      </w:r>
      <w:r>
        <w:rPr>
          <w:rFonts w:cstheme="minorHAnsi"/>
          <w:bCs/>
          <w:iCs/>
        </w:rPr>
        <w:t xml:space="preserve"> de </w:t>
      </w:r>
      <w:r>
        <w:rPr>
          <w:rFonts w:cstheme="minorHAnsi"/>
          <w:color w:val="000000"/>
        </w:rPr>
        <w:t xml:space="preserve">M. </w:t>
      </w:r>
      <w:proofErr w:type="spellStart"/>
      <w:r>
        <w:rPr>
          <w:rFonts w:cstheme="minorHAnsi"/>
          <w:color w:val="000000"/>
        </w:rPr>
        <w:t>Malyk</w:t>
      </w:r>
      <w:proofErr w:type="spellEnd"/>
      <w:r>
        <w:rPr>
          <w:rFonts w:cstheme="minorHAnsi"/>
          <w:color w:val="000000"/>
        </w:rPr>
        <w:t xml:space="preserve"> </w:t>
      </w:r>
      <w:proofErr w:type="spellStart"/>
      <w:r>
        <w:rPr>
          <w:rFonts w:cstheme="minorHAnsi"/>
          <w:color w:val="000000"/>
        </w:rPr>
        <w:t>Razouk</w:t>
      </w:r>
      <w:proofErr w:type="spellEnd"/>
      <w:r>
        <w:rPr>
          <w:rFonts w:cstheme="minorHAnsi"/>
          <w:color w:val="000000"/>
        </w:rPr>
        <w:t xml:space="preserve"> Morris et M. Serge </w:t>
      </w:r>
      <w:proofErr w:type="spellStart"/>
      <w:r>
        <w:rPr>
          <w:rFonts w:cstheme="minorHAnsi"/>
          <w:color w:val="000000"/>
        </w:rPr>
        <w:t>Henrie</w:t>
      </w:r>
      <w:proofErr w:type="spellEnd"/>
      <w:r>
        <w:rPr>
          <w:rFonts w:cstheme="minorHAnsi"/>
          <w:color w:val="000000"/>
        </w:rPr>
        <w:t xml:space="preserve"> </w:t>
      </w:r>
      <w:r>
        <w:rPr>
          <w:rFonts w:cstheme="minorHAnsi"/>
          <w:bCs/>
          <w:iCs/>
        </w:rPr>
        <w:t>sont satisfaisants;</w:t>
      </w:r>
    </w:p>
    <w:p w14:paraId="43A2FA0B" w14:textId="77777777" w:rsidR="00A60B3B" w:rsidRPr="003214E8" w:rsidRDefault="00A60B3B" w:rsidP="0034586E">
      <w:pPr>
        <w:pStyle w:val="Sansinterligne"/>
        <w:spacing w:line="252" w:lineRule="auto"/>
        <w:jc w:val="both"/>
        <w:rPr>
          <w:rFonts w:cstheme="minorHAnsi"/>
          <w:bCs/>
          <w:iCs/>
        </w:rPr>
      </w:pPr>
    </w:p>
    <w:p w14:paraId="5E5F49BE" w14:textId="77777777" w:rsidR="00A60B3B" w:rsidRDefault="00A60B3B" w:rsidP="0034586E">
      <w:pPr>
        <w:pStyle w:val="Sansinterligne"/>
        <w:spacing w:line="252" w:lineRule="auto"/>
        <w:jc w:val="both"/>
        <w:rPr>
          <w:rFonts w:cstheme="minorHAnsi"/>
          <w:bCs/>
          <w:i/>
          <w:lang w:val="en-CA"/>
        </w:rPr>
      </w:pPr>
      <w:r w:rsidRPr="00CF0A1B">
        <w:rPr>
          <w:rFonts w:cstheme="minorHAnsi"/>
          <w:bCs/>
          <w:i/>
          <w:lang w:val="en-CA"/>
        </w:rPr>
        <w:t xml:space="preserve">WHEREAS the medical examination and criminal background check of </w:t>
      </w:r>
      <w:r>
        <w:rPr>
          <w:rFonts w:cstheme="minorHAnsi"/>
          <w:bCs/>
          <w:i/>
          <w:lang w:val="en-CA"/>
        </w:rPr>
        <w:t xml:space="preserve">Mr. </w:t>
      </w:r>
      <w:r w:rsidRPr="00AD6A61">
        <w:rPr>
          <w:rFonts w:cstheme="minorHAnsi"/>
          <w:bCs/>
          <w:i/>
          <w:lang w:val="en-CA"/>
        </w:rPr>
        <w:t xml:space="preserve">Malyk </w:t>
      </w:r>
      <w:proofErr w:type="spellStart"/>
      <w:r w:rsidRPr="00AD6A61">
        <w:rPr>
          <w:rFonts w:cstheme="minorHAnsi"/>
          <w:bCs/>
          <w:i/>
          <w:lang w:val="en-CA"/>
        </w:rPr>
        <w:t>Razouk</w:t>
      </w:r>
      <w:proofErr w:type="spellEnd"/>
      <w:r w:rsidRPr="00AD6A61">
        <w:rPr>
          <w:rFonts w:cstheme="minorHAnsi"/>
          <w:bCs/>
          <w:i/>
          <w:lang w:val="en-CA"/>
        </w:rPr>
        <w:t xml:space="preserve"> Morris and </w:t>
      </w:r>
      <w:r>
        <w:rPr>
          <w:rFonts w:cstheme="minorHAnsi"/>
          <w:bCs/>
          <w:i/>
          <w:lang w:val="en-CA"/>
        </w:rPr>
        <w:t xml:space="preserve">Mr. </w:t>
      </w:r>
      <w:r w:rsidRPr="00AD6A61">
        <w:rPr>
          <w:rFonts w:cstheme="minorHAnsi"/>
          <w:bCs/>
          <w:i/>
          <w:lang w:val="en-CA"/>
        </w:rPr>
        <w:t>Serge Henrie</w:t>
      </w:r>
      <w:r w:rsidRPr="00CF0A1B">
        <w:rPr>
          <w:rFonts w:cstheme="minorHAnsi"/>
          <w:bCs/>
          <w:i/>
          <w:lang w:val="en-CA"/>
        </w:rPr>
        <w:t xml:space="preserve"> are satisfactory;</w:t>
      </w:r>
    </w:p>
    <w:p w14:paraId="089CDE63" w14:textId="77777777" w:rsidR="00A60B3B" w:rsidRDefault="00A60B3B" w:rsidP="0034586E">
      <w:pPr>
        <w:pStyle w:val="Sansinterligne"/>
        <w:spacing w:line="252" w:lineRule="auto"/>
        <w:jc w:val="both"/>
        <w:rPr>
          <w:rFonts w:cstheme="minorHAnsi"/>
          <w:bCs/>
          <w:i/>
          <w:lang w:val="en-CA"/>
        </w:rPr>
      </w:pPr>
    </w:p>
    <w:p w14:paraId="050C1FB6" w14:textId="77777777" w:rsidR="00A60B3B" w:rsidRDefault="00A60B3B" w:rsidP="0034586E">
      <w:pPr>
        <w:spacing w:after="160" w:line="252" w:lineRule="auto"/>
        <w:ind w:left="2268" w:hanging="2268"/>
        <w:jc w:val="both"/>
        <w:rPr>
          <w:rFonts w:cstheme="minorHAnsi"/>
          <w:color w:val="000000"/>
        </w:rPr>
      </w:pPr>
      <w:r>
        <w:rPr>
          <w:rFonts w:cstheme="minorHAnsi"/>
          <w:color w:val="000000"/>
        </w:rPr>
        <w:t xml:space="preserve">CONSIDÉRANT QUE M. </w:t>
      </w:r>
      <w:proofErr w:type="spellStart"/>
      <w:r>
        <w:rPr>
          <w:rFonts w:cstheme="minorHAnsi"/>
          <w:color w:val="000000"/>
        </w:rPr>
        <w:t>Malyk</w:t>
      </w:r>
      <w:proofErr w:type="spellEnd"/>
      <w:r>
        <w:rPr>
          <w:rFonts w:cstheme="minorHAnsi"/>
          <w:color w:val="000000"/>
        </w:rPr>
        <w:t xml:space="preserve"> </w:t>
      </w:r>
      <w:proofErr w:type="spellStart"/>
      <w:r>
        <w:rPr>
          <w:rFonts w:cstheme="minorHAnsi"/>
          <w:color w:val="000000"/>
        </w:rPr>
        <w:t>Razouk</w:t>
      </w:r>
      <w:proofErr w:type="spellEnd"/>
      <w:r>
        <w:rPr>
          <w:rFonts w:cstheme="minorHAnsi"/>
          <w:color w:val="000000"/>
        </w:rPr>
        <w:t xml:space="preserve"> est le premier candidat embauché;</w:t>
      </w:r>
    </w:p>
    <w:p w14:paraId="3D292EE2" w14:textId="77777777" w:rsidR="00A60B3B" w:rsidRPr="007F3CF1" w:rsidRDefault="00A60B3B" w:rsidP="0034586E">
      <w:pPr>
        <w:spacing w:after="160" w:line="252" w:lineRule="auto"/>
        <w:ind w:left="2268" w:hanging="2268"/>
        <w:jc w:val="both"/>
        <w:rPr>
          <w:rFonts w:cstheme="minorHAnsi"/>
          <w:i/>
          <w:color w:val="000000"/>
          <w:lang w:val="en-CA"/>
        </w:rPr>
      </w:pPr>
      <w:r w:rsidRPr="007F3CF1">
        <w:rPr>
          <w:rFonts w:cstheme="minorHAnsi"/>
          <w:i/>
          <w:color w:val="000000"/>
          <w:lang w:val="en-CA"/>
        </w:rPr>
        <w:t>WHEREAS</w:t>
      </w:r>
      <w:r>
        <w:rPr>
          <w:rFonts w:cstheme="minorHAnsi"/>
          <w:i/>
          <w:color w:val="000000"/>
          <w:lang w:val="en-CA"/>
        </w:rPr>
        <w:t xml:space="preserve"> Mr. Malyk </w:t>
      </w:r>
      <w:proofErr w:type="spellStart"/>
      <w:r>
        <w:rPr>
          <w:rFonts w:cstheme="minorHAnsi"/>
          <w:i/>
          <w:color w:val="000000"/>
          <w:lang w:val="en-CA"/>
        </w:rPr>
        <w:t>Razouk</w:t>
      </w:r>
      <w:proofErr w:type="spellEnd"/>
      <w:r w:rsidRPr="007F3CF1">
        <w:rPr>
          <w:rFonts w:cstheme="minorHAnsi"/>
          <w:i/>
          <w:color w:val="000000"/>
          <w:lang w:val="en-CA"/>
        </w:rPr>
        <w:t xml:space="preserve"> is the first candidate hired;</w:t>
      </w:r>
    </w:p>
    <w:p w14:paraId="6FF85C8E" w14:textId="77777777" w:rsidR="00A60B3B" w:rsidRDefault="00A60B3B" w:rsidP="0034586E">
      <w:pPr>
        <w:spacing w:after="160" w:line="252" w:lineRule="auto"/>
        <w:ind w:left="2268" w:hanging="2268"/>
        <w:jc w:val="both"/>
        <w:rPr>
          <w:rFonts w:cstheme="minorHAnsi"/>
          <w:color w:val="000000"/>
        </w:rPr>
      </w:pPr>
      <w:r>
        <w:rPr>
          <w:rFonts w:cstheme="minorHAnsi"/>
          <w:color w:val="000000"/>
        </w:rPr>
        <w:lastRenderedPageBreak/>
        <w:t xml:space="preserve">CONSIDÉRANT QUE M. Serge </w:t>
      </w:r>
      <w:proofErr w:type="spellStart"/>
      <w:r>
        <w:rPr>
          <w:rFonts w:cstheme="minorHAnsi"/>
          <w:color w:val="000000"/>
        </w:rPr>
        <w:t>Henrie</w:t>
      </w:r>
      <w:proofErr w:type="spellEnd"/>
      <w:r>
        <w:rPr>
          <w:rFonts w:cstheme="minorHAnsi"/>
          <w:color w:val="000000"/>
        </w:rPr>
        <w:t xml:space="preserve"> est le deuxième candidat embauché;</w:t>
      </w:r>
    </w:p>
    <w:p w14:paraId="2603A63A" w14:textId="77777777" w:rsidR="00A60B3B" w:rsidRPr="00465ADC" w:rsidRDefault="00A60B3B" w:rsidP="0034586E">
      <w:pPr>
        <w:spacing w:after="160" w:line="252" w:lineRule="auto"/>
        <w:ind w:left="2268" w:hanging="2268"/>
        <w:jc w:val="both"/>
        <w:rPr>
          <w:rFonts w:cstheme="minorHAnsi"/>
          <w:i/>
          <w:color w:val="000000"/>
          <w:lang w:val="en-CA"/>
        </w:rPr>
      </w:pPr>
      <w:r w:rsidRPr="00465ADC">
        <w:rPr>
          <w:rFonts w:cstheme="minorHAnsi"/>
          <w:i/>
          <w:color w:val="000000"/>
          <w:lang w:val="en-CA"/>
        </w:rPr>
        <w:t>WHEREAS</w:t>
      </w:r>
      <w:r>
        <w:rPr>
          <w:rFonts w:cstheme="minorHAnsi"/>
          <w:i/>
          <w:color w:val="000000"/>
          <w:lang w:val="en-CA"/>
        </w:rPr>
        <w:t xml:space="preserve"> Mr. Serge Henrie</w:t>
      </w:r>
      <w:r w:rsidRPr="00465ADC">
        <w:rPr>
          <w:rFonts w:cstheme="minorHAnsi"/>
          <w:i/>
          <w:color w:val="000000"/>
          <w:lang w:val="en-CA"/>
        </w:rPr>
        <w:t xml:space="preserve"> is the second candidate hired;</w:t>
      </w:r>
    </w:p>
    <w:p w14:paraId="750CD59C" w14:textId="77777777" w:rsidR="00A60B3B" w:rsidRPr="003D3144" w:rsidRDefault="00A60B3B" w:rsidP="0034586E">
      <w:pPr>
        <w:pStyle w:val="Sansinterligne"/>
        <w:spacing w:line="252" w:lineRule="auto"/>
        <w:jc w:val="both"/>
        <w:rPr>
          <w:rFonts w:cstheme="minorHAnsi"/>
          <w:bCs/>
          <w:iCs/>
        </w:rPr>
      </w:pPr>
      <w:r w:rsidRPr="003D3144">
        <w:rPr>
          <w:rFonts w:cstheme="minorHAnsi"/>
          <w:bCs/>
          <w:iCs/>
        </w:rPr>
        <w:t xml:space="preserve">PAR CES MOTIFS il est proposé par </w:t>
      </w:r>
      <w:r>
        <w:rPr>
          <w:rFonts w:cstheme="minorHAnsi"/>
          <w:bCs/>
          <w:iCs/>
        </w:rPr>
        <w:t>le conseiller Carl Woodbury</w:t>
      </w:r>
      <w:r w:rsidRPr="003D3144">
        <w:rPr>
          <w:rFonts w:cstheme="minorHAnsi"/>
          <w:bCs/>
          <w:iCs/>
        </w:rPr>
        <w:t xml:space="preserve"> et résolu que le conseil municipal autorise l’embauche de </w:t>
      </w:r>
      <w:r>
        <w:rPr>
          <w:rFonts w:cstheme="minorHAnsi"/>
          <w:color w:val="000000"/>
        </w:rPr>
        <w:t xml:space="preserve">M. </w:t>
      </w:r>
      <w:proofErr w:type="spellStart"/>
      <w:r>
        <w:rPr>
          <w:rFonts w:cstheme="minorHAnsi"/>
          <w:color w:val="000000"/>
        </w:rPr>
        <w:t>Malyk</w:t>
      </w:r>
      <w:proofErr w:type="spellEnd"/>
      <w:r>
        <w:rPr>
          <w:rFonts w:cstheme="minorHAnsi"/>
          <w:color w:val="000000"/>
        </w:rPr>
        <w:t xml:space="preserve"> </w:t>
      </w:r>
      <w:proofErr w:type="spellStart"/>
      <w:r>
        <w:rPr>
          <w:rFonts w:cstheme="minorHAnsi"/>
          <w:color w:val="000000"/>
        </w:rPr>
        <w:t>Razouk</w:t>
      </w:r>
      <w:proofErr w:type="spellEnd"/>
      <w:r>
        <w:rPr>
          <w:rFonts w:cstheme="minorHAnsi"/>
          <w:color w:val="000000"/>
        </w:rPr>
        <w:t xml:space="preserve">, à compter du 14 octobre 2024 et de M. Serge </w:t>
      </w:r>
      <w:proofErr w:type="spellStart"/>
      <w:r>
        <w:rPr>
          <w:rFonts w:cstheme="minorHAnsi"/>
          <w:color w:val="000000"/>
        </w:rPr>
        <w:t>Henrie</w:t>
      </w:r>
      <w:proofErr w:type="spellEnd"/>
      <w:r>
        <w:rPr>
          <w:rFonts w:cstheme="minorHAnsi"/>
          <w:color w:val="000000"/>
        </w:rPr>
        <w:t xml:space="preserve"> </w:t>
      </w:r>
      <w:r w:rsidRPr="003D3144">
        <w:rPr>
          <w:rFonts w:cstheme="minorHAnsi"/>
          <w:bCs/>
          <w:iCs/>
        </w:rPr>
        <w:t>à compter du</w:t>
      </w:r>
      <w:r>
        <w:rPr>
          <w:rFonts w:cstheme="minorHAnsi"/>
          <w:bCs/>
          <w:iCs/>
        </w:rPr>
        <w:t xml:space="preserve"> 30 septembre</w:t>
      </w:r>
      <w:r w:rsidRPr="003D3144">
        <w:rPr>
          <w:rFonts w:cstheme="minorHAnsi"/>
          <w:bCs/>
          <w:iCs/>
        </w:rPr>
        <w:t>,</w:t>
      </w:r>
      <w:r>
        <w:rPr>
          <w:rFonts w:cstheme="minorHAnsi"/>
          <w:bCs/>
          <w:iCs/>
        </w:rPr>
        <w:t xml:space="preserve"> à titre de journaliers aux travaux publics</w:t>
      </w:r>
      <w:r w:rsidRPr="003D3144">
        <w:rPr>
          <w:rFonts w:cstheme="minorHAnsi"/>
          <w:bCs/>
          <w:iCs/>
        </w:rPr>
        <w:t xml:space="preserve"> selon les termes de la convention collective, le tout assujetti à une période de probation de </w:t>
      </w:r>
      <w:r>
        <w:rPr>
          <w:rFonts w:cstheme="minorHAnsi"/>
          <w:bCs/>
          <w:iCs/>
        </w:rPr>
        <w:t>1040 heures de temps régulier travaillé</w:t>
      </w:r>
      <w:r w:rsidRPr="003D3144">
        <w:rPr>
          <w:rFonts w:cstheme="minorHAnsi"/>
          <w:bCs/>
          <w:iCs/>
        </w:rPr>
        <w:t>.</w:t>
      </w:r>
    </w:p>
    <w:p w14:paraId="27CBADC7" w14:textId="77777777" w:rsidR="00A60B3B" w:rsidRPr="003D3144" w:rsidRDefault="00A60B3B" w:rsidP="0034586E">
      <w:pPr>
        <w:pStyle w:val="Sansinterligne"/>
        <w:spacing w:line="252" w:lineRule="auto"/>
        <w:jc w:val="both"/>
        <w:rPr>
          <w:rFonts w:cstheme="minorHAnsi"/>
          <w:bCs/>
          <w:iCs/>
        </w:rPr>
      </w:pPr>
    </w:p>
    <w:p w14:paraId="4BD676F8" w14:textId="77777777" w:rsidR="00A60B3B" w:rsidRPr="00001224" w:rsidRDefault="00A60B3B" w:rsidP="0034586E">
      <w:pPr>
        <w:pStyle w:val="Sansinterligne"/>
        <w:spacing w:line="252" w:lineRule="auto"/>
        <w:jc w:val="both"/>
        <w:rPr>
          <w:rFonts w:cstheme="minorHAnsi"/>
          <w:bCs/>
          <w:iCs/>
          <w:lang w:val="en-CA"/>
        </w:rPr>
      </w:pPr>
      <w:r w:rsidRPr="00535B95">
        <w:rPr>
          <w:rFonts w:cstheme="minorHAnsi"/>
          <w:bCs/>
          <w:i/>
          <w:lang w:val="en-CA"/>
        </w:rPr>
        <w:t>THEREFORE it is proposed by Councillor</w:t>
      </w:r>
      <w:r>
        <w:rPr>
          <w:rFonts w:cstheme="minorHAnsi"/>
          <w:bCs/>
          <w:i/>
          <w:lang w:val="en-CA"/>
        </w:rPr>
        <w:t xml:space="preserve"> Carl Woodbury</w:t>
      </w:r>
      <w:r w:rsidRPr="00535B95">
        <w:rPr>
          <w:rFonts w:cstheme="minorHAnsi"/>
          <w:bCs/>
          <w:i/>
          <w:lang w:val="en-CA"/>
        </w:rPr>
        <w:t xml:space="preserve"> and </w:t>
      </w:r>
      <w:r w:rsidRPr="00C746CB">
        <w:rPr>
          <w:rFonts w:cstheme="minorHAnsi"/>
          <w:bCs/>
          <w:i/>
          <w:lang w:val="en-CA"/>
        </w:rPr>
        <w:t xml:space="preserve">resolved that Council authorize the hiring of Mr. Malyk </w:t>
      </w:r>
      <w:proofErr w:type="spellStart"/>
      <w:r w:rsidRPr="00C746CB">
        <w:rPr>
          <w:rFonts w:cstheme="minorHAnsi"/>
          <w:bCs/>
          <w:i/>
          <w:lang w:val="en-CA"/>
        </w:rPr>
        <w:t>Razouk</w:t>
      </w:r>
      <w:proofErr w:type="spellEnd"/>
      <w:r>
        <w:rPr>
          <w:rFonts w:cstheme="minorHAnsi"/>
          <w:bCs/>
          <w:i/>
          <w:lang w:val="en-CA"/>
        </w:rPr>
        <w:t xml:space="preserve">, as of October 14, 2024 </w:t>
      </w:r>
      <w:r w:rsidRPr="00C746CB">
        <w:rPr>
          <w:rFonts w:cstheme="minorHAnsi"/>
          <w:bCs/>
          <w:i/>
          <w:lang w:val="en-CA"/>
        </w:rPr>
        <w:t xml:space="preserve">and </w:t>
      </w:r>
      <w:r>
        <w:rPr>
          <w:rFonts w:cstheme="minorHAnsi"/>
          <w:bCs/>
          <w:i/>
          <w:lang w:val="en-CA"/>
        </w:rPr>
        <w:t xml:space="preserve">of </w:t>
      </w:r>
      <w:r w:rsidRPr="00C746CB">
        <w:rPr>
          <w:rFonts w:cstheme="minorHAnsi"/>
          <w:bCs/>
          <w:i/>
          <w:lang w:val="en-CA"/>
        </w:rPr>
        <w:t>Mr.</w:t>
      </w:r>
      <w:r>
        <w:rPr>
          <w:rFonts w:cstheme="minorHAnsi"/>
          <w:bCs/>
          <w:i/>
          <w:lang w:val="en-CA"/>
        </w:rPr>
        <w:t> </w:t>
      </w:r>
      <w:r w:rsidRPr="00C746CB">
        <w:rPr>
          <w:rFonts w:cstheme="minorHAnsi"/>
          <w:bCs/>
          <w:i/>
          <w:lang w:val="en-CA"/>
        </w:rPr>
        <w:t>Serge</w:t>
      </w:r>
      <w:r>
        <w:rPr>
          <w:rFonts w:cstheme="minorHAnsi"/>
          <w:bCs/>
          <w:i/>
          <w:lang w:val="en-CA"/>
        </w:rPr>
        <w:t> </w:t>
      </w:r>
      <w:r w:rsidRPr="00C746CB">
        <w:rPr>
          <w:rFonts w:cstheme="minorHAnsi"/>
          <w:bCs/>
          <w:i/>
          <w:lang w:val="en-CA"/>
        </w:rPr>
        <w:t>Henrie</w:t>
      </w:r>
      <w:r>
        <w:rPr>
          <w:rFonts w:cstheme="minorHAnsi"/>
          <w:bCs/>
          <w:i/>
          <w:lang w:val="en-CA"/>
        </w:rPr>
        <w:t>, as of September 30, 2024,</w:t>
      </w:r>
      <w:r w:rsidRPr="00C746CB">
        <w:rPr>
          <w:rFonts w:cstheme="minorHAnsi"/>
          <w:bCs/>
          <w:i/>
          <w:lang w:val="en-CA"/>
        </w:rPr>
        <w:t xml:space="preserve"> as labourers, under the terms of the collective agreement, </w:t>
      </w:r>
      <w:r>
        <w:rPr>
          <w:rFonts w:cstheme="minorHAnsi"/>
          <w:bCs/>
          <w:i/>
          <w:lang w:val="en-CA"/>
        </w:rPr>
        <w:t xml:space="preserve">all </w:t>
      </w:r>
      <w:r w:rsidRPr="00C746CB">
        <w:rPr>
          <w:rFonts w:cstheme="minorHAnsi"/>
          <w:bCs/>
          <w:i/>
          <w:lang w:val="en-CA"/>
        </w:rPr>
        <w:t>subject to a  probation period</w:t>
      </w:r>
      <w:r>
        <w:rPr>
          <w:rFonts w:cstheme="minorHAnsi"/>
          <w:bCs/>
          <w:i/>
          <w:lang w:val="en-CA"/>
        </w:rPr>
        <w:t xml:space="preserve"> of 1040 hours of regular time worked</w:t>
      </w:r>
      <w:r w:rsidRPr="002A7FCE">
        <w:rPr>
          <w:rFonts w:cstheme="minorHAnsi"/>
          <w:bCs/>
          <w:i/>
          <w:lang w:val="en-CA"/>
        </w:rPr>
        <w:t>.</w:t>
      </w:r>
    </w:p>
    <w:p w14:paraId="4A10B6A4" w14:textId="77777777" w:rsidR="00C32EF3" w:rsidRPr="00652C25" w:rsidRDefault="00C32EF3" w:rsidP="0034586E">
      <w:pPr>
        <w:spacing w:after="0" w:line="252" w:lineRule="auto"/>
        <w:jc w:val="right"/>
        <w:rPr>
          <w:rFonts w:eastAsia="Times New Roman" w:cstheme="minorHAnsi"/>
          <w:i/>
          <w:lang w:val="en-CA" w:eastAsia="fr-CA"/>
        </w:rPr>
      </w:pPr>
    </w:p>
    <w:p w14:paraId="7E3B912F" w14:textId="77777777" w:rsidR="00C32EF3" w:rsidRPr="009955D3" w:rsidRDefault="00C32EF3" w:rsidP="0034586E">
      <w:pPr>
        <w:spacing w:after="0" w:line="252" w:lineRule="auto"/>
        <w:jc w:val="right"/>
        <w:rPr>
          <w:rFonts w:cstheme="minorHAnsi"/>
        </w:rPr>
      </w:pPr>
      <w:r w:rsidRPr="009955D3">
        <w:rPr>
          <w:rFonts w:cstheme="minorHAnsi"/>
        </w:rPr>
        <w:t>Adopté à l’unanimité des conseillers</w:t>
      </w:r>
    </w:p>
    <w:p w14:paraId="4E3DAF96" w14:textId="77777777" w:rsidR="00C32EF3" w:rsidRPr="00652C25" w:rsidRDefault="00C32EF3" w:rsidP="0034586E">
      <w:pPr>
        <w:spacing w:after="0" w:line="252" w:lineRule="auto"/>
        <w:jc w:val="right"/>
        <w:rPr>
          <w:rFonts w:cstheme="minorHAnsi"/>
          <w:i/>
        </w:rPr>
      </w:pPr>
      <w:proofErr w:type="spellStart"/>
      <w:r w:rsidRPr="00652C25">
        <w:rPr>
          <w:rFonts w:cstheme="minorHAnsi"/>
          <w:i/>
        </w:rPr>
        <w:t>Adopted</w:t>
      </w:r>
      <w:proofErr w:type="spellEnd"/>
      <w:r w:rsidRPr="00652C25">
        <w:rPr>
          <w:rFonts w:cstheme="minorHAnsi"/>
          <w:i/>
        </w:rPr>
        <w:t xml:space="preserve"> </w:t>
      </w:r>
      <w:proofErr w:type="spellStart"/>
      <w:r w:rsidRPr="00652C25">
        <w:rPr>
          <w:rFonts w:cstheme="minorHAnsi"/>
          <w:i/>
        </w:rPr>
        <w:t>unanimously</w:t>
      </w:r>
      <w:proofErr w:type="spellEnd"/>
      <w:r w:rsidRPr="00652C25">
        <w:rPr>
          <w:rFonts w:cstheme="minorHAnsi"/>
          <w:i/>
        </w:rPr>
        <w:t xml:space="preserve"> by </w:t>
      </w:r>
      <w:proofErr w:type="spellStart"/>
      <w:r w:rsidRPr="00652C25">
        <w:rPr>
          <w:rFonts w:cstheme="minorHAnsi"/>
          <w:i/>
        </w:rPr>
        <w:t>councillors</w:t>
      </w:r>
      <w:proofErr w:type="spellEnd"/>
    </w:p>
    <w:p w14:paraId="2F85DC8B" w14:textId="77777777" w:rsidR="008C3299" w:rsidRPr="00652C25" w:rsidRDefault="008C3299" w:rsidP="0034586E">
      <w:pPr>
        <w:spacing w:after="0" w:line="252" w:lineRule="auto"/>
        <w:jc w:val="right"/>
        <w:rPr>
          <w:rFonts w:eastAsia="Times New Roman" w:cstheme="minorHAnsi"/>
          <w:i/>
          <w:lang w:eastAsia="fr-CA"/>
        </w:rPr>
      </w:pPr>
    </w:p>
    <w:p w14:paraId="3741A0CC" w14:textId="77777777" w:rsidR="00777557" w:rsidRPr="00D60B51" w:rsidRDefault="00777557" w:rsidP="0034586E">
      <w:pPr>
        <w:pStyle w:val="Sansinterligne"/>
        <w:spacing w:line="252" w:lineRule="auto"/>
        <w:ind w:hanging="1701"/>
        <w:jc w:val="both"/>
        <w:rPr>
          <w:rFonts w:cs="Arial"/>
          <w:b/>
        </w:rPr>
      </w:pPr>
      <w:r w:rsidRPr="00D45E80">
        <w:rPr>
          <w:rFonts w:cs="Arial"/>
          <w:b/>
          <w:sz w:val="20"/>
          <w:szCs w:val="20"/>
        </w:rPr>
        <w:t>2024-09-</w:t>
      </w:r>
      <w:r>
        <w:rPr>
          <w:rFonts w:cs="Arial"/>
          <w:b/>
          <w:sz w:val="20"/>
          <w:szCs w:val="20"/>
        </w:rPr>
        <w:t>330</w:t>
      </w:r>
      <w:r w:rsidRPr="00D60B51">
        <w:rPr>
          <w:rFonts w:cs="Arial"/>
          <w:b/>
        </w:rPr>
        <w:tab/>
      </w:r>
      <w:r w:rsidRPr="00D60B51">
        <w:rPr>
          <w:b/>
        </w:rPr>
        <w:t xml:space="preserve">Proposition de services de </w:t>
      </w:r>
      <w:r>
        <w:rPr>
          <w:b/>
        </w:rPr>
        <w:t>M. Yvon Simoneau, ingénieur,</w:t>
      </w:r>
      <w:r w:rsidRPr="00D60B51">
        <w:rPr>
          <w:b/>
        </w:rPr>
        <w:t xml:space="preserve"> pour la </w:t>
      </w:r>
      <w:r>
        <w:rPr>
          <w:b/>
        </w:rPr>
        <w:t>reconstruction d’une section du chemin Walker</w:t>
      </w:r>
    </w:p>
    <w:p w14:paraId="6BC2861A" w14:textId="77777777" w:rsidR="00777557" w:rsidRPr="00D60B51" w:rsidRDefault="00777557" w:rsidP="0034586E">
      <w:pPr>
        <w:pStyle w:val="Sansinterligne"/>
        <w:spacing w:line="252" w:lineRule="auto"/>
        <w:jc w:val="both"/>
        <w:rPr>
          <w:rFonts w:cs="Arial"/>
          <w:b/>
        </w:rPr>
      </w:pPr>
    </w:p>
    <w:p w14:paraId="209F850A" w14:textId="77777777" w:rsidR="00777557" w:rsidRPr="008D69E8" w:rsidRDefault="00777557" w:rsidP="0034586E">
      <w:pPr>
        <w:pStyle w:val="Sansinterligne"/>
        <w:pBdr>
          <w:bottom w:val="single" w:sz="12" w:space="1" w:color="auto"/>
        </w:pBdr>
        <w:spacing w:line="252" w:lineRule="auto"/>
        <w:jc w:val="both"/>
        <w:rPr>
          <w:rFonts w:cs="Arial"/>
          <w:bCs/>
          <w:i/>
          <w:lang w:val="en-CA"/>
        </w:rPr>
      </w:pPr>
      <w:r w:rsidRPr="008D69E8">
        <w:rPr>
          <w:rFonts w:cs="Arial"/>
          <w:b/>
          <w:i/>
          <w:lang w:val="en-CA"/>
        </w:rPr>
        <w:t>Proposal for the services of Mr. Yvon Simoneau, engineer, for the reconstruction of a section of Walker Road</w:t>
      </w:r>
    </w:p>
    <w:p w14:paraId="22BF9232" w14:textId="77777777" w:rsidR="00777557" w:rsidRPr="008D69E8" w:rsidRDefault="00777557" w:rsidP="0034586E">
      <w:pPr>
        <w:pStyle w:val="Sansinterligne"/>
        <w:spacing w:line="252" w:lineRule="auto"/>
        <w:jc w:val="both"/>
        <w:rPr>
          <w:rFonts w:cs="Arial"/>
          <w:bCs/>
          <w:iCs/>
          <w:lang w:val="en-CA"/>
        </w:rPr>
      </w:pPr>
    </w:p>
    <w:p w14:paraId="2A585F88" w14:textId="77777777" w:rsidR="00777557" w:rsidRPr="00EF6FA6" w:rsidRDefault="00777557" w:rsidP="0034586E">
      <w:pPr>
        <w:spacing w:line="252" w:lineRule="auto"/>
        <w:jc w:val="both"/>
        <w:rPr>
          <w:rFonts w:cstheme="minorHAnsi"/>
        </w:rPr>
      </w:pPr>
      <w:r w:rsidRPr="00EF6FA6">
        <w:rPr>
          <w:rFonts w:cstheme="minorHAnsi"/>
        </w:rPr>
        <w:t>CONSIDÉRANT que la municipalité a fait une demande de subvention auprès du Programme de la taxe sur l’essence et de la contribution du Québec (TECQ), afin d’effectuer des travaux, incluant des travaux de reconstruction d’une section du chemin Walker;</w:t>
      </w:r>
    </w:p>
    <w:p w14:paraId="1B55B64E" w14:textId="77777777" w:rsidR="00777557" w:rsidRPr="00EF6FA6" w:rsidRDefault="00777557" w:rsidP="0034586E">
      <w:pPr>
        <w:spacing w:line="252" w:lineRule="auto"/>
        <w:jc w:val="both"/>
        <w:rPr>
          <w:rFonts w:cstheme="minorHAnsi"/>
          <w:i/>
          <w:lang w:val="en-CA"/>
        </w:rPr>
      </w:pPr>
      <w:r w:rsidRPr="00EF6FA6">
        <w:rPr>
          <w:rFonts w:cstheme="minorHAnsi"/>
          <w:i/>
          <w:lang w:val="en-CA"/>
        </w:rPr>
        <w:t xml:space="preserve">WHEREAS the municipality has applied for a grant from the “Programme de la </w:t>
      </w:r>
      <w:proofErr w:type="spellStart"/>
      <w:r w:rsidRPr="00EF6FA6">
        <w:rPr>
          <w:rFonts w:cstheme="minorHAnsi"/>
          <w:i/>
          <w:lang w:val="en-CA"/>
        </w:rPr>
        <w:t>taxe</w:t>
      </w:r>
      <w:proofErr w:type="spellEnd"/>
      <w:r w:rsidRPr="00EF6FA6">
        <w:rPr>
          <w:rFonts w:cstheme="minorHAnsi"/>
          <w:i/>
          <w:lang w:val="en-CA"/>
        </w:rPr>
        <w:t xml:space="preserve"> sur </w:t>
      </w:r>
      <w:proofErr w:type="spellStart"/>
      <w:r w:rsidRPr="00EF6FA6">
        <w:rPr>
          <w:rFonts w:cstheme="minorHAnsi"/>
          <w:i/>
          <w:lang w:val="en-CA"/>
        </w:rPr>
        <w:t>l'essence</w:t>
      </w:r>
      <w:proofErr w:type="spellEnd"/>
      <w:r w:rsidRPr="00EF6FA6">
        <w:rPr>
          <w:rFonts w:cstheme="minorHAnsi"/>
          <w:i/>
          <w:lang w:val="en-CA"/>
        </w:rPr>
        <w:t xml:space="preserve"> et de la contribution du Québec” (TECQ), in order to carry out work, including the reconstruction of a section of Walker Road;</w:t>
      </w:r>
    </w:p>
    <w:p w14:paraId="423F9644" w14:textId="77777777" w:rsidR="00777557" w:rsidRPr="00EF6FA6" w:rsidRDefault="00777557" w:rsidP="0034586E">
      <w:pPr>
        <w:spacing w:line="252" w:lineRule="auto"/>
        <w:jc w:val="both"/>
        <w:rPr>
          <w:rFonts w:cstheme="minorHAnsi"/>
        </w:rPr>
      </w:pPr>
      <w:r w:rsidRPr="00EF6FA6">
        <w:rPr>
          <w:rFonts w:cstheme="minorHAnsi"/>
        </w:rPr>
        <w:t xml:space="preserve">CONSIDÉRANT l’offre de services de M. Yvon Simoneau, ingénieur, </w:t>
      </w:r>
      <w:r>
        <w:rPr>
          <w:rFonts w:cstheme="minorHAnsi"/>
        </w:rPr>
        <w:t xml:space="preserve">à titre de chargé de projet </w:t>
      </w:r>
      <w:r w:rsidRPr="00EF6FA6">
        <w:rPr>
          <w:rFonts w:cstheme="minorHAnsi"/>
        </w:rPr>
        <w:t>pour la reconstruction d’une section du chemin Walker, soit les services suivants :</w:t>
      </w:r>
    </w:p>
    <w:p w14:paraId="1C7496EE" w14:textId="77777777" w:rsidR="00777557" w:rsidRPr="00EF6FA6" w:rsidRDefault="00777557" w:rsidP="0034586E">
      <w:pPr>
        <w:pStyle w:val="Paragraphedeliste"/>
        <w:numPr>
          <w:ilvl w:val="0"/>
          <w:numId w:val="37"/>
        </w:numPr>
        <w:spacing w:after="200" w:line="252" w:lineRule="auto"/>
        <w:jc w:val="both"/>
        <w:rPr>
          <w:rFonts w:asciiTheme="minorHAnsi" w:hAnsiTheme="minorHAnsi" w:cstheme="minorHAnsi"/>
          <w:sz w:val="22"/>
          <w:szCs w:val="22"/>
        </w:rPr>
      </w:pPr>
      <w:r w:rsidRPr="00EF6FA6">
        <w:rPr>
          <w:rFonts w:asciiTheme="minorHAnsi" w:hAnsiTheme="minorHAnsi" w:cstheme="minorHAnsi"/>
          <w:sz w:val="22"/>
          <w:szCs w:val="22"/>
        </w:rPr>
        <w:t>Revoir le profil existant des fossés et centre du chemin;</w:t>
      </w:r>
    </w:p>
    <w:p w14:paraId="3FCEF556" w14:textId="77777777" w:rsidR="00777557" w:rsidRPr="00EF6FA6" w:rsidRDefault="00777557" w:rsidP="0034586E">
      <w:pPr>
        <w:pStyle w:val="Paragraphedeliste"/>
        <w:numPr>
          <w:ilvl w:val="0"/>
          <w:numId w:val="37"/>
        </w:numPr>
        <w:spacing w:after="200" w:line="252" w:lineRule="auto"/>
        <w:jc w:val="both"/>
        <w:rPr>
          <w:rFonts w:asciiTheme="minorHAnsi" w:hAnsiTheme="minorHAnsi" w:cstheme="minorHAnsi"/>
          <w:sz w:val="22"/>
          <w:szCs w:val="22"/>
        </w:rPr>
      </w:pPr>
      <w:r w:rsidRPr="00EF6FA6">
        <w:rPr>
          <w:rFonts w:asciiTheme="minorHAnsi" w:hAnsiTheme="minorHAnsi" w:cstheme="minorHAnsi"/>
          <w:sz w:val="22"/>
          <w:szCs w:val="22"/>
        </w:rPr>
        <w:t>Proposer des nouveaux profils pour le centre du chemin et fossés;</w:t>
      </w:r>
    </w:p>
    <w:p w14:paraId="01A6CC06" w14:textId="77777777" w:rsidR="00777557" w:rsidRPr="00EF6FA6" w:rsidRDefault="00777557" w:rsidP="0034586E">
      <w:pPr>
        <w:pStyle w:val="Paragraphedeliste"/>
        <w:numPr>
          <w:ilvl w:val="0"/>
          <w:numId w:val="37"/>
        </w:numPr>
        <w:spacing w:after="200" w:line="252" w:lineRule="auto"/>
        <w:jc w:val="both"/>
        <w:rPr>
          <w:rFonts w:asciiTheme="minorHAnsi" w:hAnsiTheme="minorHAnsi" w:cstheme="minorHAnsi"/>
          <w:sz w:val="22"/>
          <w:szCs w:val="22"/>
        </w:rPr>
      </w:pPr>
      <w:r w:rsidRPr="00EF6FA6">
        <w:rPr>
          <w:rFonts w:asciiTheme="minorHAnsi" w:hAnsiTheme="minorHAnsi" w:cstheme="minorHAnsi"/>
          <w:sz w:val="22"/>
          <w:szCs w:val="22"/>
        </w:rPr>
        <w:t>Quantifier le nombre de ponceaux sous le chemin et les entrées charretières;</w:t>
      </w:r>
    </w:p>
    <w:p w14:paraId="76EDA53E" w14:textId="77777777" w:rsidR="00777557" w:rsidRPr="00EF6FA6" w:rsidRDefault="00777557" w:rsidP="0034586E">
      <w:pPr>
        <w:pStyle w:val="Paragraphedeliste"/>
        <w:numPr>
          <w:ilvl w:val="0"/>
          <w:numId w:val="37"/>
        </w:numPr>
        <w:spacing w:after="200" w:line="252" w:lineRule="auto"/>
        <w:jc w:val="both"/>
        <w:rPr>
          <w:rFonts w:asciiTheme="minorHAnsi" w:hAnsiTheme="minorHAnsi" w:cstheme="minorHAnsi"/>
          <w:sz w:val="22"/>
          <w:szCs w:val="22"/>
        </w:rPr>
      </w:pPr>
      <w:r w:rsidRPr="00EF6FA6">
        <w:rPr>
          <w:rFonts w:asciiTheme="minorHAnsi" w:hAnsiTheme="minorHAnsi" w:cstheme="minorHAnsi"/>
          <w:sz w:val="22"/>
          <w:szCs w:val="22"/>
        </w:rPr>
        <w:t>Organiser et surveiller les travaux de profilage des fossés, les remplacements de ponceaux;</w:t>
      </w:r>
    </w:p>
    <w:p w14:paraId="15E93C08" w14:textId="77777777" w:rsidR="00777557" w:rsidRPr="00EF6FA6" w:rsidRDefault="00777557" w:rsidP="0034586E">
      <w:pPr>
        <w:pStyle w:val="Paragraphedeliste"/>
        <w:numPr>
          <w:ilvl w:val="0"/>
          <w:numId w:val="37"/>
        </w:numPr>
        <w:spacing w:after="200" w:line="252" w:lineRule="auto"/>
        <w:jc w:val="both"/>
        <w:rPr>
          <w:rFonts w:asciiTheme="minorHAnsi" w:hAnsiTheme="minorHAnsi" w:cstheme="minorHAnsi"/>
          <w:sz w:val="22"/>
          <w:szCs w:val="22"/>
        </w:rPr>
      </w:pPr>
      <w:r w:rsidRPr="00EF6FA6">
        <w:rPr>
          <w:rFonts w:asciiTheme="minorHAnsi" w:hAnsiTheme="minorHAnsi" w:cstheme="minorHAnsi"/>
          <w:sz w:val="22"/>
          <w:szCs w:val="22"/>
        </w:rPr>
        <w:t>Surveiller la préparation de la base, le placement de la géogrille tissée et la pose de 450mm de MG-56 et 150 mm de MG-20 sur une géogrille tissée;</w:t>
      </w:r>
    </w:p>
    <w:p w14:paraId="2FB0AB57" w14:textId="77777777" w:rsidR="00777557" w:rsidRPr="00EF6FA6" w:rsidRDefault="00777557" w:rsidP="0034586E">
      <w:pPr>
        <w:pStyle w:val="Paragraphedeliste"/>
        <w:numPr>
          <w:ilvl w:val="0"/>
          <w:numId w:val="37"/>
        </w:numPr>
        <w:spacing w:after="200" w:line="252" w:lineRule="auto"/>
        <w:jc w:val="both"/>
        <w:rPr>
          <w:rFonts w:asciiTheme="minorHAnsi" w:hAnsiTheme="minorHAnsi" w:cstheme="minorHAnsi"/>
          <w:sz w:val="22"/>
          <w:szCs w:val="22"/>
        </w:rPr>
      </w:pPr>
      <w:r w:rsidRPr="00EF6FA6">
        <w:rPr>
          <w:rFonts w:asciiTheme="minorHAnsi" w:hAnsiTheme="minorHAnsi" w:cstheme="minorHAnsi"/>
          <w:sz w:val="22"/>
          <w:szCs w:val="22"/>
        </w:rPr>
        <w:t>Contrôler le budget;</w:t>
      </w:r>
    </w:p>
    <w:p w14:paraId="27A9F76F" w14:textId="77777777" w:rsidR="00777557" w:rsidRPr="00EF6FA6" w:rsidRDefault="00777557" w:rsidP="0034586E">
      <w:pPr>
        <w:pStyle w:val="Paragraphedeliste"/>
        <w:numPr>
          <w:ilvl w:val="0"/>
          <w:numId w:val="37"/>
        </w:numPr>
        <w:spacing w:after="200" w:line="252" w:lineRule="auto"/>
        <w:jc w:val="both"/>
        <w:rPr>
          <w:rFonts w:asciiTheme="minorHAnsi" w:hAnsiTheme="minorHAnsi" w:cstheme="minorHAnsi"/>
          <w:sz w:val="22"/>
          <w:szCs w:val="22"/>
        </w:rPr>
      </w:pPr>
      <w:r w:rsidRPr="00EF6FA6">
        <w:rPr>
          <w:rFonts w:asciiTheme="minorHAnsi" w:hAnsiTheme="minorHAnsi" w:cstheme="minorHAnsi"/>
          <w:sz w:val="22"/>
          <w:szCs w:val="22"/>
        </w:rPr>
        <w:t>Tout autres travaux connexes aux travaux ci-haut mentionnés.</w:t>
      </w:r>
    </w:p>
    <w:p w14:paraId="3E861419" w14:textId="77777777" w:rsidR="00777557" w:rsidRPr="00EF6FA6" w:rsidRDefault="00777557" w:rsidP="0034586E">
      <w:pPr>
        <w:spacing w:line="252" w:lineRule="auto"/>
        <w:jc w:val="both"/>
        <w:rPr>
          <w:rFonts w:cstheme="minorHAnsi"/>
          <w:i/>
          <w:lang w:val="en-CA"/>
        </w:rPr>
      </w:pPr>
      <w:r w:rsidRPr="00EF6FA6">
        <w:rPr>
          <w:rFonts w:cstheme="minorHAnsi"/>
          <w:i/>
          <w:lang w:val="en-CA"/>
        </w:rPr>
        <w:t xml:space="preserve">WHEREAS the offer of services from Mr. Yvon Simoneau, engineer, </w:t>
      </w:r>
      <w:r w:rsidRPr="00812C06">
        <w:rPr>
          <w:rFonts w:cstheme="minorHAnsi"/>
          <w:i/>
          <w:lang w:val="en-CA"/>
        </w:rPr>
        <w:t xml:space="preserve">as Project Manager </w:t>
      </w:r>
      <w:r w:rsidRPr="00EF6FA6">
        <w:rPr>
          <w:rFonts w:cstheme="minorHAnsi"/>
          <w:i/>
          <w:lang w:val="en-CA"/>
        </w:rPr>
        <w:t>for the reconstruction of a section of Walker Road, namely the following services:</w:t>
      </w:r>
    </w:p>
    <w:p w14:paraId="38BDD474" w14:textId="77777777" w:rsidR="00777557" w:rsidRPr="00EF6FA6" w:rsidRDefault="00777557" w:rsidP="0034586E">
      <w:pPr>
        <w:pStyle w:val="Paragraphedeliste"/>
        <w:numPr>
          <w:ilvl w:val="0"/>
          <w:numId w:val="39"/>
        </w:numPr>
        <w:spacing w:line="252" w:lineRule="auto"/>
        <w:jc w:val="both"/>
        <w:rPr>
          <w:rFonts w:asciiTheme="minorHAnsi" w:hAnsiTheme="minorHAnsi" w:cstheme="minorHAnsi"/>
          <w:i/>
          <w:sz w:val="22"/>
          <w:szCs w:val="22"/>
          <w:lang w:val="en-CA"/>
        </w:rPr>
      </w:pPr>
      <w:r w:rsidRPr="00EF6FA6">
        <w:rPr>
          <w:rFonts w:asciiTheme="minorHAnsi" w:hAnsiTheme="minorHAnsi" w:cstheme="minorHAnsi"/>
          <w:i/>
          <w:sz w:val="22"/>
          <w:szCs w:val="22"/>
          <w:lang w:val="en-CA"/>
        </w:rPr>
        <w:t>Review existing ditch and road center profiles;</w:t>
      </w:r>
    </w:p>
    <w:p w14:paraId="658C4A05" w14:textId="77777777" w:rsidR="00777557" w:rsidRPr="00EF6FA6" w:rsidRDefault="00777557" w:rsidP="0034586E">
      <w:pPr>
        <w:pStyle w:val="Paragraphedeliste"/>
        <w:numPr>
          <w:ilvl w:val="0"/>
          <w:numId w:val="38"/>
        </w:numPr>
        <w:spacing w:line="252" w:lineRule="auto"/>
        <w:jc w:val="both"/>
        <w:rPr>
          <w:rFonts w:asciiTheme="minorHAnsi" w:hAnsiTheme="minorHAnsi" w:cstheme="minorHAnsi"/>
          <w:i/>
          <w:sz w:val="22"/>
          <w:szCs w:val="22"/>
          <w:lang w:val="en-CA"/>
        </w:rPr>
      </w:pPr>
      <w:r w:rsidRPr="00EF6FA6">
        <w:rPr>
          <w:rFonts w:asciiTheme="minorHAnsi" w:hAnsiTheme="minorHAnsi" w:cstheme="minorHAnsi"/>
          <w:i/>
          <w:sz w:val="22"/>
          <w:szCs w:val="22"/>
          <w:lang w:val="en-CA"/>
        </w:rPr>
        <w:t>Propose new profiles for road center and ditches;</w:t>
      </w:r>
    </w:p>
    <w:p w14:paraId="52008086" w14:textId="77777777" w:rsidR="00777557" w:rsidRPr="00EF6FA6" w:rsidRDefault="00777557" w:rsidP="0034586E">
      <w:pPr>
        <w:pStyle w:val="Paragraphedeliste"/>
        <w:numPr>
          <w:ilvl w:val="0"/>
          <w:numId w:val="38"/>
        </w:numPr>
        <w:spacing w:line="252" w:lineRule="auto"/>
        <w:jc w:val="both"/>
        <w:rPr>
          <w:rFonts w:asciiTheme="minorHAnsi" w:hAnsiTheme="minorHAnsi" w:cstheme="minorHAnsi"/>
          <w:i/>
          <w:sz w:val="22"/>
          <w:szCs w:val="22"/>
          <w:lang w:val="en-CA"/>
        </w:rPr>
      </w:pPr>
      <w:r w:rsidRPr="00EF6FA6">
        <w:rPr>
          <w:rFonts w:asciiTheme="minorHAnsi" w:hAnsiTheme="minorHAnsi" w:cstheme="minorHAnsi"/>
          <w:i/>
          <w:sz w:val="22"/>
          <w:szCs w:val="22"/>
          <w:lang w:val="en-CA"/>
        </w:rPr>
        <w:t>Quantify the number of culverts under the road and driveways;</w:t>
      </w:r>
    </w:p>
    <w:p w14:paraId="784F854B" w14:textId="77777777" w:rsidR="00777557" w:rsidRPr="00EF6FA6" w:rsidRDefault="00777557" w:rsidP="0034586E">
      <w:pPr>
        <w:pStyle w:val="Paragraphedeliste"/>
        <w:numPr>
          <w:ilvl w:val="0"/>
          <w:numId w:val="38"/>
        </w:numPr>
        <w:spacing w:line="252" w:lineRule="auto"/>
        <w:jc w:val="both"/>
        <w:rPr>
          <w:rFonts w:asciiTheme="minorHAnsi" w:hAnsiTheme="minorHAnsi" w:cstheme="minorHAnsi"/>
          <w:i/>
          <w:sz w:val="22"/>
          <w:szCs w:val="22"/>
          <w:lang w:val="en-CA"/>
        </w:rPr>
      </w:pPr>
      <w:r w:rsidRPr="00EF6FA6">
        <w:rPr>
          <w:rFonts w:asciiTheme="minorHAnsi" w:hAnsiTheme="minorHAnsi" w:cstheme="minorHAnsi"/>
          <w:i/>
          <w:sz w:val="22"/>
          <w:szCs w:val="22"/>
          <w:lang w:val="en-CA"/>
        </w:rPr>
        <w:t>Organize and supervise ditch profiling work and culvert replacements;</w:t>
      </w:r>
    </w:p>
    <w:p w14:paraId="1DB98EAD" w14:textId="77777777" w:rsidR="00777557" w:rsidRPr="00EF6FA6" w:rsidRDefault="00777557" w:rsidP="0034586E">
      <w:pPr>
        <w:pStyle w:val="Paragraphedeliste"/>
        <w:numPr>
          <w:ilvl w:val="0"/>
          <w:numId w:val="38"/>
        </w:numPr>
        <w:spacing w:line="252" w:lineRule="auto"/>
        <w:jc w:val="both"/>
        <w:rPr>
          <w:rFonts w:asciiTheme="minorHAnsi" w:hAnsiTheme="minorHAnsi" w:cstheme="minorHAnsi"/>
          <w:i/>
          <w:sz w:val="22"/>
          <w:szCs w:val="22"/>
          <w:lang w:val="en-CA"/>
        </w:rPr>
      </w:pPr>
      <w:r w:rsidRPr="00EF6FA6">
        <w:rPr>
          <w:rFonts w:asciiTheme="minorHAnsi" w:hAnsiTheme="minorHAnsi" w:cstheme="minorHAnsi"/>
          <w:i/>
          <w:sz w:val="22"/>
          <w:szCs w:val="22"/>
          <w:lang w:val="en-CA"/>
        </w:rPr>
        <w:t>Supervise base preparation, placement of woven geogrid and installation of 450mm MG-56 and 150mm MG-20 on woven geogrid;</w:t>
      </w:r>
    </w:p>
    <w:p w14:paraId="72A34335" w14:textId="77777777" w:rsidR="00777557" w:rsidRPr="00EF6FA6" w:rsidRDefault="00777557" w:rsidP="0034586E">
      <w:pPr>
        <w:pStyle w:val="Paragraphedeliste"/>
        <w:numPr>
          <w:ilvl w:val="0"/>
          <w:numId w:val="38"/>
        </w:numPr>
        <w:spacing w:line="252" w:lineRule="auto"/>
        <w:jc w:val="both"/>
        <w:rPr>
          <w:rFonts w:asciiTheme="minorHAnsi" w:hAnsiTheme="minorHAnsi" w:cstheme="minorHAnsi"/>
          <w:i/>
          <w:sz w:val="22"/>
          <w:szCs w:val="22"/>
          <w:lang w:val="en-CA"/>
        </w:rPr>
      </w:pPr>
      <w:r w:rsidRPr="00EF6FA6">
        <w:rPr>
          <w:rFonts w:asciiTheme="minorHAnsi" w:hAnsiTheme="minorHAnsi" w:cstheme="minorHAnsi"/>
          <w:i/>
          <w:sz w:val="22"/>
          <w:szCs w:val="22"/>
          <w:lang w:val="en-CA"/>
        </w:rPr>
        <w:t>Control the budget;</w:t>
      </w:r>
    </w:p>
    <w:p w14:paraId="7C564994" w14:textId="77777777" w:rsidR="00777557" w:rsidRPr="00EF6FA6" w:rsidRDefault="00777557" w:rsidP="0034586E">
      <w:pPr>
        <w:pStyle w:val="Paragraphedeliste"/>
        <w:numPr>
          <w:ilvl w:val="0"/>
          <w:numId w:val="38"/>
        </w:numPr>
        <w:spacing w:line="252" w:lineRule="auto"/>
        <w:jc w:val="both"/>
        <w:rPr>
          <w:rFonts w:asciiTheme="minorHAnsi" w:hAnsiTheme="minorHAnsi" w:cstheme="minorHAnsi"/>
          <w:i/>
          <w:sz w:val="22"/>
          <w:szCs w:val="22"/>
          <w:lang w:val="en-CA"/>
        </w:rPr>
      </w:pPr>
      <w:r w:rsidRPr="00EF6FA6">
        <w:rPr>
          <w:rFonts w:asciiTheme="minorHAnsi" w:hAnsiTheme="minorHAnsi" w:cstheme="minorHAnsi"/>
          <w:i/>
          <w:sz w:val="22"/>
          <w:szCs w:val="22"/>
          <w:lang w:val="en-CA"/>
        </w:rPr>
        <w:t>Any other work related to the above.</w:t>
      </w:r>
    </w:p>
    <w:p w14:paraId="1551A063" w14:textId="77777777" w:rsidR="00777557" w:rsidRPr="00D45E80" w:rsidRDefault="00777557" w:rsidP="0034586E">
      <w:pPr>
        <w:spacing w:line="252" w:lineRule="auto"/>
        <w:jc w:val="both"/>
        <w:rPr>
          <w:rFonts w:cs="Arial"/>
          <w:lang w:val="en-CA"/>
        </w:rPr>
      </w:pPr>
    </w:p>
    <w:p w14:paraId="7782C5E9" w14:textId="77777777" w:rsidR="00777557" w:rsidRPr="00B87BF5" w:rsidRDefault="00777557" w:rsidP="0034586E">
      <w:pPr>
        <w:tabs>
          <w:tab w:val="left" w:pos="2268"/>
        </w:tabs>
        <w:spacing w:after="0" w:line="252" w:lineRule="auto"/>
        <w:ind w:left="2268" w:hanging="2268"/>
        <w:jc w:val="both"/>
        <w:rPr>
          <w:rFonts w:cs="Arial"/>
        </w:rPr>
      </w:pPr>
      <w:r w:rsidRPr="00B87BF5">
        <w:rPr>
          <w:rFonts w:cs="Arial"/>
        </w:rPr>
        <w:lastRenderedPageBreak/>
        <w:t xml:space="preserve">PAR CES MOTIFS il est proposé par </w:t>
      </w:r>
      <w:r>
        <w:rPr>
          <w:rFonts w:cs="Arial"/>
        </w:rPr>
        <w:t>la conseillère Manon Jutras</w:t>
      </w:r>
      <w:r w:rsidRPr="00B87BF5">
        <w:rPr>
          <w:rFonts w:cs="Arial"/>
        </w:rPr>
        <w:t xml:space="preserve"> et résolu que ce conseil :</w:t>
      </w:r>
    </w:p>
    <w:p w14:paraId="6EEF7494" w14:textId="77777777" w:rsidR="00777557" w:rsidRPr="00B87BF5" w:rsidRDefault="00777557" w:rsidP="0034586E">
      <w:pPr>
        <w:tabs>
          <w:tab w:val="left" w:pos="2268"/>
        </w:tabs>
        <w:spacing w:after="0" w:line="252" w:lineRule="auto"/>
        <w:ind w:left="2268" w:hanging="2268"/>
        <w:jc w:val="both"/>
        <w:rPr>
          <w:rFonts w:cs="Arial"/>
        </w:rPr>
      </w:pPr>
    </w:p>
    <w:p w14:paraId="73583232" w14:textId="77777777" w:rsidR="00777557" w:rsidRDefault="00777557" w:rsidP="0034586E">
      <w:pPr>
        <w:numPr>
          <w:ilvl w:val="0"/>
          <w:numId w:val="40"/>
        </w:numPr>
        <w:tabs>
          <w:tab w:val="left" w:pos="2268"/>
        </w:tabs>
        <w:spacing w:after="0" w:line="252" w:lineRule="auto"/>
        <w:jc w:val="both"/>
        <w:rPr>
          <w:rFonts w:cs="Arial"/>
        </w:rPr>
      </w:pPr>
      <w:r w:rsidRPr="00B87BF5">
        <w:rPr>
          <w:rFonts w:cs="Arial"/>
        </w:rPr>
        <w:t>Mentionne que le préambule fait partie intégrante de la présente résolution;</w:t>
      </w:r>
    </w:p>
    <w:p w14:paraId="198A9FAD" w14:textId="77777777" w:rsidR="00777557" w:rsidRDefault="00777557" w:rsidP="0034586E">
      <w:pPr>
        <w:tabs>
          <w:tab w:val="left" w:pos="2268"/>
        </w:tabs>
        <w:spacing w:after="0" w:line="252" w:lineRule="auto"/>
        <w:ind w:left="720"/>
        <w:jc w:val="both"/>
        <w:rPr>
          <w:rFonts w:cs="Arial"/>
        </w:rPr>
      </w:pPr>
    </w:p>
    <w:p w14:paraId="761C7EE5" w14:textId="77777777" w:rsidR="00777557" w:rsidRDefault="00777557" w:rsidP="0034586E">
      <w:pPr>
        <w:numPr>
          <w:ilvl w:val="0"/>
          <w:numId w:val="40"/>
        </w:numPr>
        <w:tabs>
          <w:tab w:val="left" w:pos="2268"/>
        </w:tabs>
        <w:spacing w:after="0" w:line="252" w:lineRule="auto"/>
        <w:jc w:val="both"/>
        <w:rPr>
          <w:rFonts w:cs="Arial"/>
        </w:rPr>
      </w:pPr>
      <w:r w:rsidRPr="00B87BF5">
        <w:rPr>
          <w:rFonts w:cs="Arial"/>
        </w:rPr>
        <w:t>Mandate M. Yvon Simoneau, ingénieur pour la reconstruction d’une section du chemin Walker et ce, pour un montant maximum de 25,000$</w:t>
      </w:r>
      <w:r>
        <w:rPr>
          <w:rFonts w:cs="Arial"/>
        </w:rPr>
        <w:t>;</w:t>
      </w:r>
    </w:p>
    <w:p w14:paraId="3E3D093C" w14:textId="77777777" w:rsidR="00777557" w:rsidRDefault="00777557" w:rsidP="0034586E">
      <w:pPr>
        <w:pStyle w:val="Paragraphedeliste"/>
        <w:spacing w:line="252" w:lineRule="auto"/>
        <w:rPr>
          <w:rFonts w:cs="Arial"/>
        </w:rPr>
      </w:pPr>
    </w:p>
    <w:p w14:paraId="469807F5" w14:textId="77777777" w:rsidR="00777557" w:rsidRDefault="00777557" w:rsidP="0034586E">
      <w:pPr>
        <w:numPr>
          <w:ilvl w:val="0"/>
          <w:numId w:val="40"/>
        </w:numPr>
        <w:tabs>
          <w:tab w:val="left" w:pos="2268"/>
        </w:tabs>
        <w:spacing w:after="0" w:line="252" w:lineRule="auto"/>
        <w:jc w:val="both"/>
        <w:rPr>
          <w:rFonts w:cs="Arial"/>
        </w:rPr>
      </w:pPr>
      <w:r w:rsidRPr="00B87BF5">
        <w:rPr>
          <w:rFonts w:cs="Arial"/>
        </w:rPr>
        <w:t>D’imputer cette dépense au poste budgétaire 23.04000.721 3-115</w:t>
      </w:r>
      <w:r>
        <w:rPr>
          <w:rFonts w:cs="Arial"/>
        </w:rPr>
        <w:t>;</w:t>
      </w:r>
    </w:p>
    <w:p w14:paraId="51760E94" w14:textId="77777777" w:rsidR="00777557" w:rsidRDefault="00777557" w:rsidP="0034586E">
      <w:pPr>
        <w:pStyle w:val="Paragraphedeliste"/>
        <w:spacing w:line="252" w:lineRule="auto"/>
        <w:rPr>
          <w:rFonts w:cs="Arial"/>
        </w:rPr>
      </w:pPr>
    </w:p>
    <w:p w14:paraId="391A3608" w14:textId="77777777" w:rsidR="00777557" w:rsidRPr="00B87BF5" w:rsidRDefault="00777557" w:rsidP="0034586E">
      <w:pPr>
        <w:numPr>
          <w:ilvl w:val="0"/>
          <w:numId w:val="40"/>
        </w:numPr>
        <w:tabs>
          <w:tab w:val="left" w:pos="2268"/>
        </w:tabs>
        <w:spacing w:after="0" w:line="252" w:lineRule="auto"/>
        <w:jc w:val="both"/>
        <w:rPr>
          <w:rFonts w:cs="Arial"/>
        </w:rPr>
      </w:pPr>
      <w:r w:rsidRPr="00B87BF5">
        <w:rPr>
          <w:rFonts w:cs="Arial"/>
        </w:rPr>
        <w:t>Les fonds nécessaires seront prélevés à même la subvention du Programme de la taxe sur l’essence et de la contribution du Québec (TECQ).</w:t>
      </w:r>
    </w:p>
    <w:p w14:paraId="3D97AAD2" w14:textId="77777777" w:rsidR="00777557" w:rsidRPr="00B87BF5" w:rsidRDefault="00777557" w:rsidP="0034586E">
      <w:pPr>
        <w:tabs>
          <w:tab w:val="left" w:pos="2268"/>
        </w:tabs>
        <w:spacing w:after="0" w:line="252" w:lineRule="auto"/>
        <w:ind w:left="2268" w:hanging="2268"/>
        <w:jc w:val="both"/>
        <w:rPr>
          <w:rFonts w:cs="Arial"/>
        </w:rPr>
      </w:pPr>
    </w:p>
    <w:p w14:paraId="7E8112ED" w14:textId="77777777" w:rsidR="00777557" w:rsidRPr="00B87BF5" w:rsidRDefault="00777557" w:rsidP="0034586E">
      <w:pPr>
        <w:numPr>
          <w:ilvl w:val="0"/>
          <w:numId w:val="40"/>
        </w:numPr>
        <w:tabs>
          <w:tab w:val="left" w:pos="2268"/>
        </w:tabs>
        <w:spacing w:after="0" w:line="252" w:lineRule="auto"/>
        <w:jc w:val="both"/>
        <w:rPr>
          <w:rFonts w:cs="Arial"/>
        </w:rPr>
      </w:pPr>
      <w:r w:rsidRPr="00B87BF5">
        <w:rPr>
          <w:rFonts w:cs="Arial"/>
        </w:rPr>
        <w:t>Autorise, par la présente, le Maire et le Directeur Général et Greffier-trésorier, ou leurs remplaçants, à signer, pour et au nom de la municipalité de Grenville-sur-la-Rouge, tous les documents donnant effet à la présente résolution.</w:t>
      </w:r>
    </w:p>
    <w:p w14:paraId="38C009BB" w14:textId="77777777" w:rsidR="00777557" w:rsidRPr="00EF6FA6" w:rsidRDefault="00777557" w:rsidP="0034586E">
      <w:pPr>
        <w:tabs>
          <w:tab w:val="left" w:pos="2268"/>
        </w:tabs>
        <w:spacing w:after="0" w:line="252" w:lineRule="auto"/>
        <w:ind w:left="2268" w:hanging="2268"/>
        <w:jc w:val="both"/>
        <w:rPr>
          <w:rFonts w:cstheme="minorHAnsi"/>
        </w:rPr>
      </w:pPr>
    </w:p>
    <w:p w14:paraId="3A4219AF" w14:textId="77777777" w:rsidR="00777557" w:rsidRPr="00EF6FA6" w:rsidRDefault="00777557" w:rsidP="0034586E">
      <w:pPr>
        <w:spacing w:after="0" w:line="252" w:lineRule="auto"/>
        <w:jc w:val="both"/>
        <w:rPr>
          <w:rFonts w:cstheme="minorHAnsi"/>
          <w:i/>
          <w:iCs/>
          <w:lang w:val="en-CA"/>
        </w:rPr>
      </w:pPr>
      <w:r w:rsidRPr="00EF6FA6">
        <w:rPr>
          <w:rFonts w:cstheme="minorHAnsi"/>
          <w:i/>
          <w:iCs/>
          <w:lang w:val="en-CA"/>
        </w:rPr>
        <w:t xml:space="preserve">FOR THESE REASONS it is proposed by Councillor </w:t>
      </w:r>
      <w:r>
        <w:rPr>
          <w:rFonts w:cstheme="minorHAnsi"/>
          <w:i/>
          <w:iCs/>
          <w:lang w:val="en-CA"/>
        </w:rPr>
        <w:t>Manon Jutras</w:t>
      </w:r>
      <w:r w:rsidRPr="00EF6FA6">
        <w:rPr>
          <w:rFonts w:cstheme="minorHAnsi"/>
          <w:i/>
          <w:iCs/>
          <w:lang w:val="en-CA"/>
        </w:rPr>
        <w:t xml:space="preserve"> and resolved that this council:</w:t>
      </w:r>
    </w:p>
    <w:p w14:paraId="14E024BF" w14:textId="77777777" w:rsidR="00777557" w:rsidRPr="00EF6FA6" w:rsidRDefault="00777557" w:rsidP="0034586E">
      <w:pPr>
        <w:tabs>
          <w:tab w:val="left" w:pos="2268"/>
        </w:tabs>
        <w:spacing w:after="0" w:line="252" w:lineRule="auto"/>
        <w:ind w:left="2268" w:hanging="2268"/>
        <w:jc w:val="both"/>
        <w:rPr>
          <w:rFonts w:cstheme="minorHAnsi"/>
          <w:i/>
          <w:iCs/>
          <w:lang w:val="en-CA"/>
        </w:rPr>
      </w:pPr>
    </w:p>
    <w:p w14:paraId="75EE6283" w14:textId="77777777" w:rsidR="00777557" w:rsidRPr="00EF6FA6" w:rsidRDefault="00777557" w:rsidP="0034586E">
      <w:pPr>
        <w:pStyle w:val="Paragraphedeliste"/>
        <w:numPr>
          <w:ilvl w:val="0"/>
          <w:numId w:val="41"/>
        </w:numPr>
        <w:spacing w:line="252" w:lineRule="auto"/>
        <w:jc w:val="both"/>
        <w:rPr>
          <w:rFonts w:asciiTheme="minorHAnsi" w:hAnsiTheme="minorHAnsi" w:cstheme="minorHAnsi"/>
          <w:i/>
          <w:iCs/>
          <w:sz w:val="22"/>
          <w:szCs w:val="22"/>
          <w:lang w:val="en-CA"/>
        </w:rPr>
      </w:pPr>
      <w:r w:rsidRPr="00EF6FA6">
        <w:rPr>
          <w:rFonts w:asciiTheme="minorHAnsi" w:hAnsiTheme="minorHAnsi" w:cstheme="minorHAnsi"/>
          <w:i/>
          <w:iCs/>
          <w:sz w:val="22"/>
          <w:szCs w:val="22"/>
          <w:lang w:val="en-CA"/>
        </w:rPr>
        <w:t>Mention that the preamble is an integral part of the present resolution;</w:t>
      </w:r>
    </w:p>
    <w:p w14:paraId="55464575" w14:textId="77777777" w:rsidR="00777557" w:rsidRPr="00EF6FA6" w:rsidRDefault="00777557" w:rsidP="0034586E">
      <w:pPr>
        <w:spacing w:after="0" w:line="252" w:lineRule="auto"/>
        <w:jc w:val="both"/>
        <w:rPr>
          <w:rFonts w:cstheme="minorHAnsi"/>
          <w:i/>
          <w:iCs/>
          <w:lang w:val="en-CA"/>
        </w:rPr>
      </w:pPr>
    </w:p>
    <w:p w14:paraId="03E37BBD" w14:textId="77777777" w:rsidR="00777557" w:rsidRPr="00EF6FA6" w:rsidRDefault="00777557" w:rsidP="0034586E">
      <w:pPr>
        <w:pStyle w:val="Paragraphedeliste"/>
        <w:numPr>
          <w:ilvl w:val="0"/>
          <w:numId w:val="41"/>
        </w:numPr>
        <w:spacing w:line="252" w:lineRule="auto"/>
        <w:jc w:val="both"/>
        <w:rPr>
          <w:rFonts w:asciiTheme="minorHAnsi" w:hAnsiTheme="minorHAnsi" w:cstheme="minorHAnsi"/>
          <w:i/>
          <w:iCs/>
          <w:sz w:val="22"/>
          <w:szCs w:val="22"/>
          <w:lang w:val="en-CA"/>
        </w:rPr>
      </w:pPr>
      <w:r w:rsidRPr="00EF6FA6">
        <w:rPr>
          <w:rFonts w:asciiTheme="minorHAnsi" w:hAnsiTheme="minorHAnsi" w:cstheme="minorHAnsi"/>
          <w:i/>
          <w:iCs/>
          <w:sz w:val="22"/>
          <w:szCs w:val="22"/>
          <w:lang w:val="en-CA"/>
        </w:rPr>
        <w:t>Mandates Mr. Yvon Simoneau, engineer, for the reconstruction of a section of Walker Road, for a maximum amount of $25,000;</w:t>
      </w:r>
    </w:p>
    <w:p w14:paraId="490EBA28" w14:textId="77777777" w:rsidR="00777557" w:rsidRPr="00EF6FA6" w:rsidRDefault="00777557" w:rsidP="0034586E">
      <w:pPr>
        <w:spacing w:after="0" w:line="252" w:lineRule="auto"/>
        <w:jc w:val="both"/>
        <w:rPr>
          <w:rFonts w:cstheme="minorHAnsi"/>
          <w:i/>
          <w:iCs/>
          <w:lang w:val="en-CA"/>
        </w:rPr>
      </w:pPr>
    </w:p>
    <w:p w14:paraId="550868B9" w14:textId="77777777" w:rsidR="00777557" w:rsidRPr="00EF6FA6" w:rsidRDefault="00777557" w:rsidP="0034586E">
      <w:pPr>
        <w:pStyle w:val="Paragraphedeliste"/>
        <w:numPr>
          <w:ilvl w:val="0"/>
          <w:numId w:val="41"/>
        </w:numPr>
        <w:spacing w:line="252" w:lineRule="auto"/>
        <w:jc w:val="both"/>
        <w:rPr>
          <w:rFonts w:asciiTheme="minorHAnsi" w:hAnsiTheme="minorHAnsi" w:cstheme="minorHAnsi"/>
          <w:i/>
          <w:iCs/>
          <w:sz w:val="22"/>
          <w:szCs w:val="22"/>
          <w:lang w:val="en-CA"/>
        </w:rPr>
      </w:pPr>
      <w:r w:rsidRPr="00EF6FA6">
        <w:rPr>
          <w:rFonts w:asciiTheme="minorHAnsi" w:hAnsiTheme="minorHAnsi" w:cstheme="minorHAnsi"/>
          <w:i/>
          <w:iCs/>
          <w:sz w:val="22"/>
          <w:szCs w:val="22"/>
          <w:lang w:val="en-CA"/>
        </w:rPr>
        <w:t>To charge this expense to budget item 23.04000.721 3-115;</w:t>
      </w:r>
    </w:p>
    <w:p w14:paraId="3EA65307" w14:textId="77777777" w:rsidR="00777557" w:rsidRPr="00EF6FA6" w:rsidRDefault="00777557" w:rsidP="0034586E">
      <w:pPr>
        <w:spacing w:after="0" w:line="252" w:lineRule="auto"/>
        <w:jc w:val="both"/>
        <w:rPr>
          <w:rFonts w:cstheme="minorHAnsi"/>
          <w:i/>
          <w:iCs/>
          <w:lang w:val="en-CA"/>
        </w:rPr>
      </w:pPr>
    </w:p>
    <w:p w14:paraId="0DCC1ADF" w14:textId="77777777" w:rsidR="00777557" w:rsidRPr="00EF6FA6" w:rsidRDefault="00777557" w:rsidP="0034586E">
      <w:pPr>
        <w:pStyle w:val="Paragraphedeliste"/>
        <w:numPr>
          <w:ilvl w:val="0"/>
          <w:numId w:val="41"/>
        </w:numPr>
        <w:spacing w:line="252" w:lineRule="auto"/>
        <w:jc w:val="both"/>
        <w:rPr>
          <w:rFonts w:asciiTheme="minorHAnsi" w:hAnsiTheme="minorHAnsi" w:cstheme="minorHAnsi"/>
          <w:i/>
          <w:iCs/>
          <w:sz w:val="22"/>
          <w:szCs w:val="22"/>
        </w:rPr>
      </w:pPr>
      <w:r w:rsidRPr="00EF6FA6">
        <w:rPr>
          <w:rFonts w:asciiTheme="minorHAnsi" w:hAnsiTheme="minorHAnsi" w:cstheme="minorHAnsi"/>
          <w:i/>
          <w:iCs/>
          <w:sz w:val="22"/>
          <w:szCs w:val="22"/>
        </w:rPr>
        <w:t xml:space="preserve">The </w:t>
      </w:r>
      <w:proofErr w:type="spellStart"/>
      <w:r w:rsidRPr="00EF6FA6">
        <w:rPr>
          <w:rFonts w:asciiTheme="minorHAnsi" w:hAnsiTheme="minorHAnsi" w:cstheme="minorHAnsi"/>
          <w:i/>
          <w:iCs/>
          <w:sz w:val="22"/>
          <w:szCs w:val="22"/>
        </w:rPr>
        <w:t>necessary</w:t>
      </w:r>
      <w:proofErr w:type="spellEnd"/>
      <w:r w:rsidRPr="00EF6FA6">
        <w:rPr>
          <w:rFonts w:asciiTheme="minorHAnsi" w:hAnsiTheme="minorHAnsi" w:cstheme="minorHAnsi"/>
          <w:i/>
          <w:iCs/>
          <w:sz w:val="22"/>
          <w:szCs w:val="22"/>
        </w:rPr>
        <w:t xml:space="preserve"> </w:t>
      </w:r>
      <w:proofErr w:type="spellStart"/>
      <w:r w:rsidRPr="00EF6FA6">
        <w:rPr>
          <w:rFonts w:asciiTheme="minorHAnsi" w:hAnsiTheme="minorHAnsi" w:cstheme="minorHAnsi"/>
          <w:i/>
          <w:iCs/>
          <w:sz w:val="22"/>
          <w:szCs w:val="22"/>
        </w:rPr>
        <w:t>funds</w:t>
      </w:r>
      <w:proofErr w:type="spellEnd"/>
      <w:r w:rsidRPr="00EF6FA6">
        <w:rPr>
          <w:rFonts w:asciiTheme="minorHAnsi" w:hAnsiTheme="minorHAnsi" w:cstheme="minorHAnsi"/>
          <w:i/>
          <w:iCs/>
          <w:sz w:val="22"/>
          <w:szCs w:val="22"/>
        </w:rPr>
        <w:t xml:space="preserve"> </w:t>
      </w:r>
      <w:proofErr w:type="spellStart"/>
      <w:r w:rsidRPr="00EF6FA6">
        <w:rPr>
          <w:rFonts w:asciiTheme="minorHAnsi" w:hAnsiTheme="minorHAnsi" w:cstheme="minorHAnsi"/>
          <w:i/>
          <w:iCs/>
          <w:sz w:val="22"/>
          <w:szCs w:val="22"/>
        </w:rPr>
        <w:t>will</w:t>
      </w:r>
      <w:proofErr w:type="spellEnd"/>
      <w:r w:rsidRPr="00EF6FA6">
        <w:rPr>
          <w:rFonts w:asciiTheme="minorHAnsi" w:hAnsiTheme="minorHAnsi" w:cstheme="minorHAnsi"/>
          <w:i/>
          <w:iCs/>
          <w:sz w:val="22"/>
          <w:szCs w:val="22"/>
        </w:rPr>
        <w:t xml:space="preserve"> </w:t>
      </w:r>
      <w:proofErr w:type="spellStart"/>
      <w:r w:rsidRPr="00EF6FA6">
        <w:rPr>
          <w:rFonts w:asciiTheme="minorHAnsi" w:hAnsiTheme="minorHAnsi" w:cstheme="minorHAnsi"/>
          <w:i/>
          <w:iCs/>
          <w:sz w:val="22"/>
          <w:szCs w:val="22"/>
        </w:rPr>
        <w:t>be</w:t>
      </w:r>
      <w:proofErr w:type="spellEnd"/>
      <w:r w:rsidRPr="00EF6FA6">
        <w:rPr>
          <w:rFonts w:asciiTheme="minorHAnsi" w:hAnsiTheme="minorHAnsi" w:cstheme="minorHAnsi"/>
          <w:i/>
          <w:iCs/>
          <w:sz w:val="22"/>
          <w:szCs w:val="22"/>
        </w:rPr>
        <w:t xml:space="preserve"> </w:t>
      </w:r>
      <w:proofErr w:type="spellStart"/>
      <w:r w:rsidRPr="00EF6FA6">
        <w:rPr>
          <w:rFonts w:asciiTheme="minorHAnsi" w:hAnsiTheme="minorHAnsi" w:cstheme="minorHAnsi"/>
          <w:i/>
          <w:iCs/>
          <w:sz w:val="22"/>
          <w:szCs w:val="22"/>
        </w:rPr>
        <w:t>taken</w:t>
      </w:r>
      <w:proofErr w:type="spellEnd"/>
      <w:r w:rsidRPr="00EF6FA6">
        <w:rPr>
          <w:rFonts w:asciiTheme="minorHAnsi" w:hAnsiTheme="minorHAnsi" w:cstheme="minorHAnsi"/>
          <w:i/>
          <w:iCs/>
          <w:sz w:val="22"/>
          <w:szCs w:val="22"/>
        </w:rPr>
        <w:t xml:space="preserve"> </w:t>
      </w:r>
      <w:proofErr w:type="spellStart"/>
      <w:r w:rsidRPr="00EF6FA6">
        <w:rPr>
          <w:rFonts w:asciiTheme="minorHAnsi" w:hAnsiTheme="minorHAnsi" w:cstheme="minorHAnsi"/>
          <w:i/>
          <w:iCs/>
          <w:sz w:val="22"/>
          <w:szCs w:val="22"/>
        </w:rPr>
        <w:t>from</w:t>
      </w:r>
      <w:proofErr w:type="spellEnd"/>
      <w:r w:rsidRPr="00EF6FA6">
        <w:rPr>
          <w:rFonts w:asciiTheme="minorHAnsi" w:hAnsiTheme="minorHAnsi" w:cstheme="minorHAnsi"/>
          <w:i/>
          <w:iCs/>
          <w:sz w:val="22"/>
          <w:szCs w:val="22"/>
        </w:rPr>
        <w:t xml:space="preserve"> the TECQ </w:t>
      </w:r>
      <w:proofErr w:type="spellStart"/>
      <w:r w:rsidRPr="00EF6FA6">
        <w:rPr>
          <w:rFonts w:asciiTheme="minorHAnsi" w:hAnsiTheme="minorHAnsi" w:cstheme="minorHAnsi"/>
          <w:i/>
          <w:iCs/>
          <w:sz w:val="22"/>
          <w:szCs w:val="22"/>
        </w:rPr>
        <w:t>grant</w:t>
      </w:r>
      <w:proofErr w:type="spellEnd"/>
      <w:r w:rsidRPr="00EF6FA6">
        <w:rPr>
          <w:rFonts w:asciiTheme="minorHAnsi" w:hAnsiTheme="minorHAnsi" w:cstheme="minorHAnsi"/>
          <w:i/>
          <w:iCs/>
          <w:sz w:val="22"/>
          <w:szCs w:val="22"/>
        </w:rPr>
        <w:t xml:space="preserve"> (Programme de la taxe sur l'essence et de la contribution du Québec).</w:t>
      </w:r>
    </w:p>
    <w:p w14:paraId="6A2FA2FE" w14:textId="77777777" w:rsidR="00777557" w:rsidRPr="00EF6FA6" w:rsidRDefault="00777557" w:rsidP="0034586E">
      <w:pPr>
        <w:spacing w:after="0" w:line="252" w:lineRule="auto"/>
        <w:jc w:val="both"/>
        <w:rPr>
          <w:rFonts w:cstheme="minorHAnsi"/>
          <w:i/>
          <w:iCs/>
        </w:rPr>
      </w:pPr>
    </w:p>
    <w:p w14:paraId="408CDD24" w14:textId="77777777" w:rsidR="00777557" w:rsidRPr="00777557" w:rsidRDefault="00777557" w:rsidP="0034586E">
      <w:pPr>
        <w:pStyle w:val="Paragraphedeliste"/>
        <w:numPr>
          <w:ilvl w:val="0"/>
          <w:numId w:val="41"/>
        </w:numPr>
        <w:spacing w:line="252" w:lineRule="auto"/>
        <w:jc w:val="both"/>
        <w:rPr>
          <w:rFonts w:asciiTheme="minorHAnsi" w:hAnsiTheme="minorHAnsi" w:cstheme="minorHAnsi"/>
          <w:sz w:val="22"/>
          <w:szCs w:val="22"/>
          <w:lang w:val="en-CA"/>
        </w:rPr>
      </w:pPr>
      <w:r w:rsidRPr="00EF6FA6">
        <w:rPr>
          <w:rFonts w:asciiTheme="minorHAnsi" w:hAnsiTheme="minorHAnsi" w:cstheme="minorHAnsi"/>
          <w:i/>
          <w:iCs/>
          <w:sz w:val="22"/>
          <w:szCs w:val="22"/>
          <w:lang w:val="en-CA"/>
        </w:rPr>
        <w:t>Hereby authorizes the Mayor and the Director General and Clerk-Treasurer, or their replacements, to sign for and in the name of the Municipality of Grenville-sur-la-Rouge, all documents ratifying the present resolution.</w:t>
      </w:r>
    </w:p>
    <w:p w14:paraId="6937A8DF" w14:textId="77777777" w:rsidR="00777557" w:rsidRPr="00777557" w:rsidRDefault="00777557" w:rsidP="0034586E">
      <w:pPr>
        <w:pStyle w:val="Paragraphedeliste"/>
        <w:spacing w:line="252" w:lineRule="auto"/>
        <w:rPr>
          <w:rFonts w:asciiTheme="minorHAnsi" w:hAnsiTheme="minorHAnsi" w:cstheme="minorHAnsi"/>
          <w:sz w:val="22"/>
          <w:szCs w:val="22"/>
          <w:lang w:val="en-CA"/>
        </w:rPr>
      </w:pPr>
    </w:p>
    <w:p w14:paraId="3176B260" w14:textId="77777777" w:rsidR="00C32EF3" w:rsidRPr="009955D3" w:rsidRDefault="00C32EF3" w:rsidP="0034586E">
      <w:pPr>
        <w:spacing w:after="0" w:line="252" w:lineRule="auto"/>
        <w:jc w:val="right"/>
        <w:rPr>
          <w:rFonts w:cstheme="minorHAnsi"/>
        </w:rPr>
      </w:pPr>
      <w:r w:rsidRPr="009955D3">
        <w:rPr>
          <w:rFonts w:cstheme="minorHAnsi"/>
        </w:rPr>
        <w:t>Adopté à l’unanimité des conseillers</w:t>
      </w:r>
    </w:p>
    <w:p w14:paraId="31A5E6B7" w14:textId="77777777" w:rsidR="00C32EF3" w:rsidRPr="009955D3" w:rsidRDefault="00C32EF3" w:rsidP="0034586E">
      <w:pPr>
        <w:spacing w:after="0" w:line="252" w:lineRule="auto"/>
        <w:jc w:val="right"/>
        <w:rPr>
          <w:rFonts w:cstheme="minorHAnsi"/>
          <w:i/>
          <w:lang w:val="en-CA"/>
        </w:rPr>
      </w:pPr>
      <w:r w:rsidRPr="009955D3">
        <w:rPr>
          <w:rFonts w:cstheme="minorHAnsi"/>
          <w:i/>
          <w:lang w:val="en-CA"/>
        </w:rPr>
        <w:t>Adopted unanimously by councillors</w:t>
      </w:r>
    </w:p>
    <w:p w14:paraId="4490CC27" w14:textId="77777777" w:rsidR="00A06CD1" w:rsidRPr="009955D3" w:rsidRDefault="00A06CD1" w:rsidP="0034586E">
      <w:pPr>
        <w:spacing w:after="0" w:line="252" w:lineRule="auto"/>
        <w:jc w:val="right"/>
        <w:rPr>
          <w:rFonts w:cstheme="minorHAnsi"/>
          <w:i/>
          <w:lang w:val="en-CA"/>
        </w:rPr>
      </w:pPr>
    </w:p>
    <w:p w14:paraId="6A46AB51" w14:textId="77777777" w:rsidR="00E70281" w:rsidRPr="00074629" w:rsidRDefault="00E70281" w:rsidP="0034586E">
      <w:pPr>
        <w:spacing w:after="0" w:line="252" w:lineRule="auto"/>
        <w:ind w:hanging="1701"/>
        <w:jc w:val="both"/>
        <w:rPr>
          <w:b/>
          <w:bCs/>
          <w:color w:val="FF0000"/>
        </w:rPr>
      </w:pPr>
      <w:r w:rsidRPr="006A3758">
        <w:rPr>
          <w:b/>
          <w:bCs/>
          <w:sz w:val="20"/>
          <w:szCs w:val="20"/>
        </w:rPr>
        <w:t>2024-0</w:t>
      </w:r>
      <w:r>
        <w:rPr>
          <w:b/>
          <w:bCs/>
          <w:sz w:val="20"/>
          <w:szCs w:val="20"/>
        </w:rPr>
        <w:t>9-331</w:t>
      </w:r>
      <w:r w:rsidRPr="006A3758">
        <w:rPr>
          <w:b/>
          <w:bCs/>
          <w:sz w:val="20"/>
          <w:szCs w:val="20"/>
        </w:rPr>
        <w:tab/>
      </w:r>
      <w:r w:rsidRPr="005067D3">
        <w:rPr>
          <w:b/>
          <w:bCs/>
        </w:rPr>
        <w:t xml:space="preserve">Octroi d’un contrat pour </w:t>
      </w:r>
      <w:bookmarkStart w:id="3" w:name="_Hlk177552436"/>
      <w:r w:rsidRPr="005067D3">
        <w:rPr>
          <w:b/>
          <w:bCs/>
        </w:rPr>
        <w:t xml:space="preserve">la réfection du chemin de la Rivière Rouge </w:t>
      </w:r>
      <w:bookmarkEnd w:id="3"/>
      <w:r w:rsidRPr="005067D3">
        <w:rPr>
          <w:b/>
          <w:bCs/>
        </w:rPr>
        <w:t>(</w:t>
      </w:r>
      <w:bookmarkStart w:id="4" w:name="_Hlk177551924"/>
      <w:r w:rsidRPr="005067D3">
        <w:rPr>
          <w:b/>
          <w:bCs/>
        </w:rPr>
        <w:t>GR-CH-021.06</w:t>
      </w:r>
      <w:bookmarkEnd w:id="4"/>
      <w:r w:rsidRPr="005067D3">
        <w:rPr>
          <w:b/>
          <w:bCs/>
        </w:rPr>
        <w:t>)</w:t>
      </w:r>
      <w:r>
        <w:rPr>
          <w:b/>
          <w:bCs/>
        </w:rPr>
        <w:t xml:space="preserve"> - </w:t>
      </w:r>
      <w:r w:rsidRPr="006A3758">
        <w:rPr>
          <w:b/>
          <w:bCs/>
        </w:rPr>
        <w:t xml:space="preserve">PAVL </w:t>
      </w:r>
      <w:r>
        <w:rPr>
          <w:b/>
          <w:bCs/>
        </w:rPr>
        <w:t xml:space="preserve">FQA49986 </w:t>
      </w:r>
    </w:p>
    <w:p w14:paraId="34273F68" w14:textId="77777777" w:rsidR="00E70281" w:rsidRPr="00242B1C" w:rsidRDefault="00E70281" w:rsidP="0034586E">
      <w:pPr>
        <w:spacing w:after="0" w:line="252" w:lineRule="auto"/>
        <w:jc w:val="both"/>
        <w:rPr>
          <w:color w:val="000000"/>
        </w:rPr>
      </w:pPr>
    </w:p>
    <w:p w14:paraId="60B851B8" w14:textId="77777777" w:rsidR="00E70281" w:rsidRDefault="00E70281" w:rsidP="0034586E">
      <w:pPr>
        <w:pBdr>
          <w:bottom w:val="single" w:sz="12" w:space="1" w:color="auto"/>
        </w:pBdr>
        <w:spacing w:after="0" w:line="252" w:lineRule="auto"/>
        <w:jc w:val="both"/>
        <w:rPr>
          <w:b/>
          <w:bCs/>
          <w:i/>
          <w:iCs/>
          <w:color w:val="000000"/>
          <w:lang w:val="en-CA"/>
        </w:rPr>
      </w:pPr>
      <w:bookmarkStart w:id="5" w:name="_Hlk167776522"/>
      <w:r w:rsidRPr="00BA0F82">
        <w:rPr>
          <w:b/>
          <w:bCs/>
          <w:i/>
          <w:iCs/>
          <w:color w:val="000000"/>
          <w:lang w:val="en-CA"/>
        </w:rPr>
        <w:t xml:space="preserve">Awarding of a contract </w:t>
      </w:r>
      <w:bookmarkStart w:id="6" w:name="_Hlk177552002"/>
      <w:r w:rsidRPr="00BA0F82">
        <w:rPr>
          <w:b/>
          <w:bCs/>
          <w:i/>
          <w:iCs/>
          <w:color w:val="000000"/>
          <w:lang w:val="en-CA"/>
        </w:rPr>
        <w:t>for the rehabilitation of Rivière Rouge</w:t>
      </w:r>
      <w:r>
        <w:rPr>
          <w:b/>
          <w:bCs/>
          <w:i/>
          <w:iCs/>
          <w:color w:val="000000"/>
          <w:lang w:val="en-CA"/>
        </w:rPr>
        <w:t xml:space="preserve"> Road</w:t>
      </w:r>
      <w:r w:rsidRPr="00BA0F82">
        <w:rPr>
          <w:b/>
          <w:bCs/>
          <w:i/>
          <w:iCs/>
          <w:color w:val="000000"/>
          <w:lang w:val="en-CA"/>
        </w:rPr>
        <w:t xml:space="preserve"> </w:t>
      </w:r>
      <w:bookmarkEnd w:id="6"/>
      <w:r w:rsidRPr="00BA0F82">
        <w:rPr>
          <w:b/>
          <w:bCs/>
          <w:i/>
          <w:iCs/>
          <w:color w:val="000000"/>
          <w:lang w:val="en-CA"/>
        </w:rPr>
        <w:t xml:space="preserve">(GR-CH-021.06) </w:t>
      </w:r>
      <w:bookmarkEnd w:id="5"/>
      <w:r w:rsidRPr="00D351CC">
        <w:rPr>
          <w:b/>
          <w:bCs/>
          <w:i/>
          <w:iCs/>
          <w:color w:val="000000"/>
          <w:lang w:val="en-CA"/>
        </w:rPr>
        <w:t xml:space="preserve">- </w:t>
      </w:r>
      <w:r>
        <w:rPr>
          <w:b/>
          <w:bCs/>
          <w:i/>
          <w:iCs/>
          <w:color w:val="000000"/>
          <w:lang w:val="en-CA"/>
        </w:rPr>
        <w:t>PAVL</w:t>
      </w:r>
      <w:r w:rsidRPr="00D351CC">
        <w:rPr>
          <w:b/>
          <w:bCs/>
          <w:i/>
          <w:iCs/>
          <w:color w:val="000000"/>
          <w:lang w:val="en-CA"/>
        </w:rPr>
        <w:t xml:space="preserve"> </w:t>
      </w:r>
      <w:r>
        <w:rPr>
          <w:b/>
          <w:bCs/>
          <w:i/>
          <w:iCs/>
          <w:color w:val="000000"/>
          <w:lang w:val="en-CA"/>
        </w:rPr>
        <w:t>FQA49986</w:t>
      </w:r>
    </w:p>
    <w:p w14:paraId="1A23F0FD" w14:textId="77777777" w:rsidR="00E70281" w:rsidRPr="00D351CC" w:rsidRDefault="00E70281" w:rsidP="0034586E">
      <w:pPr>
        <w:pStyle w:val="Sansinterligne"/>
        <w:tabs>
          <w:tab w:val="left" w:pos="2268"/>
        </w:tabs>
        <w:spacing w:line="252" w:lineRule="auto"/>
        <w:ind w:left="2268" w:hanging="2268"/>
        <w:jc w:val="both"/>
        <w:rPr>
          <w:rFonts w:cstheme="minorHAnsi"/>
          <w:lang w:val="en-CA"/>
        </w:rPr>
      </w:pPr>
    </w:p>
    <w:p w14:paraId="6FE0D806" w14:textId="77777777" w:rsidR="00E70281" w:rsidRPr="00A50441" w:rsidRDefault="00E70281" w:rsidP="0034586E">
      <w:pPr>
        <w:pStyle w:val="Sansinterligne"/>
        <w:spacing w:line="252" w:lineRule="auto"/>
        <w:jc w:val="both"/>
        <w:rPr>
          <w:rFonts w:cstheme="minorHAnsi"/>
        </w:rPr>
      </w:pPr>
      <w:r w:rsidRPr="00A50441">
        <w:rPr>
          <w:rFonts w:cstheme="minorHAnsi"/>
        </w:rPr>
        <w:t>CONSIDÉRANT QUE</w:t>
      </w:r>
      <w:r>
        <w:rPr>
          <w:rFonts w:cstheme="minorHAnsi"/>
        </w:rPr>
        <w:t xml:space="preserve"> </w:t>
      </w:r>
      <w:r w:rsidRPr="00A50441">
        <w:rPr>
          <w:rFonts w:cstheme="minorHAnsi"/>
        </w:rPr>
        <w:t xml:space="preserve">des travaux de </w:t>
      </w:r>
      <w:r>
        <w:rPr>
          <w:rFonts w:cstheme="minorHAnsi"/>
        </w:rPr>
        <w:t>réfection</w:t>
      </w:r>
      <w:r w:rsidRPr="008F4334">
        <w:rPr>
          <w:rFonts w:cstheme="minorHAnsi"/>
        </w:rPr>
        <w:t xml:space="preserve"> </w:t>
      </w:r>
      <w:r>
        <w:rPr>
          <w:rFonts w:cstheme="minorHAnsi"/>
        </w:rPr>
        <w:t>sont nécessaires</w:t>
      </w:r>
      <w:r w:rsidRPr="008F4334">
        <w:rPr>
          <w:rFonts w:cstheme="minorHAnsi"/>
        </w:rPr>
        <w:t xml:space="preserve"> sur le </w:t>
      </w:r>
      <w:r>
        <w:rPr>
          <w:rFonts w:cstheme="minorHAnsi"/>
        </w:rPr>
        <w:t>chemin de la Rivière Rouge;</w:t>
      </w:r>
    </w:p>
    <w:p w14:paraId="1FCC4E46" w14:textId="77777777" w:rsidR="00E70281" w:rsidRPr="00A50441" w:rsidRDefault="00E70281" w:rsidP="0034586E">
      <w:pPr>
        <w:pStyle w:val="Sansinterligne"/>
        <w:spacing w:line="252" w:lineRule="auto"/>
        <w:jc w:val="both"/>
        <w:rPr>
          <w:rFonts w:cstheme="minorHAnsi"/>
        </w:rPr>
      </w:pPr>
    </w:p>
    <w:p w14:paraId="7BE3A313" w14:textId="77777777" w:rsidR="00E70281" w:rsidRPr="00816661" w:rsidRDefault="00E70281" w:rsidP="0034586E">
      <w:pPr>
        <w:pStyle w:val="Sansinterligne"/>
        <w:spacing w:line="252" w:lineRule="auto"/>
        <w:jc w:val="both"/>
        <w:rPr>
          <w:rFonts w:cstheme="minorHAnsi"/>
          <w:i/>
          <w:lang w:val="en-CA"/>
        </w:rPr>
      </w:pPr>
      <w:r w:rsidRPr="00816661">
        <w:rPr>
          <w:rFonts w:cstheme="minorHAnsi"/>
          <w:i/>
          <w:lang w:val="en-CA"/>
        </w:rPr>
        <w:t>WHEREAS road repairs are required on Rivière Rouge</w:t>
      </w:r>
      <w:r>
        <w:rPr>
          <w:rFonts w:cstheme="minorHAnsi"/>
          <w:i/>
          <w:lang w:val="en-CA"/>
        </w:rPr>
        <w:t xml:space="preserve"> Road;</w:t>
      </w:r>
    </w:p>
    <w:p w14:paraId="66F41353" w14:textId="77777777" w:rsidR="00E70281" w:rsidRPr="00816661" w:rsidRDefault="00E70281" w:rsidP="0034586E">
      <w:pPr>
        <w:pStyle w:val="Sansinterligne"/>
        <w:spacing w:line="252" w:lineRule="auto"/>
        <w:jc w:val="both"/>
        <w:rPr>
          <w:rFonts w:cstheme="minorHAnsi"/>
          <w:lang w:val="en-CA"/>
        </w:rPr>
      </w:pPr>
    </w:p>
    <w:p w14:paraId="3C964812" w14:textId="77777777" w:rsidR="00E70281" w:rsidRDefault="00E70281" w:rsidP="0034586E">
      <w:pPr>
        <w:pStyle w:val="Sansinterligne"/>
        <w:spacing w:line="252" w:lineRule="auto"/>
        <w:jc w:val="both"/>
        <w:rPr>
          <w:rFonts w:cstheme="minorHAnsi"/>
        </w:rPr>
      </w:pPr>
      <w:r w:rsidRPr="00A50441">
        <w:rPr>
          <w:rFonts w:cstheme="minorHAnsi"/>
        </w:rPr>
        <w:t>CONSIDÉRANT</w:t>
      </w:r>
      <w:r>
        <w:rPr>
          <w:rFonts w:cstheme="minorHAnsi"/>
        </w:rPr>
        <w:t xml:space="preserve"> </w:t>
      </w:r>
      <w:r w:rsidRPr="00A50441">
        <w:rPr>
          <w:rFonts w:cstheme="minorHAnsi"/>
        </w:rPr>
        <w:t xml:space="preserve">QUE ces travaux font partie des travaux financés en partie par le Programme </w:t>
      </w:r>
      <w:r>
        <w:rPr>
          <w:rFonts w:cstheme="minorHAnsi"/>
        </w:rPr>
        <w:t>d’Aide à la Voirie Locale (PAVL);</w:t>
      </w:r>
    </w:p>
    <w:p w14:paraId="6C57AA1C" w14:textId="77777777" w:rsidR="00E70281" w:rsidRDefault="00E70281" w:rsidP="0034586E">
      <w:pPr>
        <w:pStyle w:val="Sansinterligne"/>
        <w:spacing w:line="252" w:lineRule="auto"/>
        <w:jc w:val="both"/>
        <w:rPr>
          <w:rFonts w:cstheme="minorHAnsi"/>
        </w:rPr>
      </w:pPr>
    </w:p>
    <w:p w14:paraId="7A25F0A0" w14:textId="77777777" w:rsidR="00E70281" w:rsidRPr="00A5291B" w:rsidRDefault="00E70281" w:rsidP="0034586E">
      <w:pPr>
        <w:pStyle w:val="Sansinterligne"/>
        <w:spacing w:line="252" w:lineRule="auto"/>
        <w:jc w:val="both"/>
        <w:rPr>
          <w:rFonts w:cstheme="minorHAnsi"/>
          <w:i/>
          <w:lang w:val="en-CA"/>
        </w:rPr>
      </w:pPr>
      <w:r w:rsidRPr="00A5291B">
        <w:rPr>
          <w:rFonts w:cstheme="minorHAnsi"/>
          <w:i/>
          <w:lang w:val="en-CA"/>
        </w:rPr>
        <w:t xml:space="preserve">WHEREAS this work is partly financed by the Programme </w:t>
      </w:r>
      <w:proofErr w:type="spellStart"/>
      <w:r w:rsidRPr="00A5291B">
        <w:rPr>
          <w:rFonts w:cstheme="minorHAnsi"/>
          <w:i/>
          <w:lang w:val="en-CA"/>
        </w:rPr>
        <w:t>d'Aide</w:t>
      </w:r>
      <w:proofErr w:type="spellEnd"/>
      <w:r w:rsidRPr="00A5291B">
        <w:rPr>
          <w:rFonts w:cstheme="minorHAnsi"/>
          <w:i/>
          <w:lang w:val="en-CA"/>
        </w:rPr>
        <w:t xml:space="preserve"> à la Voirie Locale (PAVL);</w:t>
      </w:r>
    </w:p>
    <w:p w14:paraId="1C8D1F17" w14:textId="77777777" w:rsidR="00E70281" w:rsidRPr="00A5291B" w:rsidRDefault="00E70281" w:rsidP="0034586E">
      <w:pPr>
        <w:pStyle w:val="Sansinterligne"/>
        <w:spacing w:line="252" w:lineRule="auto"/>
        <w:jc w:val="both"/>
        <w:rPr>
          <w:rFonts w:cstheme="minorHAnsi"/>
          <w:lang w:val="en-CA"/>
        </w:rPr>
      </w:pPr>
    </w:p>
    <w:p w14:paraId="6CEE7DA9" w14:textId="77777777" w:rsidR="00E70281" w:rsidRDefault="00E70281" w:rsidP="0034586E">
      <w:pPr>
        <w:pStyle w:val="Sansinterligne"/>
        <w:spacing w:line="252" w:lineRule="auto"/>
        <w:jc w:val="both"/>
        <w:rPr>
          <w:rFonts w:cstheme="minorHAnsi"/>
        </w:rPr>
      </w:pPr>
      <w:r>
        <w:rPr>
          <w:rFonts w:cstheme="minorHAnsi"/>
        </w:rPr>
        <w:t xml:space="preserve">CONSIDÉRANT QUE le Directeur des Travaux publics a procédé le 22 août 2024, conformément aux articles 966 et suivants du Code municipal du Québec ainsi qu’au règlement numéro 2024-401 (RA) concernant la gestion contractuelle, à un appel d’offres sur SEAO portant le numéro </w:t>
      </w:r>
      <w:r w:rsidRPr="00CA1198">
        <w:rPr>
          <w:rFonts w:cstheme="minorHAnsi"/>
        </w:rPr>
        <w:t>GR-CH-021.06</w:t>
      </w:r>
      <w:r>
        <w:rPr>
          <w:rFonts w:cstheme="minorHAnsi"/>
        </w:rPr>
        <w:t>, afin de d’obtenir des soumissions pour la réfection du chemin de la Rivière Rouge</w:t>
      </w:r>
      <w:r w:rsidRPr="00CD3963">
        <w:rPr>
          <w:rFonts w:cstheme="minorHAnsi"/>
        </w:rPr>
        <w:t>;</w:t>
      </w:r>
    </w:p>
    <w:p w14:paraId="1457A11A" w14:textId="77777777" w:rsidR="00E70281" w:rsidRDefault="00E70281" w:rsidP="0034586E">
      <w:pPr>
        <w:pStyle w:val="Sansinterligne"/>
        <w:spacing w:line="252" w:lineRule="auto"/>
        <w:jc w:val="both"/>
        <w:rPr>
          <w:rFonts w:cstheme="minorHAnsi"/>
        </w:rPr>
      </w:pPr>
    </w:p>
    <w:p w14:paraId="00CC1AB8" w14:textId="77777777" w:rsidR="00E70281" w:rsidRPr="00872EAC" w:rsidRDefault="00E70281" w:rsidP="0034586E">
      <w:pPr>
        <w:pStyle w:val="Sansinterligne"/>
        <w:spacing w:line="252" w:lineRule="auto"/>
        <w:jc w:val="both"/>
        <w:rPr>
          <w:rFonts w:cstheme="minorHAnsi"/>
          <w:i/>
          <w:iCs/>
          <w:lang w:val="en-CA"/>
        </w:rPr>
      </w:pPr>
      <w:r w:rsidRPr="00872EAC">
        <w:rPr>
          <w:rFonts w:cstheme="minorHAnsi"/>
          <w:i/>
          <w:iCs/>
          <w:lang w:val="en-CA"/>
        </w:rPr>
        <w:t xml:space="preserve">WHEREAS the Director of Public Works proceeded on </w:t>
      </w:r>
      <w:r>
        <w:rPr>
          <w:rFonts w:cstheme="minorHAnsi"/>
          <w:i/>
          <w:iCs/>
          <w:lang w:val="en-CA"/>
        </w:rPr>
        <w:t>August 22, 2024,</w:t>
      </w:r>
      <w:r w:rsidRPr="00872EAC">
        <w:rPr>
          <w:rFonts w:cstheme="minorHAnsi"/>
          <w:i/>
          <w:iCs/>
          <w:lang w:val="en-CA"/>
        </w:rPr>
        <w:t xml:space="preserve"> in accordance with articles 966 et seq. of the Municipal Code of Quebec as well as by-law number </w:t>
      </w:r>
      <w:r>
        <w:rPr>
          <w:rFonts w:cstheme="minorHAnsi"/>
          <w:i/>
          <w:iCs/>
          <w:lang w:val="en-CA"/>
        </w:rPr>
        <w:t>2024-401 (RA)</w:t>
      </w:r>
      <w:r w:rsidRPr="00872EAC">
        <w:rPr>
          <w:rFonts w:cstheme="minorHAnsi"/>
          <w:i/>
          <w:iCs/>
          <w:lang w:val="en-CA"/>
        </w:rPr>
        <w:t xml:space="preserve"> concerning contractual management, to a call for tenders on SEAO bearing the number </w:t>
      </w:r>
      <w:r w:rsidRPr="00CA1198">
        <w:rPr>
          <w:rFonts w:cstheme="minorHAnsi"/>
          <w:i/>
          <w:iCs/>
          <w:lang w:val="en-CA"/>
        </w:rPr>
        <w:t>GR-CH-021.06</w:t>
      </w:r>
      <w:r>
        <w:rPr>
          <w:rFonts w:cstheme="minorHAnsi"/>
          <w:i/>
          <w:iCs/>
          <w:lang w:val="en-CA"/>
        </w:rPr>
        <w:t>,</w:t>
      </w:r>
      <w:r w:rsidRPr="00872EAC">
        <w:rPr>
          <w:rFonts w:cstheme="minorHAnsi"/>
          <w:i/>
          <w:iCs/>
          <w:lang w:val="en-CA"/>
        </w:rPr>
        <w:t xml:space="preserve"> in order to obtain quotes </w:t>
      </w:r>
      <w:r w:rsidRPr="00CA1198">
        <w:rPr>
          <w:rFonts w:cstheme="minorHAnsi"/>
          <w:i/>
          <w:iCs/>
          <w:lang w:val="en-CA"/>
        </w:rPr>
        <w:t>for the rehabilitation of Rivière Rouge Road</w:t>
      </w:r>
      <w:r w:rsidRPr="00872EAC">
        <w:rPr>
          <w:rFonts w:cstheme="minorHAnsi"/>
          <w:i/>
          <w:iCs/>
          <w:lang w:val="en-CA"/>
        </w:rPr>
        <w:t>;</w:t>
      </w:r>
    </w:p>
    <w:p w14:paraId="3129C821" w14:textId="77777777" w:rsidR="00E70281" w:rsidRPr="00CD3963" w:rsidRDefault="00E70281" w:rsidP="0034586E">
      <w:pPr>
        <w:pStyle w:val="Sansinterligne"/>
        <w:spacing w:line="252" w:lineRule="auto"/>
        <w:jc w:val="both"/>
        <w:rPr>
          <w:rFonts w:cstheme="minorHAnsi"/>
          <w:lang w:val="en-CA"/>
        </w:rPr>
      </w:pPr>
    </w:p>
    <w:p w14:paraId="2AEF782D" w14:textId="77777777" w:rsidR="00E70281" w:rsidRPr="00CD3963" w:rsidRDefault="00E70281" w:rsidP="0034586E">
      <w:pPr>
        <w:pStyle w:val="Sansinterligne"/>
        <w:spacing w:line="252" w:lineRule="auto"/>
        <w:jc w:val="both"/>
        <w:rPr>
          <w:rFonts w:cstheme="minorHAnsi"/>
        </w:rPr>
      </w:pPr>
      <w:r>
        <w:rPr>
          <w:rFonts w:cstheme="minorHAnsi"/>
        </w:rPr>
        <w:t xml:space="preserve">CONSIDÉRANT QUE 4 soumissionnaires ont présenté leurs propositions de services et fait connaître leurs prix, et ce, suite aux demandes et exigences contenues dans l’appel d’offres portant le numéro </w:t>
      </w:r>
      <w:r w:rsidRPr="00BA7F73">
        <w:rPr>
          <w:rFonts w:cstheme="minorHAnsi"/>
        </w:rPr>
        <w:t>GR-CH-021.06</w:t>
      </w:r>
      <w:r>
        <w:rPr>
          <w:rFonts w:cstheme="minorHAnsi"/>
        </w:rPr>
        <w:t>, soit :</w:t>
      </w:r>
    </w:p>
    <w:p w14:paraId="3FE221B0" w14:textId="77777777" w:rsidR="00E70281" w:rsidRPr="00CD3963" w:rsidRDefault="00E70281" w:rsidP="0034586E">
      <w:pPr>
        <w:pStyle w:val="Sansinterligne"/>
        <w:tabs>
          <w:tab w:val="left" w:pos="2268"/>
        </w:tabs>
        <w:spacing w:line="252" w:lineRule="auto"/>
        <w:jc w:val="both"/>
        <w:rPr>
          <w:rFonts w:cstheme="minorHAnsi"/>
        </w:rPr>
      </w:pPr>
    </w:p>
    <w:p w14:paraId="61333C22" w14:textId="77777777" w:rsidR="00E70281" w:rsidRPr="0050554F" w:rsidRDefault="00E70281" w:rsidP="0034586E">
      <w:pPr>
        <w:pStyle w:val="Sansinterligne"/>
        <w:tabs>
          <w:tab w:val="left" w:pos="2268"/>
        </w:tabs>
        <w:spacing w:line="252" w:lineRule="auto"/>
        <w:jc w:val="both"/>
        <w:rPr>
          <w:rFonts w:cstheme="minorHAnsi"/>
          <w:i/>
          <w:u w:val="single"/>
          <w:lang w:val="en-CA"/>
        </w:rPr>
      </w:pPr>
      <w:r w:rsidRPr="00CD3963">
        <w:rPr>
          <w:rFonts w:cstheme="minorHAnsi"/>
          <w:i/>
          <w:lang w:val="en-CA"/>
        </w:rPr>
        <w:t>WHEREAS</w:t>
      </w:r>
      <w:r>
        <w:rPr>
          <w:rFonts w:cstheme="minorHAnsi"/>
          <w:i/>
          <w:lang w:val="en-CA"/>
        </w:rPr>
        <w:t xml:space="preserve"> 4</w:t>
      </w:r>
      <w:r w:rsidRPr="0050554F">
        <w:rPr>
          <w:rFonts w:cstheme="minorHAnsi"/>
          <w:i/>
          <w:lang w:val="en-CA"/>
        </w:rPr>
        <w:t xml:space="preserve"> bidders presented their service proposals and made their prices known, following the requests and requirements contained in </w:t>
      </w:r>
      <w:r>
        <w:rPr>
          <w:rFonts w:cstheme="minorHAnsi"/>
          <w:i/>
          <w:lang w:val="en-CA"/>
        </w:rPr>
        <w:t xml:space="preserve">call for tenders number </w:t>
      </w:r>
      <w:r w:rsidRPr="00BA7F73">
        <w:rPr>
          <w:rFonts w:cstheme="minorHAnsi"/>
          <w:i/>
          <w:lang w:val="en-CA"/>
        </w:rPr>
        <w:t>GR-CH-021.06</w:t>
      </w:r>
      <w:r>
        <w:rPr>
          <w:rFonts w:cstheme="minorHAnsi"/>
          <w:i/>
          <w:lang w:val="en-CA"/>
        </w:rPr>
        <w:t>, namely:</w:t>
      </w:r>
    </w:p>
    <w:p w14:paraId="0596C8C2" w14:textId="77777777" w:rsidR="00E70281" w:rsidRDefault="00E70281" w:rsidP="0034586E">
      <w:pPr>
        <w:pStyle w:val="Sansinterligne"/>
        <w:tabs>
          <w:tab w:val="left" w:pos="2268"/>
        </w:tabs>
        <w:spacing w:line="252" w:lineRule="auto"/>
        <w:jc w:val="both"/>
        <w:rPr>
          <w:rFonts w:cstheme="minorHAnsi"/>
          <w:lang w:val="en"/>
        </w:rPr>
      </w:pPr>
    </w:p>
    <w:p w14:paraId="04A07D3E" w14:textId="77777777" w:rsidR="00E70281" w:rsidRPr="00CD3963" w:rsidRDefault="00E70281" w:rsidP="0034586E">
      <w:pPr>
        <w:pStyle w:val="Sansinterligne"/>
        <w:tabs>
          <w:tab w:val="left" w:pos="2268"/>
        </w:tabs>
        <w:spacing w:line="252" w:lineRule="auto"/>
        <w:jc w:val="both"/>
        <w:rPr>
          <w:rFonts w:cstheme="minorHAnsi"/>
          <w:lang w:val="en"/>
        </w:rPr>
      </w:pPr>
    </w:p>
    <w:tbl>
      <w:tblPr>
        <w:tblStyle w:val="Grilledutableau"/>
        <w:tblW w:w="0" w:type="auto"/>
        <w:tblInd w:w="137" w:type="dxa"/>
        <w:tblLook w:val="04A0" w:firstRow="1" w:lastRow="0" w:firstColumn="1" w:lastColumn="0" w:noHBand="0" w:noVBand="1"/>
      </w:tblPr>
      <w:tblGrid>
        <w:gridCol w:w="5812"/>
        <w:gridCol w:w="1701"/>
      </w:tblGrid>
      <w:tr w:rsidR="00E70281" w:rsidRPr="006D6049" w14:paraId="7421EABA" w14:textId="77777777" w:rsidTr="007F73A5">
        <w:tc>
          <w:tcPr>
            <w:tcW w:w="5812" w:type="dxa"/>
            <w:tcBorders>
              <w:bottom w:val="double" w:sz="4" w:space="0" w:color="auto"/>
            </w:tcBorders>
            <w:shd w:val="clear" w:color="auto" w:fill="D9D9D9" w:themeFill="background1" w:themeFillShade="D9"/>
          </w:tcPr>
          <w:p w14:paraId="1BF160EF" w14:textId="77777777" w:rsidR="00E70281" w:rsidRPr="00DE757E" w:rsidRDefault="00E70281" w:rsidP="0034586E">
            <w:pPr>
              <w:pStyle w:val="Sansinterligne"/>
              <w:tabs>
                <w:tab w:val="left" w:pos="2268"/>
              </w:tabs>
              <w:spacing w:before="120" w:line="252" w:lineRule="auto"/>
              <w:jc w:val="center"/>
              <w:rPr>
                <w:rFonts w:cstheme="minorHAnsi"/>
                <w:b/>
                <w:lang w:val="en"/>
              </w:rPr>
            </w:pPr>
            <w:r w:rsidRPr="00DE757E">
              <w:rPr>
                <w:rFonts w:cstheme="minorHAnsi"/>
                <w:b/>
                <w:lang w:val="en"/>
              </w:rPr>
              <w:t>FOURNISSEUR / SUPPLIER</w:t>
            </w:r>
          </w:p>
        </w:tc>
        <w:tc>
          <w:tcPr>
            <w:tcW w:w="1701" w:type="dxa"/>
            <w:tcBorders>
              <w:bottom w:val="double" w:sz="4" w:space="0" w:color="auto"/>
            </w:tcBorders>
            <w:shd w:val="clear" w:color="auto" w:fill="D9D9D9" w:themeFill="background1" w:themeFillShade="D9"/>
          </w:tcPr>
          <w:p w14:paraId="16206726" w14:textId="77777777" w:rsidR="00E70281" w:rsidRPr="00FF3631" w:rsidRDefault="00E70281" w:rsidP="0034586E">
            <w:pPr>
              <w:pStyle w:val="Sansinterligne"/>
              <w:tabs>
                <w:tab w:val="left" w:pos="2268"/>
              </w:tabs>
              <w:spacing w:before="120" w:line="252" w:lineRule="auto"/>
              <w:jc w:val="center"/>
              <w:rPr>
                <w:rFonts w:cstheme="minorHAnsi"/>
                <w:b/>
              </w:rPr>
            </w:pPr>
            <w:r w:rsidRPr="00FF3631">
              <w:rPr>
                <w:rFonts w:cstheme="minorHAnsi"/>
                <w:b/>
              </w:rPr>
              <w:t xml:space="preserve">PRIX / PRICE </w:t>
            </w:r>
          </w:p>
        </w:tc>
      </w:tr>
      <w:tr w:rsidR="00E70281" w:rsidRPr="006D6049" w14:paraId="1D240475" w14:textId="77777777" w:rsidTr="007F73A5">
        <w:tc>
          <w:tcPr>
            <w:tcW w:w="5812" w:type="dxa"/>
            <w:tcBorders>
              <w:top w:val="double" w:sz="4" w:space="0" w:color="auto"/>
            </w:tcBorders>
          </w:tcPr>
          <w:p w14:paraId="5436DE2D" w14:textId="77777777" w:rsidR="00E70281" w:rsidRPr="00C44561" w:rsidRDefault="00E70281" w:rsidP="0034586E">
            <w:pPr>
              <w:pStyle w:val="Sansinterligne"/>
              <w:tabs>
                <w:tab w:val="left" w:pos="2268"/>
              </w:tabs>
              <w:spacing w:before="120" w:after="120" w:line="252" w:lineRule="auto"/>
              <w:ind w:left="-39"/>
              <w:jc w:val="both"/>
              <w:rPr>
                <w:rFonts w:cstheme="minorHAnsi"/>
              </w:rPr>
            </w:pPr>
            <w:r>
              <w:rPr>
                <w:rFonts w:cstheme="minorHAnsi"/>
              </w:rPr>
              <w:t>TGC Inc.</w:t>
            </w:r>
          </w:p>
        </w:tc>
        <w:tc>
          <w:tcPr>
            <w:tcW w:w="1701" w:type="dxa"/>
            <w:tcBorders>
              <w:top w:val="double" w:sz="4" w:space="0" w:color="auto"/>
            </w:tcBorders>
          </w:tcPr>
          <w:p w14:paraId="57F640E2" w14:textId="77777777" w:rsidR="00E70281" w:rsidRPr="00C44561" w:rsidRDefault="00E70281" w:rsidP="0034586E">
            <w:pPr>
              <w:pStyle w:val="Sansinterligne"/>
              <w:tabs>
                <w:tab w:val="left" w:pos="2268"/>
              </w:tabs>
              <w:spacing w:before="120" w:after="120" w:line="252" w:lineRule="auto"/>
              <w:jc w:val="right"/>
              <w:rPr>
                <w:rFonts w:cstheme="minorHAnsi"/>
              </w:rPr>
            </w:pPr>
            <w:r>
              <w:rPr>
                <w:rFonts w:cstheme="minorHAnsi"/>
              </w:rPr>
              <w:t>3 713 850.84$</w:t>
            </w:r>
          </w:p>
        </w:tc>
      </w:tr>
      <w:tr w:rsidR="00E70281" w:rsidRPr="006D6049" w14:paraId="5000AD2B" w14:textId="77777777" w:rsidTr="007F73A5">
        <w:tc>
          <w:tcPr>
            <w:tcW w:w="5812" w:type="dxa"/>
          </w:tcPr>
          <w:p w14:paraId="09CBB4A1" w14:textId="77777777" w:rsidR="00E70281" w:rsidRPr="006D6049" w:rsidRDefault="00E70281" w:rsidP="0034586E">
            <w:pPr>
              <w:pStyle w:val="Sansinterligne"/>
              <w:tabs>
                <w:tab w:val="left" w:pos="2268"/>
              </w:tabs>
              <w:spacing w:before="120" w:after="120" w:line="252" w:lineRule="auto"/>
              <w:jc w:val="both"/>
              <w:rPr>
                <w:rFonts w:cstheme="minorHAnsi"/>
              </w:rPr>
            </w:pPr>
            <w:r>
              <w:rPr>
                <w:rFonts w:cstheme="minorHAnsi"/>
              </w:rPr>
              <w:t>David Riddell Excavation Transport</w:t>
            </w:r>
          </w:p>
        </w:tc>
        <w:tc>
          <w:tcPr>
            <w:tcW w:w="1701" w:type="dxa"/>
          </w:tcPr>
          <w:p w14:paraId="66DD39D6" w14:textId="77777777" w:rsidR="00E70281" w:rsidRPr="006D6049" w:rsidRDefault="00E70281" w:rsidP="0034586E">
            <w:pPr>
              <w:pStyle w:val="Sansinterligne"/>
              <w:tabs>
                <w:tab w:val="left" w:pos="2268"/>
              </w:tabs>
              <w:spacing w:before="120" w:after="120" w:line="252" w:lineRule="auto"/>
              <w:jc w:val="right"/>
              <w:rPr>
                <w:rFonts w:cstheme="minorHAnsi"/>
              </w:rPr>
            </w:pPr>
            <w:r>
              <w:rPr>
                <w:rFonts w:cstheme="minorHAnsi"/>
              </w:rPr>
              <w:t>2 408269.46$</w:t>
            </w:r>
          </w:p>
        </w:tc>
      </w:tr>
      <w:tr w:rsidR="00E70281" w:rsidRPr="006D6049" w14:paraId="64886893" w14:textId="77777777" w:rsidTr="007F73A5">
        <w:tc>
          <w:tcPr>
            <w:tcW w:w="5812" w:type="dxa"/>
          </w:tcPr>
          <w:p w14:paraId="45003013" w14:textId="77777777" w:rsidR="00E70281" w:rsidRDefault="00E70281" w:rsidP="0034586E">
            <w:pPr>
              <w:pStyle w:val="Sansinterligne"/>
              <w:tabs>
                <w:tab w:val="left" w:pos="2268"/>
              </w:tabs>
              <w:spacing w:before="120" w:after="120" w:line="252" w:lineRule="auto"/>
              <w:jc w:val="both"/>
              <w:rPr>
                <w:rFonts w:cstheme="minorHAnsi"/>
              </w:rPr>
            </w:pPr>
            <w:r>
              <w:rPr>
                <w:rFonts w:cstheme="minorHAnsi"/>
              </w:rPr>
              <w:t>9475-6905 Québec Inc.</w:t>
            </w:r>
          </w:p>
        </w:tc>
        <w:tc>
          <w:tcPr>
            <w:tcW w:w="1701" w:type="dxa"/>
          </w:tcPr>
          <w:p w14:paraId="3341207F" w14:textId="77777777" w:rsidR="00E70281" w:rsidRDefault="00E70281" w:rsidP="0034586E">
            <w:pPr>
              <w:pStyle w:val="Sansinterligne"/>
              <w:tabs>
                <w:tab w:val="left" w:pos="2268"/>
              </w:tabs>
              <w:spacing w:before="120" w:after="120" w:line="252" w:lineRule="auto"/>
              <w:jc w:val="right"/>
              <w:rPr>
                <w:rFonts w:cstheme="minorHAnsi"/>
              </w:rPr>
            </w:pPr>
            <w:bookmarkStart w:id="7" w:name="_Hlk178077502"/>
            <w:r>
              <w:rPr>
                <w:rFonts w:cstheme="minorHAnsi"/>
              </w:rPr>
              <w:t>2 230 131.79$</w:t>
            </w:r>
            <w:bookmarkEnd w:id="7"/>
          </w:p>
        </w:tc>
      </w:tr>
      <w:tr w:rsidR="00E70281" w:rsidRPr="006D6049" w14:paraId="6D62E0BE" w14:textId="77777777" w:rsidTr="007F73A5">
        <w:tc>
          <w:tcPr>
            <w:tcW w:w="5812" w:type="dxa"/>
          </w:tcPr>
          <w:p w14:paraId="6020B155" w14:textId="77777777" w:rsidR="00E70281" w:rsidRPr="00C44561" w:rsidRDefault="00E70281" w:rsidP="0034586E">
            <w:pPr>
              <w:pStyle w:val="Sansinterligne"/>
              <w:tabs>
                <w:tab w:val="left" w:pos="2268"/>
              </w:tabs>
              <w:spacing w:before="120" w:after="120" w:line="252" w:lineRule="auto"/>
              <w:jc w:val="both"/>
              <w:rPr>
                <w:rFonts w:cstheme="minorHAnsi"/>
              </w:rPr>
            </w:pPr>
            <w:proofErr w:type="spellStart"/>
            <w:r>
              <w:rPr>
                <w:rFonts w:cstheme="minorHAnsi"/>
              </w:rPr>
              <w:t>Duroking</w:t>
            </w:r>
            <w:proofErr w:type="spellEnd"/>
          </w:p>
        </w:tc>
        <w:tc>
          <w:tcPr>
            <w:tcW w:w="1701" w:type="dxa"/>
          </w:tcPr>
          <w:p w14:paraId="613FF33A" w14:textId="77777777" w:rsidR="00E70281" w:rsidRPr="00C44561" w:rsidRDefault="00E70281" w:rsidP="0034586E">
            <w:pPr>
              <w:pStyle w:val="Sansinterligne"/>
              <w:tabs>
                <w:tab w:val="left" w:pos="2268"/>
              </w:tabs>
              <w:spacing w:before="120" w:after="120" w:line="252" w:lineRule="auto"/>
              <w:jc w:val="right"/>
              <w:rPr>
                <w:rFonts w:cstheme="minorHAnsi"/>
              </w:rPr>
            </w:pPr>
            <w:r>
              <w:rPr>
                <w:rFonts w:cstheme="minorHAnsi"/>
              </w:rPr>
              <w:t>2 801 970,00$</w:t>
            </w:r>
          </w:p>
        </w:tc>
      </w:tr>
    </w:tbl>
    <w:p w14:paraId="0554CFB7" w14:textId="77777777" w:rsidR="00E70281" w:rsidRDefault="00E70281" w:rsidP="0034586E">
      <w:pPr>
        <w:pStyle w:val="Sansinterligne"/>
        <w:tabs>
          <w:tab w:val="left" w:pos="2268"/>
        </w:tabs>
        <w:spacing w:line="252" w:lineRule="auto"/>
        <w:ind w:left="2268" w:hanging="2268"/>
        <w:jc w:val="both"/>
        <w:rPr>
          <w:rFonts w:cstheme="minorHAnsi"/>
          <w:color w:val="000000"/>
        </w:rPr>
      </w:pPr>
    </w:p>
    <w:p w14:paraId="21B1482B" w14:textId="77777777" w:rsidR="00E70281" w:rsidRDefault="00E70281" w:rsidP="0034586E">
      <w:pPr>
        <w:pStyle w:val="Sansinterligne"/>
        <w:spacing w:line="252" w:lineRule="auto"/>
        <w:jc w:val="both"/>
        <w:rPr>
          <w:rFonts w:cstheme="minorHAnsi"/>
        </w:rPr>
      </w:pPr>
      <w:r>
        <w:rPr>
          <w:rFonts w:cstheme="minorHAnsi"/>
          <w:color w:val="000000"/>
        </w:rPr>
        <w:t xml:space="preserve">PAR CES MOTIFS </w:t>
      </w:r>
      <w:r w:rsidRPr="00900204">
        <w:rPr>
          <w:rFonts w:cstheme="minorHAnsi"/>
          <w:color w:val="000000"/>
        </w:rPr>
        <w:t xml:space="preserve">il est proposé par </w:t>
      </w:r>
      <w:r>
        <w:rPr>
          <w:rFonts w:cstheme="minorHAnsi"/>
          <w:color w:val="000000"/>
        </w:rPr>
        <w:t xml:space="preserve">le conseiller Patrice Deslongchamps </w:t>
      </w:r>
      <w:r w:rsidRPr="00900204">
        <w:rPr>
          <w:rFonts w:cstheme="minorHAnsi"/>
          <w:color w:val="000000"/>
        </w:rPr>
        <w:t xml:space="preserve">et résolu </w:t>
      </w:r>
      <w:r>
        <w:rPr>
          <w:rFonts w:cstheme="minorHAnsi"/>
          <w:color w:val="000000"/>
        </w:rPr>
        <w:t xml:space="preserve">d’accepter la soumission de </w:t>
      </w:r>
      <w:r w:rsidRPr="00BA7F73">
        <w:rPr>
          <w:rFonts w:cstheme="minorHAnsi"/>
          <w:color w:val="000000"/>
        </w:rPr>
        <w:t>9475-6905 Québec Inc</w:t>
      </w:r>
      <w:r w:rsidRPr="00C51744">
        <w:rPr>
          <w:rFonts w:cstheme="minorHAnsi"/>
          <w:color w:val="000000"/>
        </w:rPr>
        <w:t>.</w:t>
      </w:r>
      <w:r>
        <w:rPr>
          <w:rFonts w:cstheme="minorHAnsi"/>
          <w:color w:val="000000"/>
        </w:rPr>
        <w:t xml:space="preserve"> </w:t>
      </w:r>
      <w:r>
        <w:rPr>
          <w:rFonts w:cstheme="minorHAnsi"/>
        </w:rPr>
        <w:t>au</w:t>
      </w:r>
      <w:r w:rsidRPr="005773AA">
        <w:rPr>
          <w:rFonts w:cstheme="minorHAnsi"/>
        </w:rPr>
        <w:t xml:space="preserve"> montant </w:t>
      </w:r>
      <w:r>
        <w:rPr>
          <w:rFonts w:cstheme="minorHAnsi"/>
        </w:rPr>
        <w:t xml:space="preserve">de </w:t>
      </w:r>
      <w:r w:rsidRPr="0034099E">
        <w:rPr>
          <w:rFonts w:cstheme="minorHAnsi"/>
        </w:rPr>
        <w:t>2 230 131.79$</w:t>
      </w:r>
      <w:r w:rsidRPr="005773AA">
        <w:rPr>
          <w:rFonts w:cstheme="minorHAnsi"/>
        </w:rPr>
        <w:t xml:space="preserve"> </w:t>
      </w:r>
      <w:r>
        <w:rPr>
          <w:rFonts w:cstheme="minorHAnsi"/>
        </w:rPr>
        <w:t>excluant</w:t>
      </w:r>
      <w:r w:rsidRPr="005773AA">
        <w:rPr>
          <w:rFonts w:cstheme="minorHAnsi"/>
        </w:rPr>
        <w:t xml:space="preserve"> les taxes applicables</w:t>
      </w:r>
      <w:r>
        <w:rPr>
          <w:rFonts w:cstheme="minorHAnsi"/>
        </w:rPr>
        <w:t xml:space="preserve">, pour </w:t>
      </w:r>
      <w:r w:rsidRPr="00BA7F73">
        <w:rPr>
          <w:rFonts w:cstheme="minorHAnsi"/>
        </w:rPr>
        <w:t>la réfection du chemin de la Rivière Rouge</w:t>
      </w:r>
      <w:r>
        <w:rPr>
          <w:rFonts w:cstheme="minorHAnsi"/>
        </w:rPr>
        <w:t>, représentant le prix du plus bas soumissionnaire.</w:t>
      </w:r>
      <w:r w:rsidRPr="00900204">
        <w:rPr>
          <w:rFonts w:cstheme="minorHAnsi"/>
        </w:rPr>
        <w:t xml:space="preserve"> </w:t>
      </w:r>
    </w:p>
    <w:p w14:paraId="292A654D" w14:textId="77777777" w:rsidR="00E70281" w:rsidRDefault="00E70281" w:rsidP="0034586E">
      <w:pPr>
        <w:pStyle w:val="Sansinterligne"/>
        <w:spacing w:line="252" w:lineRule="auto"/>
        <w:jc w:val="both"/>
        <w:rPr>
          <w:rFonts w:cstheme="minorHAnsi"/>
        </w:rPr>
      </w:pPr>
    </w:p>
    <w:p w14:paraId="5A7CFFFB" w14:textId="77777777" w:rsidR="00E70281" w:rsidRDefault="00E70281" w:rsidP="0034586E">
      <w:pPr>
        <w:pStyle w:val="Sansinterligne"/>
        <w:spacing w:line="252" w:lineRule="auto"/>
        <w:jc w:val="both"/>
        <w:rPr>
          <w:rFonts w:cstheme="minorHAnsi"/>
        </w:rPr>
      </w:pPr>
      <w:r>
        <w:rPr>
          <w:rFonts w:cstheme="minorHAnsi"/>
        </w:rPr>
        <w:t>D’autoriser</w:t>
      </w:r>
      <w:r w:rsidRPr="00865990">
        <w:rPr>
          <w:rFonts w:cstheme="minorHAnsi"/>
        </w:rPr>
        <w:t xml:space="preserve"> le Maire et le Directeur Général et Greffier-trésorier, ou leurs remplaçants, à signer, pour et au nom de la municipalité de Grenville-sur-la-Rouge, tous les documents donnant effet à la présente résolution</w:t>
      </w:r>
      <w:r>
        <w:rPr>
          <w:rFonts w:cstheme="minorHAnsi"/>
        </w:rPr>
        <w:t>;</w:t>
      </w:r>
    </w:p>
    <w:p w14:paraId="08752531" w14:textId="77777777" w:rsidR="00E70281" w:rsidRDefault="00E70281" w:rsidP="0034586E">
      <w:pPr>
        <w:pStyle w:val="Sansinterligne"/>
        <w:spacing w:line="252" w:lineRule="auto"/>
        <w:jc w:val="both"/>
        <w:rPr>
          <w:rFonts w:cstheme="minorHAnsi"/>
        </w:rPr>
      </w:pPr>
    </w:p>
    <w:p w14:paraId="11207696" w14:textId="77777777" w:rsidR="00E70281" w:rsidRPr="0034099E" w:rsidRDefault="00E70281" w:rsidP="0034586E">
      <w:pPr>
        <w:pStyle w:val="Sansinterligne"/>
        <w:spacing w:line="252" w:lineRule="auto"/>
        <w:jc w:val="both"/>
        <w:rPr>
          <w:rFonts w:cstheme="minorHAnsi"/>
        </w:rPr>
      </w:pPr>
      <w:r w:rsidRPr="0034099E">
        <w:rPr>
          <w:rFonts w:cstheme="minorHAnsi"/>
        </w:rPr>
        <w:t>D’autoriser une dépense de 2 453 144.97</w:t>
      </w:r>
      <w:r>
        <w:rPr>
          <w:rFonts w:cstheme="minorHAnsi"/>
        </w:rPr>
        <w:t>$</w:t>
      </w:r>
      <w:r w:rsidRPr="0034099E">
        <w:rPr>
          <w:rFonts w:cstheme="minorHAnsi"/>
        </w:rPr>
        <w:t xml:space="preserve"> excluant les taxes, soit la valeur du contrat (2 230 131.79$</w:t>
      </w:r>
      <w:r>
        <w:rPr>
          <w:rFonts w:cstheme="minorHAnsi"/>
        </w:rPr>
        <w:t xml:space="preserve"> excluant les taxes</w:t>
      </w:r>
      <w:r w:rsidRPr="0034099E">
        <w:rPr>
          <w:rFonts w:cstheme="minorHAnsi"/>
        </w:rPr>
        <w:t>) auquel s’ajoute une somme équivalente à 10% (223</w:t>
      </w:r>
      <w:r>
        <w:rPr>
          <w:rFonts w:cstheme="minorHAnsi"/>
        </w:rPr>
        <w:t> </w:t>
      </w:r>
      <w:r w:rsidRPr="0034099E">
        <w:rPr>
          <w:rFonts w:cstheme="minorHAnsi"/>
        </w:rPr>
        <w:t>013.18$ excluant taxes) à titre de contingence si nécessaire.</w:t>
      </w:r>
    </w:p>
    <w:p w14:paraId="25720B4C" w14:textId="77777777" w:rsidR="00E70281" w:rsidRDefault="00E70281" w:rsidP="0034586E">
      <w:pPr>
        <w:pStyle w:val="Sansinterligne"/>
        <w:spacing w:line="252" w:lineRule="auto"/>
        <w:jc w:val="both"/>
        <w:rPr>
          <w:rFonts w:cstheme="minorHAnsi"/>
        </w:rPr>
      </w:pPr>
    </w:p>
    <w:p w14:paraId="23281BEE" w14:textId="77777777" w:rsidR="00E70281" w:rsidRPr="00EB61F7" w:rsidRDefault="00E70281" w:rsidP="0034586E">
      <w:pPr>
        <w:pStyle w:val="Sansinterligne"/>
        <w:spacing w:line="252" w:lineRule="auto"/>
        <w:jc w:val="both"/>
        <w:rPr>
          <w:rFonts w:cstheme="minorHAnsi"/>
        </w:rPr>
      </w:pPr>
      <w:r w:rsidRPr="00EB61F7">
        <w:rPr>
          <w:rFonts w:cstheme="minorHAnsi"/>
        </w:rPr>
        <w:t xml:space="preserve">Les fonds nécessaires seront prélevés </w:t>
      </w:r>
      <w:r>
        <w:rPr>
          <w:rFonts w:cstheme="minorHAnsi"/>
        </w:rPr>
        <w:t>au</w:t>
      </w:r>
      <w:r w:rsidRPr="00EB61F7">
        <w:rPr>
          <w:rFonts w:cstheme="minorHAnsi"/>
        </w:rPr>
        <w:t xml:space="preserve"> </w:t>
      </w:r>
      <w:r>
        <w:rPr>
          <w:rFonts w:cstheme="minorHAnsi"/>
        </w:rPr>
        <w:t>poste budgétaire</w:t>
      </w:r>
      <w:r w:rsidRPr="00EB61F7">
        <w:rPr>
          <w:rFonts w:cstheme="minorHAnsi"/>
        </w:rPr>
        <w:t xml:space="preserve"> </w:t>
      </w:r>
      <w:r>
        <w:rPr>
          <w:rFonts w:cstheme="minorHAnsi"/>
        </w:rPr>
        <w:t>23.04154.721.</w:t>
      </w:r>
    </w:p>
    <w:p w14:paraId="54C45193" w14:textId="77777777" w:rsidR="00E70281" w:rsidRPr="00EB61F7" w:rsidRDefault="00E70281" w:rsidP="0034586E">
      <w:pPr>
        <w:pStyle w:val="Sansinterligne"/>
        <w:spacing w:line="252" w:lineRule="auto"/>
        <w:jc w:val="both"/>
        <w:rPr>
          <w:rFonts w:cstheme="minorHAnsi"/>
          <w:i/>
        </w:rPr>
      </w:pPr>
    </w:p>
    <w:p w14:paraId="0A7A659F" w14:textId="77777777" w:rsidR="00E70281" w:rsidRDefault="00E70281" w:rsidP="0034586E">
      <w:pPr>
        <w:pStyle w:val="Sansinterligne"/>
        <w:spacing w:line="252" w:lineRule="auto"/>
        <w:jc w:val="both"/>
        <w:rPr>
          <w:rFonts w:cstheme="minorHAnsi"/>
          <w:i/>
          <w:lang w:val="en-CA"/>
        </w:rPr>
      </w:pPr>
      <w:r w:rsidRPr="00912D25">
        <w:rPr>
          <w:rFonts w:cstheme="minorHAnsi"/>
          <w:i/>
          <w:lang w:val="en-CA"/>
        </w:rPr>
        <w:t>THEREFORE</w:t>
      </w:r>
      <w:r>
        <w:rPr>
          <w:rFonts w:cstheme="minorHAnsi"/>
          <w:i/>
          <w:lang w:val="en-CA"/>
        </w:rPr>
        <w:t xml:space="preserve"> </w:t>
      </w:r>
      <w:r w:rsidRPr="00912D25">
        <w:rPr>
          <w:rFonts w:cstheme="minorHAnsi"/>
          <w:i/>
          <w:lang w:val="en-CA"/>
        </w:rPr>
        <w:t xml:space="preserve">it is proposed by Councillor </w:t>
      </w:r>
      <w:r>
        <w:rPr>
          <w:rFonts w:cstheme="minorHAnsi"/>
          <w:i/>
          <w:lang w:val="en-CA"/>
        </w:rPr>
        <w:t xml:space="preserve">Patrice Deslongchamps </w:t>
      </w:r>
      <w:r w:rsidRPr="002E5D53">
        <w:rPr>
          <w:rFonts w:cstheme="minorHAnsi"/>
          <w:i/>
          <w:lang w:val="en-CA"/>
        </w:rPr>
        <w:t xml:space="preserve">and </w:t>
      </w:r>
      <w:r w:rsidRPr="00761406">
        <w:rPr>
          <w:rFonts w:cstheme="minorHAnsi"/>
          <w:i/>
          <w:lang w:val="en-CA"/>
        </w:rPr>
        <w:t>resolved to accept the bid submitted by 9475-6905 Québec Inc. in the amount of $</w:t>
      </w:r>
      <w:r w:rsidRPr="00E12F8F">
        <w:rPr>
          <w:rFonts w:cstheme="minorHAnsi"/>
          <w:i/>
          <w:lang w:val="en-CA"/>
        </w:rPr>
        <w:t>2 230 131.79</w:t>
      </w:r>
      <w:r w:rsidRPr="00761406">
        <w:rPr>
          <w:rFonts w:cstheme="minorHAnsi"/>
          <w:i/>
          <w:lang w:val="en-CA"/>
        </w:rPr>
        <w:t>, excluding applicable taxes, for the rehabilitation of Rivière Roug</w:t>
      </w:r>
      <w:r>
        <w:rPr>
          <w:rFonts w:cstheme="minorHAnsi"/>
          <w:i/>
          <w:lang w:val="en-CA"/>
        </w:rPr>
        <w:t xml:space="preserve"> Road</w:t>
      </w:r>
      <w:r w:rsidRPr="00761406">
        <w:rPr>
          <w:rFonts w:cstheme="minorHAnsi"/>
          <w:i/>
          <w:lang w:val="en-CA"/>
        </w:rPr>
        <w:t>, representing the lowest bidder's price.</w:t>
      </w:r>
    </w:p>
    <w:p w14:paraId="149949D9" w14:textId="77777777" w:rsidR="00E70281" w:rsidRDefault="00E70281" w:rsidP="0034586E">
      <w:pPr>
        <w:pStyle w:val="Sansinterligne"/>
        <w:spacing w:line="252" w:lineRule="auto"/>
        <w:jc w:val="both"/>
        <w:rPr>
          <w:rFonts w:cstheme="minorHAnsi"/>
          <w:i/>
          <w:lang w:val="en-CA"/>
        </w:rPr>
      </w:pPr>
    </w:p>
    <w:p w14:paraId="57B2CF70" w14:textId="77777777" w:rsidR="00E70281" w:rsidRDefault="00E70281" w:rsidP="0034586E">
      <w:pPr>
        <w:pStyle w:val="Sansinterligne"/>
        <w:spacing w:line="252" w:lineRule="auto"/>
        <w:jc w:val="both"/>
        <w:rPr>
          <w:rFonts w:cstheme="minorHAnsi"/>
          <w:i/>
          <w:lang w:val="en-CA"/>
        </w:rPr>
      </w:pPr>
      <w:r w:rsidRPr="00A51AC0">
        <w:rPr>
          <w:rFonts w:cstheme="minorHAnsi"/>
          <w:i/>
          <w:lang w:val="en-CA"/>
        </w:rPr>
        <w:t>TO authorize the Mayor and Director General and Clerk-Treasurer, or their replacements, to sign for and in the name of the Municipality of Grenville-sur-la-Rouge, all documents ratifying the present resolution;</w:t>
      </w:r>
    </w:p>
    <w:p w14:paraId="01CCF214" w14:textId="77777777" w:rsidR="00E70281" w:rsidRDefault="00E70281" w:rsidP="0034586E">
      <w:pPr>
        <w:pStyle w:val="Sansinterligne"/>
        <w:spacing w:line="252" w:lineRule="auto"/>
        <w:jc w:val="both"/>
        <w:rPr>
          <w:rFonts w:cstheme="minorHAnsi"/>
          <w:i/>
          <w:lang w:val="en-CA"/>
        </w:rPr>
      </w:pPr>
    </w:p>
    <w:p w14:paraId="2E6F9C71" w14:textId="77777777" w:rsidR="00E70281" w:rsidRDefault="00E70281" w:rsidP="0034586E">
      <w:pPr>
        <w:pStyle w:val="Sansinterligne"/>
        <w:spacing w:line="252" w:lineRule="auto"/>
        <w:jc w:val="both"/>
        <w:rPr>
          <w:rFonts w:cstheme="minorHAnsi"/>
          <w:i/>
          <w:lang w:val="en-CA"/>
        </w:rPr>
      </w:pPr>
      <w:r w:rsidRPr="00985AE4">
        <w:rPr>
          <w:rFonts w:cstheme="minorHAnsi"/>
          <w:i/>
          <w:lang w:val="en-CA"/>
        </w:rPr>
        <w:t>TO authorize an expense of $2,453,144.97, excluding taxes, representing the value of the contract ($2,230,131.79</w:t>
      </w:r>
      <w:r>
        <w:rPr>
          <w:rFonts w:cstheme="minorHAnsi"/>
          <w:i/>
          <w:lang w:val="en-CA"/>
        </w:rPr>
        <w:t xml:space="preserve"> excluding taxes</w:t>
      </w:r>
      <w:r w:rsidRPr="00985AE4">
        <w:rPr>
          <w:rFonts w:cstheme="minorHAnsi"/>
          <w:i/>
          <w:lang w:val="en-CA"/>
        </w:rPr>
        <w:t>) plus an amount equivalent to 10% ($223,013.18 excluding taxes) for contingencies if necessary.</w:t>
      </w:r>
    </w:p>
    <w:p w14:paraId="0AD17738" w14:textId="77777777" w:rsidR="00E70281" w:rsidRDefault="00E70281" w:rsidP="0034586E">
      <w:pPr>
        <w:pStyle w:val="Sansinterligne"/>
        <w:spacing w:line="252" w:lineRule="auto"/>
        <w:jc w:val="both"/>
        <w:rPr>
          <w:rFonts w:cstheme="minorHAnsi"/>
          <w:i/>
          <w:lang w:val="en-CA"/>
        </w:rPr>
      </w:pPr>
    </w:p>
    <w:p w14:paraId="20D7537F" w14:textId="77777777" w:rsidR="00E70281" w:rsidRPr="00D55119" w:rsidRDefault="00E70281" w:rsidP="0034586E">
      <w:pPr>
        <w:pStyle w:val="Sansinterligne"/>
        <w:spacing w:line="252" w:lineRule="auto"/>
        <w:jc w:val="both"/>
        <w:rPr>
          <w:rFonts w:cstheme="minorHAnsi"/>
          <w:i/>
          <w:lang w:val="en-CA"/>
        </w:rPr>
      </w:pPr>
      <w:r w:rsidRPr="001D136B">
        <w:rPr>
          <w:rFonts w:cstheme="minorHAnsi"/>
          <w:i/>
          <w:lang w:val="en"/>
        </w:rPr>
        <w:t xml:space="preserve">The necessary funds will be taken from </w:t>
      </w:r>
      <w:r>
        <w:rPr>
          <w:rFonts w:cstheme="minorHAnsi"/>
          <w:i/>
          <w:lang w:val="en"/>
        </w:rPr>
        <w:t>budget item</w:t>
      </w:r>
      <w:r w:rsidRPr="001D136B">
        <w:rPr>
          <w:rFonts w:cstheme="minorHAnsi"/>
          <w:i/>
          <w:lang w:val="en"/>
        </w:rPr>
        <w:t xml:space="preserve"> </w:t>
      </w:r>
      <w:r>
        <w:rPr>
          <w:rFonts w:cstheme="minorHAnsi"/>
          <w:i/>
          <w:lang w:val="en"/>
        </w:rPr>
        <w:t>23.04154.721.</w:t>
      </w:r>
      <w:r w:rsidRPr="00D55119">
        <w:rPr>
          <w:rFonts w:cstheme="minorHAnsi"/>
          <w:i/>
          <w:lang w:val="en-CA"/>
        </w:rPr>
        <w:t xml:space="preserve"> </w:t>
      </w:r>
    </w:p>
    <w:p w14:paraId="0500B86B" w14:textId="77777777" w:rsidR="00276823" w:rsidRPr="009955D3" w:rsidRDefault="00276823" w:rsidP="0034586E">
      <w:pPr>
        <w:spacing w:after="0" w:line="252" w:lineRule="auto"/>
        <w:rPr>
          <w:rFonts w:eastAsia="Times New Roman" w:cstheme="minorHAnsi"/>
          <w:i/>
          <w:lang w:val="en-CA" w:eastAsia="fr-CA"/>
        </w:rPr>
      </w:pPr>
    </w:p>
    <w:p w14:paraId="07AF8FDB" w14:textId="77777777" w:rsidR="00C32EF3" w:rsidRPr="009955D3" w:rsidRDefault="00C32EF3" w:rsidP="0034586E">
      <w:pPr>
        <w:spacing w:after="0" w:line="252"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752E73C3" w14:textId="77777777" w:rsidR="00C32EF3" w:rsidRPr="009955D3" w:rsidRDefault="00C32EF3" w:rsidP="0034586E">
      <w:pPr>
        <w:spacing w:after="0" w:line="252" w:lineRule="auto"/>
        <w:jc w:val="right"/>
        <w:rPr>
          <w:rFonts w:cstheme="minorHAnsi"/>
          <w:i/>
          <w:lang w:val="en-CA"/>
        </w:rPr>
      </w:pPr>
      <w:r w:rsidRPr="009955D3">
        <w:rPr>
          <w:rFonts w:cstheme="minorHAnsi"/>
          <w:i/>
          <w:lang w:val="en-CA"/>
        </w:rPr>
        <w:t>Adopted unanimously by councillors</w:t>
      </w:r>
    </w:p>
    <w:p w14:paraId="1D2E36D2" w14:textId="77777777" w:rsidR="003B4837" w:rsidRPr="00074629" w:rsidRDefault="003B4837" w:rsidP="0034586E">
      <w:pPr>
        <w:spacing w:after="0" w:line="252" w:lineRule="auto"/>
        <w:ind w:hanging="1701"/>
        <w:jc w:val="both"/>
        <w:rPr>
          <w:b/>
          <w:bCs/>
          <w:color w:val="FF0000"/>
        </w:rPr>
      </w:pPr>
      <w:r w:rsidRPr="006A3758">
        <w:rPr>
          <w:b/>
          <w:bCs/>
          <w:sz w:val="20"/>
          <w:szCs w:val="20"/>
        </w:rPr>
        <w:lastRenderedPageBreak/>
        <w:t>2024-0</w:t>
      </w:r>
      <w:r>
        <w:rPr>
          <w:b/>
          <w:bCs/>
          <w:sz w:val="20"/>
          <w:szCs w:val="20"/>
        </w:rPr>
        <w:t>9-332</w:t>
      </w:r>
      <w:r w:rsidRPr="006A3758">
        <w:rPr>
          <w:b/>
          <w:bCs/>
          <w:sz w:val="20"/>
          <w:szCs w:val="20"/>
        </w:rPr>
        <w:tab/>
      </w:r>
      <w:r w:rsidRPr="005067D3">
        <w:rPr>
          <w:b/>
          <w:bCs/>
        </w:rPr>
        <w:t xml:space="preserve">Octroi d’un contrat pour la réfection du </w:t>
      </w:r>
      <w:r w:rsidRPr="0030012B">
        <w:rPr>
          <w:b/>
          <w:bCs/>
        </w:rPr>
        <w:t>chemin Harrington (</w:t>
      </w:r>
      <w:bookmarkStart w:id="8" w:name="_Hlk177558104"/>
      <w:r w:rsidRPr="0030012B">
        <w:rPr>
          <w:b/>
          <w:bCs/>
        </w:rPr>
        <w:t>GR-CH-130.01</w:t>
      </w:r>
      <w:bookmarkEnd w:id="8"/>
      <w:r w:rsidRPr="0030012B">
        <w:rPr>
          <w:b/>
          <w:bCs/>
        </w:rPr>
        <w:t xml:space="preserve">) </w:t>
      </w:r>
      <w:r>
        <w:rPr>
          <w:b/>
          <w:bCs/>
        </w:rPr>
        <w:t xml:space="preserve">- </w:t>
      </w:r>
      <w:r w:rsidRPr="006A3758">
        <w:rPr>
          <w:b/>
          <w:bCs/>
        </w:rPr>
        <w:t xml:space="preserve">PAVL </w:t>
      </w:r>
      <w:r>
        <w:rPr>
          <w:b/>
          <w:bCs/>
        </w:rPr>
        <w:t xml:space="preserve">CRD46226 </w:t>
      </w:r>
    </w:p>
    <w:p w14:paraId="10F9D575" w14:textId="77777777" w:rsidR="003B4837" w:rsidRPr="00242B1C" w:rsidRDefault="003B4837" w:rsidP="0034586E">
      <w:pPr>
        <w:spacing w:after="0" w:line="252" w:lineRule="auto"/>
        <w:jc w:val="both"/>
        <w:rPr>
          <w:color w:val="000000"/>
        </w:rPr>
      </w:pPr>
    </w:p>
    <w:p w14:paraId="5B7EA1B3" w14:textId="77777777" w:rsidR="003B4837" w:rsidRDefault="003B4837" w:rsidP="0034586E">
      <w:pPr>
        <w:pBdr>
          <w:bottom w:val="single" w:sz="12" w:space="1" w:color="auto"/>
        </w:pBdr>
        <w:spacing w:after="0" w:line="252" w:lineRule="auto"/>
        <w:jc w:val="both"/>
        <w:rPr>
          <w:b/>
          <w:bCs/>
          <w:i/>
          <w:iCs/>
          <w:color w:val="000000"/>
          <w:lang w:val="en-CA"/>
        </w:rPr>
      </w:pPr>
      <w:r w:rsidRPr="00BA0F82">
        <w:rPr>
          <w:b/>
          <w:bCs/>
          <w:i/>
          <w:iCs/>
          <w:color w:val="000000"/>
          <w:lang w:val="en-CA"/>
        </w:rPr>
        <w:t xml:space="preserve">Awarding of a contract for the rehabilitation of </w:t>
      </w:r>
      <w:r>
        <w:rPr>
          <w:b/>
          <w:bCs/>
          <w:i/>
          <w:iCs/>
          <w:color w:val="000000"/>
          <w:lang w:val="en-CA"/>
        </w:rPr>
        <w:t>Harrington Road</w:t>
      </w:r>
      <w:r w:rsidRPr="00BA0F82">
        <w:rPr>
          <w:b/>
          <w:bCs/>
          <w:i/>
          <w:iCs/>
          <w:color w:val="000000"/>
          <w:lang w:val="en-CA"/>
        </w:rPr>
        <w:t xml:space="preserve"> </w:t>
      </w:r>
      <w:r w:rsidRPr="000841AE">
        <w:rPr>
          <w:b/>
          <w:bCs/>
          <w:i/>
          <w:iCs/>
          <w:color w:val="000000"/>
          <w:lang w:val="en-CA"/>
        </w:rPr>
        <w:t>(GR-CH-130.01) - PAVL CRD46226</w:t>
      </w:r>
    </w:p>
    <w:p w14:paraId="240E32B6" w14:textId="77777777" w:rsidR="003B4837" w:rsidRPr="00D351CC" w:rsidRDefault="003B4837" w:rsidP="0034586E">
      <w:pPr>
        <w:pStyle w:val="Sansinterligne"/>
        <w:tabs>
          <w:tab w:val="left" w:pos="2268"/>
        </w:tabs>
        <w:spacing w:line="252" w:lineRule="auto"/>
        <w:ind w:left="2268" w:hanging="2268"/>
        <w:jc w:val="both"/>
        <w:rPr>
          <w:rFonts w:cstheme="minorHAnsi"/>
          <w:lang w:val="en-CA"/>
        </w:rPr>
      </w:pPr>
    </w:p>
    <w:p w14:paraId="4FBC2C0F" w14:textId="77777777" w:rsidR="003B4837" w:rsidRPr="00A50441" w:rsidRDefault="003B4837" w:rsidP="0034586E">
      <w:pPr>
        <w:pStyle w:val="Sansinterligne"/>
        <w:spacing w:line="252" w:lineRule="auto"/>
        <w:jc w:val="both"/>
        <w:rPr>
          <w:rFonts w:cstheme="minorHAnsi"/>
        </w:rPr>
      </w:pPr>
      <w:r w:rsidRPr="00A50441">
        <w:rPr>
          <w:rFonts w:cstheme="minorHAnsi"/>
        </w:rPr>
        <w:t>CONSIDÉRANT QUE</w:t>
      </w:r>
      <w:r>
        <w:rPr>
          <w:rFonts w:cstheme="minorHAnsi"/>
        </w:rPr>
        <w:t xml:space="preserve"> </w:t>
      </w:r>
      <w:r w:rsidRPr="00A50441">
        <w:rPr>
          <w:rFonts w:cstheme="minorHAnsi"/>
        </w:rPr>
        <w:t xml:space="preserve">des travaux de </w:t>
      </w:r>
      <w:r>
        <w:rPr>
          <w:rFonts w:cstheme="minorHAnsi"/>
        </w:rPr>
        <w:t>réfection</w:t>
      </w:r>
      <w:r w:rsidRPr="008F4334">
        <w:rPr>
          <w:rFonts w:cstheme="minorHAnsi"/>
        </w:rPr>
        <w:t xml:space="preserve"> </w:t>
      </w:r>
      <w:r>
        <w:rPr>
          <w:rFonts w:cstheme="minorHAnsi"/>
        </w:rPr>
        <w:t>sont nécessaires</w:t>
      </w:r>
      <w:r w:rsidRPr="008F4334">
        <w:rPr>
          <w:rFonts w:cstheme="minorHAnsi"/>
        </w:rPr>
        <w:t xml:space="preserve"> sur le </w:t>
      </w:r>
      <w:r>
        <w:rPr>
          <w:rFonts w:cstheme="minorHAnsi"/>
        </w:rPr>
        <w:t xml:space="preserve">chemin </w:t>
      </w:r>
      <w:bookmarkStart w:id="9" w:name="_Hlk177558201"/>
      <w:r>
        <w:rPr>
          <w:rFonts w:cstheme="minorHAnsi"/>
        </w:rPr>
        <w:t>Harrington</w:t>
      </w:r>
      <w:bookmarkEnd w:id="9"/>
      <w:r>
        <w:rPr>
          <w:rFonts w:cstheme="minorHAnsi"/>
        </w:rPr>
        <w:t>;</w:t>
      </w:r>
    </w:p>
    <w:p w14:paraId="00F32148" w14:textId="77777777" w:rsidR="003B4837" w:rsidRPr="00A50441" w:rsidRDefault="003B4837" w:rsidP="0034586E">
      <w:pPr>
        <w:pStyle w:val="Sansinterligne"/>
        <w:spacing w:line="252" w:lineRule="auto"/>
        <w:jc w:val="both"/>
        <w:rPr>
          <w:rFonts w:cstheme="minorHAnsi"/>
        </w:rPr>
      </w:pPr>
    </w:p>
    <w:p w14:paraId="0A5074DE" w14:textId="77777777" w:rsidR="003B4837" w:rsidRPr="00816661" w:rsidRDefault="003B4837" w:rsidP="0034586E">
      <w:pPr>
        <w:pStyle w:val="Sansinterligne"/>
        <w:spacing w:line="252" w:lineRule="auto"/>
        <w:jc w:val="both"/>
        <w:rPr>
          <w:rFonts w:cstheme="minorHAnsi"/>
          <w:i/>
          <w:lang w:val="en-CA"/>
        </w:rPr>
      </w:pPr>
      <w:r w:rsidRPr="00816661">
        <w:rPr>
          <w:rFonts w:cstheme="minorHAnsi"/>
          <w:i/>
          <w:lang w:val="en-CA"/>
        </w:rPr>
        <w:t xml:space="preserve">WHEREAS road repairs are required on </w:t>
      </w:r>
      <w:r>
        <w:rPr>
          <w:rFonts w:cstheme="minorHAnsi"/>
          <w:i/>
          <w:lang w:val="en-CA"/>
        </w:rPr>
        <w:t>Harrington Road;</w:t>
      </w:r>
    </w:p>
    <w:p w14:paraId="4BA0147B" w14:textId="77777777" w:rsidR="003B4837" w:rsidRPr="00816661" w:rsidRDefault="003B4837" w:rsidP="0034586E">
      <w:pPr>
        <w:pStyle w:val="Sansinterligne"/>
        <w:spacing w:line="252" w:lineRule="auto"/>
        <w:jc w:val="both"/>
        <w:rPr>
          <w:rFonts w:cstheme="minorHAnsi"/>
          <w:lang w:val="en-CA"/>
        </w:rPr>
      </w:pPr>
    </w:p>
    <w:p w14:paraId="573EA1FD" w14:textId="77777777" w:rsidR="003B4837" w:rsidRDefault="003B4837" w:rsidP="0034586E">
      <w:pPr>
        <w:pStyle w:val="Sansinterligne"/>
        <w:spacing w:line="252" w:lineRule="auto"/>
        <w:jc w:val="both"/>
        <w:rPr>
          <w:rFonts w:cstheme="minorHAnsi"/>
        </w:rPr>
      </w:pPr>
      <w:r w:rsidRPr="00A50441">
        <w:rPr>
          <w:rFonts w:cstheme="minorHAnsi"/>
        </w:rPr>
        <w:t>CONSIDÉRANT</w:t>
      </w:r>
      <w:r>
        <w:rPr>
          <w:rFonts w:cstheme="minorHAnsi"/>
        </w:rPr>
        <w:t xml:space="preserve"> </w:t>
      </w:r>
      <w:r w:rsidRPr="00A50441">
        <w:rPr>
          <w:rFonts w:cstheme="minorHAnsi"/>
        </w:rPr>
        <w:t xml:space="preserve">QUE ces travaux font partie des travaux financés en partie par le Programme </w:t>
      </w:r>
      <w:r>
        <w:rPr>
          <w:rFonts w:cstheme="minorHAnsi"/>
        </w:rPr>
        <w:t>d’Aide à la Voirie Locale (PAVL);</w:t>
      </w:r>
    </w:p>
    <w:p w14:paraId="18D94D44" w14:textId="77777777" w:rsidR="003B4837" w:rsidRDefault="003B4837" w:rsidP="0034586E">
      <w:pPr>
        <w:pStyle w:val="Sansinterligne"/>
        <w:spacing w:line="252" w:lineRule="auto"/>
        <w:jc w:val="both"/>
        <w:rPr>
          <w:rFonts w:cstheme="minorHAnsi"/>
        </w:rPr>
      </w:pPr>
    </w:p>
    <w:p w14:paraId="6375E1D3" w14:textId="77777777" w:rsidR="003B4837" w:rsidRPr="00A5291B" w:rsidRDefault="003B4837" w:rsidP="0034586E">
      <w:pPr>
        <w:pStyle w:val="Sansinterligne"/>
        <w:spacing w:line="252" w:lineRule="auto"/>
        <w:jc w:val="both"/>
        <w:rPr>
          <w:rFonts w:cstheme="minorHAnsi"/>
          <w:i/>
          <w:lang w:val="en-CA"/>
        </w:rPr>
      </w:pPr>
      <w:r w:rsidRPr="00A5291B">
        <w:rPr>
          <w:rFonts w:cstheme="minorHAnsi"/>
          <w:i/>
          <w:lang w:val="en-CA"/>
        </w:rPr>
        <w:t xml:space="preserve">WHEREAS this work is partly financed by the Programme </w:t>
      </w:r>
      <w:proofErr w:type="spellStart"/>
      <w:r w:rsidRPr="00A5291B">
        <w:rPr>
          <w:rFonts w:cstheme="minorHAnsi"/>
          <w:i/>
          <w:lang w:val="en-CA"/>
        </w:rPr>
        <w:t>d'Aide</w:t>
      </w:r>
      <w:proofErr w:type="spellEnd"/>
      <w:r w:rsidRPr="00A5291B">
        <w:rPr>
          <w:rFonts w:cstheme="minorHAnsi"/>
          <w:i/>
          <w:lang w:val="en-CA"/>
        </w:rPr>
        <w:t xml:space="preserve"> à la Voirie Locale (PAVL);</w:t>
      </w:r>
    </w:p>
    <w:p w14:paraId="3C65375D" w14:textId="77777777" w:rsidR="003B4837" w:rsidRPr="00A5291B" w:rsidRDefault="003B4837" w:rsidP="0034586E">
      <w:pPr>
        <w:pStyle w:val="Sansinterligne"/>
        <w:spacing w:line="252" w:lineRule="auto"/>
        <w:jc w:val="both"/>
        <w:rPr>
          <w:rFonts w:cstheme="minorHAnsi"/>
          <w:lang w:val="en-CA"/>
        </w:rPr>
      </w:pPr>
    </w:p>
    <w:p w14:paraId="1209D137" w14:textId="77777777" w:rsidR="003B4837" w:rsidRDefault="003B4837" w:rsidP="0034586E">
      <w:pPr>
        <w:pStyle w:val="Sansinterligne"/>
        <w:spacing w:line="252" w:lineRule="auto"/>
        <w:jc w:val="both"/>
        <w:rPr>
          <w:rFonts w:cstheme="minorHAnsi"/>
        </w:rPr>
      </w:pPr>
      <w:r>
        <w:rPr>
          <w:rFonts w:cstheme="minorHAnsi"/>
        </w:rPr>
        <w:t xml:space="preserve">CONSIDÉRANT QUE le Directeur des Travaux publics a procédé le 22 août 2024, conformément aux articles 966 et suivants du Code municipal du Québec ainsi qu’au règlement numéro 2024-401 (RA) concernant la gestion contractuelle, à un appel d’offres sur SEAO portant le numéro </w:t>
      </w:r>
      <w:r w:rsidRPr="003610FA">
        <w:rPr>
          <w:rFonts w:cstheme="minorHAnsi"/>
        </w:rPr>
        <w:t>GR-CH-130.01</w:t>
      </w:r>
      <w:r>
        <w:rPr>
          <w:rFonts w:cstheme="minorHAnsi"/>
        </w:rPr>
        <w:t xml:space="preserve">, afin de d’obtenir des soumissions pour la réfection du chemin </w:t>
      </w:r>
      <w:r w:rsidRPr="00D674D9">
        <w:rPr>
          <w:rFonts w:cstheme="minorHAnsi"/>
        </w:rPr>
        <w:t>Harrington</w:t>
      </w:r>
      <w:r w:rsidRPr="00CD3963">
        <w:rPr>
          <w:rFonts w:cstheme="minorHAnsi"/>
        </w:rPr>
        <w:t>;</w:t>
      </w:r>
    </w:p>
    <w:p w14:paraId="1DABEA13" w14:textId="77777777" w:rsidR="003B4837" w:rsidRDefault="003B4837" w:rsidP="0034586E">
      <w:pPr>
        <w:pStyle w:val="Sansinterligne"/>
        <w:spacing w:line="252" w:lineRule="auto"/>
        <w:jc w:val="both"/>
        <w:rPr>
          <w:rFonts w:cstheme="minorHAnsi"/>
        </w:rPr>
      </w:pPr>
    </w:p>
    <w:p w14:paraId="673F8C21" w14:textId="77777777" w:rsidR="003B4837" w:rsidRPr="00872EAC" w:rsidRDefault="003B4837" w:rsidP="0034586E">
      <w:pPr>
        <w:pStyle w:val="Sansinterligne"/>
        <w:spacing w:line="252" w:lineRule="auto"/>
        <w:jc w:val="both"/>
        <w:rPr>
          <w:rFonts w:cstheme="minorHAnsi"/>
          <w:i/>
          <w:iCs/>
          <w:lang w:val="en-CA"/>
        </w:rPr>
      </w:pPr>
      <w:r w:rsidRPr="00872EAC">
        <w:rPr>
          <w:rFonts w:cstheme="minorHAnsi"/>
          <w:i/>
          <w:iCs/>
          <w:lang w:val="en-CA"/>
        </w:rPr>
        <w:t xml:space="preserve">WHEREAS the Director of Public Works proceeded on </w:t>
      </w:r>
      <w:r>
        <w:rPr>
          <w:rFonts w:cstheme="minorHAnsi"/>
          <w:i/>
          <w:iCs/>
          <w:lang w:val="en-CA"/>
        </w:rPr>
        <w:t>August 22, 2024,</w:t>
      </w:r>
      <w:r w:rsidRPr="00872EAC">
        <w:rPr>
          <w:rFonts w:cstheme="minorHAnsi"/>
          <w:i/>
          <w:iCs/>
          <w:lang w:val="en-CA"/>
        </w:rPr>
        <w:t xml:space="preserve"> in accordance with articles 966 et seq. of the Municipal Code of Quebec as well as by-law number </w:t>
      </w:r>
      <w:r>
        <w:rPr>
          <w:rFonts w:cstheme="minorHAnsi"/>
          <w:i/>
          <w:iCs/>
          <w:lang w:val="en-CA"/>
        </w:rPr>
        <w:t>2024-401 (RA)</w:t>
      </w:r>
      <w:r w:rsidRPr="00872EAC">
        <w:rPr>
          <w:rFonts w:cstheme="minorHAnsi"/>
          <w:i/>
          <w:iCs/>
          <w:lang w:val="en-CA"/>
        </w:rPr>
        <w:t xml:space="preserve"> concerning contractual management, to a call for tenders on SEAO bearing the number </w:t>
      </w:r>
      <w:r w:rsidRPr="003610FA">
        <w:rPr>
          <w:rFonts w:cstheme="minorHAnsi"/>
          <w:i/>
          <w:iCs/>
          <w:lang w:val="en-CA"/>
        </w:rPr>
        <w:t>GR-CH-130.01</w:t>
      </w:r>
      <w:r>
        <w:rPr>
          <w:rFonts w:cstheme="minorHAnsi"/>
          <w:i/>
          <w:iCs/>
          <w:lang w:val="en-CA"/>
        </w:rPr>
        <w:t>,</w:t>
      </w:r>
      <w:r w:rsidRPr="00872EAC">
        <w:rPr>
          <w:rFonts w:cstheme="minorHAnsi"/>
          <w:i/>
          <w:iCs/>
          <w:lang w:val="en-CA"/>
        </w:rPr>
        <w:t xml:space="preserve"> in order to obtain quotes </w:t>
      </w:r>
      <w:r w:rsidRPr="00CA1198">
        <w:rPr>
          <w:rFonts w:cstheme="minorHAnsi"/>
          <w:i/>
          <w:iCs/>
          <w:lang w:val="en-CA"/>
        </w:rPr>
        <w:t xml:space="preserve">for the rehabilitation of </w:t>
      </w:r>
      <w:r w:rsidRPr="00D674D9">
        <w:rPr>
          <w:rFonts w:cstheme="minorHAnsi"/>
          <w:i/>
          <w:iCs/>
          <w:lang w:val="en-CA"/>
        </w:rPr>
        <w:t xml:space="preserve">Harrington </w:t>
      </w:r>
      <w:r w:rsidRPr="00CA1198">
        <w:rPr>
          <w:rFonts w:cstheme="minorHAnsi"/>
          <w:i/>
          <w:iCs/>
          <w:lang w:val="en-CA"/>
        </w:rPr>
        <w:t>Road</w:t>
      </w:r>
      <w:r w:rsidRPr="00872EAC">
        <w:rPr>
          <w:rFonts w:cstheme="minorHAnsi"/>
          <w:i/>
          <w:iCs/>
          <w:lang w:val="en-CA"/>
        </w:rPr>
        <w:t>;</w:t>
      </w:r>
    </w:p>
    <w:p w14:paraId="0BEFB4CB" w14:textId="77777777" w:rsidR="003B4837" w:rsidRPr="00CD3963" w:rsidRDefault="003B4837" w:rsidP="0034586E">
      <w:pPr>
        <w:pStyle w:val="Sansinterligne"/>
        <w:spacing w:line="252" w:lineRule="auto"/>
        <w:jc w:val="both"/>
        <w:rPr>
          <w:rFonts w:cstheme="minorHAnsi"/>
          <w:lang w:val="en-CA"/>
        </w:rPr>
      </w:pPr>
    </w:p>
    <w:p w14:paraId="05F78B51" w14:textId="77777777" w:rsidR="003B4837" w:rsidRPr="00CD3963" w:rsidRDefault="003B4837" w:rsidP="0034586E">
      <w:pPr>
        <w:pStyle w:val="Sansinterligne"/>
        <w:spacing w:line="252" w:lineRule="auto"/>
        <w:jc w:val="both"/>
        <w:rPr>
          <w:rFonts w:cstheme="minorHAnsi"/>
        </w:rPr>
      </w:pPr>
      <w:r>
        <w:rPr>
          <w:rFonts w:cstheme="minorHAnsi"/>
        </w:rPr>
        <w:t xml:space="preserve">CONSIDÉRANT QUE 5 soumissionnaires ont présenté leurs propositions de services et fait connaître leurs prix, et ce, suite aux demandes et exigences contenues dans l’appel d’offres portant le numéro </w:t>
      </w:r>
      <w:r w:rsidRPr="003610FA">
        <w:rPr>
          <w:rFonts w:cstheme="minorHAnsi"/>
        </w:rPr>
        <w:t>GR-CH-130.01</w:t>
      </w:r>
      <w:r>
        <w:rPr>
          <w:rFonts w:cstheme="minorHAnsi"/>
        </w:rPr>
        <w:t>, soit :</w:t>
      </w:r>
    </w:p>
    <w:p w14:paraId="04A8656A" w14:textId="77777777" w:rsidR="003B4837" w:rsidRPr="00CD3963" w:rsidRDefault="003B4837" w:rsidP="0034586E">
      <w:pPr>
        <w:pStyle w:val="Sansinterligne"/>
        <w:tabs>
          <w:tab w:val="left" w:pos="2268"/>
        </w:tabs>
        <w:spacing w:line="252" w:lineRule="auto"/>
        <w:jc w:val="both"/>
        <w:rPr>
          <w:rFonts w:cstheme="minorHAnsi"/>
        </w:rPr>
      </w:pPr>
    </w:p>
    <w:p w14:paraId="4B4755D2" w14:textId="77777777" w:rsidR="003B4837" w:rsidRPr="0050554F" w:rsidRDefault="003B4837" w:rsidP="0034586E">
      <w:pPr>
        <w:pStyle w:val="Sansinterligne"/>
        <w:tabs>
          <w:tab w:val="left" w:pos="2268"/>
        </w:tabs>
        <w:spacing w:line="252" w:lineRule="auto"/>
        <w:jc w:val="both"/>
        <w:rPr>
          <w:rFonts w:cstheme="minorHAnsi"/>
          <w:i/>
          <w:u w:val="single"/>
          <w:lang w:val="en-CA"/>
        </w:rPr>
      </w:pPr>
      <w:r w:rsidRPr="00CD3963">
        <w:rPr>
          <w:rFonts w:cstheme="minorHAnsi"/>
          <w:i/>
          <w:lang w:val="en-CA"/>
        </w:rPr>
        <w:t>WHEREAS</w:t>
      </w:r>
      <w:r>
        <w:rPr>
          <w:rFonts w:cstheme="minorHAnsi"/>
          <w:i/>
          <w:lang w:val="en-CA"/>
        </w:rPr>
        <w:t xml:space="preserve"> 5</w:t>
      </w:r>
      <w:r w:rsidRPr="0050554F">
        <w:rPr>
          <w:rFonts w:cstheme="minorHAnsi"/>
          <w:i/>
          <w:lang w:val="en-CA"/>
        </w:rPr>
        <w:t xml:space="preserve"> bidders presented their service proposals and made their prices known, following the requests and requirements contained in </w:t>
      </w:r>
      <w:r>
        <w:rPr>
          <w:rFonts w:cstheme="minorHAnsi"/>
          <w:i/>
          <w:lang w:val="en-CA"/>
        </w:rPr>
        <w:t xml:space="preserve">call for tenders number </w:t>
      </w:r>
      <w:r w:rsidRPr="003610FA">
        <w:rPr>
          <w:rFonts w:cstheme="minorHAnsi"/>
          <w:i/>
          <w:lang w:val="en-CA"/>
        </w:rPr>
        <w:t>GR-CH-130.01</w:t>
      </w:r>
      <w:r>
        <w:rPr>
          <w:rFonts w:cstheme="minorHAnsi"/>
          <w:i/>
          <w:lang w:val="en-CA"/>
        </w:rPr>
        <w:t>, namely:</w:t>
      </w:r>
    </w:p>
    <w:p w14:paraId="0AB4299E" w14:textId="77777777" w:rsidR="003B4837" w:rsidRDefault="003B4837" w:rsidP="0034586E">
      <w:pPr>
        <w:pStyle w:val="Sansinterligne"/>
        <w:tabs>
          <w:tab w:val="left" w:pos="2268"/>
        </w:tabs>
        <w:spacing w:line="252" w:lineRule="auto"/>
        <w:jc w:val="both"/>
        <w:rPr>
          <w:rFonts w:cstheme="minorHAnsi"/>
          <w:lang w:val="en"/>
        </w:rPr>
      </w:pPr>
    </w:p>
    <w:p w14:paraId="3CAD3B16" w14:textId="77777777" w:rsidR="003B4837" w:rsidRDefault="003B4837" w:rsidP="0034586E">
      <w:pPr>
        <w:pStyle w:val="Sansinterligne"/>
        <w:tabs>
          <w:tab w:val="left" w:pos="2268"/>
        </w:tabs>
        <w:spacing w:line="252" w:lineRule="auto"/>
        <w:jc w:val="both"/>
        <w:rPr>
          <w:rFonts w:cstheme="minorHAnsi"/>
          <w:lang w:val="en"/>
        </w:rPr>
      </w:pPr>
    </w:p>
    <w:tbl>
      <w:tblPr>
        <w:tblStyle w:val="Grilledutableau"/>
        <w:tblW w:w="0" w:type="auto"/>
        <w:tblInd w:w="137" w:type="dxa"/>
        <w:tblLook w:val="04A0" w:firstRow="1" w:lastRow="0" w:firstColumn="1" w:lastColumn="0" w:noHBand="0" w:noVBand="1"/>
      </w:tblPr>
      <w:tblGrid>
        <w:gridCol w:w="5812"/>
        <w:gridCol w:w="1701"/>
      </w:tblGrid>
      <w:tr w:rsidR="003B4837" w:rsidRPr="006D6049" w14:paraId="20D97BC7" w14:textId="77777777" w:rsidTr="007F73A5">
        <w:tc>
          <w:tcPr>
            <w:tcW w:w="5812" w:type="dxa"/>
            <w:tcBorders>
              <w:bottom w:val="double" w:sz="4" w:space="0" w:color="auto"/>
            </w:tcBorders>
            <w:shd w:val="clear" w:color="auto" w:fill="D9D9D9" w:themeFill="background1" w:themeFillShade="D9"/>
          </w:tcPr>
          <w:p w14:paraId="5CC086AB" w14:textId="77777777" w:rsidR="003B4837" w:rsidRPr="00DE757E" w:rsidRDefault="003B4837" w:rsidP="0034586E">
            <w:pPr>
              <w:pStyle w:val="Sansinterligne"/>
              <w:tabs>
                <w:tab w:val="left" w:pos="2268"/>
              </w:tabs>
              <w:spacing w:before="120" w:after="120" w:line="252" w:lineRule="auto"/>
              <w:jc w:val="center"/>
              <w:rPr>
                <w:rFonts w:cstheme="minorHAnsi"/>
                <w:b/>
                <w:lang w:val="en"/>
              </w:rPr>
            </w:pPr>
            <w:r w:rsidRPr="00DE757E">
              <w:rPr>
                <w:rFonts w:cstheme="minorHAnsi"/>
                <w:b/>
                <w:lang w:val="en"/>
              </w:rPr>
              <w:t>FOURNISSEUR / SUPPLIER</w:t>
            </w:r>
          </w:p>
        </w:tc>
        <w:tc>
          <w:tcPr>
            <w:tcW w:w="1701" w:type="dxa"/>
            <w:tcBorders>
              <w:bottom w:val="double" w:sz="4" w:space="0" w:color="auto"/>
            </w:tcBorders>
            <w:shd w:val="clear" w:color="auto" w:fill="D9D9D9" w:themeFill="background1" w:themeFillShade="D9"/>
          </w:tcPr>
          <w:p w14:paraId="60FB397E" w14:textId="77777777" w:rsidR="003B4837" w:rsidRPr="00FF3631" w:rsidRDefault="003B4837" w:rsidP="0034586E">
            <w:pPr>
              <w:pStyle w:val="Sansinterligne"/>
              <w:tabs>
                <w:tab w:val="left" w:pos="2268"/>
              </w:tabs>
              <w:spacing w:before="120" w:after="120" w:line="252" w:lineRule="auto"/>
              <w:jc w:val="center"/>
              <w:rPr>
                <w:rFonts w:cstheme="minorHAnsi"/>
                <w:b/>
              </w:rPr>
            </w:pPr>
            <w:r w:rsidRPr="00FF3631">
              <w:rPr>
                <w:rFonts w:cstheme="minorHAnsi"/>
                <w:b/>
              </w:rPr>
              <w:t xml:space="preserve">PRIX / PRICE </w:t>
            </w:r>
          </w:p>
        </w:tc>
      </w:tr>
      <w:tr w:rsidR="003B4837" w:rsidRPr="006D6049" w14:paraId="7338C4E0" w14:textId="77777777" w:rsidTr="007F73A5">
        <w:tc>
          <w:tcPr>
            <w:tcW w:w="5812" w:type="dxa"/>
            <w:tcBorders>
              <w:top w:val="double" w:sz="4" w:space="0" w:color="auto"/>
            </w:tcBorders>
          </w:tcPr>
          <w:p w14:paraId="526E5570" w14:textId="77777777" w:rsidR="003B4837" w:rsidRPr="00C44561" w:rsidRDefault="003B4837" w:rsidP="0034586E">
            <w:pPr>
              <w:pStyle w:val="Sansinterligne"/>
              <w:tabs>
                <w:tab w:val="left" w:pos="2268"/>
              </w:tabs>
              <w:spacing w:before="120" w:after="120" w:line="252" w:lineRule="auto"/>
              <w:ind w:left="-39"/>
              <w:jc w:val="both"/>
              <w:rPr>
                <w:rFonts w:cstheme="minorHAnsi"/>
              </w:rPr>
            </w:pPr>
            <w:r>
              <w:rPr>
                <w:rFonts w:cstheme="minorHAnsi"/>
              </w:rPr>
              <w:t>TGC Inc.</w:t>
            </w:r>
          </w:p>
        </w:tc>
        <w:tc>
          <w:tcPr>
            <w:tcW w:w="1701" w:type="dxa"/>
            <w:tcBorders>
              <w:top w:val="double" w:sz="4" w:space="0" w:color="auto"/>
            </w:tcBorders>
          </w:tcPr>
          <w:p w14:paraId="6DD082DA" w14:textId="77777777" w:rsidR="003B4837" w:rsidRPr="00C44561" w:rsidRDefault="003B4837" w:rsidP="0034586E">
            <w:pPr>
              <w:pStyle w:val="Sansinterligne"/>
              <w:tabs>
                <w:tab w:val="left" w:pos="2268"/>
              </w:tabs>
              <w:spacing w:before="120" w:after="120" w:line="252" w:lineRule="auto"/>
              <w:jc w:val="right"/>
              <w:rPr>
                <w:rFonts w:cstheme="minorHAnsi"/>
              </w:rPr>
            </w:pPr>
            <w:r>
              <w:rPr>
                <w:rFonts w:cstheme="minorHAnsi"/>
              </w:rPr>
              <w:t>1 556 860.19$</w:t>
            </w:r>
          </w:p>
        </w:tc>
      </w:tr>
      <w:tr w:rsidR="003B4837" w:rsidRPr="006D6049" w14:paraId="3B7CB85B" w14:textId="77777777" w:rsidTr="007F73A5">
        <w:tc>
          <w:tcPr>
            <w:tcW w:w="5812" w:type="dxa"/>
          </w:tcPr>
          <w:p w14:paraId="63E5C3ED" w14:textId="77777777" w:rsidR="003B4837" w:rsidRPr="006D6049" w:rsidRDefault="003B4837" w:rsidP="0034586E">
            <w:pPr>
              <w:pStyle w:val="Sansinterligne"/>
              <w:tabs>
                <w:tab w:val="left" w:pos="2268"/>
              </w:tabs>
              <w:spacing w:before="120" w:line="252" w:lineRule="auto"/>
              <w:jc w:val="both"/>
              <w:rPr>
                <w:rFonts w:cstheme="minorHAnsi"/>
              </w:rPr>
            </w:pPr>
            <w:r>
              <w:rPr>
                <w:rFonts w:cstheme="minorHAnsi"/>
              </w:rPr>
              <w:t xml:space="preserve">10712957 Canada Inc. - </w:t>
            </w:r>
            <w:proofErr w:type="spellStart"/>
            <w:r>
              <w:rPr>
                <w:rFonts w:cstheme="minorHAnsi"/>
              </w:rPr>
              <w:t>Infratek</w:t>
            </w:r>
            <w:proofErr w:type="spellEnd"/>
            <w:r>
              <w:rPr>
                <w:rFonts w:cstheme="minorHAnsi"/>
              </w:rPr>
              <w:t xml:space="preserve"> Construction</w:t>
            </w:r>
          </w:p>
        </w:tc>
        <w:tc>
          <w:tcPr>
            <w:tcW w:w="1701" w:type="dxa"/>
          </w:tcPr>
          <w:p w14:paraId="009A535D" w14:textId="77777777" w:rsidR="003B4837" w:rsidRPr="006D6049" w:rsidRDefault="003B4837" w:rsidP="0034586E">
            <w:pPr>
              <w:pStyle w:val="Sansinterligne"/>
              <w:tabs>
                <w:tab w:val="left" w:pos="2268"/>
              </w:tabs>
              <w:spacing w:before="120" w:after="120" w:line="252" w:lineRule="auto"/>
              <w:jc w:val="right"/>
              <w:rPr>
                <w:rFonts w:cstheme="minorHAnsi"/>
              </w:rPr>
            </w:pPr>
            <w:r>
              <w:rPr>
                <w:rFonts w:cstheme="minorHAnsi"/>
              </w:rPr>
              <w:t>1 746 096.19$</w:t>
            </w:r>
          </w:p>
        </w:tc>
      </w:tr>
      <w:tr w:rsidR="003B4837" w:rsidRPr="006D6049" w14:paraId="445372A9" w14:textId="77777777" w:rsidTr="007F73A5">
        <w:tc>
          <w:tcPr>
            <w:tcW w:w="5812" w:type="dxa"/>
          </w:tcPr>
          <w:p w14:paraId="3AB93CEC" w14:textId="77777777" w:rsidR="003B4837" w:rsidRDefault="003B4837" w:rsidP="0034586E">
            <w:pPr>
              <w:pStyle w:val="Sansinterligne"/>
              <w:tabs>
                <w:tab w:val="left" w:pos="2268"/>
              </w:tabs>
              <w:spacing w:before="120" w:after="120" w:line="252" w:lineRule="auto"/>
              <w:jc w:val="both"/>
              <w:rPr>
                <w:rFonts w:cstheme="minorHAnsi"/>
              </w:rPr>
            </w:pPr>
            <w:r>
              <w:rPr>
                <w:rFonts w:cstheme="minorHAnsi"/>
              </w:rPr>
              <w:t>David Riddell Excavation Transport</w:t>
            </w:r>
          </w:p>
        </w:tc>
        <w:tc>
          <w:tcPr>
            <w:tcW w:w="1701" w:type="dxa"/>
          </w:tcPr>
          <w:p w14:paraId="6F630212" w14:textId="77777777" w:rsidR="003B4837" w:rsidRDefault="003B4837" w:rsidP="0034586E">
            <w:pPr>
              <w:pStyle w:val="Sansinterligne"/>
              <w:tabs>
                <w:tab w:val="left" w:pos="2268"/>
              </w:tabs>
              <w:spacing w:before="120" w:after="120" w:line="252" w:lineRule="auto"/>
              <w:jc w:val="right"/>
              <w:rPr>
                <w:rFonts w:cstheme="minorHAnsi"/>
              </w:rPr>
            </w:pPr>
            <w:r>
              <w:rPr>
                <w:rFonts w:cstheme="minorHAnsi"/>
              </w:rPr>
              <w:t>1 160 313.14$</w:t>
            </w:r>
          </w:p>
        </w:tc>
      </w:tr>
      <w:tr w:rsidR="003B4837" w:rsidRPr="006D6049" w14:paraId="42765F1C" w14:textId="77777777" w:rsidTr="007F73A5">
        <w:tc>
          <w:tcPr>
            <w:tcW w:w="5812" w:type="dxa"/>
          </w:tcPr>
          <w:p w14:paraId="50629CA1" w14:textId="77777777" w:rsidR="003B4837" w:rsidRPr="00C44561" w:rsidRDefault="003B4837" w:rsidP="0034586E">
            <w:pPr>
              <w:pStyle w:val="Sansinterligne"/>
              <w:tabs>
                <w:tab w:val="left" w:pos="2268"/>
              </w:tabs>
              <w:spacing w:before="120" w:after="120" w:line="252" w:lineRule="auto"/>
              <w:jc w:val="both"/>
              <w:rPr>
                <w:rFonts w:cstheme="minorHAnsi"/>
              </w:rPr>
            </w:pPr>
            <w:proofErr w:type="spellStart"/>
            <w:r>
              <w:rPr>
                <w:rFonts w:cstheme="minorHAnsi"/>
              </w:rPr>
              <w:t>Duroking</w:t>
            </w:r>
            <w:proofErr w:type="spellEnd"/>
          </w:p>
        </w:tc>
        <w:tc>
          <w:tcPr>
            <w:tcW w:w="1701" w:type="dxa"/>
          </w:tcPr>
          <w:p w14:paraId="721FA128" w14:textId="77777777" w:rsidR="003B4837" w:rsidRPr="00C44561" w:rsidRDefault="003B4837" w:rsidP="0034586E">
            <w:pPr>
              <w:pStyle w:val="Sansinterligne"/>
              <w:tabs>
                <w:tab w:val="left" w:pos="2268"/>
              </w:tabs>
              <w:spacing w:before="120" w:after="120" w:line="252" w:lineRule="auto"/>
              <w:jc w:val="right"/>
              <w:rPr>
                <w:rFonts w:cstheme="minorHAnsi"/>
              </w:rPr>
            </w:pPr>
            <w:r>
              <w:rPr>
                <w:rFonts w:cstheme="minorHAnsi"/>
              </w:rPr>
              <w:t>1 362 916.00$</w:t>
            </w:r>
          </w:p>
        </w:tc>
      </w:tr>
      <w:tr w:rsidR="003B4837" w:rsidRPr="006D6049" w14:paraId="018342B6" w14:textId="77777777" w:rsidTr="007F73A5">
        <w:tc>
          <w:tcPr>
            <w:tcW w:w="5812" w:type="dxa"/>
          </w:tcPr>
          <w:p w14:paraId="522B9E72" w14:textId="77777777" w:rsidR="003B4837" w:rsidRDefault="003B4837" w:rsidP="0034586E">
            <w:pPr>
              <w:pStyle w:val="Sansinterligne"/>
              <w:tabs>
                <w:tab w:val="left" w:pos="2268"/>
              </w:tabs>
              <w:spacing w:before="120" w:after="120" w:line="252" w:lineRule="auto"/>
              <w:jc w:val="both"/>
              <w:rPr>
                <w:rFonts w:cstheme="minorHAnsi"/>
              </w:rPr>
            </w:pPr>
            <w:r>
              <w:rPr>
                <w:rFonts w:cstheme="minorHAnsi"/>
              </w:rPr>
              <w:t>9475-6905 Québec Inc.</w:t>
            </w:r>
          </w:p>
        </w:tc>
        <w:tc>
          <w:tcPr>
            <w:tcW w:w="1701" w:type="dxa"/>
          </w:tcPr>
          <w:p w14:paraId="6E6A5D1E" w14:textId="77777777" w:rsidR="003B4837" w:rsidRDefault="003B4837" w:rsidP="0034586E">
            <w:pPr>
              <w:pStyle w:val="Sansinterligne"/>
              <w:tabs>
                <w:tab w:val="left" w:pos="2268"/>
              </w:tabs>
              <w:spacing w:before="120" w:after="120" w:line="252" w:lineRule="auto"/>
              <w:jc w:val="right"/>
              <w:rPr>
                <w:rFonts w:cstheme="minorHAnsi"/>
              </w:rPr>
            </w:pPr>
            <w:r>
              <w:rPr>
                <w:rFonts w:cstheme="minorHAnsi"/>
              </w:rPr>
              <w:t>1 110 176.46$</w:t>
            </w:r>
          </w:p>
        </w:tc>
      </w:tr>
    </w:tbl>
    <w:p w14:paraId="23A2E881" w14:textId="77777777" w:rsidR="003B4837" w:rsidRDefault="003B4837" w:rsidP="0034586E">
      <w:pPr>
        <w:pStyle w:val="Sansinterligne"/>
        <w:tabs>
          <w:tab w:val="left" w:pos="2268"/>
        </w:tabs>
        <w:spacing w:line="252" w:lineRule="auto"/>
        <w:ind w:left="2268" w:hanging="2268"/>
        <w:jc w:val="both"/>
        <w:rPr>
          <w:rFonts w:cstheme="minorHAnsi"/>
          <w:color w:val="000000"/>
        </w:rPr>
      </w:pPr>
    </w:p>
    <w:p w14:paraId="3BBE7308" w14:textId="77777777" w:rsidR="003B4837" w:rsidRDefault="003B4837" w:rsidP="0034586E">
      <w:pPr>
        <w:pStyle w:val="Sansinterligne"/>
        <w:spacing w:line="252" w:lineRule="auto"/>
        <w:jc w:val="both"/>
        <w:rPr>
          <w:rFonts w:cstheme="minorHAnsi"/>
        </w:rPr>
      </w:pPr>
      <w:r>
        <w:rPr>
          <w:rFonts w:cstheme="minorHAnsi"/>
          <w:color w:val="000000"/>
        </w:rPr>
        <w:t xml:space="preserve">PAR CES MOTIFS </w:t>
      </w:r>
      <w:r w:rsidRPr="00900204">
        <w:rPr>
          <w:rFonts w:cstheme="minorHAnsi"/>
          <w:color w:val="000000"/>
        </w:rPr>
        <w:t xml:space="preserve">il est proposé par </w:t>
      </w:r>
      <w:r>
        <w:rPr>
          <w:rFonts w:cstheme="minorHAnsi"/>
          <w:color w:val="000000"/>
        </w:rPr>
        <w:t xml:space="preserve">le conseiller Carl Woodbury </w:t>
      </w:r>
      <w:r w:rsidRPr="00900204">
        <w:rPr>
          <w:rFonts w:cstheme="minorHAnsi"/>
          <w:color w:val="000000"/>
        </w:rPr>
        <w:t xml:space="preserve">et résolu </w:t>
      </w:r>
      <w:r>
        <w:rPr>
          <w:rFonts w:cstheme="minorHAnsi"/>
          <w:color w:val="000000"/>
        </w:rPr>
        <w:t xml:space="preserve">d’accepter la soumission de </w:t>
      </w:r>
      <w:r w:rsidRPr="00BA7F73">
        <w:rPr>
          <w:rFonts w:cstheme="minorHAnsi"/>
          <w:color w:val="000000"/>
        </w:rPr>
        <w:t>9475-6905 Québec Inc</w:t>
      </w:r>
      <w:r w:rsidRPr="00C51744">
        <w:rPr>
          <w:rFonts w:cstheme="minorHAnsi"/>
          <w:color w:val="000000"/>
        </w:rPr>
        <w:t>.</w:t>
      </w:r>
      <w:r>
        <w:rPr>
          <w:rFonts w:cstheme="minorHAnsi"/>
          <w:color w:val="000000"/>
        </w:rPr>
        <w:t xml:space="preserve"> </w:t>
      </w:r>
      <w:r>
        <w:rPr>
          <w:rFonts w:cstheme="minorHAnsi"/>
        </w:rPr>
        <w:t>au</w:t>
      </w:r>
      <w:r w:rsidRPr="005773AA">
        <w:rPr>
          <w:rFonts w:cstheme="minorHAnsi"/>
        </w:rPr>
        <w:t xml:space="preserve"> montant </w:t>
      </w:r>
      <w:r>
        <w:rPr>
          <w:rFonts w:cstheme="minorHAnsi"/>
        </w:rPr>
        <w:t xml:space="preserve">de </w:t>
      </w:r>
      <w:bookmarkStart w:id="10" w:name="_Hlk178078131"/>
      <w:bookmarkStart w:id="11" w:name="_Hlk178078042"/>
      <w:r>
        <w:rPr>
          <w:rFonts w:cstheme="minorHAnsi"/>
        </w:rPr>
        <w:t>1 110 176.46</w:t>
      </w:r>
      <w:bookmarkEnd w:id="10"/>
      <w:r>
        <w:rPr>
          <w:rFonts w:cstheme="minorHAnsi"/>
        </w:rPr>
        <w:t>$</w:t>
      </w:r>
      <w:r w:rsidRPr="005773AA">
        <w:rPr>
          <w:rFonts w:cstheme="minorHAnsi"/>
        </w:rPr>
        <w:t xml:space="preserve"> </w:t>
      </w:r>
      <w:bookmarkEnd w:id="11"/>
      <w:r>
        <w:rPr>
          <w:rFonts w:cstheme="minorHAnsi"/>
        </w:rPr>
        <w:t>excluant</w:t>
      </w:r>
      <w:r w:rsidRPr="005773AA">
        <w:rPr>
          <w:rFonts w:cstheme="minorHAnsi"/>
        </w:rPr>
        <w:t xml:space="preserve"> les taxes applicables</w:t>
      </w:r>
      <w:r>
        <w:rPr>
          <w:rFonts w:cstheme="minorHAnsi"/>
        </w:rPr>
        <w:t xml:space="preserve">, pour </w:t>
      </w:r>
      <w:r w:rsidRPr="00BA7F73">
        <w:rPr>
          <w:rFonts w:cstheme="minorHAnsi"/>
        </w:rPr>
        <w:t xml:space="preserve">la réfection du chemin </w:t>
      </w:r>
      <w:r w:rsidRPr="00D674D9">
        <w:rPr>
          <w:rFonts w:cstheme="minorHAnsi"/>
        </w:rPr>
        <w:t>Harrington</w:t>
      </w:r>
      <w:r>
        <w:rPr>
          <w:rFonts w:cstheme="minorHAnsi"/>
        </w:rPr>
        <w:t>, représentant le prix du plus bas soumissionnaire.</w:t>
      </w:r>
      <w:r w:rsidRPr="00900204">
        <w:rPr>
          <w:rFonts w:cstheme="minorHAnsi"/>
        </w:rPr>
        <w:t xml:space="preserve"> </w:t>
      </w:r>
    </w:p>
    <w:p w14:paraId="144FDAE7" w14:textId="77777777" w:rsidR="003B4837" w:rsidRDefault="003B4837" w:rsidP="0034586E">
      <w:pPr>
        <w:pStyle w:val="Sansinterligne"/>
        <w:spacing w:line="252" w:lineRule="auto"/>
        <w:jc w:val="both"/>
        <w:rPr>
          <w:rFonts w:cstheme="minorHAnsi"/>
        </w:rPr>
      </w:pPr>
    </w:p>
    <w:p w14:paraId="568D9BBF" w14:textId="77777777" w:rsidR="003B4837" w:rsidRDefault="003B4837" w:rsidP="0034586E">
      <w:pPr>
        <w:pStyle w:val="Sansinterligne"/>
        <w:spacing w:line="252" w:lineRule="auto"/>
        <w:jc w:val="both"/>
        <w:rPr>
          <w:rFonts w:cstheme="minorHAnsi"/>
        </w:rPr>
      </w:pPr>
      <w:r w:rsidRPr="002A3796">
        <w:rPr>
          <w:rFonts w:cstheme="minorHAnsi"/>
        </w:rPr>
        <w:t>D’autoriser le Maire et le Directeur Général et Greffier-trésorier, ou leurs remplaçants, à signer, pour et au nom de la municipalité de Grenville-sur-la-Rouge, tous les documents donnant effet à la présente résolution;</w:t>
      </w:r>
    </w:p>
    <w:p w14:paraId="45B1B6A4" w14:textId="77777777" w:rsidR="003B4837" w:rsidRPr="0034099E" w:rsidRDefault="003B4837" w:rsidP="0034586E">
      <w:pPr>
        <w:pStyle w:val="Sansinterligne"/>
        <w:spacing w:line="252" w:lineRule="auto"/>
        <w:jc w:val="both"/>
        <w:rPr>
          <w:rFonts w:cstheme="minorHAnsi"/>
        </w:rPr>
      </w:pPr>
      <w:r w:rsidRPr="0034099E">
        <w:rPr>
          <w:rFonts w:cstheme="minorHAnsi"/>
        </w:rPr>
        <w:lastRenderedPageBreak/>
        <w:t xml:space="preserve">D’autoriser une dépense de </w:t>
      </w:r>
      <w:r>
        <w:rPr>
          <w:rFonts w:cstheme="minorHAnsi"/>
        </w:rPr>
        <w:t>1 221 194.11$,</w:t>
      </w:r>
      <w:r w:rsidRPr="0034099E">
        <w:rPr>
          <w:rFonts w:cstheme="minorHAnsi"/>
        </w:rPr>
        <w:t xml:space="preserve"> excluant les taxes, soit la valeur du contrat (</w:t>
      </w:r>
      <w:r w:rsidRPr="00A20CA3">
        <w:rPr>
          <w:rFonts w:cstheme="minorHAnsi"/>
        </w:rPr>
        <w:t xml:space="preserve">1 110 176.46$ </w:t>
      </w:r>
      <w:r>
        <w:rPr>
          <w:rFonts w:cstheme="minorHAnsi"/>
        </w:rPr>
        <w:t>excluant les taxes</w:t>
      </w:r>
      <w:r w:rsidRPr="0034099E">
        <w:rPr>
          <w:rFonts w:cstheme="minorHAnsi"/>
        </w:rPr>
        <w:t>) auquel s’ajoute une somme équivalente à 10% (</w:t>
      </w:r>
      <w:r w:rsidRPr="00A20CA3">
        <w:rPr>
          <w:rFonts w:cstheme="minorHAnsi"/>
        </w:rPr>
        <w:t>111</w:t>
      </w:r>
      <w:r>
        <w:rPr>
          <w:rFonts w:cstheme="minorHAnsi"/>
        </w:rPr>
        <w:t> </w:t>
      </w:r>
      <w:r w:rsidRPr="00A20CA3">
        <w:rPr>
          <w:rFonts w:cstheme="minorHAnsi"/>
        </w:rPr>
        <w:t>017</w:t>
      </w:r>
      <w:r>
        <w:rPr>
          <w:rFonts w:cstheme="minorHAnsi"/>
        </w:rPr>
        <w:t>.65</w:t>
      </w:r>
      <w:r w:rsidRPr="0034099E">
        <w:rPr>
          <w:rFonts w:cstheme="minorHAnsi"/>
        </w:rPr>
        <w:t>$ excluant taxes) à titre de contingence si nécessaire.</w:t>
      </w:r>
    </w:p>
    <w:p w14:paraId="4DB88679" w14:textId="77777777" w:rsidR="003B4837" w:rsidRDefault="003B4837" w:rsidP="0034586E">
      <w:pPr>
        <w:pStyle w:val="Sansinterligne"/>
        <w:spacing w:line="252" w:lineRule="auto"/>
        <w:jc w:val="both"/>
        <w:rPr>
          <w:rFonts w:cstheme="minorHAnsi"/>
        </w:rPr>
      </w:pPr>
    </w:p>
    <w:p w14:paraId="3B0BA214" w14:textId="77777777" w:rsidR="003B4837" w:rsidRPr="00EB61F7" w:rsidRDefault="003B4837" w:rsidP="0034586E">
      <w:pPr>
        <w:pStyle w:val="Sansinterligne"/>
        <w:spacing w:line="252" w:lineRule="auto"/>
        <w:jc w:val="both"/>
        <w:rPr>
          <w:rFonts w:cstheme="minorHAnsi"/>
        </w:rPr>
      </w:pPr>
      <w:r w:rsidRPr="00EB61F7">
        <w:rPr>
          <w:rFonts w:cstheme="minorHAnsi"/>
        </w:rPr>
        <w:t xml:space="preserve">Les fonds nécessaires seront prélevés </w:t>
      </w:r>
      <w:r>
        <w:rPr>
          <w:rFonts w:cstheme="minorHAnsi"/>
        </w:rPr>
        <w:t>au</w:t>
      </w:r>
      <w:r w:rsidRPr="00EB61F7">
        <w:rPr>
          <w:rFonts w:cstheme="minorHAnsi"/>
        </w:rPr>
        <w:t xml:space="preserve"> </w:t>
      </w:r>
      <w:r>
        <w:rPr>
          <w:rFonts w:cstheme="minorHAnsi"/>
        </w:rPr>
        <w:t>poste budgétaire</w:t>
      </w:r>
      <w:r w:rsidRPr="00EB61F7">
        <w:rPr>
          <w:rFonts w:cstheme="minorHAnsi"/>
        </w:rPr>
        <w:t xml:space="preserve"> </w:t>
      </w:r>
      <w:r>
        <w:rPr>
          <w:rFonts w:cstheme="minorHAnsi"/>
        </w:rPr>
        <w:t>23.04152.721.</w:t>
      </w:r>
    </w:p>
    <w:p w14:paraId="4855B61A" w14:textId="77777777" w:rsidR="003B4837" w:rsidRPr="00EB61F7" w:rsidRDefault="003B4837" w:rsidP="0034586E">
      <w:pPr>
        <w:pStyle w:val="Sansinterligne"/>
        <w:spacing w:line="252" w:lineRule="auto"/>
        <w:jc w:val="both"/>
        <w:rPr>
          <w:rFonts w:cstheme="minorHAnsi"/>
          <w:i/>
        </w:rPr>
      </w:pPr>
    </w:p>
    <w:p w14:paraId="1B37DF4F" w14:textId="77777777" w:rsidR="003B4837" w:rsidRDefault="003B4837" w:rsidP="0034586E">
      <w:pPr>
        <w:pStyle w:val="Sansinterligne"/>
        <w:spacing w:line="252" w:lineRule="auto"/>
        <w:jc w:val="both"/>
        <w:rPr>
          <w:rFonts w:cstheme="minorHAnsi"/>
          <w:i/>
          <w:lang w:val="en-CA"/>
        </w:rPr>
      </w:pPr>
      <w:r w:rsidRPr="00912D25">
        <w:rPr>
          <w:rFonts w:cstheme="minorHAnsi"/>
          <w:i/>
          <w:lang w:val="en-CA"/>
        </w:rPr>
        <w:t>THEREFORE</w:t>
      </w:r>
      <w:r>
        <w:rPr>
          <w:rFonts w:cstheme="minorHAnsi"/>
          <w:i/>
          <w:lang w:val="en-CA"/>
        </w:rPr>
        <w:t xml:space="preserve"> </w:t>
      </w:r>
      <w:r w:rsidRPr="00912D25">
        <w:rPr>
          <w:rFonts w:cstheme="minorHAnsi"/>
          <w:i/>
          <w:lang w:val="en-CA"/>
        </w:rPr>
        <w:t xml:space="preserve">it is proposed by Councillor </w:t>
      </w:r>
      <w:r>
        <w:rPr>
          <w:rFonts w:cstheme="minorHAnsi"/>
          <w:i/>
          <w:lang w:val="en-CA"/>
        </w:rPr>
        <w:t xml:space="preserve">Carl Woodbury </w:t>
      </w:r>
      <w:r w:rsidRPr="002E5D53">
        <w:rPr>
          <w:rFonts w:cstheme="minorHAnsi"/>
          <w:i/>
          <w:lang w:val="en-CA"/>
        </w:rPr>
        <w:t xml:space="preserve">and </w:t>
      </w:r>
      <w:r w:rsidRPr="00F7315A">
        <w:rPr>
          <w:rFonts w:cstheme="minorHAnsi"/>
          <w:i/>
          <w:lang w:val="en-CA"/>
        </w:rPr>
        <w:t>resolved to accept the bid submitted by 9475-6905 Québec Inc. in the amount of $</w:t>
      </w:r>
      <w:r>
        <w:rPr>
          <w:rFonts w:cstheme="minorHAnsi"/>
          <w:i/>
          <w:lang w:val="en-CA"/>
        </w:rPr>
        <w:t>1 110 176.46</w:t>
      </w:r>
      <w:r w:rsidRPr="00F7315A">
        <w:rPr>
          <w:rFonts w:cstheme="minorHAnsi"/>
          <w:i/>
          <w:lang w:val="en-CA"/>
        </w:rPr>
        <w:t xml:space="preserve">, excluding applicable taxes, for the rehabilitation of </w:t>
      </w:r>
      <w:r>
        <w:rPr>
          <w:rFonts w:cstheme="minorHAnsi"/>
          <w:i/>
          <w:lang w:val="en-CA"/>
        </w:rPr>
        <w:t>Harrington Road</w:t>
      </w:r>
      <w:r w:rsidRPr="00F7315A">
        <w:rPr>
          <w:rFonts w:cstheme="minorHAnsi"/>
          <w:i/>
          <w:lang w:val="en-CA"/>
        </w:rPr>
        <w:t>, representing the lowest bidder's price.</w:t>
      </w:r>
    </w:p>
    <w:p w14:paraId="497EA7B3" w14:textId="77777777" w:rsidR="003B4837" w:rsidRDefault="003B4837" w:rsidP="0034586E">
      <w:pPr>
        <w:pStyle w:val="Sansinterligne"/>
        <w:spacing w:line="252" w:lineRule="auto"/>
        <w:jc w:val="both"/>
        <w:rPr>
          <w:rFonts w:cstheme="minorHAnsi"/>
          <w:i/>
          <w:lang w:val="en-CA"/>
        </w:rPr>
      </w:pPr>
    </w:p>
    <w:p w14:paraId="1AF45B3E" w14:textId="77777777" w:rsidR="003B4837" w:rsidRDefault="003B4837" w:rsidP="0034586E">
      <w:pPr>
        <w:pStyle w:val="Sansinterligne"/>
        <w:spacing w:line="252" w:lineRule="auto"/>
        <w:jc w:val="both"/>
        <w:rPr>
          <w:rFonts w:cstheme="minorHAnsi"/>
          <w:i/>
          <w:lang w:val="en-CA"/>
        </w:rPr>
      </w:pPr>
      <w:r w:rsidRPr="002A3796">
        <w:rPr>
          <w:rFonts w:cstheme="minorHAnsi"/>
          <w:i/>
          <w:lang w:val="en-CA"/>
        </w:rPr>
        <w:t>TO authorize the Mayor and Director General and Clerk-Treasurer, or their replacements, to sign for and in the name of the Municipality of Grenville-sur-la-Rouge, all documents ratifying the present resolution;</w:t>
      </w:r>
    </w:p>
    <w:p w14:paraId="2B5D0B81" w14:textId="77777777" w:rsidR="003B4837" w:rsidRDefault="003B4837" w:rsidP="0034586E">
      <w:pPr>
        <w:pStyle w:val="Sansinterligne"/>
        <w:spacing w:line="252" w:lineRule="auto"/>
        <w:jc w:val="both"/>
        <w:rPr>
          <w:rFonts w:cstheme="minorHAnsi"/>
          <w:i/>
          <w:lang w:val="en-CA"/>
        </w:rPr>
      </w:pPr>
    </w:p>
    <w:p w14:paraId="2B8F0D43" w14:textId="77777777" w:rsidR="003B4837" w:rsidRDefault="003B4837" w:rsidP="0034586E">
      <w:pPr>
        <w:pStyle w:val="Sansinterligne"/>
        <w:spacing w:line="252" w:lineRule="auto"/>
        <w:jc w:val="both"/>
        <w:rPr>
          <w:rFonts w:cstheme="minorHAnsi"/>
          <w:i/>
          <w:lang w:val="en-CA"/>
        </w:rPr>
      </w:pPr>
      <w:r w:rsidRPr="004D4538">
        <w:rPr>
          <w:rFonts w:cstheme="minorHAnsi"/>
          <w:i/>
          <w:lang w:val="en-CA"/>
        </w:rPr>
        <w:t xml:space="preserve">TO authorize an expense of $1,221,194.11, excluding taxes, representing the contract value ($1,110,176.46 excluding taxes) plus an amount equivalent to 10% ($111,017.65 excluding taxes) for contingencies, if </w:t>
      </w:r>
      <w:r w:rsidRPr="00985AE4">
        <w:rPr>
          <w:rFonts w:cstheme="minorHAnsi"/>
          <w:i/>
          <w:lang w:val="en-CA"/>
        </w:rPr>
        <w:t>necessary.</w:t>
      </w:r>
    </w:p>
    <w:p w14:paraId="29FC7C10" w14:textId="77777777" w:rsidR="003B4837" w:rsidRDefault="003B4837" w:rsidP="0034586E">
      <w:pPr>
        <w:pStyle w:val="Sansinterligne"/>
        <w:spacing w:line="252" w:lineRule="auto"/>
        <w:jc w:val="both"/>
        <w:rPr>
          <w:rFonts w:cstheme="minorHAnsi"/>
          <w:i/>
          <w:lang w:val="en-CA"/>
        </w:rPr>
      </w:pPr>
    </w:p>
    <w:p w14:paraId="5630388B" w14:textId="77777777" w:rsidR="003B4837" w:rsidRPr="00D55119" w:rsidRDefault="003B4837" w:rsidP="0034586E">
      <w:pPr>
        <w:pStyle w:val="Sansinterligne"/>
        <w:spacing w:line="252" w:lineRule="auto"/>
        <w:jc w:val="both"/>
        <w:rPr>
          <w:rFonts w:cstheme="minorHAnsi"/>
          <w:i/>
          <w:lang w:val="en-CA"/>
        </w:rPr>
      </w:pPr>
      <w:r w:rsidRPr="001D136B">
        <w:rPr>
          <w:rFonts w:cstheme="minorHAnsi"/>
          <w:i/>
          <w:lang w:val="en"/>
        </w:rPr>
        <w:t xml:space="preserve">The necessary funds will be taken from </w:t>
      </w:r>
      <w:r>
        <w:rPr>
          <w:rFonts w:cstheme="minorHAnsi"/>
          <w:i/>
          <w:lang w:val="en"/>
        </w:rPr>
        <w:t>budget item</w:t>
      </w:r>
      <w:r w:rsidRPr="001D136B">
        <w:rPr>
          <w:rFonts w:cstheme="minorHAnsi"/>
          <w:i/>
          <w:lang w:val="en"/>
        </w:rPr>
        <w:t xml:space="preserve"> </w:t>
      </w:r>
      <w:r>
        <w:rPr>
          <w:rFonts w:cstheme="minorHAnsi"/>
          <w:i/>
          <w:lang w:val="en"/>
        </w:rPr>
        <w:t>23.04152.721.</w:t>
      </w:r>
      <w:r w:rsidRPr="00D55119">
        <w:rPr>
          <w:rFonts w:cstheme="minorHAnsi"/>
          <w:i/>
          <w:lang w:val="en-CA"/>
        </w:rPr>
        <w:t xml:space="preserve"> </w:t>
      </w:r>
    </w:p>
    <w:p w14:paraId="12F61852" w14:textId="77777777" w:rsidR="003B4837" w:rsidRPr="003F0687" w:rsidRDefault="003B4837" w:rsidP="0034586E">
      <w:pPr>
        <w:spacing w:after="0" w:line="252" w:lineRule="auto"/>
        <w:jc w:val="both"/>
        <w:rPr>
          <w:rFonts w:cstheme="minorHAnsi"/>
          <w:b/>
          <w:sz w:val="20"/>
          <w:szCs w:val="20"/>
          <w:lang w:val="en-CA"/>
        </w:rPr>
      </w:pPr>
    </w:p>
    <w:p w14:paraId="55338F6F" w14:textId="77777777" w:rsidR="00C32EF3" w:rsidRPr="009955D3" w:rsidRDefault="00C32EF3" w:rsidP="0034586E">
      <w:pPr>
        <w:spacing w:after="0" w:line="252" w:lineRule="auto"/>
        <w:jc w:val="right"/>
        <w:rPr>
          <w:rFonts w:cstheme="minorHAnsi"/>
        </w:rPr>
      </w:pPr>
      <w:r w:rsidRPr="009955D3">
        <w:rPr>
          <w:rFonts w:cstheme="minorHAnsi"/>
        </w:rPr>
        <w:t>Adopté à l’unanimité des conseillers</w:t>
      </w:r>
    </w:p>
    <w:p w14:paraId="36126FC3" w14:textId="77777777" w:rsidR="00C32EF3" w:rsidRPr="009955D3" w:rsidRDefault="00C32EF3" w:rsidP="0034586E">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7C566EE4" w14:textId="77777777" w:rsidR="005C1348" w:rsidRPr="009955D3" w:rsidRDefault="005C1348" w:rsidP="0034586E">
      <w:pPr>
        <w:spacing w:after="0" w:line="252" w:lineRule="auto"/>
        <w:jc w:val="right"/>
        <w:rPr>
          <w:rFonts w:cstheme="minorHAnsi"/>
          <w:i/>
        </w:rPr>
      </w:pPr>
    </w:p>
    <w:p w14:paraId="39BFCF84" w14:textId="77777777" w:rsidR="003B4837" w:rsidRPr="009E0047" w:rsidRDefault="003B4837" w:rsidP="0034586E">
      <w:pPr>
        <w:spacing w:line="252" w:lineRule="auto"/>
        <w:ind w:left="-1701"/>
        <w:jc w:val="both"/>
        <w:rPr>
          <w:b/>
        </w:rPr>
      </w:pPr>
      <w:bookmarkStart w:id="12" w:name="OLE_LINK3"/>
      <w:r>
        <w:rPr>
          <w:b/>
          <w:sz w:val="20"/>
          <w:szCs w:val="20"/>
        </w:rPr>
        <w:t>2024-09</w:t>
      </w:r>
      <w:r w:rsidRPr="001C61EB">
        <w:rPr>
          <w:b/>
          <w:sz w:val="20"/>
          <w:szCs w:val="20"/>
        </w:rPr>
        <w:t>-</w:t>
      </w:r>
      <w:r>
        <w:rPr>
          <w:b/>
          <w:sz w:val="20"/>
          <w:szCs w:val="20"/>
        </w:rPr>
        <w:t>333</w:t>
      </w:r>
      <w:r w:rsidRPr="001C61EB">
        <w:rPr>
          <w:b/>
          <w:sz w:val="20"/>
          <w:szCs w:val="20"/>
        </w:rPr>
        <w:tab/>
      </w:r>
      <w:r w:rsidRPr="0063486E">
        <w:rPr>
          <w:b/>
        </w:rPr>
        <w:t>Octroi d’un contrat pour la fourniture et la livraison de sables abrasifs</w:t>
      </w:r>
    </w:p>
    <w:bookmarkEnd w:id="12"/>
    <w:p w14:paraId="0E88C00A" w14:textId="77777777" w:rsidR="003B4837" w:rsidRPr="00253657" w:rsidRDefault="003B4837" w:rsidP="0034586E">
      <w:pPr>
        <w:pBdr>
          <w:bottom w:val="single" w:sz="12" w:space="1" w:color="auto"/>
        </w:pBdr>
        <w:spacing w:line="252" w:lineRule="auto"/>
        <w:jc w:val="both"/>
        <w:rPr>
          <w:b/>
          <w:i/>
          <w:lang w:val="en-CA"/>
        </w:rPr>
      </w:pPr>
      <w:r w:rsidRPr="00253657">
        <w:rPr>
          <w:b/>
          <w:i/>
          <w:lang w:val="en-CA"/>
        </w:rPr>
        <w:t>Awarding of a contract for the supply and delivery of abrasive sand</w:t>
      </w:r>
    </w:p>
    <w:p w14:paraId="2F3C053E" w14:textId="77777777" w:rsidR="003B4837" w:rsidRDefault="003B4837" w:rsidP="0034586E">
      <w:pPr>
        <w:pStyle w:val="Sansinterligne"/>
        <w:spacing w:line="252" w:lineRule="auto"/>
        <w:jc w:val="both"/>
        <w:rPr>
          <w:rFonts w:cstheme="minorHAnsi"/>
        </w:rPr>
      </w:pPr>
      <w:r>
        <w:rPr>
          <w:rFonts w:cstheme="minorHAnsi"/>
        </w:rPr>
        <w:t xml:space="preserve">CONSIDÉRANT QUE le Directeur des Travaux publics a procédé, le 20 août 2024, conformément aux articles 966 et suivants du Code municipal du Québec ainsi qu’au règlement numéro 2024-401 (RA) concernant la gestion contractuelle, à un appel d’offres sur SEAO portant le numéro TP2024-SABLES ABRASIFS, </w:t>
      </w:r>
      <w:r w:rsidRPr="002A6711">
        <w:rPr>
          <w:rFonts w:cstheme="minorHAnsi"/>
        </w:rPr>
        <w:t xml:space="preserve">pour l’achat de </w:t>
      </w:r>
      <w:r w:rsidRPr="00F54217">
        <w:rPr>
          <w:rFonts w:cstheme="minorHAnsi"/>
        </w:rPr>
        <w:t>6,500</w:t>
      </w:r>
      <w:r w:rsidRPr="002A6711">
        <w:rPr>
          <w:rFonts w:cstheme="minorHAnsi"/>
        </w:rPr>
        <w:t xml:space="preserve"> tonnes métriques d’abrasifs, incluant le matériel </w:t>
      </w:r>
      <w:r>
        <w:rPr>
          <w:rFonts w:cstheme="minorHAnsi"/>
        </w:rPr>
        <w:t>et la préparation</w:t>
      </w:r>
      <w:r w:rsidRPr="00CD3963">
        <w:rPr>
          <w:rFonts w:cstheme="minorHAnsi"/>
        </w:rPr>
        <w:t>;</w:t>
      </w:r>
    </w:p>
    <w:p w14:paraId="2CA1EB8C" w14:textId="77777777" w:rsidR="003B4837" w:rsidRDefault="003B4837" w:rsidP="0034586E">
      <w:pPr>
        <w:pStyle w:val="Sansinterligne"/>
        <w:spacing w:line="252" w:lineRule="auto"/>
        <w:jc w:val="both"/>
        <w:rPr>
          <w:rFonts w:cstheme="minorHAnsi"/>
        </w:rPr>
      </w:pPr>
    </w:p>
    <w:p w14:paraId="5AD63366" w14:textId="77777777" w:rsidR="003B4837" w:rsidRPr="00872EAC" w:rsidRDefault="003B4837" w:rsidP="0034586E">
      <w:pPr>
        <w:pStyle w:val="Sansinterligne"/>
        <w:spacing w:line="252" w:lineRule="auto"/>
        <w:jc w:val="both"/>
        <w:rPr>
          <w:rFonts w:cstheme="minorHAnsi"/>
          <w:i/>
          <w:iCs/>
          <w:lang w:val="en-CA"/>
        </w:rPr>
      </w:pPr>
      <w:r w:rsidRPr="00872EAC">
        <w:rPr>
          <w:rFonts w:cstheme="minorHAnsi"/>
          <w:i/>
          <w:iCs/>
          <w:lang w:val="en-CA"/>
        </w:rPr>
        <w:t xml:space="preserve">WHEREAS </w:t>
      </w:r>
      <w:r w:rsidRPr="00EA590C">
        <w:rPr>
          <w:rFonts w:cstheme="minorHAnsi"/>
          <w:i/>
          <w:iCs/>
          <w:lang w:val="en-CA"/>
        </w:rPr>
        <w:t>on August 20, 2024, the Director of Public Works proceeded with a call for tenders on SEAO under number TP2024-SABLES ABRASIFS, for the purchase of 6,500 metric tons of abrasives, including material and preparation, in accordance with articles 966 et seq. of the Quebec Municipal Code and by-law number 2024-401 (RA) respecting contract management;</w:t>
      </w:r>
    </w:p>
    <w:p w14:paraId="667EAC37" w14:textId="77777777" w:rsidR="003B4837" w:rsidRPr="00CD3963" w:rsidRDefault="003B4837" w:rsidP="0034586E">
      <w:pPr>
        <w:pStyle w:val="Sansinterligne"/>
        <w:spacing w:line="252" w:lineRule="auto"/>
        <w:jc w:val="both"/>
        <w:rPr>
          <w:rFonts w:cstheme="minorHAnsi"/>
          <w:lang w:val="en-CA"/>
        </w:rPr>
      </w:pPr>
    </w:p>
    <w:p w14:paraId="24A1A3DB" w14:textId="77777777" w:rsidR="003B4837" w:rsidRPr="00CD3963" w:rsidRDefault="003B4837" w:rsidP="0034586E">
      <w:pPr>
        <w:pStyle w:val="Sansinterligne"/>
        <w:spacing w:line="252" w:lineRule="auto"/>
        <w:jc w:val="both"/>
        <w:rPr>
          <w:rFonts w:cstheme="minorHAnsi"/>
        </w:rPr>
      </w:pPr>
      <w:r>
        <w:rPr>
          <w:rFonts w:cstheme="minorHAnsi"/>
        </w:rPr>
        <w:t>CONSIDÉRANT QUE 3 soumissionnaires ont présenté leurs propositions de services et fait connaître leurs prix, et ce, suite aux demandes et exigences contenues dans l’appel d’offres portant le numéro TP2024-SABLES ABRASIFS, soit :</w:t>
      </w:r>
    </w:p>
    <w:p w14:paraId="6817D548" w14:textId="77777777" w:rsidR="003B4837" w:rsidRPr="00CD3963" w:rsidRDefault="003B4837" w:rsidP="0034586E">
      <w:pPr>
        <w:pStyle w:val="Sansinterligne"/>
        <w:tabs>
          <w:tab w:val="left" w:pos="2268"/>
        </w:tabs>
        <w:spacing w:line="252" w:lineRule="auto"/>
        <w:jc w:val="both"/>
        <w:rPr>
          <w:rFonts w:cstheme="minorHAnsi"/>
        </w:rPr>
      </w:pPr>
    </w:p>
    <w:p w14:paraId="755E2B5B" w14:textId="77777777" w:rsidR="003B4837" w:rsidRPr="0050554F" w:rsidRDefault="003B4837" w:rsidP="0034586E">
      <w:pPr>
        <w:pStyle w:val="Sansinterligne"/>
        <w:tabs>
          <w:tab w:val="left" w:pos="2268"/>
        </w:tabs>
        <w:spacing w:line="252" w:lineRule="auto"/>
        <w:jc w:val="both"/>
        <w:rPr>
          <w:rFonts w:cstheme="minorHAnsi"/>
          <w:i/>
          <w:u w:val="single"/>
          <w:lang w:val="en-CA"/>
        </w:rPr>
      </w:pPr>
      <w:r w:rsidRPr="00CD3963">
        <w:rPr>
          <w:rFonts w:cstheme="minorHAnsi"/>
          <w:i/>
          <w:lang w:val="en-CA"/>
        </w:rPr>
        <w:t>WHEREAS</w:t>
      </w:r>
      <w:r>
        <w:rPr>
          <w:rFonts w:cstheme="minorHAnsi"/>
          <w:i/>
          <w:lang w:val="en-CA"/>
        </w:rPr>
        <w:t xml:space="preserve"> 3</w:t>
      </w:r>
      <w:r w:rsidRPr="0050554F">
        <w:rPr>
          <w:rFonts w:cstheme="minorHAnsi"/>
          <w:i/>
          <w:lang w:val="en-CA"/>
        </w:rPr>
        <w:t xml:space="preserve"> bidders presented their service proposals and made their prices known, following the requests and requirements contained in </w:t>
      </w:r>
      <w:r>
        <w:rPr>
          <w:rFonts w:cstheme="minorHAnsi"/>
          <w:i/>
          <w:lang w:val="en-CA"/>
        </w:rPr>
        <w:t>call for tenders number TP2024-SABLES ABRASIFS, namely:</w:t>
      </w:r>
    </w:p>
    <w:p w14:paraId="38B23A18" w14:textId="77777777" w:rsidR="003B4837" w:rsidRPr="00E71EAD" w:rsidRDefault="003B4837" w:rsidP="0034586E">
      <w:pPr>
        <w:spacing w:line="252" w:lineRule="auto"/>
        <w:jc w:val="both"/>
        <w:rPr>
          <w:rFonts w:cstheme="minorHAnsi"/>
          <w:lang w:val="en-CA"/>
        </w:rPr>
      </w:pPr>
    </w:p>
    <w:tbl>
      <w:tblPr>
        <w:tblStyle w:val="Grilledutableau1"/>
        <w:tblW w:w="0" w:type="auto"/>
        <w:tblInd w:w="108" w:type="dxa"/>
        <w:tblLook w:val="04A0" w:firstRow="1" w:lastRow="0" w:firstColumn="1" w:lastColumn="0" w:noHBand="0" w:noVBand="1"/>
      </w:tblPr>
      <w:tblGrid>
        <w:gridCol w:w="5920"/>
        <w:gridCol w:w="1665"/>
      </w:tblGrid>
      <w:tr w:rsidR="003B4837" w:rsidRPr="00404CBD" w14:paraId="6BB48C96" w14:textId="77777777" w:rsidTr="007F73A5">
        <w:tc>
          <w:tcPr>
            <w:tcW w:w="6237" w:type="dxa"/>
          </w:tcPr>
          <w:p w14:paraId="286B8443" w14:textId="77777777" w:rsidR="003B4837" w:rsidRPr="006907F9" w:rsidRDefault="003B4837" w:rsidP="0034586E">
            <w:pPr>
              <w:spacing w:before="80" w:after="80" w:line="252" w:lineRule="auto"/>
              <w:ind w:left="34"/>
              <w:jc w:val="center"/>
              <w:rPr>
                <w:rFonts w:asciiTheme="minorHAnsi" w:hAnsiTheme="minorHAnsi" w:cstheme="minorHAnsi"/>
                <w:b/>
                <w:sz w:val="22"/>
                <w:szCs w:val="22"/>
                <w:lang w:eastAsia="fr-FR"/>
              </w:rPr>
            </w:pPr>
            <w:r w:rsidRPr="006907F9">
              <w:rPr>
                <w:rFonts w:asciiTheme="minorHAnsi" w:hAnsiTheme="minorHAnsi" w:cstheme="minorHAnsi"/>
                <w:b/>
                <w:sz w:val="22"/>
                <w:szCs w:val="22"/>
                <w:lang w:eastAsia="fr-FR"/>
              </w:rPr>
              <w:t>SOUMISSIONNAIRES</w:t>
            </w:r>
            <w:r>
              <w:rPr>
                <w:rFonts w:asciiTheme="minorHAnsi" w:hAnsiTheme="minorHAnsi" w:cstheme="minorHAnsi"/>
                <w:b/>
                <w:sz w:val="22"/>
                <w:szCs w:val="22"/>
                <w:lang w:eastAsia="fr-FR"/>
              </w:rPr>
              <w:t xml:space="preserve"> / </w:t>
            </w:r>
            <w:r w:rsidRPr="006907F9">
              <w:rPr>
                <w:rFonts w:asciiTheme="minorHAnsi" w:hAnsiTheme="minorHAnsi" w:cstheme="minorHAnsi"/>
                <w:b/>
                <w:sz w:val="22"/>
                <w:szCs w:val="22"/>
                <w:lang w:eastAsia="fr-FR"/>
              </w:rPr>
              <w:t>TENDERERS</w:t>
            </w:r>
          </w:p>
        </w:tc>
        <w:tc>
          <w:tcPr>
            <w:tcW w:w="1560" w:type="dxa"/>
          </w:tcPr>
          <w:p w14:paraId="3FBDB424" w14:textId="77777777" w:rsidR="003B4837" w:rsidRPr="006907F9" w:rsidRDefault="003B4837" w:rsidP="0034586E">
            <w:pPr>
              <w:spacing w:before="80" w:after="80" w:line="252" w:lineRule="auto"/>
              <w:ind w:left="33"/>
              <w:jc w:val="center"/>
              <w:rPr>
                <w:rFonts w:asciiTheme="minorHAnsi" w:hAnsiTheme="minorHAnsi" w:cstheme="minorHAnsi"/>
                <w:b/>
                <w:sz w:val="22"/>
                <w:szCs w:val="22"/>
                <w:lang w:val="en-CA" w:eastAsia="fr-FR"/>
              </w:rPr>
            </w:pPr>
            <w:r w:rsidRPr="006907F9">
              <w:rPr>
                <w:rFonts w:asciiTheme="minorHAnsi" w:hAnsiTheme="minorHAnsi" w:cstheme="minorHAnsi"/>
                <w:b/>
                <w:sz w:val="22"/>
                <w:szCs w:val="22"/>
                <w:lang w:val="en-CA" w:eastAsia="fr-FR"/>
              </w:rPr>
              <w:t xml:space="preserve">TOTAL </w:t>
            </w:r>
          </w:p>
        </w:tc>
      </w:tr>
      <w:tr w:rsidR="003B4837" w:rsidRPr="002A6711" w14:paraId="04D7A5C5" w14:textId="77777777" w:rsidTr="007F73A5">
        <w:tc>
          <w:tcPr>
            <w:tcW w:w="6237" w:type="dxa"/>
          </w:tcPr>
          <w:p w14:paraId="08824996" w14:textId="77777777" w:rsidR="003B4837" w:rsidRPr="003F4F2B" w:rsidRDefault="003B4837" w:rsidP="0034586E">
            <w:pPr>
              <w:spacing w:before="80" w:after="80" w:line="252" w:lineRule="auto"/>
              <w:ind w:left="340"/>
              <w:rPr>
                <w:rFonts w:asciiTheme="minorHAnsi" w:hAnsiTheme="minorHAnsi" w:cstheme="minorHAnsi"/>
                <w:sz w:val="22"/>
                <w:szCs w:val="22"/>
                <w:lang w:eastAsia="fr-FR"/>
              </w:rPr>
            </w:pPr>
            <w:r w:rsidRPr="003F4F2B">
              <w:rPr>
                <w:rFonts w:asciiTheme="minorHAnsi" w:hAnsiTheme="minorHAnsi" w:cstheme="minorHAnsi"/>
                <w:sz w:val="22"/>
                <w:szCs w:val="22"/>
                <w:lang w:eastAsia="fr-FR"/>
              </w:rPr>
              <w:t xml:space="preserve">David Riddell Excavation </w:t>
            </w:r>
          </w:p>
        </w:tc>
        <w:tc>
          <w:tcPr>
            <w:tcW w:w="1560" w:type="dxa"/>
          </w:tcPr>
          <w:p w14:paraId="094DB2F9" w14:textId="77777777" w:rsidR="003B4837" w:rsidRPr="00B208F5" w:rsidRDefault="003B4837" w:rsidP="0034586E">
            <w:pPr>
              <w:spacing w:before="80" w:after="80" w:line="252" w:lineRule="auto"/>
              <w:ind w:left="340"/>
              <w:jc w:val="right"/>
              <w:rPr>
                <w:rFonts w:asciiTheme="minorHAnsi" w:hAnsiTheme="minorHAnsi" w:cstheme="minorHAnsi"/>
                <w:sz w:val="22"/>
                <w:szCs w:val="22"/>
                <w:lang w:val="en-CA" w:eastAsia="fr-FR"/>
              </w:rPr>
            </w:pPr>
            <w:r>
              <w:rPr>
                <w:rFonts w:asciiTheme="minorHAnsi" w:hAnsiTheme="minorHAnsi" w:cstheme="minorHAnsi"/>
                <w:sz w:val="22"/>
                <w:szCs w:val="22"/>
                <w:lang w:val="en-CA" w:eastAsia="fr-FR"/>
              </w:rPr>
              <w:t>138 912.90$</w:t>
            </w:r>
          </w:p>
        </w:tc>
      </w:tr>
      <w:tr w:rsidR="003B4837" w:rsidRPr="002A6711" w14:paraId="16C5332B" w14:textId="77777777" w:rsidTr="007F73A5">
        <w:tc>
          <w:tcPr>
            <w:tcW w:w="6237" w:type="dxa"/>
          </w:tcPr>
          <w:p w14:paraId="5FFF2997" w14:textId="77777777" w:rsidR="003B4837" w:rsidRPr="00E71EAD" w:rsidRDefault="003B4837" w:rsidP="0034586E">
            <w:pPr>
              <w:spacing w:before="80" w:after="80" w:line="252" w:lineRule="auto"/>
              <w:ind w:left="340"/>
              <w:rPr>
                <w:rFonts w:asciiTheme="minorHAnsi" w:hAnsiTheme="minorHAnsi" w:cstheme="minorHAnsi"/>
                <w:sz w:val="22"/>
                <w:szCs w:val="22"/>
                <w:lang w:eastAsia="fr-FR"/>
              </w:rPr>
            </w:pPr>
            <w:r w:rsidRPr="00E71EAD">
              <w:rPr>
                <w:rFonts w:asciiTheme="minorHAnsi" w:hAnsiTheme="minorHAnsi" w:cstheme="minorHAnsi"/>
                <w:sz w:val="22"/>
                <w:szCs w:val="22"/>
                <w:lang w:eastAsia="fr-FR"/>
              </w:rPr>
              <w:t>Asphalte &amp; Pavage RF</w:t>
            </w:r>
            <w:r>
              <w:rPr>
                <w:rFonts w:asciiTheme="minorHAnsi" w:hAnsiTheme="minorHAnsi" w:cstheme="minorHAnsi"/>
                <w:sz w:val="22"/>
                <w:szCs w:val="22"/>
                <w:lang w:eastAsia="fr-FR"/>
              </w:rPr>
              <w:t xml:space="preserve"> (</w:t>
            </w:r>
            <w:r w:rsidRPr="00E71EAD">
              <w:rPr>
                <w:rFonts w:asciiTheme="minorHAnsi" w:hAnsiTheme="minorHAnsi" w:cstheme="minorHAnsi"/>
                <w:sz w:val="22"/>
                <w:szCs w:val="22"/>
                <w:lang w:eastAsia="fr-FR"/>
              </w:rPr>
              <w:t>9064-1622 Québec Inc.</w:t>
            </w:r>
            <w:r>
              <w:rPr>
                <w:rFonts w:asciiTheme="minorHAnsi" w:hAnsiTheme="minorHAnsi" w:cstheme="minorHAnsi"/>
                <w:sz w:val="22"/>
                <w:szCs w:val="22"/>
                <w:lang w:eastAsia="fr-FR"/>
              </w:rPr>
              <w:t>)</w:t>
            </w:r>
          </w:p>
        </w:tc>
        <w:tc>
          <w:tcPr>
            <w:tcW w:w="1560" w:type="dxa"/>
          </w:tcPr>
          <w:p w14:paraId="5AEB7A71" w14:textId="77777777" w:rsidR="003B4837" w:rsidRPr="00E71EAD" w:rsidRDefault="003B4837" w:rsidP="0034586E">
            <w:pPr>
              <w:spacing w:before="80" w:after="80" w:line="252" w:lineRule="auto"/>
              <w:ind w:left="340"/>
              <w:jc w:val="right"/>
              <w:rPr>
                <w:rFonts w:asciiTheme="minorHAnsi" w:hAnsiTheme="minorHAnsi" w:cstheme="minorHAnsi"/>
                <w:sz w:val="22"/>
                <w:szCs w:val="22"/>
                <w:lang w:eastAsia="fr-FR"/>
              </w:rPr>
            </w:pPr>
            <w:r>
              <w:rPr>
                <w:rFonts w:asciiTheme="minorHAnsi" w:hAnsiTheme="minorHAnsi" w:cstheme="minorHAnsi"/>
                <w:sz w:val="22"/>
                <w:szCs w:val="22"/>
                <w:lang w:eastAsia="fr-FR"/>
              </w:rPr>
              <w:t>118 234,93$</w:t>
            </w:r>
          </w:p>
        </w:tc>
      </w:tr>
      <w:tr w:rsidR="003B4837" w:rsidRPr="002A6711" w14:paraId="4B8A63C0" w14:textId="77777777" w:rsidTr="007F73A5">
        <w:tc>
          <w:tcPr>
            <w:tcW w:w="6237" w:type="dxa"/>
          </w:tcPr>
          <w:p w14:paraId="2648C49A" w14:textId="77777777" w:rsidR="003B4837" w:rsidRPr="00B208F5" w:rsidRDefault="003B4837" w:rsidP="0034586E">
            <w:pPr>
              <w:spacing w:before="80" w:after="80" w:line="252" w:lineRule="auto"/>
              <w:ind w:left="340"/>
              <w:rPr>
                <w:rFonts w:asciiTheme="minorHAnsi" w:hAnsiTheme="minorHAnsi" w:cstheme="minorHAnsi"/>
                <w:sz w:val="22"/>
                <w:szCs w:val="22"/>
                <w:lang w:val="en-CA" w:eastAsia="fr-FR"/>
              </w:rPr>
            </w:pPr>
            <w:proofErr w:type="spellStart"/>
            <w:r>
              <w:rPr>
                <w:rFonts w:asciiTheme="minorHAnsi" w:hAnsiTheme="minorHAnsi" w:cstheme="minorHAnsi"/>
                <w:sz w:val="22"/>
                <w:szCs w:val="22"/>
                <w:lang w:val="en-CA" w:eastAsia="fr-FR"/>
              </w:rPr>
              <w:t>Uniroc</w:t>
            </w:r>
            <w:proofErr w:type="spellEnd"/>
            <w:r>
              <w:rPr>
                <w:rFonts w:asciiTheme="minorHAnsi" w:hAnsiTheme="minorHAnsi" w:cstheme="minorHAnsi"/>
                <w:sz w:val="22"/>
                <w:szCs w:val="22"/>
                <w:lang w:val="en-CA" w:eastAsia="fr-FR"/>
              </w:rPr>
              <w:t xml:space="preserve"> Inc.</w:t>
            </w:r>
          </w:p>
        </w:tc>
        <w:tc>
          <w:tcPr>
            <w:tcW w:w="1560" w:type="dxa"/>
          </w:tcPr>
          <w:p w14:paraId="50AB0277" w14:textId="77777777" w:rsidR="003B4837" w:rsidRPr="00B208F5" w:rsidRDefault="003B4837" w:rsidP="0034586E">
            <w:pPr>
              <w:spacing w:before="80" w:after="80" w:line="252" w:lineRule="auto"/>
              <w:ind w:left="340"/>
              <w:jc w:val="right"/>
              <w:rPr>
                <w:rFonts w:asciiTheme="minorHAnsi" w:hAnsiTheme="minorHAnsi" w:cstheme="minorHAnsi"/>
                <w:sz w:val="22"/>
                <w:szCs w:val="22"/>
                <w:lang w:val="en-CA" w:eastAsia="fr-FR"/>
              </w:rPr>
            </w:pPr>
            <w:r>
              <w:rPr>
                <w:rFonts w:asciiTheme="minorHAnsi" w:hAnsiTheme="minorHAnsi" w:cstheme="minorHAnsi"/>
                <w:sz w:val="22"/>
                <w:szCs w:val="22"/>
                <w:lang w:val="en-CA" w:eastAsia="fr-FR"/>
              </w:rPr>
              <w:t>188 548,00$</w:t>
            </w:r>
          </w:p>
        </w:tc>
      </w:tr>
    </w:tbl>
    <w:p w14:paraId="17219265" w14:textId="77777777" w:rsidR="003B4837" w:rsidRDefault="003B4837" w:rsidP="0034586E">
      <w:pPr>
        <w:tabs>
          <w:tab w:val="left" w:pos="2268"/>
        </w:tabs>
        <w:spacing w:after="0" w:line="252" w:lineRule="auto"/>
        <w:ind w:left="2268" w:hanging="2268"/>
        <w:jc w:val="both"/>
        <w:rPr>
          <w:rFonts w:cstheme="minorHAnsi"/>
          <w:color w:val="000000"/>
        </w:rPr>
      </w:pPr>
    </w:p>
    <w:p w14:paraId="7DF9F7C4" w14:textId="77777777" w:rsidR="003B4837" w:rsidRPr="00244262" w:rsidRDefault="003B4837" w:rsidP="0034586E">
      <w:pPr>
        <w:tabs>
          <w:tab w:val="left" w:pos="2268"/>
        </w:tabs>
        <w:spacing w:after="0" w:line="252" w:lineRule="auto"/>
        <w:ind w:left="2268" w:hanging="2268"/>
        <w:jc w:val="both"/>
        <w:rPr>
          <w:rFonts w:cstheme="minorHAnsi"/>
          <w:color w:val="000000"/>
        </w:rPr>
      </w:pPr>
    </w:p>
    <w:p w14:paraId="79A31A8D" w14:textId="77777777" w:rsidR="003B4837" w:rsidRPr="00A63D19" w:rsidRDefault="003B4837" w:rsidP="0034586E">
      <w:pPr>
        <w:spacing w:line="252" w:lineRule="auto"/>
        <w:jc w:val="both"/>
        <w:rPr>
          <w:rFonts w:cstheme="minorHAnsi"/>
        </w:rPr>
      </w:pPr>
      <w:r w:rsidRPr="00A63D19">
        <w:rPr>
          <w:rFonts w:cstheme="minorHAnsi"/>
          <w:color w:val="000000"/>
        </w:rPr>
        <w:lastRenderedPageBreak/>
        <w:t xml:space="preserve">Il est proposé par </w:t>
      </w:r>
      <w:r>
        <w:rPr>
          <w:rFonts w:cstheme="minorHAnsi"/>
          <w:color w:val="000000"/>
        </w:rPr>
        <w:t>le conseiller Denis Fillion</w:t>
      </w:r>
      <w:r w:rsidRPr="00A63D19">
        <w:rPr>
          <w:rFonts w:cstheme="minorHAnsi"/>
          <w:color w:val="000000"/>
        </w:rPr>
        <w:t xml:space="preserve"> et résolu d’accepter la soumission de Asphalte &amp; </w:t>
      </w:r>
      <w:r w:rsidRPr="00A63D19">
        <w:t xml:space="preserve">Pavage RF </w:t>
      </w:r>
      <w:r w:rsidRPr="00A63D19">
        <w:rPr>
          <w:rFonts w:cstheme="minorHAnsi"/>
        </w:rPr>
        <w:t xml:space="preserve">pour un montant de 118 234,93$, excluant les taxes applicables, pour l’achat de 6,500 tonnes d’abrasifs, représentant le prix du plus bas soumissionnaire. </w:t>
      </w:r>
    </w:p>
    <w:p w14:paraId="013E9946" w14:textId="77777777" w:rsidR="003B4837" w:rsidRPr="002C78F4" w:rsidRDefault="003B4837" w:rsidP="0034586E">
      <w:pPr>
        <w:spacing w:line="252" w:lineRule="auto"/>
        <w:jc w:val="both"/>
        <w:rPr>
          <w:rFonts w:cstheme="minorHAnsi"/>
        </w:rPr>
      </w:pPr>
      <w:r w:rsidRPr="002C78F4">
        <w:rPr>
          <w:rFonts w:cstheme="minorHAnsi"/>
        </w:rPr>
        <w:t xml:space="preserve">Les fonds nécessaires seront </w:t>
      </w:r>
      <w:r>
        <w:rPr>
          <w:rFonts w:cstheme="minorHAnsi"/>
        </w:rPr>
        <w:t>imputés</w:t>
      </w:r>
      <w:r w:rsidRPr="002C78F4">
        <w:rPr>
          <w:rFonts w:cstheme="minorHAnsi"/>
        </w:rPr>
        <w:t xml:space="preserve"> au poste budgétaire </w:t>
      </w:r>
      <w:r>
        <w:rPr>
          <w:rFonts w:cstheme="minorHAnsi"/>
        </w:rPr>
        <w:t>02.33000.621.</w:t>
      </w:r>
    </w:p>
    <w:p w14:paraId="4DF129E6" w14:textId="77777777" w:rsidR="003B4837" w:rsidRDefault="003B4837" w:rsidP="0034586E">
      <w:pPr>
        <w:spacing w:line="252" w:lineRule="auto"/>
        <w:jc w:val="both"/>
        <w:rPr>
          <w:rFonts w:cstheme="minorHAnsi"/>
          <w:i/>
          <w:lang w:val="en-CA"/>
        </w:rPr>
      </w:pPr>
      <w:r>
        <w:rPr>
          <w:rFonts w:cstheme="minorHAnsi"/>
          <w:i/>
          <w:lang w:val="en-CA"/>
        </w:rPr>
        <w:t>It</w:t>
      </w:r>
      <w:r w:rsidRPr="002A6711">
        <w:rPr>
          <w:rFonts w:cstheme="minorHAnsi"/>
          <w:i/>
          <w:lang w:val="en-CA"/>
        </w:rPr>
        <w:t xml:space="preserve"> is proposed by Councillor </w:t>
      </w:r>
      <w:r>
        <w:rPr>
          <w:rFonts w:cstheme="minorHAnsi"/>
          <w:i/>
          <w:lang w:val="en-CA"/>
        </w:rPr>
        <w:t>Denis Fillion</w:t>
      </w:r>
      <w:r w:rsidRPr="002A6711">
        <w:rPr>
          <w:rFonts w:cstheme="minorHAnsi"/>
          <w:i/>
          <w:lang w:val="en-CA"/>
        </w:rPr>
        <w:t xml:space="preserve"> and resolved to accept the submission of </w:t>
      </w:r>
      <w:proofErr w:type="spellStart"/>
      <w:r>
        <w:rPr>
          <w:rFonts w:cstheme="minorHAnsi"/>
          <w:i/>
          <w:lang w:val="en-CA"/>
        </w:rPr>
        <w:t>Asphalte</w:t>
      </w:r>
      <w:proofErr w:type="spellEnd"/>
      <w:r>
        <w:rPr>
          <w:rFonts w:cstheme="minorHAnsi"/>
          <w:i/>
          <w:lang w:val="en-CA"/>
        </w:rPr>
        <w:t xml:space="preserve"> &amp; </w:t>
      </w:r>
      <w:proofErr w:type="spellStart"/>
      <w:r w:rsidRPr="002A6711">
        <w:rPr>
          <w:rFonts w:cstheme="minorHAnsi"/>
          <w:i/>
          <w:lang w:val="en-CA"/>
        </w:rPr>
        <w:t>Pavage</w:t>
      </w:r>
      <w:proofErr w:type="spellEnd"/>
      <w:r w:rsidRPr="002A6711">
        <w:rPr>
          <w:rFonts w:cstheme="minorHAnsi"/>
          <w:i/>
          <w:lang w:val="en-CA"/>
        </w:rPr>
        <w:t xml:space="preserve"> RF for an amount of $</w:t>
      </w:r>
      <w:r>
        <w:rPr>
          <w:rFonts w:cstheme="minorHAnsi"/>
          <w:i/>
          <w:lang w:val="en-CA"/>
        </w:rPr>
        <w:t>118 234.93</w:t>
      </w:r>
      <w:r w:rsidRPr="002A6711">
        <w:rPr>
          <w:rFonts w:cstheme="minorHAnsi"/>
          <w:i/>
          <w:lang w:val="en-CA"/>
        </w:rPr>
        <w:t xml:space="preserve"> excluding applicable taxes, for the purchase of </w:t>
      </w:r>
      <w:r>
        <w:rPr>
          <w:rFonts w:cstheme="minorHAnsi"/>
          <w:i/>
          <w:lang w:val="en-CA"/>
        </w:rPr>
        <w:t>6</w:t>
      </w:r>
      <w:r w:rsidRPr="002A6711">
        <w:rPr>
          <w:rFonts w:cstheme="minorHAnsi"/>
          <w:i/>
          <w:lang w:val="en-CA"/>
        </w:rPr>
        <w:t>,</w:t>
      </w:r>
      <w:r>
        <w:rPr>
          <w:rFonts w:cstheme="minorHAnsi"/>
          <w:i/>
          <w:lang w:val="en-CA"/>
        </w:rPr>
        <w:t>5</w:t>
      </w:r>
      <w:r w:rsidRPr="002A6711">
        <w:rPr>
          <w:rFonts w:cstheme="minorHAnsi"/>
          <w:i/>
          <w:lang w:val="en-CA"/>
        </w:rPr>
        <w:t>00 tons of abrasives, representing the price of the lowest bidder.</w:t>
      </w:r>
    </w:p>
    <w:p w14:paraId="37E140E2" w14:textId="77777777" w:rsidR="003B4837" w:rsidRPr="002A6711" w:rsidRDefault="003B4837" w:rsidP="0034586E">
      <w:pPr>
        <w:spacing w:line="252" w:lineRule="auto"/>
        <w:jc w:val="both"/>
        <w:rPr>
          <w:rFonts w:cstheme="minorHAnsi"/>
          <w:i/>
          <w:lang w:val="en-CA"/>
        </w:rPr>
      </w:pPr>
      <w:r w:rsidRPr="002C78F4">
        <w:rPr>
          <w:rFonts w:cstheme="minorHAnsi"/>
          <w:i/>
          <w:lang w:val="en-CA"/>
        </w:rPr>
        <w:t xml:space="preserve">The necessary funds will be </w:t>
      </w:r>
      <w:r>
        <w:rPr>
          <w:rFonts w:cstheme="minorHAnsi"/>
          <w:i/>
          <w:lang w:val="en-CA"/>
        </w:rPr>
        <w:t>charged</w:t>
      </w:r>
      <w:r w:rsidRPr="002C78F4">
        <w:rPr>
          <w:rFonts w:cstheme="minorHAnsi"/>
          <w:i/>
          <w:lang w:val="en-CA"/>
        </w:rPr>
        <w:t xml:space="preserve"> to budget item 02.33000.621.</w:t>
      </w:r>
    </w:p>
    <w:p w14:paraId="60143807" w14:textId="77777777" w:rsidR="00C32EF3" w:rsidRPr="009955D3" w:rsidRDefault="00C32EF3" w:rsidP="0034586E">
      <w:pPr>
        <w:spacing w:after="0" w:line="252" w:lineRule="auto"/>
        <w:jc w:val="right"/>
        <w:rPr>
          <w:rFonts w:cstheme="minorHAnsi"/>
        </w:rPr>
      </w:pPr>
      <w:r w:rsidRPr="009955D3">
        <w:rPr>
          <w:rFonts w:cstheme="minorHAnsi"/>
        </w:rPr>
        <w:t>Adopté à l’unanimité des conseillers</w:t>
      </w:r>
    </w:p>
    <w:p w14:paraId="02B654CA" w14:textId="77777777" w:rsidR="00C32EF3" w:rsidRPr="009955D3" w:rsidRDefault="00C32EF3" w:rsidP="0034586E">
      <w:pPr>
        <w:spacing w:after="0" w:line="252" w:lineRule="auto"/>
        <w:jc w:val="right"/>
        <w:rPr>
          <w:rFonts w:cstheme="minorHAnsi"/>
          <w:i/>
          <w:lang w:val="en-CA"/>
        </w:rPr>
      </w:pPr>
      <w:r w:rsidRPr="009955D3">
        <w:rPr>
          <w:rFonts w:cstheme="minorHAnsi"/>
          <w:i/>
          <w:lang w:val="en-CA"/>
        </w:rPr>
        <w:t>Adopted unanimously by councillors</w:t>
      </w:r>
    </w:p>
    <w:p w14:paraId="27DF809B" w14:textId="77777777" w:rsidR="009A60A0" w:rsidRPr="009955D3" w:rsidRDefault="009A60A0" w:rsidP="0034586E">
      <w:pPr>
        <w:spacing w:after="0" w:line="252" w:lineRule="auto"/>
        <w:jc w:val="right"/>
        <w:rPr>
          <w:rFonts w:cstheme="minorHAnsi"/>
          <w:i/>
          <w:lang w:val="en-CA"/>
        </w:rPr>
      </w:pPr>
    </w:p>
    <w:p w14:paraId="5C78B001" w14:textId="77777777" w:rsidR="00806553" w:rsidRPr="00D55119" w:rsidRDefault="00806553" w:rsidP="0034586E">
      <w:pPr>
        <w:spacing w:after="0" w:line="252" w:lineRule="auto"/>
        <w:ind w:hanging="1701"/>
        <w:rPr>
          <w:b/>
        </w:rPr>
      </w:pPr>
      <w:r>
        <w:rPr>
          <w:b/>
          <w:sz w:val="20"/>
          <w:szCs w:val="20"/>
        </w:rPr>
        <w:t>2024-09-334</w:t>
      </w:r>
      <w:r w:rsidRPr="00D55119">
        <w:rPr>
          <w:b/>
        </w:rPr>
        <w:tab/>
      </w:r>
      <w:r w:rsidRPr="00E53007">
        <w:rPr>
          <w:b/>
        </w:rPr>
        <w:t>Octroi d’un contrat pour la fourniture et la livraison de sel à déglacer</w:t>
      </w:r>
      <w:r w:rsidRPr="00D55119">
        <w:rPr>
          <w:b/>
        </w:rPr>
        <w:t xml:space="preserve"> </w:t>
      </w:r>
    </w:p>
    <w:p w14:paraId="1D05015D" w14:textId="77777777" w:rsidR="00806553" w:rsidRPr="00D55119" w:rsidRDefault="00806553" w:rsidP="0034586E">
      <w:pPr>
        <w:spacing w:after="0" w:line="252" w:lineRule="auto"/>
        <w:rPr>
          <w:b/>
        </w:rPr>
      </w:pPr>
    </w:p>
    <w:p w14:paraId="64120EF2" w14:textId="77777777" w:rsidR="00806553" w:rsidRDefault="00806553" w:rsidP="0034586E">
      <w:pPr>
        <w:pBdr>
          <w:bottom w:val="single" w:sz="12" w:space="1" w:color="auto"/>
        </w:pBdr>
        <w:spacing w:line="252" w:lineRule="auto"/>
        <w:rPr>
          <w:b/>
          <w:i/>
          <w:lang w:val="en-CA"/>
        </w:rPr>
      </w:pPr>
      <w:r w:rsidRPr="0031101B">
        <w:rPr>
          <w:b/>
          <w:i/>
          <w:lang w:val="en-CA"/>
        </w:rPr>
        <w:t xml:space="preserve">Awarding of a contract for the supply and delivery of de-icing salt </w:t>
      </w:r>
    </w:p>
    <w:p w14:paraId="23D442AA" w14:textId="77777777" w:rsidR="00806553" w:rsidRDefault="00806553" w:rsidP="0034586E">
      <w:pPr>
        <w:pStyle w:val="Sansinterligne"/>
        <w:spacing w:line="252" w:lineRule="auto"/>
        <w:jc w:val="both"/>
        <w:rPr>
          <w:rFonts w:cstheme="minorHAnsi"/>
        </w:rPr>
      </w:pPr>
      <w:r>
        <w:rPr>
          <w:rFonts w:cstheme="minorHAnsi"/>
        </w:rPr>
        <w:t>CONSIDÉRANT QUE le Directeur des Travaux publics a procédé le 20 août 2024, conformément aux articles 966 et suivants du Code municipal du Québec ainsi qu’au règlement numéro 2024-401 (RA) concernant la gestion contractuelle, à un appel d’offres sur SEAO portant le numéro TP2024-SEL, afin de d’obtenir des soumissions de fournitures de 400 tonnes de sel à déglacer pour la saison 2024-2025</w:t>
      </w:r>
      <w:r w:rsidRPr="00CD3963">
        <w:rPr>
          <w:rFonts w:cstheme="minorHAnsi"/>
        </w:rPr>
        <w:t>;</w:t>
      </w:r>
    </w:p>
    <w:p w14:paraId="210E4B0D" w14:textId="77777777" w:rsidR="00806553" w:rsidRDefault="00806553" w:rsidP="0034586E">
      <w:pPr>
        <w:pStyle w:val="Sansinterligne"/>
        <w:spacing w:line="252" w:lineRule="auto"/>
        <w:jc w:val="both"/>
        <w:rPr>
          <w:rFonts w:cstheme="minorHAnsi"/>
        </w:rPr>
      </w:pPr>
    </w:p>
    <w:p w14:paraId="3C61FCA7" w14:textId="77777777" w:rsidR="00806553" w:rsidRPr="00872EAC" w:rsidRDefault="00806553" w:rsidP="0034586E">
      <w:pPr>
        <w:pStyle w:val="Sansinterligne"/>
        <w:spacing w:line="252" w:lineRule="auto"/>
        <w:jc w:val="both"/>
        <w:rPr>
          <w:rFonts w:cstheme="minorHAnsi"/>
          <w:i/>
          <w:iCs/>
          <w:lang w:val="en-CA"/>
        </w:rPr>
      </w:pPr>
      <w:r w:rsidRPr="00872EAC">
        <w:rPr>
          <w:rFonts w:cstheme="minorHAnsi"/>
          <w:i/>
          <w:iCs/>
          <w:lang w:val="en-CA"/>
        </w:rPr>
        <w:t xml:space="preserve">WHEREAS the Director of Public Works proceeded on </w:t>
      </w:r>
      <w:r>
        <w:rPr>
          <w:rFonts w:cstheme="minorHAnsi"/>
          <w:i/>
          <w:iCs/>
          <w:lang w:val="en-CA"/>
        </w:rPr>
        <w:t>August 20, 2024,</w:t>
      </w:r>
      <w:r w:rsidRPr="00872EAC">
        <w:rPr>
          <w:rFonts w:cstheme="minorHAnsi"/>
          <w:i/>
          <w:iCs/>
          <w:lang w:val="en-CA"/>
        </w:rPr>
        <w:t xml:space="preserve"> in accordance with articles 966 et seq. of the Municipal Code of Quebec as well as by-law number </w:t>
      </w:r>
      <w:r>
        <w:rPr>
          <w:rFonts w:cstheme="minorHAnsi"/>
          <w:i/>
          <w:iCs/>
          <w:lang w:val="en-CA"/>
        </w:rPr>
        <w:t>2024-401 (RA)</w:t>
      </w:r>
      <w:r w:rsidRPr="00872EAC">
        <w:rPr>
          <w:rFonts w:cstheme="minorHAnsi"/>
          <w:i/>
          <w:iCs/>
          <w:lang w:val="en-CA"/>
        </w:rPr>
        <w:t xml:space="preserve"> concerning contractual management, to a call for tenders on SEAO bearing the number </w:t>
      </w:r>
      <w:r>
        <w:rPr>
          <w:rFonts w:cstheme="minorHAnsi"/>
          <w:i/>
          <w:iCs/>
          <w:lang w:val="en-CA"/>
        </w:rPr>
        <w:t>TP2024-SEL,</w:t>
      </w:r>
      <w:r w:rsidRPr="00872EAC">
        <w:rPr>
          <w:rFonts w:cstheme="minorHAnsi"/>
          <w:i/>
          <w:iCs/>
          <w:lang w:val="en-CA"/>
        </w:rPr>
        <w:t xml:space="preserve"> in order to obtain quotes for </w:t>
      </w:r>
      <w:r>
        <w:rPr>
          <w:rFonts w:cstheme="minorHAnsi"/>
          <w:i/>
          <w:iCs/>
          <w:lang w:val="en-CA"/>
        </w:rPr>
        <w:t xml:space="preserve">400 tons of </w:t>
      </w:r>
      <w:r w:rsidRPr="00872EAC">
        <w:rPr>
          <w:rFonts w:cstheme="minorHAnsi"/>
          <w:i/>
          <w:iCs/>
          <w:lang w:val="en-CA"/>
        </w:rPr>
        <w:t xml:space="preserve">de-icing salt supplies for the </w:t>
      </w:r>
      <w:r>
        <w:rPr>
          <w:rFonts w:cstheme="minorHAnsi"/>
          <w:i/>
          <w:iCs/>
          <w:lang w:val="en-CA"/>
        </w:rPr>
        <w:t>2024-2025</w:t>
      </w:r>
      <w:r w:rsidRPr="00872EAC">
        <w:rPr>
          <w:rFonts w:cstheme="minorHAnsi"/>
          <w:i/>
          <w:iCs/>
          <w:lang w:val="en-CA"/>
        </w:rPr>
        <w:t xml:space="preserve"> season;</w:t>
      </w:r>
    </w:p>
    <w:p w14:paraId="16265EB9" w14:textId="77777777" w:rsidR="00806553" w:rsidRPr="00CD3963" w:rsidRDefault="00806553" w:rsidP="0034586E">
      <w:pPr>
        <w:pStyle w:val="Sansinterligne"/>
        <w:spacing w:line="252" w:lineRule="auto"/>
        <w:jc w:val="both"/>
        <w:rPr>
          <w:rFonts w:cstheme="minorHAnsi"/>
          <w:lang w:val="en-CA"/>
        </w:rPr>
      </w:pPr>
    </w:p>
    <w:p w14:paraId="590CA0B1" w14:textId="77777777" w:rsidR="00806553" w:rsidRPr="00CD3963" w:rsidRDefault="00806553" w:rsidP="0034586E">
      <w:pPr>
        <w:pStyle w:val="Sansinterligne"/>
        <w:spacing w:line="252" w:lineRule="auto"/>
        <w:jc w:val="both"/>
        <w:rPr>
          <w:rFonts w:cstheme="minorHAnsi"/>
        </w:rPr>
      </w:pPr>
      <w:r>
        <w:rPr>
          <w:rFonts w:cstheme="minorHAnsi"/>
        </w:rPr>
        <w:t>CONSIDÉRANT QUE 5 soumissionnaires ont présenté leurs propositions de services et fait connaître leurs prix, et ce, suite aux demandes et exigences contenues dans l’appel d’offres portant le numéro TP2024-SEL, soit :</w:t>
      </w:r>
    </w:p>
    <w:p w14:paraId="547D9D10" w14:textId="77777777" w:rsidR="00806553" w:rsidRPr="00CD3963" w:rsidRDefault="00806553" w:rsidP="0034586E">
      <w:pPr>
        <w:pStyle w:val="Sansinterligne"/>
        <w:tabs>
          <w:tab w:val="left" w:pos="2268"/>
        </w:tabs>
        <w:spacing w:line="252" w:lineRule="auto"/>
        <w:jc w:val="both"/>
        <w:rPr>
          <w:rFonts w:cstheme="minorHAnsi"/>
        </w:rPr>
      </w:pPr>
    </w:p>
    <w:p w14:paraId="71FF44D4" w14:textId="77777777" w:rsidR="00806553" w:rsidRPr="0050554F" w:rsidRDefault="00806553" w:rsidP="0034586E">
      <w:pPr>
        <w:pStyle w:val="Sansinterligne"/>
        <w:tabs>
          <w:tab w:val="left" w:pos="2268"/>
        </w:tabs>
        <w:spacing w:line="252" w:lineRule="auto"/>
        <w:jc w:val="both"/>
        <w:rPr>
          <w:rFonts w:cstheme="minorHAnsi"/>
          <w:i/>
          <w:u w:val="single"/>
          <w:lang w:val="en-CA"/>
        </w:rPr>
      </w:pPr>
      <w:r w:rsidRPr="00CD3963">
        <w:rPr>
          <w:rFonts w:cstheme="minorHAnsi"/>
          <w:i/>
          <w:lang w:val="en-CA"/>
        </w:rPr>
        <w:t>WHEREAS</w:t>
      </w:r>
      <w:r>
        <w:rPr>
          <w:rFonts w:cstheme="minorHAnsi"/>
          <w:i/>
          <w:lang w:val="en-CA"/>
        </w:rPr>
        <w:t xml:space="preserve"> 5</w:t>
      </w:r>
      <w:r w:rsidRPr="0050554F">
        <w:rPr>
          <w:rFonts w:cstheme="minorHAnsi"/>
          <w:i/>
          <w:lang w:val="en-CA"/>
        </w:rPr>
        <w:t xml:space="preserve"> bidders presented their service proposals and made their prices known, following the requests and requirements contained in </w:t>
      </w:r>
      <w:r>
        <w:rPr>
          <w:rFonts w:cstheme="minorHAnsi"/>
          <w:i/>
          <w:lang w:val="en-CA"/>
        </w:rPr>
        <w:t>call for tenders number TP2024-SEL, namely:</w:t>
      </w:r>
    </w:p>
    <w:p w14:paraId="690066EF" w14:textId="77777777" w:rsidR="00806553" w:rsidRDefault="00806553" w:rsidP="0034586E">
      <w:pPr>
        <w:pStyle w:val="Sansinterligne"/>
        <w:tabs>
          <w:tab w:val="left" w:pos="2268"/>
        </w:tabs>
        <w:spacing w:line="252" w:lineRule="auto"/>
        <w:jc w:val="both"/>
        <w:rPr>
          <w:rFonts w:cstheme="minorHAnsi"/>
          <w:lang w:val="en"/>
        </w:rPr>
      </w:pPr>
    </w:p>
    <w:p w14:paraId="4F79CAA5" w14:textId="77777777" w:rsidR="00806553" w:rsidRPr="00CD3963" w:rsidRDefault="00806553" w:rsidP="0034586E">
      <w:pPr>
        <w:pStyle w:val="Sansinterligne"/>
        <w:tabs>
          <w:tab w:val="left" w:pos="2268"/>
        </w:tabs>
        <w:spacing w:line="252" w:lineRule="auto"/>
        <w:jc w:val="both"/>
        <w:rPr>
          <w:rFonts w:cstheme="minorHAnsi"/>
          <w:lang w:val="en"/>
        </w:rPr>
      </w:pPr>
    </w:p>
    <w:tbl>
      <w:tblPr>
        <w:tblStyle w:val="Grilledutableau"/>
        <w:tblW w:w="0" w:type="auto"/>
        <w:tblInd w:w="137" w:type="dxa"/>
        <w:tblLook w:val="04A0" w:firstRow="1" w:lastRow="0" w:firstColumn="1" w:lastColumn="0" w:noHBand="0" w:noVBand="1"/>
      </w:tblPr>
      <w:tblGrid>
        <w:gridCol w:w="5681"/>
        <w:gridCol w:w="1875"/>
      </w:tblGrid>
      <w:tr w:rsidR="00806553" w:rsidRPr="006D6049" w14:paraId="3F7BD796" w14:textId="77777777" w:rsidTr="007F73A5">
        <w:tc>
          <w:tcPr>
            <w:tcW w:w="5681" w:type="dxa"/>
            <w:tcBorders>
              <w:bottom w:val="double" w:sz="4" w:space="0" w:color="auto"/>
            </w:tcBorders>
            <w:shd w:val="clear" w:color="auto" w:fill="D9D9D9" w:themeFill="background1" w:themeFillShade="D9"/>
          </w:tcPr>
          <w:p w14:paraId="0E600465" w14:textId="77777777" w:rsidR="00806553" w:rsidRPr="00DE757E" w:rsidRDefault="00806553" w:rsidP="0034586E">
            <w:pPr>
              <w:pStyle w:val="Sansinterligne"/>
              <w:tabs>
                <w:tab w:val="left" w:pos="2268"/>
              </w:tabs>
              <w:spacing w:before="120" w:after="120" w:line="252" w:lineRule="auto"/>
              <w:jc w:val="center"/>
              <w:rPr>
                <w:rFonts w:cstheme="minorHAnsi"/>
                <w:b/>
                <w:lang w:val="en"/>
              </w:rPr>
            </w:pPr>
            <w:r w:rsidRPr="00DE757E">
              <w:rPr>
                <w:rFonts w:cstheme="minorHAnsi"/>
                <w:b/>
                <w:lang w:val="en"/>
              </w:rPr>
              <w:t>FOURNISSEUR / SUPPLIER</w:t>
            </w:r>
          </w:p>
        </w:tc>
        <w:tc>
          <w:tcPr>
            <w:tcW w:w="1875" w:type="dxa"/>
            <w:tcBorders>
              <w:bottom w:val="double" w:sz="4" w:space="0" w:color="auto"/>
            </w:tcBorders>
            <w:shd w:val="clear" w:color="auto" w:fill="D9D9D9" w:themeFill="background1" w:themeFillShade="D9"/>
          </w:tcPr>
          <w:p w14:paraId="1495521D" w14:textId="77777777" w:rsidR="00806553" w:rsidRPr="00FF3631" w:rsidRDefault="00806553" w:rsidP="0034586E">
            <w:pPr>
              <w:pStyle w:val="Sansinterligne"/>
              <w:tabs>
                <w:tab w:val="left" w:pos="2268"/>
              </w:tabs>
              <w:spacing w:before="120" w:after="120" w:line="252" w:lineRule="auto"/>
              <w:jc w:val="center"/>
              <w:rPr>
                <w:rFonts w:cstheme="minorHAnsi"/>
                <w:b/>
              </w:rPr>
            </w:pPr>
            <w:r w:rsidRPr="00FF3631">
              <w:rPr>
                <w:rFonts w:cstheme="minorHAnsi"/>
                <w:b/>
              </w:rPr>
              <w:t xml:space="preserve">PRIX / PRICE </w:t>
            </w:r>
          </w:p>
        </w:tc>
      </w:tr>
      <w:tr w:rsidR="00806553" w:rsidRPr="006D6049" w14:paraId="208655EB" w14:textId="77777777" w:rsidTr="007F73A5">
        <w:tc>
          <w:tcPr>
            <w:tcW w:w="5681" w:type="dxa"/>
            <w:tcBorders>
              <w:top w:val="double" w:sz="4" w:space="0" w:color="auto"/>
            </w:tcBorders>
          </w:tcPr>
          <w:p w14:paraId="0D0A600D" w14:textId="77777777" w:rsidR="00806553" w:rsidRPr="00C44561" w:rsidRDefault="00806553" w:rsidP="0034586E">
            <w:pPr>
              <w:pStyle w:val="Sansinterligne"/>
              <w:tabs>
                <w:tab w:val="left" w:pos="2268"/>
              </w:tabs>
              <w:spacing w:before="120" w:after="120" w:line="252" w:lineRule="auto"/>
              <w:ind w:left="-39"/>
              <w:jc w:val="both"/>
              <w:rPr>
                <w:rFonts w:cstheme="minorHAnsi"/>
              </w:rPr>
            </w:pPr>
            <w:proofErr w:type="spellStart"/>
            <w:r>
              <w:rPr>
                <w:rFonts w:cstheme="minorHAnsi"/>
              </w:rPr>
              <w:t>Selto</w:t>
            </w:r>
            <w:proofErr w:type="spellEnd"/>
            <w:r>
              <w:rPr>
                <w:rFonts w:cstheme="minorHAnsi"/>
              </w:rPr>
              <w:t xml:space="preserve"> Distribution Inc.</w:t>
            </w:r>
          </w:p>
        </w:tc>
        <w:tc>
          <w:tcPr>
            <w:tcW w:w="1875" w:type="dxa"/>
            <w:tcBorders>
              <w:top w:val="double" w:sz="4" w:space="0" w:color="auto"/>
            </w:tcBorders>
          </w:tcPr>
          <w:p w14:paraId="62137BEE" w14:textId="77777777" w:rsidR="00806553" w:rsidRPr="00C44561" w:rsidRDefault="00806553" w:rsidP="0034586E">
            <w:pPr>
              <w:pStyle w:val="Sansinterligne"/>
              <w:tabs>
                <w:tab w:val="left" w:pos="2268"/>
              </w:tabs>
              <w:spacing w:before="120" w:after="120" w:line="252" w:lineRule="auto"/>
              <w:jc w:val="right"/>
              <w:rPr>
                <w:rFonts w:cstheme="minorHAnsi"/>
              </w:rPr>
            </w:pPr>
            <w:r>
              <w:rPr>
                <w:rFonts w:cstheme="minorHAnsi"/>
              </w:rPr>
              <w:t>44 759.30$</w:t>
            </w:r>
          </w:p>
        </w:tc>
      </w:tr>
      <w:tr w:rsidR="00806553" w:rsidRPr="006D6049" w14:paraId="291021C9" w14:textId="77777777" w:rsidTr="007F73A5">
        <w:tc>
          <w:tcPr>
            <w:tcW w:w="5681" w:type="dxa"/>
          </w:tcPr>
          <w:p w14:paraId="5C9AE6E5" w14:textId="77777777" w:rsidR="00806553" w:rsidRPr="006D6049" w:rsidRDefault="00806553" w:rsidP="0034586E">
            <w:pPr>
              <w:pStyle w:val="Sansinterligne"/>
              <w:tabs>
                <w:tab w:val="left" w:pos="2268"/>
              </w:tabs>
              <w:spacing w:before="120" w:after="120" w:line="252" w:lineRule="auto"/>
              <w:jc w:val="both"/>
              <w:rPr>
                <w:rFonts w:cstheme="minorHAnsi"/>
              </w:rPr>
            </w:pPr>
            <w:r w:rsidRPr="007608EF">
              <w:rPr>
                <w:rFonts w:cstheme="minorHAnsi"/>
                <w:bCs/>
              </w:rPr>
              <w:t>Sel Warwick Inc.</w:t>
            </w:r>
          </w:p>
        </w:tc>
        <w:tc>
          <w:tcPr>
            <w:tcW w:w="1875" w:type="dxa"/>
          </w:tcPr>
          <w:p w14:paraId="3D98C6D1" w14:textId="77777777" w:rsidR="00806553" w:rsidRPr="006D6049" w:rsidRDefault="00806553" w:rsidP="0034586E">
            <w:pPr>
              <w:pStyle w:val="Sansinterligne"/>
              <w:tabs>
                <w:tab w:val="left" w:pos="2268"/>
              </w:tabs>
              <w:spacing w:before="120" w:after="120" w:line="252" w:lineRule="auto"/>
              <w:jc w:val="right"/>
              <w:rPr>
                <w:rFonts w:cstheme="minorHAnsi"/>
              </w:rPr>
            </w:pPr>
            <w:r>
              <w:rPr>
                <w:rFonts w:cstheme="minorHAnsi"/>
                <w:bCs/>
              </w:rPr>
              <w:t>51 600.00</w:t>
            </w:r>
            <w:r w:rsidRPr="007608EF">
              <w:rPr>
                <w:rFonts w:cstheme="minorHAnsi"/>
                <w:bCs/>
              </w:rPr>
              <w:t>$</w:t>
            </w:r>
          </w:p>
        </w:tc>
      </w:tr>
      <w:tr w:rsidR="00806553" w:rsidRPr="006D6049" w14:paraId="05106221" w14:textId="77777777" w:rsidTr="007F73A5">
        <w:tc>
          <w:tcPr>
            <w:tcW w:w="5681" w:type="dxa"/>
          </w:tcPr>
          <w:p w14:paraId="6AECD809" w14:textId="77777777" w:rsidR="00806553" w:rsidRDefault="00806553" w:rsidP="0034586E">
            <w:pPr>
              <w:pStyle w:val="Sansinterligne"/>
              <w:tabs>
                <w:tab w:val="left" w:pos="2268"/>
              </w:tabs>
              <w:spacing w:before="120" w:after="120" w:line="252" w:lineRule="auto"/>
              <w:jc w:val="both"/>
              <w:rPr>
                <w:rFonts w:cstheme="minorHAnsi"/>
              </w:rPr>
            </w:pPr>
            <w:r>
              <w:rPr>
                <w:rFonts w:cstheme="minorHAnsi"/>
              </w:rPr>
              <w:t>Sel du Nord Inc.</w:t>
            </w:r>
          </w:p>
        </w:tc>
        <w:tc>
          <w:tcPr>
            <w:tcW w:w="1875" w:type="dxa"/>
          </w:tcPr>
          <w:p w14:paraId="1B28BE11" w14:textId="77777777" w:rsidR="00806553" w:rsidRDefault="00806553" w:rsidP="0034586E">
            <w:pPr>
              <w:pStyle w:val="Sansinterligne"/>
              <w:tabs>
                <w:tab w:val="left" w:pos="2268"/>
              </w:tabs>
              <w:spacing w:before="120" w:after="120" w:line="252" w:lineRule="auto"/>
              <w:jc w:val="right"/>
              <w:rPr>
                <w:rFonts w:cstheme="minorHAnsi"/>
              </w:rPr>
            </w:pPr>
            <w:r>
              <w:rPr>
                <w:rFonts w:cstheme="minorHAnsi"/>
              </w:rPr>
              <w:t>44 800.00$</w:t>
            </w:r>
          </w:p>
        </w:tc>
      </w:tr>
      <w:tr w:rsidR="00806553" w:rsidRPr="006D6049" w14:paraId="47D51CEA" w14:textId="77777777" w:rsidTr="007F73A5">
        <w:tc>
          <w:tcPr>
            <w:tcW w:w="5681" w:type="dxa"/>
          </w:tcPr>
          <w:p w14:paraId="60913832" w14:textId="77777777" w:rsidR="00806553" w:rsidRPr="006D6049" w:rsidRDefault="00806553" w:rsidP="0034586E">
            <w:pPr>
              <w:pStyle w:val="Sansinterligne"/>
              <w:tabs>
                <w:tab w:val="left" w:pos="2268"/>
              </w:tabs>
              <w:spacing w:before="120" w:after="120" w:line="252" w:lineRule="auto"/>
              <w:jc w:val="both"/>
              <w:rPr>
                <w:rFonts w:cstheme="minorHAnsi"/>
              </w:rPr>
            </w:pPr>
            <w:r>
              <w:rPr>
                <w:rFonts w:cstheme="minorHAnsi"/>
              </w:rPr>
              <w:t>Sel Windsor Ltée</w:t>
            </w:r>
          </w:p>
        </w:tc>
        <w:tc>
          <w:tcPr>
            <w:tcW w:w="1875" w:type="dxa"/>
          </w:tcPr>
          <w:p w14:paraId="3E25B673" w14:textId="77777777" w:rsidR="00806553" w:rsidRPr="006D6049" w:rsidRDefault="00806553" w:rsidP="0034586E">
            <w:pPr>
              <w:pStyle w:val="Sansinterligne"/>
              <w:tabs>
                <w:tab w:val="left" w:pos="2268"/>
              </w:tabs>
              <w:spacing w:before="120" w:after="120" w:line="252" w:lineRule="auto"/>
              <w:jc w:val="right"/>
              <w:rPr>
                <w:rFonts w:cstheme="minorHAnsi"/>
              </w:rPr>
            </w:pPr>
            <w:r>
              <w:rPr>
                <w:rFonts w:cstheme="minorHAnsi"/>
              </w:rPr>
              <w:t>49 856.00$</w:t>
            </w:r>
          </w:p>
        </w:tc>
      </w:tr>
      <w:tr w:rsidR="00806553" w:rsidRPr="006D6049" w14:paraId="5991C03F" w14:textId="77777777" w:rsidTr="007F73A5">
        <w:tc>
          <w:tcPr>
            <w:tcW w:w="5681" w:type="dxa"/>
          </w:tcPr>
          <w:p w14:paraId="55C30D41" w14:textId="77777777" w:rsidR="00806553" w:rsidRPr="00C44561" w:rsidRDefault="00806553" w:rsidP="0034586E">
            <w:pPr>
              <w:pStyle w:val="Sansinterligne"/>
              <w:tabs>
                <w:tab w:val="left" w:pos="2268"/>
              </w:tabs>
              <w:spacing w:before="120" w:after="120" w:line="252" w:lineRule="auto"/>
              <w:jc w:val="both"/>
              <w:rPr>
                <w:rFonts w:cstheme="minorHAnsi"/>
              </w:rPr>
            </w:pPr>
            <w:r w:rsidRPr="00C44561">
              <w:rPr>
                <w:rFonts w:cstheme="minorHAnsi"/>
              </w:rPr>
              <w:t xml:space="preserve">Compass </w:t>
            </w:r>
            <w:proofErr w:type="spellStart"/>
            <w:r w:rsidRPr="00C44561">
              <w:rPr>
                <w:rFonts w:cstheme="minorHAnsi"/>
              </w:rPr>
              <w:t>Minerals</w:t>
            </w:r>
            <w:proofErr w:type="spellEnd"/>
            <w:r w:rsidRPr="00C44561">
              <w:rPr>
                <w:rFonts w:cstheme="minorHAnsi"/>
              </w:rPr>
              <w:t xml:space="preserve"> </w:t>
            </w:r>
            <w:bookmarkStart w:id="13" w:name="_Hlk177548887"/>
            <w:r w:rsidRPr="00C44561">
              <w:rPr>
                <w:rFonts w:cstheme="minorHAnsi"/>
              </w:rPr>
              <w:t>Canada Corp.</w:t>
            </w:r>
            <w:bookmarkEnd w:id="13"/>
          </w:p>
        </w:tc>
        <w:tc>
          <w:tcPr>
            <w:tcW w:w="1875" w:type="dxa"/>
          </w:tcPr>
          <w:p w14:paraId="36E0650F" w14:textId="77777777" w:rsidR="00806553" w:rsidRPr="00C44561" w:rsidRDefault="00806553" w:rsidP="0034586E">
            <w:pPr>
              <w:pStyle w:val="Sansinterligne"/>
              <w:tabs>
                <w:tab w:val="left" w:pos="2268"/>
              </w:tabs>
              <w:spacing w:before="120" w:after="120" w:line="252" w:lineRule="auto"/>
              <w:jc w:val="right"/>
              <w:rPr>
                <w:rFonts w:cstheme="minorHAnsi"/>
              </w:rPr>
            </w:pPr>
            <w:r w:rsidRPr="00C44561">
              <w:rPr>
                <w:rFonts w:cstheme="minorHAnsi"/>
              </w:rPr>
              <w:t>42 636.00$</w:t>
            </w:r>
          </w:p>
        </w:tc>
      </w:tr>
    </w:tbl>
    <w:p w14:paraId="47891BE2" w14:textId="77777777" w:rsidR="00806553" w:rsidRDefault="00806553" w:rsidP="0034586E">
      <w:pPr>
        <w:pStyle w:val="Sansinterligne"/>
        <w:tabs>
          <w:tab w:val="left" w:pos="2268"/>
        </w:tabs>
        <w:spacing w:line="252" w:lineRule="auto"/>
        <w:ind w:left="2268" w:hanging="2268"/>
        <w:jc w:val="both"/>
        <w:rPr>
          <w:rFonts w:cstheme="minorHAnsi"/>
          <w:color w:val="000000"/>
        </w:rPr>
      </w:pPr>
    </w:p>
    <w:p w14:paraId="751C03DF" w14:textId="77777777" w:rsidR="00806553" w:rsidRDefault="00806553" w:rsidP="0034586E">
      <w:pPr>
        <w:pStyle w:val="Sansinterligne"/>
        <w:tabs>
          <w:tab w:val="left" w:pos="2268"/>
        </w:tabs>
        <w:spacing w:line="252" w:lineRule="auto"/>
        <w:ind w:left="2268" w:hanging="2268"/>
        <w:jc w:val="both"/>
        <w:rPr>
          <w:rFonts w:cstheme="minorHAnsi"/>
          <w:color w:val="000000"/>
        </w:rPr>
      </w:pPr>
    </w:p>
    <w:p w14:paraId="4ECD7FD1" w14:textId="77777777" w:rsidR="00806553" w:rsidRDefault="00806553" w:rsidP="0034586E">
      <w:pPr>
        <w:pStyle w:val="Sansinterligne"/>
        <w:spacing w:line="252" w:lineRule="auto"/>
        <w:jc w:val="both"/>
        <w:rPr>
          <w:rFonts w:cstheme="minorHAnsi"/>
          <w:color w:val="000000"/>
        </w:rPr>
      </w:pPr>
      <w:r>
        <w:rPr>
          <w:rFonts w:cstheme="minorHAnsi"/>
          <w:color w:val="000000"/>
        </w:rPr>
        <w:t xml:space="preserve">CONSIDÉRANT QUE le Directeur des Travaux publics recommande d’accepter, pour la fourniture de sel à déglacer la plus basse soumission conforme reçue, jugée la plus avantageuse pour la Municipalité de Grenville-sur-la-Rouge, soit celle de Compass </w:t>
      </w:r>
      <w:proofErr w:type="spellStart"/>
      <w:r>
        <w:rPr>
          <w:rFonts w:cstheme="minorHAnsi"/>
          <w:color w:val="000000"/>
        </w:rPr>
        <w:t>Minerals</w:t>
      </w:r>
      <w:proofErr w:type="spellEnd"/>
      <w:r>
        <w:rPr>
          <w:rFonts w:cstheme="minorHAnsi"/>
          <w:color w:val="000000"/>
        </w:rPr>
        <w:t xml:space="preserve"> </w:t>
      </w:r>
      <w:r w:rsidRPr="00C44561">
        <w:rPr>
          <w:rFonts w:cstheme="minorHAnsi"/>
        </w:rPr>
        <w:t>Canada Corp.</w:t>
      </w:r>
      <w:r>
        <w:rPr>
          <w:rFonts w:cstheme="minorHAnsi"/>
        </w:rPr>
        <w:t xml:space="preserve"> </w:t>
      </w:r>
      <w:r>
        <w:rPr>
          <w:rFonts w:cstheme="minorHAnsi"/>
          <w:color w:val="000000"/>
        </w:rPr>
        <w:t>au montant de 42 636.00$ excluant les taxes applicables;</w:t>
      </w:r>
    </w:p>
    <w:p w14:paraId="3CAD4DDE" w14:textId="77777777" w:rsidR="00806553" w:rsidRDefault="00806553" w:rsidP="0034586E">
      <w:pPr>
        <w:pStyle w:val="Sansinterligne"/>
        <w:spacing w:line="252" w:lineRule="auto"/>
        <w:jc w:val="both"/>
        <w:rPr>
          <w:rFonts w:cstheme="minorHAnsi"/>
          <w:color w:val="000000"/>
        </w:rPr>
      </w:pPr>
    </w:p>
    <w:p w14:paraId="5F91086D" w14:textId="77777777" w:rsidR="00806553" w:rsidRPr="00996820" w:rsidRDefault="00806553" w:rsidP="0034586E">
      <w:pPr>
        <w:pStyle w:val="Sansinterligne"/>
        <w:spacing w:line="252" w:lineRule="auto"/>
        <w:jc w:val="both"/>
        <w:rPr>
          <w:rFonts w:cstheme="minorHAnsi"/>
          <w:i/>
          <w:iCs/>
          <w:color w:val="000000"/>
          <w:lang w:val="en-CA"/>
        </w:rPr>
      </w:pPr>
      <w:r w:rsidRPr="00996820">
        <w:rPr>
          <w:rFonts w:cstheme="minorHAnsi"/>
          <w:i/>
          <w:iCs/>
          <w:color w:val="000000"/>
          <w:lang w:val="en-CA"/>
        </w:rPr>
        <w:lastRenderedPageBreak/>
        <w:t xml:space="preserve">WHEREAS the Director of Public Works recommends accepting, for the supply of de-icing salt, the lowest compliant bid received, deemed the most advantageous for the Municipality of Grenville-sur-la-Rouge, that would be Compass Minerals </w:t>
      </w:r>
      <w:r w:rsidRPr="00C51744">
        <w:rPr>
          <w:rFonts w:cstheme="minorHAnsi"/>
          <w:i/>
          <w:iCs/>
          <w:color w:val="000000"/>
          <w:lang w:val="en-CA"/>
        </w:rPr>
        <w:t>Canada Corp.</w:t>
      </w:r>
      <w:r>
        <w:rPr>
          <w:rFonts w:cstheme="minorHAnsi"/>
          <w:i/>
          <w:iCs/>
          <w:color w:val="000000"/>
          <w:lang w:val="en-CA"/>
        </w:rPr>
        <w:t xml:space="preserve"> </w:t>
      </w:r>
      <w:r w:rsidRPr="00996820">
        <w:rPr>
          <w:rFonts w:cstheme="minorHAnsi"/>
          <w:i/>
          <w:iCs/>
          <w:color w:val="000000"/>
          <w:lang w:val="en-CA"/>
        </w:rPr>
        <w:t>for the amount of $</w:t>
      </w:r>
      <w:r>
        <w:rPr>
          <w:rFonts w:cstheme="minorHAnsi"/>
          <w:i/>
          <w:iCs/>
          <w:color w:val="000000"/>
          <w:lang w:val="en-CA"/>
        </w:rPr>
        <w:t>42 636</w:t>
      </w:r>
      <w:r w:rsidRPr="00996820">
        <w:rPr>
          <w:rFonts w:cstheme="minorHAnsi"/>
          <w:i/>
          <w:iCs/>
          <w:color w:val="000000"/>
          <w:lang w:val="en-CA"/>
        </w:rPr>
        <w:t>.00 excluding the applicable taxes;</w:t>
      </w:r>
    </w:p>
    <w:p w14:paraId="59FD2213" w14:textId="77777777" w:rsidR="00806553" w:rsidRPr="00996820" w:rsidRDefault="00806553" w:rsidP="0034586E">
      <w:pPr>
        <w:pStyle w:val="Sansinterligne"/>
        <w:spacing w:line="252" w:lineRule="auto"/>
        <w:jc w:val="both"/>
        <w:rPr>
          <w:rFonts w:cstheme="minorHAnsi"/>
          <w:i/>
          <w:iCs/>
          <w:color w:val="000000"/>
          <w:lang w:val="en-CA"/>
        </w:rPr>
      </w:pPr>
    </w:p>
    <w:p w14:paraId="5F1122FE" w14:textId="77777777" w:rsidR="00806553" w:rsidRDefault="00806553" w:rsidP="0034586E">
      <w:pPr>
        <w:pStyle w:val="Sansinterligne"/>
        <w:spacing w:line="252" w:lineRule="auto"/>
        <w:jc w:val="both"/>
        <w:rPr>
          <w:rFonts w:cstheme="minorHAnsi"/>
        </w:rPr>
      </w:pPr>
      <w:r>
        <w:rPr>
          <w:rFonts w:cstheme="minorHAnsi"/>
          <w:color w:val="000000"/>
        </w:rPr>
        <w:t xml:space="preserve">PAR CES MOTIFS </w:t>
      </w:r>
      <w:r w:rsidRPr="00900204">
        <w:rPr>
          <w:rFonts w:cstheme="minorHAnsi"/>
          <w:color w:val="000000"/>
        </w:rPr>
        <w:t xml:space="preserve">il est proposé par </w:t>
      </w:r>
      <w:r>
        <w:rPr>
          <w:rFonts w:cstheme="minorHAnsi"/>
          <w:color w:val="000000"/>
        </w:rPr>
        <w:t xml:space="preserve">le conseiller Denis Fillion </w:t>
      </w:r>
      <w:r w:rsidRPr="00900204">
        <w:rPr>
          <w:rFonts w:cstheme="minorHAnsi"/>
          <w:color w:val="000000"/>
        </w:rPr>
        <w:t xml:space="preserve">et résolu </w:t>
      </w:r>
      <w:r>
        <w:rPr>
          <w:rFonts w:cstheme="minorHAnsi"/>
          <w:color w:val="000000"/>
        </w:rPr>
        <w:t xml:space="preserve">d’accepter la soumission de Compass </w:t>
      </w:r>
      <w:proofErr w:type="spellStart"/>
      <w:r>
        <w:rPr>
          <w:rFonts w:cstheme="minorHAnsi"/>
          <w:color w:val="000000"/>
        </w:rPr>
        <w:t>Minerals</w:t>
      </w:r>
      <w:proofErr w:type="spellEnd"/>
      <w:r>
        <w:rPr>
          <w:rFonts w:cstheme="minorHAnsi"/>
          <w:color w:val="000000"/>
        </w:rPr>
        <w:t xml:space="preserve"> </w:t>
      </w:r>
      <w:r w:rsidRPr="00C51744">
        <w:rPr>
          <w:rFonts w:cstheme="minorHAnsi"/>
          <w:color w:val="000000"/>
        </w:rPr>
        <w:t>Canada Corp.</w:t>
      </w:r>
      <w:r>
        <w:rPr>
          <w:rFonts w:cstheme="minorHAnsi"/>
          <w:color w:val="000000"/>
        </w:rPr>
        <w:t xml:space="preserve"> </w:t>
      </w:r>
      <w:r w:rsidRPr="005773AA">
        <w:rPr>
          <w:rFonts w:cstheme="minorHAnsi"/>
        </w:rPr>
        <w:t xml:space="preserve">pour un montant </w:t>
      </w:r>
      <w:r>
        <w:rPr>
          <w:rFonts w:cstheme="minorHAnsi"/>
        </w:rPr>
        <w:t>pouvant aller jusqu’à</w:t>
      </w:r>
      <w:r w:rsidRPr="005773AA">
        <w:rPr>
          <w:rFonts w:cstheme="minorHAnsi"/>
        </w:rPr>
        <w:t xml:space="preserve"> </w:t>
      </w:r>
      <w:r>
        <w:rPr>
          <w:rFonts w:cstheme="minorHAnsi"/>
        </w:rPr>
        <w:t>42 636.00$</w:t>
      </w:r>
      <w:r w:rsidRPr="005773AA">
        <w:rPr>
          <w:rFonts w:cstheme="minorHAnsi"/>
        </w:rPr>
        <w:t xml:space="preserve"> </w:t>
      </w:r>
      <w:r>
        <w:rPr>
          <w:rFonts w:cstheme="minorHAnsi"/>
        </w:rPr>
        <w:t>excluant</w:t>
      </w:r>
      <w:r w:rsidRPr="005773AA">
        <w:rPr>
          <w:rFonts w:cstheme="minorHAnsi"/>
        </w:rPr>
        <w:t xml:space="preserve"> les taxes applicables</w:t>
      </w:r>
      <w:r>
        <w:rPr>
          <w:rFonts w:cstheme="minorHAnsi"/>
        </w:rPr>
        <w:t xml:space="preserve">, pour l’achat de </w:t>
      </w:r>
      <w:r w:rsidRPr="00727252">
        <w:rPr>
          <w:rFonts w:cstheme="minorHAnsi"/>
        </w:rPr>
        <w:t>400 tonnes</w:t>
      </w:r>
      <w:r>
        <w:rPr>
          <w:rFonts w:cstheme="minorHAnsi"/>
        </w:rPr>
        <w:t xml:space="preserve"> métriques de sel à déglacer, représentant le prix du plus bas soumissionnaire.</w:t>
      </w:r>
      <w:r w:rsidRPr="00900204">
        <w:rPr>
          <w:rFonts w:cstheme="minorHAnsi"/>
        </w:rPr>
        <w:t xml:space="preserve"> </w:t>
      </w:r>
    </w:p>
    <w:p w14:paraId="2F786049" w14:textId="77777777" w:rsidR="00806553" w:rsidRPr="00EB61F7" w:rsidRDefault="00806553" w:rsidP="0034586E">
      <w:pPr>
        <w:pStyle w:val="Sansinterligne"/>
        <w:spacing w:line="252" w:lineRule="auto"/>
        <w:jc w:val="both"/>
        <w:rPr>
          <w:rFonts w:cstheme="minorHAnsi"/>
        </w:rPr>
      </w:pPr>
    </w:p>
    <w:p w14:paraId="3812AD95" w14:textId="77777777" w:rsidR="00806553" w:rsidRPr="00EB61F7" w:rsidRDefault="00806553" w:rsidP="0034586E">
      <w:pPr>
        <w:pStyle w:val="Sansinterligne"/>
        <w:spacing w:line="252" w:lineRule="auto"/>
        <w:jc w:val="both"/>
        <w:rPr>
          <w:rFonts w:cstheme="minorHAnsi"/>
        </w:rPr>
      </w:pPr>
      <w:r w:rsidRPr="00EB61F7">
        <w:rPr>
          <w:rFonts w:cstheme="minorHAnsi"/>
        </w:rPr>
        <w:t xml:space="preserve">Les fonds nécessaires seront prélevés </w:t>
      </w:r>
      <w:r>
        <w:rPr>
          <w:rFonts w:cstheme="minorHAnsi"/>
        </w:rPr>
        <w:t>au</w:t>
      </w:r>
      <w:r w:rsidRPr="00EB61F7">
        <w:rPr>
          <w:rFonts w:cstheme="minorHAnsi"/>
        </w:rPr>
        <w:t xml:space="preserve"> </w:t>
      </w:r>
      <w:r>
        <w:rPr>
          <w:rFonts w:cstheme="minorHAnsi"/>
        </w:rPr>
        <w:t>poste budgétaire</w:t>
      </w:r>
      <w:r w:rsidRPr="00EB61F7">
        <w:rPr>
          <w:rFonts w:cstheme="minorHAnsi"/>
        </w:rPr>
        <w:t xml:space="preserve"> </w:t>
      </w:r>
      <w:r w:rsidRPr="008B11A7">
        <w:rPr>
          <w:rFonts w:cstheme="minorHAnsi"/>
        </w:rPr>
        <w:t>02.33000.635</w:t>
      </w:r>
      <w:r>
        <w:rPr>
          <w:rFonts w:cstheme="minorHAnsi"/>
        </w:rPr>
        <w:t xml:space="preserve">. </w:t>
      </w:r>
      <w:r w:rsidRPr="008B11A7">
        <w:rPr>
          <w:rFonts w:cstheme="minorHAnsi"/>
        </w:rPr>
        <w:t xml:space="preserve"> </w:t>
      </w:r>
    </w:p>
    <w:p w14:paraId="3F99F788" w14:textId="77777777" w:rsidR="00806553" w:rsidRPr="00EB61F7" w:rsidRDefault="00806553" w:rsidP="0034586E">
      <w:pPr>
        <w:pStyle w:val="Sansinterligne"/>
        <w:spacing w:line="252" w:lineRule="auto"/>
        <w:jc w:val="both"/>
        <w:rPr>
          <w:rFonts w:cstheme="minorHAnsi"/>
          <w:i/>
        </w:rPr>
      </w:pPr>
    </w:p>
    <w:p w14:paraId="10BA0469" w14:textId="77777777" w:rsidR="00806553" w:rsidRDefault="00806553" w:rsidP="0034586E">
      <w:pPr>
        <w:pStyle w:val="Sansinterligne"/>
        <w:spacing w:line="252" w:lineRule="auto"/>
        <w:jc w:val="both"/>
        <w:rPr>
          <w:rFonts w:cstheme="minorHAnsi"/>
          <w:i/>
          <w:lang w:val="en-CA"/>
        </w:rPr>
      </w:pPr>
      <w:r w:rsidRPr="00912D25">
        <w:rPr>
          <w:rFonts w:cstheme="minorHAnsi"/>
          <w:i/>
          <w:lang w:val="en-CA"/>
        </w:rPr>
        <w:t>THEREFORE</w:t>
      </w:r>
      <w:r>
        <w:rPr>
          <w:rFonts w:cstheme="minorHAnsi"/>
          <w:i/>
          <w:lang w:val="en-CA"/>
        </w:rPr>
        <w:t xml:space="preserve"> </w:t>
      </w:r>
      <w:r w:rsidRPr="00912D25">
        <w:rPr>
          <w:rFonts w:cstheme="minorHAnsi"/>
          <w:i/>
          <w:lang w:val="en-CA"/>
        </w:rPr>
        <w:t xml:space="preserve">it is proposed by Councillor </w:t>
      </w:r>
      <w:r>
        <w:rPr>
          <w:rFonts w:cstheme="minorHAnsi"/>
          <w:i/>
          <w:lang w:val="en-CA"/>
        </w:rPr>
        <w:t xml:space="preserve">Denis Fillion </w:t>
      </w:r>
      <w:r w:rsidRPr="002E5D53">
        <w:rPr>
          <w:rFonts w:cstheme="minorHAnsi"/>
          <w:i/>
          <w:lang w:val="en-CA"/>
        </w:rPr>
        <w:t xml:space="preserve">and resolved </w:t>
      </w:r>
      <w:r w:rsidRPr="00F9485B">
        <w:rPr>
          <w:rFonts w:cstheme="minorHAnsi"/>
          <w:i/>
          <w:lang w:val="en-CA"/>
        </w:rPr>
        <w:t xml:space="preserve">to accept the submission of </w:t>
      </w:r>
      <w:r>
        <w:rPr>
          <w:rFonts w:cstheme="minorHAnsi"/>
          <w:i/>
          <w:lang w:val="en-CA"/>
        </w:rPr>
        <w:t>Compass Minerals</w:t>
      </w:r>
      <w:r w:rsidRPr="00F71DB3">
        <w:rPr>
          <w:lang w:val="en-CA"/>
        </w:rPr>
        <w:t xml:space="preserve"> </w:t>
      </w:r>
      <w:r w:rsidRPr="00F71DB3">
        <w:rPr>
          <w:rFonts w:cstheme="minorHAnsi"/>
          <w:i/>
          <w:lang w:val="en-CA"/>
        </w:rPr>
        <w:t>Canada Corp.</w:t>
      </w:r>
      <w:r w:rsidRPr="00F9485B">
        <w:rPr>
          <w:rFonts w:cstheme="minorHAnsi"/>
          <w:i/>
          <w:lang w:val="en-CA"/>
        </w:rPr>
        <w:t xml:space="preserve"> for an amount of up to </w:t>
      </w:r>
      <w:r>
        <w:rPr>
          <w:rFonts w:cstheme="minorHAnsi"/>
          <w:i/>
          <w:lang w:val="en-CA"/>
        </w:rPr>
        <w:t>$42 636.00</w:t>
      </w:r>
      <w:r w:rsidRPr="00F9485B">
        <w:rPr>
          <w:rFonts w:cstheme="minorHAnsi"/>
          <w:i/>
          <w:lang w:val="en-CA"/>
        </w:rPr>
        <w:t xml:space="preserve"> </w:t>
      </w:r>
      <w:r>
        <w:rPr>
          <w:rFonts w:cstheme="minorHAnsi"/>
          <w:i/>
          <w:lang w:val="en-CA"/>
        </w:rPr>
        <w:t>excluding</w:t>
      </w:r>
      <w:r w:rsidRPr="00F9485B">
        <w:rPr>
          <w:rFonts w:cstheme="minorHAnsi"/>
          <w:i/>
          <w:lang w:val="en-CA"/>
        </w:rPr>
        <w:t xml:space="preserve"> applicable taxes, for the purchase of </w:t>
      </w:r>
      <w:r w:rsidRPr="00015C2C">
        <w:rPr>
          <w:rFonts w:cstheme="minorHAnsi"/>
          <w:i/>
          <w:lang w:val="en-CA"/>
        </w:rPr>
        <w:t xml:space="preserve">400 metric tons </w:t>
      </w:r>
      <w:r w:rsidRPr="00F9485B">
        <w:rPr>
          <w:rFonts w:cstheme="minorHAnsi"/>
          <w:i/>
          <w:lang w:val="en-CA"/>
        </w:rPr>
        <w:t xml:space="preserve">of de-icing salt, representing the price of the </w:t>
      </w:r>
      <w:r>
        <w:rPr>
          <w:rFonts w:cstheme="minorHAnsi"/>
          <w:i/>
          <w:lang w:val="en-CA"/>
        </w:rPr>
        <w:t>lowest</w:t>
      </w:r>
      <w:r w:rsidRPr="00F9485B">
        <w:rPr>
          <w:rFonts w:cstheme="minorHAnsi"/>
          <w:i/>
          <w:lang w:val="en-CA"/>
        </w:rPr>
        <w:t xml:space="preserve"> bidder.</w:t>
      </w:r>
    </w:p>
    <w:p w14:paraId="4B47E81E" w14:textId="77777777" w:rsidR="00806553" w:rsidRDefault="00806553" w:rsidP="0034586E">
      <w:pPr>
        <w:pStyle w:val="Sansinterligne"/>
        <w:spacing w:line="252" w:lineRule="auto"/>
        <w:jc w:val="both"/>
        <w:rPr>
          <w:rFonts w:cstheme="minorHAnsi"/>
          <w:i/>
          <w:lang w:val="en-CA"/>
        </w:rPr>
      </w:pPr>
    </w:p>
    <w:p w14:paraId="20A094AD" w14:textId="77777777" w:rsidR="00806553" w:rsidRDefault="00806553" w:rsidP="0034586E">
      <w:pPr>
        <w:pStyle w:val="Sansinterligne"/>
        <w:spacing w:line="252" w:lineRule="auto"/>
        <w:jc w:val="both"/>
        <w:rPr>
          <w:rFonts w:cstheme="minorHAnsi"/>
          <w:i/>
        </w:rPr>
      </w:pPr>
      <w:r w:rsidRPr="001D136B">
        <w:rPr>
          <w:rFonts w:cstheme="minorHAnsi"/>
          <w:i/>
          <w:lang w:val="en"/>
        </w:rPr>
        <w:t xml:space="preserve">The necessary funds will be taken from </w:t>
      </w:r>
      <w:r>
        <w:rPr>
          <w:rFonts w:cstheme="minorHAnsi"/>
          <w:i/>
          <w:lang w:val="en"/>
        </w:rPr>
        <w:t>budget item</w:t>
      </w:r>
      <w:r w:rsidRPr="001D136B">
        <w:rPr>
          <w:rFonts w:cstheme="minorHAnsi"/>
          <w:i/>
          <w:lang w:val="en"/>
        </w:rPr>
        <w:t xml:space="preserve"> 02</w:t>
      </w:r>
      <w:r>
        <w:rPr>
          <w:rFonts w:cstheme="minorHAnsi"/>
          <w:i/>
          <w:lang w:val="en"/>
        </w:rPr>
        <w:t>.</w:t>
      </w:r>
      <w:r w:rsidRPr="001D136B">
        <w:rPr>
          <w:rFonts w:cstheme="minorHAnsi"/>
          <w:i/>
          <w:lang w:val="en"/>
        </w:rPr>
        <w:t>33000</w:t>
      </w:r>
      <w:r>
        <w:rPr>
          <w:rFonts w:cstheme="minorHAnsi"/>
          <w:i/>
          <w:lang w:val="en"/>
        </w:rPr>
        <w:t>.</w:t>
      </w:r>
      <w:r w:rsidRPr="001D136B">
        <w:rPr>
          <w:rFonts w:cstheme="minorHAnsi"/>
          <w:i/>
          <w:lang w:val="en"/>
        </w:rPr>
        <w:t xml:space="preserve"> </w:t>
      </w:r>
      <w:r w:rsidRPr="00311FBD">
        <w:rPr>
          <w:rFonts w:cstheme="minorHAnsi"/>
          <w:i/>
        </w:rPr>
        <w:t xml:space="preserve">635. </w:t>
      </w:r>
    </w:p>
    <w:p w14:paraId="0B47170F" w14:textId="77777777" w:rsidR="00806553" w:rsidRPr="00311FBD" w:rsidRDefault="00806553" w:rsidP="0034586E">
      <w:pPr>
        <w:pStyle w:val="Sansinterligne"/>
        <w:spacing w:line="252" w:lineRule="auto"/>
        <w:jc w:val="both"/>
        <w:rPr>
          <w:rFonts w:cstheme="minorHAnsi"/>
          <w:i/>
        </w:rPr>
      </w:pPr>
    </w:p>
    <w:p w14:paraId="5154C7BC" w14:textId="77777777" w:rsidR="00C32EF3" w:rsidRPr="009955D3" w:rsidRDefault="00C32EF3" w:rsidP="0034586E">
      <w:pPr>
        <w:spacing w:after="0" w:line="252"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3C7F51E3" w14:textId="77777777" w:rsidR="00C32EF3" w:rsidRPr="009955D3" w:rsidRDefault="00C32EF3" w:rsidP="0034586E">
      <w:pPr>
        <w:spacing w:after="0" w:line="252" w:lineRule="auto"/>
        <w:jc w:val="right"/>
        <w:rPr>
          <w:rFonts w:cstheme="minorHAnsi"/>
          <w:i/>
          <w:lang w:val="en-CA"/>
        </w:rPr>
      </w:pPr>
      <w:r w:rsidRPr="009955D3">
        <w:rPr>
          <w:rFonts w:cstheme="minorHAnsi"/>
          <w:i/>
          <w:lang w:val="en-CA"/>
        </w:rPr>
        <w:t>Adopted unanimously by councillors</w:t>
      </w:r>
    </w:p>
    <w:p w14:paraId="7B753C17" w14:textId="77777777" w:rsidR="009A60A0" w:rsidRPr="009955D3" w:rsidRDefault="009A60A0" w:rsidP="0034586E">
      <w:pPr>
        <w:spacing w:after="0" w:line="252" w:lineRule="auto"/>
        <w:jc w:val="right"/>
        <w:rPr>
          <w:rFonts w:cstheme="minorHAnsi"/>
          <w:i/>
          <w:lang w:val="en-CA"/>
        </w:rPr>
      </w:pPr>
    </w:p>
    <w:p w14:paraId="2D866A94" w14:textId="77777777" w:rsidR="007275C4" w:rsidRPr="00B840C6" w:rsidRDefault="007275C4" w:rsidP="00B840C6">
      <w:pPr>
        <w:pStyle w:val="Titre1"/>
        <w:keepNext w:val="0"/>
        <w:widowControl w:val="0"/>
        <w:spacing w:before="0" w:line="252" w:lineRule="auto"/>
        <w:ind w:hanging="1701"/>
        <w:jc w:val="both"/>
        <w:rPr>
          <w:rFonts w:asciiTheme="minorHAnsi" w:hAnsiTheme="minorHAnsi" w:cstheme="minorHAnsi"/>
          <w:bCs w:val="0"/>
          <w:color w:val="auto"/>
          <w:sz w:val="22"/>
          <w:szCs w:val="22"/>
        </w:rPr>
      </w:pPr>
      <w:r w:rsidRPr="00B840C6">
        <w:rPr>
          <w:rFonts w:asciiTheme="minorHAnsi" w:hAnsiTheme="minorHAnsi" w:cstheme="minorHAnsi"/>
          <w:bCs w:val="0"/>
          <w:color w:val="auto"/>
          <w:sz w:val="20"/>
          <w:szCs w:val="20"/>
        </w:rPr>
        <w:t>2024-09-335</w:t>
      </w:r>
      <w:r w:rsidRPr="00B840C6">
        <w:rPr>
          <w:rFonts w:asciiTheme="minorHAnsi" w:hAnsiTheme="minorHAnsi" w:cstheme="minorHAnsi"/>
          <w:bCs w:val="0"/>
          <w:color w:val="auto"/>
          <w:sz w:val="22"/>
          <w:szCs w:val="22"/>
        </w:rPr>
        <w:tab/>
        <w:t>Correction du Règlement numéro RU-956-07-2024 amendant le règlement de zonage numéro RU-902-01-2015</w:t>
      </w:r>
    </w:p>
    <w:p w14:paraId="18B373CE" w14:textId="77777777" w:rsidR="007275C4" w:rsidRPr="00CD74BF" w:rsidRDefault="007275C4" w:rsidP="0034586E">
      <w:pPr>
        <w:spacing w:after="0" w:line="252" w:lineRule="auto"/>
        <w:rPr>
          <w:lang w:val="fr-FR" w:eastAsia="fr-FR"/>
        </w:rPr>
      </w:pPr>
    </w:p>
    <w:p w14:paraId="376E569D" w14:textId="77777777" w:rsidR="007275C4" w:rsidRDefault="007275C4" w:rsidP="0034586E">
      <w:pPr>
        <w:pBdr>
          <w:bottom w:val="single" w:sz="12" w:space="1" w:color="auto"/>
        </w:pBdr>
        <w:spacing w:after="0" w:line="252" w:lineRule="auto"/>
        <w:rPr>
          <w:rFonts w:cstheme="minorHAnsi"/>
          <w:b/>
          <w:bCs/>
          <w:i/>
          <w:iCs/>
          <w:lang w:val="en-CA" w:eastAsia="fr-FR"/>
        </w:rPr>
      </w:pPr>
      <w:r w:rsidRPr="00951BC1">
        <w:rPr>
          <w:rFonts w:cstheme="minorHAnsi"/>
          <w:b/>
          <w:bCs/>
          <w:i/>
          <w:iCs/>
          <w:lang w:val="en-CA" w:eastAsia="fr-FR"/>
        </w:rPr>
        <w:t>Correction to by-law number RU-956-07-2024 amending zoning by-law number RU-902-01-2015</w:t>
      </w:r>
    </w:p>
    <w:p w14:paraId="1EFDA864" w14:textId="77777777" w:rsidR="007275C4" w:rsidRPr="00311FBD" w:rsidRDefault="007275C4" w:rsidP="0034586E">
      <w:pPr>
        <w:spacing w:after="0" w:line="252" w:lineRule="auto"/>
        <w:jc w:val="both"/>
        <w:rPr>
          <w:rFonts w:cstheme="minorHAnsi"/>
          <w:lang w:val="en-CA" w:eastAsia="fr-FR"/>
        </w:rPr>
      </w:pPr>
    </w:p>
    <w:p w14:paraId="0431D8A0"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ATTENDU QUE des erreurs de transcription se sont glissées dans le texte dudit règlement ;</w:t>
      </w:r>
    </w:p>
    <w:p w14:paraId="075032DE" w14:textId="77777777" w:rsidR="007275C4" w:rsidRPr="00467DCD" w:rsidRDefault="007275C4" w:rsidP="0034586E">
      <w:pPr>
        <w:spacing w:after="0" w:line="252" w:lineRule="auto"/>
        <w:jc w:val="both"/>
        <w:rPr>
          <w:rFonts w:cstheme="minorHAnsi"/>
          <w:lang w:val="fr-FR" w:eastAsia="fr-FR"/>
        </w:rPr>
      </w:pPr>
    </w:p>
    <w:p w14:paraId="2ABC1FBA" w14:textId="77777777" w:rsidR="007275C4" w:rsidRPr="00467DCD" w:rsidRDefault="007275C4" w:rsidP="0034586E">
      <w:pPr>
        <w:spacing w:after="0" w:line="252" w:lineRule="auto"/>
        <w:jc w:val="both"/>
        <w:rPr>
          <w:rFonts w:cstheme="minorHAnsi"/>
          <w:i/>
          <w:iCs/>
          <w:lang w:val="en-CA" w:eastAsia="fr-FR"/>
        </w:rPr>
      </w:pPr>
      <w:r w:rsidRPr="00467DCD">
        <w:rPr>
          <w:rFonts w:cstheme="minorHAnsi"/>
          <w:i/>
          <w:iCs/>
          <w:lang w:val="en-CA" w:eastAsia="fr-FR"/>
        </w:rPr>
        <w:t>WHEREAS transcription errors have crept into the text of said by-law;</w:t>
      </w:r>
    </w:p>
    <w:p w14:paraId="0E19FB70" w14:textId="77777777" w:rsidR="007275C4" w:rsidRPr="00467DCD" w:rsidRDefault="007275C4" w:rsidP="0034586E">
      <w:pPr>
        <w:spacing w:after="0" w:line="252" w:lineRule="auto"/>
        <w:jc w:val="both"/>
        <w:rPr>
          <w:rFonts w:cstheme="minorHAnsi"/>
          <w:lang w:val="en-CA" w:eastAsia="fr-FR"/>
        </w:rPr>
      </w:pPr>
    </w:p>
    <w:p w14:paraId="15CFBB80"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 xml:space="preserve">EN CONSÉQUENCE il est proposé par </w:t>
      </w:r>
      <w:r>
        <w:rPr>
          <w:rFonts w:cstheme="minorHAnsi"/>
          <w:lang w:val="fr-FR" w:eastAsia="fr-FR"/>
        </w:rPr>
        <w:t>le conseiller Carl Woodbury</w:t>
      </w:r>
      <w:r w:rsidRPr="00467DCD">
        <w:rPr>
          <w:rFonts w:cstheme="minorHAnsi"/>
          <w:lang w:val="fr-FR" w:eastAsia="fr-FR"/>
        </w:rPr>
        <w:t xml:space="preserve"> et RÉSOLU :</w:t>
      </w:r>
    </w:p>
    <w:p w14:paraId="5D58DFBC" w14:textId="77777777" w:rsidR="007275C4" w:rsidRPr="00467DCD" w:rsidRDefault="007275C4" w:rsidP="0034586E">
      <w:pPr>
        <w:spacing w:after="0" w:line="252" w:lineRule="auto"/>
        <w:jc w:val="both"/>
        <w:rPr>
          <w:rFonts w:cstheme="minorHAnsi"/>
          <w:lang w:val="fr-FR" w:eastAsia="fr-FR"/>
        </w:rPr>
      </w:pPr>
    </w:p>
    <w:p w14:paraId="358C1F04"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9 du Règlement RU-956-07-2024 :</w:t>
      </w:r>
    </w:p>
    <w:p w14:paraId="5B8EAF9F" w14:textId="77777777" w:rsidR="007275C4" w:rsidRPr="00467DCD" w:rsidRDefault="007275C4" w:rsidP="0034586E">
      <w:pPr>
        <w:spacing w:after="0" w:line="252" w:lineRule="auto"/>
        <w:jc w:val="both"/>
        <w:rPr>
          <w:rFonts w:cstheme="minorHAnsi"/>
          <w:lang w:val="fr-FR" w:eastAsia="fr-FR"/>
        </w:rPr>
      </w:pPr>
    </w:p>
    <w:p w14:paraId="0BF4586E"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A-01 est modifiée pour ajouter la note suivante :</w:t>
      </w:r>
    </w:p>
    <w:p w14:paraId="37F13C7E" w14:textId="77777777" w:rsidR="007275C4" w:rsidRPr="00467DCD" w:rsidRDefault="007275C4" w:rsidP="0034586E">
      <w:pPr>
        <w:spacing w:after="0" w:line="252" w:lineRule="auto"/>
        <w:jc w:val="both"/>
        <w:rPr>
          <w:rFonts w:cstheme="minorHAnsi"/>
          <w:lang w:val="fr-FR" w:eastAsia="fr-FR"/>
        </w:rPr>
      </w:pPr>
    </w:p>
    <w:p w14:paraId="3CAA8105"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(4) L’élevage de cervidés est prohibé.</w:t>
      </w:r>
    </w:p>
    <w:p w14:paraId="74246F16" w14:textId="77777777" w:rsidR="007275C4" w:rsidRPr="00467DCD" w:rsidRDefault="007275C4" w:rsidP="0034586E">
      <w:pPr>
        <w:spacing w:after="0" w:line="252" w:lineRule="auto"/>
        <w:jc w:val="both"/>
        <w:rPr>
          <w:rFonts w:cstheme="minorHAnsi"/>
          <w:lang w:val="fr-FR" w:eastAsia="fr-FR"/>
        </w:rPr>
      </w:pPr>
    </w:p>
    <w:p w14:paraId="34C689C4"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10 du Règlement RU-956-07-2024 :</w:t>
      </w:r>
    </w:p>
    <w:p w14:paraId="3F9FF7E6" w14:textId="77777777" w:rsidR="007275C4" w:rsidRPr="00467DCD" w:rsidRDefault="007275C4" w:rsidP="0034586E">
      <w:pPr>
        <w:spacing w:after="0" w:line="252" w:lineRule="auto"/>
        <w:jc w:val="both"/>
        <w:rPr>
          <w:rFonts w:cstheme="minorHAnsi"/>
          <w:lang w:val="fr-FR" w:eastAsia="fr-FR"/>
        </w:rPr>
      </w:pPr>
    </w:p>
    <w:p w14:paraId="76F60845"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A-02 est modifiée pour ajouter la note suivante :</w:t>
      </w:r>
    </w:p>
    <w:p w14:paraId="57A8377A" w14:textId="77777777" w:rsidR="007275C4" w:rsidRPr="00467DCD" w:rsidRDefault="007275C4" w:rsidP="0034586E">
      <w:pPr>
        <w:spacing w:after="0" w:line="252" w:lineRule="auto"/>
        <w:jc w:val="both"/>
        <w:rPr>
          <w:rFonts w:cstheme="minorHAnsi"/>
          <w:lang w:val="fr-FR" w:eastAsia="fr-FR"/>
        </w:rPr>
      </w:pPr>
    </w:p>
    <w:p w14:paraId="6B651943"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(4) L’élevage de cervidés est prohibé.</w:t>
      </w:r>
    </w:p>
    <w:p w14:paraId="2087064B" w14:textId="77777777" w:rsidR="007275C4" w:rsidRPr="00467DCD" w:rsidRDefault="007275C4" w:rsidP="0034586E">
      <w:pPr>
        <w:spacing w:after="0" w:line="252" w:lineRule="auto"/>
        <w:jc w:val="both"/>
        <w:rPr>
          <w:rFonts w:cstheme="minorHAnsi"/>
          <w:lang w:val="fr-FR" w:eastAsia="fr-FR"/>
        </w:rPr>
      </w:pPr>
    </w:p>
    <w:p w14:paraId="770934E6"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11 du Règlement RU-956-07-2024 :</w:t>
      </w:r>
    </w:p>
    <w:p w14:paraId="373F4A99" w14:textId="77777777" w:rsidR="007275C4" w:rsidRPr="00467DCD" w:rsidRDefault="007275C4" w:rsidP="0034586E">
      <w:pPr>
        <w:spacing w:after="0" w:line="252" w:lineRule="auto"/>
        <w:jc w:val="both"/>
        <w:rPr>
          <w:rFonts w:cstheme="minorHAnsi"/>
          <w:lang w:val="fr-FR" w:eastAsia="fr-FR"/>
        </w:rPr>
      </w:pPr>
    </w:p>
    <w:p w14:paraId="121DB0EB"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A-03 est modifiée pour ajouter la note suivante :</w:t>
      </w:r>
    </w:p>
    <w:p w14:paraId="1818D8FA" w14:textId="77777777" w:rsidR="007275C4" w:rsidRPr="00467DCD" w:rsidRDefault="007275C4" w:rsidP="0034586E">
      <w:pPr>
        <w:spacing w:after="0" w:line="252" w:lineRule="auto"/>
        <w:jc w:val="both"/>
        <w:rPr>
          <w:rFonts w:cstheme="minorHAnsi"/>
          <w:lang w:val="fr-FR" w:eastAsia="fr-FR"/>
        </w:rPr>
      </w:pPr>
    </w:p>
    <w:p w14:paraId="0C48ABBE"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(5) L’élevage de cervidés est prohibé.</w:t>
      </w:r>
    </w:p>
    <w:p w14:paraId="5AF13EFC" w14:textId="77777777" w:rsidR="007275C4" w:rsidRPr="00467DCD" w:rsidRDefault="007275C4" w:rsidP="0034586E">
      <w:pPr>
        <w:spacing w:after="0" w:line="252" w:lineRule="auto"/>
        <w:jc w:val="both"/>
        <w:rPr>
          <w:rFonts w:cstheme="minorHAnsi"/>
          <w:lang w:val="fr-FR" w:eastAsia="fr-FR"/>
        </w:rPr>
      </w:pPr>
    </w:p>
    <w:p w14:paraId="740A34C4"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13 du Règlement RU-956-07-2024 :</w:t>
      </w:r>
    </w:p>
    <w:p w14:paraId="469740A2" w14:textId="77777777" w:rsidR="007275C4" w:rsidRPr="00467DCD" w:rsidRDefault="007275C4" w:rsidP="0034586E">
      <w:pPr>
        <w:spacing w:after="0" w:line="252" w:lineRule="auto"/>
        <w:jc w:val="both"/>
        <w:rPr>
          <w:rFonts w:cstheme="minorHAnsi"/>
          <w:lang w:val="fr-FR" w:eastAsia="fr-FR"/>
        </w:rPr>
      </w:pPr>
    </w:p>
    <w:p w14:paraId="33976364"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AG.T-01 est modifiée pour ajouter la note suivante :</w:t>
      </w:r>
    </w:p>
    <w:p w14:paraId="51CCB351" w14:textId="77777777" w:rsidR="007275C4" w:rsidRPr="00467DCD" w:rsidRDefault="007275C4" w:rsidP="0034586E">
      <w:pPr>
        <w:spacing w:after="0" w:line="252" w:lineRule="auto"/>
        <w:jc w:val="both"/>
        <w:rPr>
          <w:rFonts w:cstheme="minorHAnsi"/>
          <w:lang w:val="fr-FR" w:eastAsia="fr-FR"/>
        </w:rPr>
      </w:pPr>
    </w:p>
    <w:p w14:paraId="350808E9"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(3) L’élevage de cervidés est prohibé.</w:t>
      </w:r>
    </w:p>
    <w:p w14:paraId="104AAE5C" w14:textId="77777777" w:rsidR="007275C4" w:rsidRPr="00467DCD" w:rsidRDefault="007275C4" w:rsidP="0034586E">
      <w:pPr>
        <w:spacing w:after="0" w:line="252" w:lineRule="auto"/>
        <w:jc w:val="both"/>
        <w:rPr>
          <w:rFonts w:cstheme="minorHAnsi"/>
          <w:lang w:val="fr-FR" w:eastAsia="fr-FR"/>
        </w:rPr>
      </w:pPr>
    </w:p>
    <w:p w14:paraId="1C0FBF7D"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14 du Règlement RU-956-07-2024 :</w:t>
      </w:r>
    </w:p>
    <w:p w14:paraId="2331DD80" w14:textId="77777777" w:rsidR="007275C4" w:rsidRPr="00467DCD" w:rsidRDefault="007275C4" w:rsidP="0034586E">
      <w:pPr>
        <w:spacing w:after="0" w:line="252" w:lineRule="auto"/>
        <w:jc w:val="both"/>
        <w:rPr>
          <w:rFonts w:cstheme="minorHAnsi"/>
          <w:lang w:val="fr-FR" w:eastAsia="fr-FR"/>
        </w:rPr>
      </w:pPr>
    </w:p>
    <w:p w14:paraId="4B0B4F17"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AF-01 est modifiée pour ajouter la note suivante :</w:t>
      </w:r>
    </w:p>
    <w:p w14:paraId="0BE60C29" w14:textId="77777777" w:rsidR="007275C4" w:rsidRPr="00467DCD" w:rsidRDefault="007275C4" w:rsidP="0034586E">
      <w:pPr>
        <w:spacing w:after="0" w:line="252" w:lineRule="auto"/>
        <w:jc w:val="both"/>
        <w:rPr>
          <w:rFonts w:cstheme="minorHAnsi"/>
          <w:lang w:val="fr-FR" w:eastAsia="fr-FR"/>
        </w:rPr>
      </w:pPr>
    </w:p>
    <w:p w14:paraId="136D3C77"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(6) L’élevage de cervidés est prohibé.</w:t>
      </w:r>
    </w:p>
    <w:p w14:paraId="60B56437" w14:textId="77777777" w:rsidR="007275C4" w:rsidRPr="00467DCD" w:rsidRDefault="007275C4" w:rsidP="0034586E">
      <w:pPr>
        <w:spacing w:after="0" w:line="252" w:lineRule="auto"/>
        <w:jc w:val="both"/>
        <w:rPr>
          <w:rFonts w:cstheme="minorHAnsi"/>
          <w:lang w:val="fr-FR" w:eastAsia="fr-FR"/>
        </w:rPr>
      </w:pPr>
    </w:p>
    <w:p w14:paraId="29D27AA8"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15 du Règlement RU-956-07-2024 :</w:t>
      </w:r>
    </w:p>
    <w:p w14:paraId="0AB84F5C" w14:textId="77777777" w:rsidR="007275C4" w:rsidRPr="00467DCD" w:rsidRDefault="007275C4" w:rsidP="0034586E">
      <w:pPr>
        <w:spacing w:after="0" w:line="252" w:lineRule="auto"/>
        <w:jc w:val="both"/>
        <w:rPr>
          <w:rFonts w:cstheme="minorHAnsi"/>
          <w:lang w:val="fr-FR" w:eastAsia="fr-FR"/>
        </w:rPr>
      </w:pPr>
    </w:p>
    <w:p w14:paraId="5BC9251B"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AF-02 est modifiée pour ajouter la note suivante :</w:t>
      </w:r>
    </w:p>
    <w:p w14:paraId="4EA16ED9" w14:textId="77777777" w:rsidR="007275C4" w:rsidRPr="00467DCD" w:rsidRDefault="007275C4" w:rsidP="0034586E">
      <w:pPr>
        <w:spacing w:after="0" w:line="252" w:lineRule="auto"/>
        <w:jc w:val="both"/>
        <w:rPr>
          <w:rFonts w:cstheme="minorHAnsi"/>
          <w:lang w:val="fr-FR" w:eastAsia="fr-FR"/>
        </w:rPr>
      </w:pPr>
    </w:p>
    <w:p w14:paraId="22266635"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(3) L’élevage de cervidés est prohibé.</w:t>
      </w:r>
    </w:p>
    <w:p w14:paraId="362BBDE5" w14:textId="77777777" w:rsidR="007275C4" w:rsidRPr="00467DCD" w:rsidRDefault="007275C4" w:rsidP="0034586E">
      <w:pPr>
        <w:spacing w:after="0" w:line="252" w:lineRule="auto"/>
        <w:jc w:val="both"/>
        <w:rPr>
          <w:rFonts w:cstheme="minorHAnsi"/>
          <w:lang w:val="fr-FR" w:eastAsia="fr-FR"/>
        </w:rPr>
      </w:pPr>
    </w:p>
    <w:p w14:paraId="4720CE56"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16 du Règlement RU-956-07-2024 :</w:t>
      </w:r>
    </w:p>
    <w:p w14:paraId="50989268" w14:textId="77777777" w:rsidR="007275C4" w:rsidRPr="00467DCD" w:rsidRDefault="007275C4" w:rsidP="0034586E">
      <w:pPr>
        <w:spacing w:after="0" w:line="252" w:lineRule="auto"/>
        <w:jc w:val="both"/>
        <w:rPr>
          <w:rFonts w:cstheme="minorHAnsi"/>
          <w:lang w:val="fr-FR" w:eastAsia="fr-FR"/>
        </w:rPr>
      </w:pPr>
    </w:p>
    <w:p w14:paraId="08357F78"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AF-03 est modifiée pour ajouter la note suivante :</w:t>
      </w:r>
    </w:p>
    <w:p w14:paraId="0767D05A" w14:textId="77777777" w:rsidR="007275C4" w:rsidRPr="00467DCD" w:rsidRDefault="007275C4" w:rsidP="0034586E">
      <w:pPr>
        <w:spacing w:after="0" w:line="252" w:lineRule="auto"/>
        <w:jc w:val="both"/>
        <w:rPr>
          <w:rFonts w:cstheme="minorHAnsi"/>
          <w:lang w:val="fr-FR" w:eastAsia="fr-FR"/>
        </w:rPr>
      </w:pPr>
    </w:p>
    <w:p w14:paraId="34B0B130"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(6) L’élevage de cervidés est prohibé.</w:t>
      </w:r>
    </w:p>
    <w:p w14:paraId="798A4385" w14:textId="77777777" w:rsidR="007275C4" w:rsidRPr="00467DCD" w:rsidRDefault="007275C4" w:rsidP="0034586E">
      <w:pPr>
        <w:spacing w:after="0" w:line="252" w:lineRule="auto"/>
        <w:jc w:val="both"/>
        <w:rPr>
          <w:rFonts w:cstheme="minorHAnsi"/>
          <w:lang w:val="fr-FR" w:eastAsia="fr-FR"/>
        </w:rPr>
      </w:pPr>
    </w:p>
    <w:p w14:paraId="484D314A"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17 du Règlement RU-956-07-2024 :</w:t>
      </w:r>
    </w:p>
    <w:p w14:paraId="5468B3FB" w14:textId="77777777" w:rsidR="007275C4" w:rsidRPr="00467DCD" w:rsidRDefault="007275C4" w:rsidP="0034586E">
      <w:pPr>
        <w:spacing w:after="0" w:line="252" w:lineRule="auto"/>
        <w:jc w:val="both"/>
        <w:rPr>
          <w:rFonts w:cstheme="minorHAnsi"/>
          <w:lang w:val="fr-FR" w:eastAsia="fr-FR"/>
        </w:rPr>
      </w:pPr>
    </w:p>
    <w:p w14:paraId="4FCD84B1"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AF.T-01 est modifiée pour ajouter la note suivante :</w:t>
      </w:r>
    </w:p>
    <w:p w14:paraId="1A685258" w14:textId="77777777" w:rsidR="007275C4" w:rsidRPr="00467DCD" w:rsidRDefault="007275C4" w:rsidP="0034586E">
      <w:pPr>
        <w:spacing w:after="0" w:line="252" w:lineRule="auto"/>
        <w:jc w:val="both"/>
        <w:rPr>
          <w:rFonts w:cstheme="minorHAnsi"/>
          <w:lang w:val="fr-FR" w:eastAsia="fr-FR"/>
        </w:rPr>
      </w:pPr>
    </w:p>
    <w:p w14:paraId="2F2BBDDB"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(4) L’élevage de cervidés est prohibé.</w:t>
      </w:r>
    </w:p>
    <w:p w14:paraId="3C1F43C4" w14:textId="77777777" w:rsidR="007275C4" w:rsidRPr="00467DCD" w:rsidRDefault="007275C4" w:rsidP="0034586E">
      <w:pPr>
        <w:spacing w:after="0" w:line="252" w:lineRule="auto"/>
        <w:jc w:val="both"/>
        <w:rPr>
          <w:rFonts w:cstheme="minorHAnsi"/>
          <w:lang w:val="fr-FR" w:eastAsia="fr-FR"/>
        </w:rPr>
      </w:pPr>
    </w:p>
    <w:p w14:paraId="16777B71"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18 du Règlement RU-956-07-2024 :</w:t>
      </w:r>
    </w:p>
    <w:p w14:paraId="00C74B3D" w14:textId="77777777" w:rsidR="007275C4" w:rsidRPr="00467DCD" w:rsidRDefault="007275C4" w:rsidP="0034586E">
      <w:pPr>
        <w:spacing w:after="0" w:line="252" w:lineRule="auto"/>
        <w:jc w:val="both"/>
        <w:rPr>
          <w:rFonts w:cstheme="minorHAnsi"/>
          <w:lang w:val="fr-FR" w:eastAsia="fr-FR"/>
        </w:rPr>
      </w:pPr>
    </w:p>
    <w:p w14:paraId="789E0493"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AF.T-02 est modifiée pour ajouter la note suivante :</w:t>
      </w:r>
    </w:p>
    <w:p w14:paraId="61227C0E" w14:textId="77777777" w:rsidR="007275C4" w:rsidRPr="00467DCD" w:rsidRDefault="007275C4" w:rsidP="0034586E">
      <w:pPr>
        <w:spacing w:after="0" w:line="252" w:lineRule="auto"/>
        <w:jc w:val="both"/>
        <w:rPr>
          <w:rFonts w:cstheme="minorHAnsi"/>
          <w:lang w:val="fr-FR" w:eastAsia="fr-FR"/>
        </w:rPr>
      </w:pPr>
    </w:p>
    <w:p w14:paraId="02FE05D3"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(6) L’élevage de cervidés est prohibé.</w:t>
      </w:r>
    </w:p>
    <w:p w14:paraId="66320FDF" w14:textId="77777777" w:rsidR="007275C4" w:rsidRPr="00467DCD" w:rsidRDefault="007275C4" w:rsidP="0034586E">
      <w:pPr>
        <w:spacing w:after="0" w:line="252" w:lineRule="auto"/>
        <w:jc w:val="both"/>
        <w:rPr>
          <w:rFonts w:cstheme="minorHAnsi"/>
          <w:lang w:val="fr-FR" w:eastAsia="fr-FR"/>
        </w:rPr>
      </w:pPr>
    </w:p>
    <w:p w14:paraId="2997BBE7"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QUE la correction suivante soit apportée à l’Article 19 du Règlement RU-956-07-2024 :</w:t>
      </w:r>
    </w:p>
    <w:p w14:paraId="3D1047E3" w14:textId="77777777" w:rsidR="007275C4" w:rsidRPr="00467DCD" w:rsidRDefault="007275C4" w:rsidP="0034586E">
      <w:pPr>
        <w:spacing w:after="0" w:line="252" w:lineRule="auto"/>
        <w:jc w:val="both"/>
        <w:rPr>
          <w:rFonts w:cstheme="minorHAnsi"/>
          <w:lang w:val="fr-FR" w:eastAsia="fr-FR"/>
        </w:rPr>
      </w:pPr>
    </w:p>
    <w:p w14:paraId="34A2A76F" w14:textId="77777777" w:rsidR="007275C4" w:rsidRPr="00467DCD" w:rsidRDefault="007275C4" w:rsidP="0034586E">
      <w:pPr>
        <w:spacing w:after="0" w:line="252" w:lineRule="auto"/>
        <w:jc w:val="both"/>
        <w:rPr>
          <w:rFonts w:cstheme="minorHAnsi"/>
          <w:lang w:val="fr-FR" w:eastAsia="fr-FR"/>
        </w:rPr>
      </w:pPr>
      <w:r w:rsidRPr="00467DCD">
        <w:rPr>
          <w:rFonts w:cstheme="minorHAnsi"/>
          <w:lang w:val="fr-FR" w:eastAsia="fr-FR"/>
        </w:rPr>
        <w:t>La grille des spécifications AF.T-03 est modifiée pour ajouter la note suivante :</w:t>
      </w:r>
    </w:p>
    <w:p w14:paraId="5EFE0A3D" w14:textId="77777777" w:rsidR="007275C4" w:rsidRPr="00467DCD" w:rsidRDefault="007275C4" w:rsidP="0034586E">
      <w:pPr>
        <w:spacing w:after="0" w:line="252" w:lineRule="auto"/>
        <w:jc w:val="both"/>
        <w:rPr>
          <w:rFonts w:cstheme="minorHAnsi"/>
          <w:lang w:val="fr-FR" w:eastAsia="fr-FR"/>
        </w:rPr>
      </w:pPr>
    </w:p>
    <w:p w14:paraId="52DBB9D9" w14:textId="77777777" w:rsidR="007275C4" w:rsidRPr="00467DCD" w:rsidRDefault="007275C4" w:rsidP="0034586E">
      <w:pPr>
        <w:spacing w:after="0" w:line="252" w:lineRule="auto"/>
        <w:ind w:firstLine="360"/>
        <w:jc w:val="both"/>
        <w:rPr>
          <w:rFonts w:cstheme="minorHAnsi"/>
          <w:lang w:val="fr-FR" w:eastAsia="fr-FR"/>
        </w:rPr>
      </w:pPr>
      <w:r w:rsidRPr="00467DCD">
        <w:rPr>
          <w:rFonts w:cstheme="minorHAnsi"/>
          <w:lang w:val="fr-FR" w:eastAsia="fr-FR"/>
        </w:rPr>
        <w:t>(6) L’élevage de cervidés est prohibé.</w:t>
      </w:r>
    </w:p>
    <w:p w14:paraId="5275A50E" w14:textId="77777777" w:rsidR="007275C4" w:rsidRPr="00467DCD" w:rsidRDefault="007275C4" w:rsidP="0034586E">
      <w:pPr>
        <w:spacing w:after="0" w:line="252" w:lineRule="auto"/>
        <w:jc w:val="both"/>
        <w:rPr>
          <w:rFonts w:cstheme="minorHAnsi"/>
          <w:lang w:val="fr-FR" w:eastAsia="fr-FR"/>
        </w:rPr>
      </w:pPr>
    </w:p>
    <w:p w14:paraId="0649E128" w14:textId="77777777" w:rsidR="007275C4" w:rsidRPr="00467DCD" w:rsidRDefault="007275C4" w:rsidP="0034586E">
      <w:pPr>
        <w:spacing w:after="0" w:line="252" w:lineRule="auto"/>
        <w:jc w:val="both"/>
        <w:rPr>
          <w:rFonts w:cstheme="minorHAnsi"/>
        </w:rPr>
      </w:pPr>
      <w:r w:rsidRPr="00467DCD">
        <w:rPr>
          <w:rFonts w:cstheme="minorHAnsi"/>
        </w:rPr>
        <w:t xml:space="preserve">QUE le Directeur général et Greffier-Trésorier de la municipalité de Grenville-sur-la-Rouge apporte la correction à ces erreurs de transcription en vertu des pouvoirs qui lui sont conférés à cet effet par </w:t>
      </w:r>
      <w:proofErr w:type="spellStart"/>
      <w:r w:rsidRPr="00467DCD">
        <w:rPr>
          <w:rFonts w:cstheme="minorHAnsi"/>
        </w:rPr>
        <w:t>I'article</w:t>
      </w:r>
      <w:proofErr w:type="spellEnd"/>
      <w:r w:rsidRPr="00467DCD">
        <w:rPr>
          <w:rFonts w:cstheme="minorHAnsi"/>
        </w:rPr>
        <w:t xml:space="preserve"> 202.1 du Code municipal du Québec.</w:t>
      </w:r>
    </w:p>
    <w:p w14:paraId="5B4F718E" w14:textId="77777777" w:rsidR="007275C4" w:rsidRPr="00467DCD" w:rsidRDefault="007275C4" w:rsidP="0034586E">
      <w:pPr>
        <w:spacing w:after="0" w:line="252" w:lineRule="auto"/>
        <w:jc w:val="both"/>
        <w:rPr>
          <w:rFonts w:cstheme="minorHAnsi"/>
        </w:rPr>
      </w:pPr>
    </w:p>
    <w:p w14:paraId="11C42D01" w14:textId="77777777" w:rsidR="007275C4" w:rsidRDefault="007275C4" w:rsidP="0034586E">
      <w:pPr>
        <w:spacing w:after="0" w:line="252" w:lineRule="auto"/>
        <w:jc w:val="both"/>
        <w:rPr>
          <w:rFonts w:cstheme="minorHAnsi"/>
        </w:rPr>
      </w:pPr>
      <w:r w:rsidRPr="00467DCD">
        <w:rPr>
          <w:rFonts w:cstheme="minorHAnsi"/>
        </w:rPr>
        <w:t>QU'UNE version corrigée sera transmise à la MRC d'Argenteuil.</w:t>
      </w:r>
    </w:p>
    <w:p w14:paraId="2DFF3FBA" w14:textId="77777777" w:rsidR="007275C4" w:rsidRPr="00FC4E83" w:rsidRDefault="007275C4" w:rsidP="0034586E">
      <w:pPr>
        <w:spacing w:after="0" w:line="252" w:lineRule="auto"/>
        <w:jc w:val="both"/>
        <w:rPr>
          <w:rFonts w:cstheme="minorHAnsi"/>
          <w:i/>
          <w:iCs/>
        </w:rPr>
      </w:pPr>
    </w:p>
    <w:p w14:paraId="343C9D89" w14:textId="77777777" w:rsidR="007275C4" w:rsidRPr="00FC4E83" w:rsidRDefault="007275C4" w:rsidP="0034586E">
      <w:pPr>
        <w:spacing w:after="0" w:line="252" w:lineRule="auto"/>
        <w:jc w:val="both"/>
        <w:rPr>
          <w:rFonts w:cstheme="minorHAnsi"/>
          <w:i/>
          <w:iCs/>
          <w:lang w:val="en-CA"/>
        </w:rPr>
      </w:pPr>
      <w:r w:rsidRPr="00FC4E83">
        <w:rPr>
          <w:rFonts w:cstheme="minorHAnsi"/>
          <w:i/>
          <w:iCs/>
          <w:lang w:val="en-CA"/>
        </w:rPr>
        <w:t>THEREFORE it is proposed b</w:t>
      </w:r>
      <w:r>
        <w:rPr>
          <w:rFonts w:cstheme="minorHAnsi"/>
          <w:i/>
          <w:iCs/>
          <w:lang w:val="en-CA"/>
        </w:rPr>
        <w:t>y Councillor Carl Woodbury and RESOLVED:</w:t>
      </w:r>
    </w:p>
    <w:p w14:paraId="147457E1" w14:textId="77777777" w:rsidR="007275C4" w:rsidRPr="00FC4E83" w:rsidRDefault="007275C4" w:rsidP="0034586E">
      <w:pPr>
        <w:spacing w:after="0" w:line="252" w:lineRule="auto"/>
        <w:jc w:val="both"/>
        <w:rPr>
          <w:rFonts w:cstheme="minorHAnsi"/>
          <w:i/>
          <w:iCs/>
          <w:lang w:val="en-CA"/>
        </w:rPr>
      </w:pPr>
    </w:p>
    <w:p w14:paraId="4E5C14AD" w14:textId="77777777" w:rsidR="007275C4" w:rsidRPr="00FC4E83" w:rsidRDefault="007275C4" w:rsidP="0034586E">
      <w:pPr>
        <w:spacing w:after="0" w:line="252" w:lineRule="auto"/>
        <w:jc w:val="both"/>
        <w:rPr>
          <w:rFonts w:cstheme="minorHAnsi"/>
          <w:i/>
          <w:iCs/>
          <w:lang w:val="en-CA"/>
        </w:rPr>
      </w:pPr>
      <w:r w:rsidRPr="00FC4E83">
        <w:rPr>
          <w:rFonts w:cstheme="minorHAnsi"/>
          <w:i/>
          <w:iCs/>
          <w:lang w:val="en-CA"/>
        </w:rPr>
        <w:t>THAT the following correction be made to Article 9 of By-law RU-956-07-2024:</w:t>
      </w:r>
    </w:p>
    <w:p w14:paraId="3D9204B1" w14:textId="77777777" w:rsidR="007275C4" w:rsidRPr="00FC4E83" w:rsidRDefault="007275C4" w:rsidP="0034586E">
      <w:pPr>
        <w:spacing w:after="0" w:line="252" w:lineRule="auto"/>
        <w:jc w:val="both"/>
        <w:rPr>
          <w:rFonts w:cstheme="minorHAnsi"/>
          <w:i/>
          <w:iCs/>
          <w:lang w:val="en-CA"/>
        </w:rPr>
      </w:pPr>
    </w:p>
    <w:p w14:paraId="25CADDF5" w14:textId="77777777" w:rsidR="007275C4" w:rsidRPr="00FC4E83" w:rsidRDefault="007275C4" w:rsidP="0034586E">
      <w:pPr>
        <w:spacing w:after="0" w:line="252" w:lineRule="auto"/>
        <w:jc w:val="both"/>
        <w:rPr>
          <w:rFonts w:cstheme="minorHAnsi"/>
          <w:i/>
          <w:iCs/>
          <w:lang w:val="en-CA"/>
        </w:rPr>
      </w:pPr>
      <w:r w:rsidRPr="00FC4E83">
        <w:rPr>
          <w:rFonts w:cstheme="minorHAnsi"/>
          <w:i/>
          <w:iCs/>
          <w:lang w:val="en-CA"/>
        </w:rPr>
        <w:t>The specifications grid A-01 is modified to add the following note:</w:t>
      </w:r>
    </w:p>
    <w:p w14:paraId="72B1C9CE" w14:textId="77777777" w:rsidR="007275C4" w:rsidRPr="00FC4E83" w:rsidRDefault="007275C4" w:rsidP="0034586E">
      <w:pPr>
        <w:spacing w:after="0" w:line="252" w:lineRule="auto"/>
        <w:jc w:val="both"/>
        <w:rPr>
          <w:rFonts w:cstheme="minorHAnsi"/>
          <w:i/>
          <w:iCs/>
          <w:lang w:val="en-CA"/>
        </w:rPr>
      </w:pPr>
    </w:p>
    <w:p w14:paraId="2997E0D1" w14:textId="77777777" w:rsidR="007275C4" w:rsidRDefault="007275C4" w:rsidP="0034586E">
      <w:pPr>
        <w:spacing w:after="0" w:line="252" w:lineRule="auto"/>
        <w:ind w:firstLine="708"/>
        <w:jc w:val="both"/>
        <w:rPr>
          <w:rFonts w:cstheme="minorHAnsi"/>
          <w:i/>
          <w:iCs/>
          <w:lang w:val="en-CA"/>
        </w:rPr>
      </w:pPr>
      <w:r w:rsidRPr="00FC4E83">
        <w:rPr>
          <w:rFonts w:cstheme="minorHAnsi"/>
          <w:i/>
          <w:iCs/>
          <w:lang w:val="en-CA"/>
        </w:rPr>
        <w:t>(4) Cervid breeding is prohibited.</w:t>
      </w:r>
    </w:p>
    <w:p w14:paraId="42988ADE" w14:textId="77777777" w:rsidR="007275C4" w:rsidRDefault="007275C4" w:rsidP="0034586E">
      <w:pPr>
        <w:spacing w:after="0" w:line="252" w:lineRule="auto"/>
        <w:jc w:val="both"/>
        <w:rPr>
          <w:rFonts w:cstheme="minorHAnsi"/>
          <w:i/>
          <w:iCs/>
          <w:lang w:val="en-CA"/>
        </w:rPr>
      </w:pPr>
    </w:p>
    <w:p w14:paraId="7114316D" w14:textId="77777777" w:rsidR="007275C4" w:rsidRPr="00FC4E83" w:rsidRDefault="007275C4" w:rsidP="0034586E">
      <w:pPr>
        <w:spacing w:after="0" w:line="252" w:lineRule="auto"/>
        <w:jc w:val="both"/>
        <w:rPr>
          <w:rFonts w:cstheme="minorHAnsi"/>
          <w:i/>
          <w:iCs/>
          <w:lang w:val="en-CA"/>
        </w:rPr>
      </w:pPr>
      <w:r w:rsidRPr="00FC4E83">
        <w:rPr>
          <w:rFonts w:cstheme="minorHAnsi"/>
          <w:i/>
          <w:iCs/>
          <w:lang w:val="en-CA"/>
        </w:rPr>
        <w:t xml:space="preserve">THAT the following correction be made to Article </w:t>
      </w:r>
      <w:r>
        <w:rPr>
          <w:rFonts w:cstheme="minorHAnsi"/>
          <w:i/>
          <w:iCs/>
          <w:lang w:val="en-CA"/>
        </w:rPr>
        <w:t>10</w:t>
      </w:r>
      <w:r w:rsidRPr="00FC4E83">
        <w:rPr>
          <w:rFonts w:cstheme="minorHAnsi"/>
          <w:i/>
          <w:iCs/>
          <w:lang w:val="en-CA"/>
        </w:rPr>
        <w:t xml:space="preserve"> of By-law RU-956-07-2024:</w:t>
      </w:r>
    </w:p>
    <w:p w14:paraId="2EB90714" w14:textId="77777777" w:rsidR="007275C4" w:rsidRPr="00FC4E83" w:rsidRDefault="007275C4" w:rsidP="0034586E">
      <w:pPr>
        <w:spacing w:after="0" w:line="252" w:lineRule="auto"/>
        <w:jc w:val="both"/>
        <w:rPr>
          <w:rFonts w:cstheme="minorHAnsi"/>
          <w:i/>
          <w:iCs/>
          <w:lang w:val="en-CA"/>
        </w:rPr>
      </w:pPr>
    </w:p>
    <w:p w14:paraId="0B515413" w14:textId="77777777" w:rsidR="007275C4" w:rsidRPr="00FC4E83" w:rsidRDefault="007275C4" w:rsidP="0034586E">
      <w:pPr>
        <w:spacing w:after="0" w:line="252" w:lineRule="auto"/>
        <w:jc w:val="both"/>
        <w:rPr>
          <w:rFonts w:cstheme="minorHAnsi"/>
          <w:i/>
          <w:iCs/>
          <w:lang w:val="en-CA"/>
        </w:rPr>
      </w:pPr>
      <w:r w:rsidRPr="00FC4E83">
        <w:rPr>
          <w:rFonts w:cstheme="minorHAnsi"/>
          <w:i/>
          <w:iCs/>
          <w:lang w:val="en-CA"/>
        </w:rPr>
        <w:t>The specifications grid A-0</w:t>
      </w:r>
      <w:r>
        <w:rPr>
          <w:rFonts w:cstheme="minorHAnsi"/>
          <w:i/>
          <w:iCs/>
          <w:lang w:val="en-CA"/>
        </w:rPr>
        <w:t>2</w:t>
      </w:r>
      <w:r w:rsidRPr="00FC4E83">
        <w:rPr>
          <w:rFonts w:cstheme="minorHAnsi"/>
          <w:i/>
          <w:iCs/>
          <w:lang w:val="en-CA"/>
        </w:rPr>
        <w:t xml:space="preserve"> is modified to add the following note:</w:t>
      </w:r>
    </w:p>
    <w:p w14:paraId="4A130D28" w14:textId="77777777" w:rsidR="007275C4" w:rsidRPr="00FC4E83" w:rsidRDefault="007275C4" w:rsidP="0034586E">
      <w:pPr>
        <w:spacing w:after="0" w:line="252" w:lineRule="auto"/>
        <w:jc w:val="both"/>
        <w:rPr>
          <w:rFonts w:cstheme="minorHAnsi"/>
          <w:i/>
          <w:iCs/>
          <w:lang w:val="en-CA"/>
        </w:rPr>
      </w:pPr>
    </w:p>
    <w:p w14:paraId="57EC9078" w14:textId="77777777" w:rsidR="007275C4" w:rsidRDefault="007275C4" w:rsidP="0034586E">
      <w:pPr>
        <w:spacing w:after="0" w:line="252" w:lineRule="auto"/>
        <w:jc w:val="both"/>
        <w:rPr>
          <w:rFonts w:cstheme="minorHAnsi"/>
          <w:i/>
          <w:iCs/>
          <w:lang w:val="en-CA"/>
        </w:rPr>
      </w:pPr>
      <w:r>
        <w:rPr>
          <w:rFonts w:cstheme="minorHAnsi"/>
          <w:i/>
          <w:iCs/>
          <w:lang w:val="en-CA"/>
        </w:rPr>
        <w:tab/>
      </w:r>
      <w:r w:rsidRPr="00FC4E83">
        <w:rPr>
          <w:rFonts w:cstheme="minorHAnsi"/>
          <w:i/>
          <w:iCs/>
          <w:lang w:val="en-CA"/>
        </w:rPr>
        <w:t>(4) Cervid breeding is prohibited.</w:t>
      </w:r>
    </w:p>
    <w:p w14:paraId="296F3CBD" w14:textId="77777777" w:rsidR="007275C4" w:rsidRDefault="007275C4" w:rsidP="0034586E">
      <w:pPr>
        <w:spacing w:after="0" w:line="252" w:lineRule="auto"/>
        <w:jc w:val="both"/>
        <w:rPr>
          <w:rFonts w:cstheme="minorHAnsi"/>
          <w:i/>
          <w:iCs/>
          <w:lang w:val="en-CA"/>
        </w:rPr>
      </w:pPr>
    </w:p>
    <w:p w14:paraId="2B79DCC7" w14:textId="77777777" w:rsidR="007275C4" w:rsidRPr="00FC4E83" w:rsidRDefault="007275C4" w:rsidP="0034586E">
      <w:pPr>
        <w:spacing w:after="0" w:line="252" w:lineRule="auto"/>
        <w:jc w:val="both"/>
        <w:rPr>
          <w:rFonts w:cstheme="minorHAnsi"/>
          <w:i/>
          <w:iCs/>
          <w:lang w:val="en-CA"/>
        </w:rPr>
      </w:pPr>
      <w:r w:rsidRPr="00FC4E83">
        <w:rPr>
          <w:rFonts w:cstheme="minorHAnsi"/>
          <w:i/>
          <w:iCs/>
          <w:lang w:val="en-CA"/>
        </w:rPr>
        <w:t xml:space="preserve">THAT the following correction be made to Article </w:t>
      </w:r>
      <w:r>
        <w:rPr>
          <w:rFonts w:cstheme="minorHAnsi"/>
          <w:i/>
          <w:iCs/>
          <w:lang w:val="en-CA"/>
        </w:rPr>
        <w:t>11</w:t>
      </w:r>
      <w:r w:rsidRPr="00FC4E83">
        <w:rPr>
          <w:rFonts w:cstheme="minorHAnsi"/>
          <w:i/>
          <w:iCs/>
          <w:lang w:val="en-CA"/>
        </w:rPr>
        <w:t xml:space="preserve"> of By-law RU-956-07-2024:</w:t>
      </w:r>
    </w:p>
    <w:p w14:paraId="7D178805" w14:textId="77777777" w:rsidR="007275C4" w:rsidRPr="00FC4E83" w:rsidRDefault="007275C4" w:rsidP="00B840C6">
      <w:pPr>
        <w:spacing w:after="0" w:line="264" w:lineRule="auto"/>
        <w:jc w:val="both"/>
        <w:rPr>
          <w:rFonts w:cstheme="minorHAnsi"/>
          <w:i/>
          <w:iCs/>
          <w:lang w:val="en-CA"/>
        </w:rPr>
      </w:pPr>
    </w:p>
    <w:p w14:paraId="0ACA1DD5" w14:textId="77777777" w:rsidR="007275C4" w:rsidRPr="00FC4E83" w:rsidRDefault="007275C4" w:rsidP="00B840C6">
      <w:pPr>
        <w:spacing w:after="0" w:line="264" w:lineRule="auto"/>
        <w:jc w:val="both"/>
        <w:rPr>
          <w:rFonts w:cstheme="minorHAnsi"/>
          <w:i/>
          <w:iCs/>
          <w:lang w:val="en-CA"/>
        </w:rPr>
      </w:pPr>
      <w:r w:rsidRPr="00FC4E83">
        <w:rPr>
          <w:rFonts w:cstheme="minorHAnsi"/>
          <w:i/>
          <w:iCs/>
          <w:lang w:val="en-CA"/>
        </w:rPr>
        <w:t>The specifications grid A-0</w:t>
      </w:r>
      <w:r>
        <w:rPr>
          <w:rFonts w:cstheme="minorHAnsi"/>
          <w:i/>
          <w:iCs/>
          <w:lang w:val="en-CA"/>
        </w:rPr>
        <w:t>3</w:t>
      </w:r>
      <w:r w:rsidRPr="00FC4E83">
        <w:rPr>
          <w:rFonts w:cstheme="minorHAnsi"/>
          <w:i/>
          <w:iCs/>
          <w:lang w:val="en-CA"/>
        </w:rPr>
        <w:t xml:space="preserve"> is modified to add the following note:</w:t>
      </w:r>
    </w:p>
    <w:p w14:paraId="06E72B28" w14:textId="77777777" w:rsidR="007275C4" w:rsidRPr="00FC4E83" w:rsidRDefault="007275C4" w:rsidP="00B840C6">
      <w:pPr>
        <w:spacing w:after="0" w:line="264" w:lineRule="auto"/>
        <w:jc w:val="both"/>
        <w:rPr>
          <w:rFonts w:cstheme="minorHAnsi"/>
          <w:i/>
          <w:iCs/>
          <w:lang w:val="en-CA"/>
        </w:rPr>
      </w:pPr>
    </w:p>
    <w:p w14:paraId="6D6F488A" w14:textId="77777777" w:rsidR="007275C4" w:rsidRDefault="007275C4" w:rsidP="00B840C6">
      <w:pPr>
        <w:spacing w:after="0" w:line="264" w:lineRule="auto"/>
        <w:jc w:val="both"/>
        <w:rPr>
          <w:rFonts w:cstheme="minorHAnsi"/>
          <w:i/>
          <w:iCs/>
          <w:lang w:val="en-CA"/>
        </w:rPr>
      </w:pPr>
      <w:r>
        <w:rPr>
          <w:rFonts w:cstheme="minorHAnsi"/>
          <w:i/>
          <w:iCs/>
          <w:lang w:val="en-CA"/>
        </w:rPr>
        <w:tab/>
      </w:r>
      <w:r w:rsidRPr="00FC4E83">
        <w:rPr>
          <w:rFonts w:cstheme="minorHAnsi"/>
          <w:i/>
          <w:iCs/>
          <w:lang w:val="en-CA"/>
        </w:rPr>
        <w:t>(</w:t>
      </w:r>
      <w:r>
        <w:rPr>
          <w:rFonts w:cstheme="minorHAnsi"/>
          <w:i/>
          <w:iCs/>
          <w:lang w:val="en-CA"/>
        </w:rPr>
        <w:t>5</w:t>
      </w:r>
      <w:r w:rsidRPr="00FC4E83">
        <w:rPr>
          <w:rFonts w:cstheme="minorHAnsi"/>
          <w:i/>
          <w:iCs/>
          <w:lang w:val="en-CA"/>
        </w:rPr>
        <w:t>) Cervid breeding is prohibited.</w:t>
      </w:r>
    </w:p>
    <w:p w14:paraId="613EBA03" w14:textId="77777777" w:rsidR="007275C4" w:rsidRPr="00FC4E83" w:rsidRDefault="007275C4" w:rsidP="00B840C6">
      <w:pPr>
        <w:spacing w:after="0" w:line="264" w:lineRule="auto"/>
        <w:jc w:val="both"/>
        <w:rPr>
          <w:rFonts w:cstheme="minorHAnsi"/>
          <w:i/>
          <w:iCs/>
          <w:lang w:val="en-CA"/>
        </w:rPr>
      </w:pPr>
    </w:p>
    <w:p w14:paraId="3E72E3E0" w14:textId="77777777" w:rsidR="007275C4" w:rsidRPr="00127A70" w:rsidRDefault="007275C4" w:rsidP="00B840C6">
      <w:pPr>
        <w:spacing w:after="0" w:line="264" w:lineRule="auto"/>
        <w:jc w:val="both"/>
        <w:rPr>
          <w:rFonts w:cstheme="minorHAnsi"/>
          <w:i/>
          <w:iCs/>
          <w:lang w:val="en-CA"/>
        </w:rPr>
      </w:pPr>
      <w:r w:rsidRPr="00127A70">
        <w:rPr>
          <w:rFonts w:cstheme="minorHAnsi"/>
          <w:i/>
          <w:iCs/>
          <w:lang w:val="en-CA"/>
        </w:rPr>
        <w:t>THAT the following correction be made to Article 13 of By-law RU-956-07-2024:</w:t>
      </w:r>
    </w:p>
    <w:p w14:paraId="589CD999" w14:textId="77777777" w:rsidR="007275C4" w:rsidRPr="00127A70" w:rsidRDefault="007275C4" w:rsidP="00B840C6">
      <w:pPr>
        <w:spacing w:after="0" w:line="264" w:lineRule="auto"/>
        <w:jc w:val="both"/>
        <w:rPr>
          <w:rFonts w:cstheme="minorHAnsi"/>
          <w:i/>
          <w:iCs/>
          <w:lang w:val="en-CA"/>
        </w:rPr>
      </w:pPr>
    </w:p>
    <w:p w14:paraId="14549887" w14:textId="77777777" w:rsidR="007275C4" w:rsidRPr="00127A70" w:rsidRDefault="007275C4" w:rsidP="00B840C6">
      <w:pPr>
        <w:spacing w:after="0" w:line="264" w:lineRule="auto"/>
        <w:jc w:val="both"/>
        <w:rPr>
          <w:rFonts w:cstheme="minorHAnsi"/>
          <w:i/>
          <w:iCs/>
          <w:lang w:val="en-CA"/>
        </w:rPr>
      </w:pPr>
      <w:r w:rsidRPr="00127A70">
        <w:rPr>
          <w:rFonts w:cstheme="minorHAnsi"/>
          <w:i/>
          <w:iCs/>
          <w:lang w:val="en-CA"/>
        </w:rPr>
        <w:t>The specifications grid AG.T-01 is modified to add the following note:</w:t>
      </w:r>
    </w:p>
    <w:p w14:paraId="0C6C33A2" w14:textId="77777777" w:rsidR="007275C4" w:rsidRPr="00127A70" w:rsidRDefault="007275C4" w:rsidP="00B840C6">
      <w:pPr>
        <w:spacing w:after="0" w:line="264" w:lineRule="auto"/>
        <w:jc w:val="both"/>
        <w:rPr>
          <w:rFonts w:cstheme="minorHAnsi"/>
          <w:i/>
          <w:iCs/>
          <w:lang w:val="en-CA"/>
        </w:rPr>
      </w:pPr>
    </w:p>
    <w:p w14:paraId="2E05975C" w14:textId="77777777" w:rsidR="007275C4" w:rsidRPr="00127A70" w:rsidRDefault="007275C4" w:rsidP="00B840C6">
      <w:pPr>
        <w:spacing w:after="0" w:line="264" w:lineRule="auto"/>
        <w:jc w:val="both"/>
        <w:rPr>
          <w:rFonts w:cstheme="minorHAnsi"/>
          <w:i/>
          <w:iCs/>
          <w:lang w:val="en-CA"/>
        </w:rPr>
      </w:pPr>
      <w:r>
        <w:rPr>
          <w:rFonts w:cstheme="minorHAnsi"/>
          <w:i/>
          <w:iCs/>
          <w:lang w:val="en-CA"/>
        </w:rPr>
        <w:tab/>
      </w:r>
      <w:r w:rsidRPr="00127A70">
        <w:rPr>
          <w:rFonts w:cstheme="minorHAnsi"/>
          <w:i/>
          <w:iCs/>
          <w:lang w:val="en-CA"/>
        </w:rPr>
        <w:t>(3) Cervid breeding is prohibited.</w:t>
      </w:r>
    </w:p>
    <w:p w14:paraId="278C5F2B" w14:textId="77777777" w:rsidR="007275C4" w:rsidRPr="00127A70" w:rsidRDefault="007275C4" w:rsidP="00B840C6">
      <w:pPr>
        <w:spacing w:after="0" w:line="264" w:lineRule="auto"/>
        <w:jc w:val="both"/>
        <w:rPr>
          <w:rFonts w:cstheme="minorHAnsi"/>
          <w:i/>
          <w:iCs/>
          <w:lang w:val="en-CA"/>
        </w:rPr>
      </w:pPr>
    </w:p>
    <w:p w14:paraId="4F2BB7AE" w14:textId="77777777" w:rsidR="007275C4" w:rsidRPr="00127A70" w:rsidRDefault="007275C4" w:rsidP="00B840C6">
      <w:pPr>
        <w:spacing w:after="0" w:line="264" w:lineRule="auto"/>
        <w:jc w:val="both"/>
        <w:rPr>
          <w:rFonts w:cstheme="minorHAnsi"/>
          <w:i/>
          <w:iCs/>
          <w:lang w:val="en-CA"/>
        </w:rPr>
      </w:pPr>
      <w:r w:rsidRPr="00127A70">
        <w:rPr>
          <w:rFonts w:cstheme="minorHAnsi"/>
          <w:i/>
          <w:iCs/>
          <w:lang w:val="en-CA"/>
        </w:rPr>
        <w:t>THAT the following correction be made to Article 14 of By-law RU-956-07-2024:</w:t>
      </w:r>
    </w:p>
    <w:p w14:paraId="5B327DDA" w14:textId="77777777" w:rsidR="007275C4" w:rsidRPr="00127A70" w:rsidRDefault="007275C4" w:rsidP="00B840C6">
      <w:pPr>
        <w:spacing w:after="0" w:line="264" w:lineRule="auto"/>
        <w:jc w:val="both"/>
        <w:rPr>
          <w:rFonts w:cstheme="minorHAnsi"/>
          <w:i/>
          <w:iCs/>
          <w:lang w:val="en-CA"/>
        </w:rPr>
      </w:pPr>
    </w:p>
    <w:p w14:paraId="3B1306C3" w14:textId="77777777" w:rsidR="007275C4" w:rsidRPr="00127A70" w:rsidRDefault="007275C4" w:rsidP="00B840C6">
      <w:pPr>
        <w:spacing w:after="0" w:line="264" w:lineRule="auto"/>
        <w:jc w:val="both"/>
        <w:rPr>
          <w:rFonts w:cstheme="minorHAnsi"/>
          <w:i/>
          <w:iCs/>
          <w:lang w:val="en-CA"/>
        </w:rPr>
      </w:pPr>
      <w:r w:rsidRPr="00127A70">
        <w:rPr>
          <w:rFonts w:cstheme="minorHAnsi"/>
          <w:i/>
          <w:iCs/>
          <w:lang w:val="en-CA"/>
        </w:rPr>
        <w:t>Specification grid AF-01 is modified to add the following note:</w:t>
      </w:r>
    </w:p>
    <w:p w14:paraId="63F73643" w14:textId="77777777" w:rsidR="007275C4" w:rsidRPr="00127A70" w:rsidRDefault="007275C4" w:rsidP="00B840C6">
      <w:pPr>
        <w:spacing w:after="0" w:line="264" w:lineRule="auto"/>
        <w:jc w:val="both"/>
        <w:rPr>
          <w:rFonts w:cstheme="minorHAnsi"/>
          <w:i/>
          <w:iCs/>
          <w:lang w:val="en-CA"/>
        </w:rPr>
      </w:pPr>
    </w:p>
    <w:p w14:paraId="1DE996DD" w14:textId="77777777" w:rsidR="007275C4" w:rsidRPr="00FC4E83" w:rsidRDefault="007275C4" w:rsidP="00B840C6">
      <w:pPr>
        <w:spacing w:after="0" w:line="264" w:lineRule="auto"/>
        <w:jc w:val="both"/>
        <w:rPr>
          <w:rFonts w:cstheme="minorHAnsi"/>
          <w:i/>
          <w:iCs/>
          <w:lang w:val="en-CA"/>
        </w:rPr>
      </w:pPr>
      <w:r>
        <w:rPr>
          <w:rFonts w:cstheme="minorHAnsi"/>
          <w:i/>
          <w:iCs/>
          <w:lang w:val="en-CA"/>
        </w:rPr>
        <w:tab/>
      </w:r>
      <w:r w:rsidRPr="00127A70">
        <w:rPr>
          <w:rFonts w:cstheme="minorHAnsi"/>
          <w:i/>
          <w:iCs/>
          <w:lang w:val="en-CA"/>
        </w:rPr>
        <w:t xml:space="preserve">(6) Cervid </w:t>
      </w:r>
      <w:r>
        <w:rPr>
          <w:rFonts w:cstheme="minorHAnsi"/>
          <w:i/>
          <w:iCs/>
          <w:lang w:val="en-CA"/>
        </w:rPr>
        <w:t>breeding</w:t>
      </w:r>
      <w:r w:rsidRPr="00127A70">
        <w:rPr>
          <w:rFonts w:cstheme="minorHAnsi"/>
          <w:i/>
          <w:iCs/>
          <w:lang w:val="en-CA"/>
        </w:rPr>
        <w:t xml:space="preserve"> is prohibited.</w:t>
      </w:r>
    </w:p>
    <w:p w14:paraId="254D4CB1" w14:textId="77777777" w:rsidR="007275C4" w:rsidRPr="00FC4E83" w:rsidRDefault="007275C4" w:rsidP="00B840C6">
      <w:pPr>
        <w:spacing w:after="0" w:line="264" w:lineRule="auto"/>
        <w:jc w:val="both"/>
        <w:rPr>
          <w:rFonts w:cstheme="minorHAnsi"/>
          <w:i/>
          <w:iCs/>
          <w:lang w:val="en-CA"/>
        </w:rPr>
      </w:pPr>
    </w:p>
    <w:p w14:paraId="2183E2D1" w14:textId="77777777" w:rsidR="007275C4" w:rsidRPr="008330E1" w:rsidRDefault="007275C4" w:rsidP="00B840C6">
      <w:pPr>
        <w:spacing w:after="0" w:line="264" w:lineRule="auto"/>
        <w:jc w:val="both"/>
        <w:rPr>
          <w:rFonts w:cstheme="minorHAnsi"/>
          <w:i/>
          <w:iCs/>
          <w:lang w:val="en-CA"/>
        </w:rPr>
      </w:pPr>
      <w:r w:rsidRPr="008330E1">
        <w:rPr>
          <w:rFonts w:cstheme="minorHAnsi"/>
          <w:i/>
          <w:iCs/>
          <w:lang w:val="en-CA"/>
        </w:rPr>
        <w:t>THAT the following correction be made to Article 15 of By-law RU-956-07-2024:</w:t>
      </w:r>
    </w:p>
    <w:p w14:paraId="5BA12E76" w14:textId="77777777" w:rsidR="007275C4" w:rsidRPr="008330E1" w:rsidRDefault="007275C4" w:rsidP="00B840C6">
      <w:pPr>
        <w:spacing w:after="0" w:line="264" w:lineRule="auto"/>
        <w:jc w:val="both"/>
        <w:rPr>
          <w:rFonts w:cstheme="minorHAnsi"/>
          <w:i/>
          <w:iCs/>
          <w:lang w:val="en-CA"/>
        </w:rPr>
      </w:pPr>
    </w:p>
    <w:p w14:paraId="51804A18" w14:textId="77777777" w:rsidR="007275C4" w:rsidRPr="008330E1" w:rsidRDefault="007275C4" w:rsidP="00B840C6">
      <w:pPr>
        <w:spacing w:after="0" w:line="264" w:lineRule="auto"/>
        <w:jc w:val="both"/>
        <w:rPr>
          <w:rFonts w:cstheme="minorHAnsi"/>
          <w:i/>
          <w:iCs/>
          <w:lang w:val="en-CA"/>
        </w:rPr>
      </w:pPr>
      <w:r w:rsidRPr="008330E1">
        <w:rPr>
          <w:rFonts w:cstheme="minorHAnsi"/>
          <w:i/>
          <w:iCs/>
          <w:lang w:val="en-CA"/>
        </w:rPr>
        <w:t>The specifications grid AF-02 is modified to add the following note:</w:t>
      </w:r>
    </w:p>
    <w:p w14:paraId="41A763C5" w14:textId="77777777" w:rsidR="007275C4" w:rsidRPr="008330E1" w:rsidRDefault="007275C4" w:rsidP="00B840C6">
      <w:pPr>
        <w:spacing w:after="0" w:line="264" w:lineRule="auto"/>
        <w:jc w:val="both"/>
        <w:rPr>
          <w:rFonts w:cstheme="minorHAnsi"/>
          <w:i/>
          <w:iCs/>
          <w:lang w:val="en-CA"/>
        </w:rPr>
      </w:pPr>
    </w:p>
    <w:p w14:paraId="4DAB495E" w14:textId="77777777" w:rsidR="007275C4" w:rsidRPr="008330E1" w:rsidRDefault="007275C4" w:rsidP="00B840C6">
      <w:pPr>
        <w:spacing w:after="0" w:line="264" w:lineRule="auto"/>
        <w:jc w:val="both"/>
        <w:rPr>
          <w:rFonts w:cstheme="minorHAnsi"/>
          <w:i/>
          <w:iCs/>
          <w:lang w:val="en-CA"/>
        </w:rPr>
      </w:pPr>
      <w:r w:rsidRPr="008330E1">
        <w:rPr>
          <w:rFonts w:cstheme="minorHAnsi"/>
          <w:i/>
          <w:iCs/>
          <w:lang w:val="en-CA"/>
        </w:rPr>
        <w:t>(3) Cervid breeding is prohibited.</w:t>
      </w:r>
    </w:p>
    <w:p w14:paraId="3F2A7BF5" w14:textId="77777777" w:rsidR="007275C4" w:rsidRPr="008330E1" w:rsidRDefault="007275C4" w:rsidP="00B840C6">
      <w:pPr>
        <w:spacing w:after="0" w:line="264" w:lineRule="auto"/>
        <w:jc w:val="both"/>
        <w:rPr>
          <w:rFonts w:cstheme="minorHAnsi"/>
          <w:i/>
          <w:iCs/>
          <w:lang w:val="en-CA"/>
        </w:rPr>
      </w:pPr>
    </w:p>
    <w:p w14:paraId="5BE2338E" w14:textId="77777777" w:rsidR="007275C4" w:rsidRPr="008330E1" w:rsidRDefault="007275C4" w:rsidP="00B840C6">
      <w:pPr>
        <w:spacing w:after="0" w:line="264" w:lineRule="auto"/>
        <w:jc w:val="both"/>
        <w:rPr>
          <w:rFonts w:cstheme="minorHAnsi"/>
          <w:i/>
          <w:iCs/>
          <w:lang w:val="en-CA"/>
        </w:rPr>
      </w:pPr>
      <w:r w:rsidRPr="008330E1">
        <w:rPr>
          <w:rFonts w:cstheme="minorHAnsi"/>
          <w:i/>
          <w:iCs/>
          <w:lang w:val="en-CA"/>
        </w:rPr>
        <w:t>THAT the following correction be made to Section 16 of By-law RU-956-07-2024:</w:t>
      </w:r>
    </w:p>
    <w:p w14:paraId="0FE0A85A" w14:textId="77777777" w:rsidR="007275C4" w:rsidRPr="008330E1" w:rsidRDefault="007275C4" w:rsidP="00B840C6">
      <w:pPr>
        <w:spacing w:after="0" w:line="264" w:lineRule="auto"/>
        <w:jc w:val="both"/>
        <w:rPr>
          <w:rFonts w:cstheme="minorHAnsi"/>
          <w:i/>
          <w:iCs/>
          <w:lang w:val="en-CA"/>
        </w:rPr>
      </w:pPr>
    </w:p>
    <w:p w14:paraId="38A74F66" w14:textId="77777777" w:rsidR="007275C4" w:rsidRPr="008330E1" w:rsidRDefault="007275C4" w:rsidP="00B840C6">
      <w:pPr>
        <w:spacing w:after="0" w:line="264" w:lineRule="auto"/>
        <w:jc w:val="both"/>
        <w:rPr>
          <w:rFonts w:cstheme="minorHAnsi"/>
          <w:i/>
          <w:iCs/>
          <w:lang w:val="en-CA"/>
        </w:rPr>
      </w:pPr>
      <w:r w:rsidRPr="008330E1">
        <w:rPr>
          <w:rFonts w:cstheme="minorHAnsi"/>
          <w:i/>
          <w:iCs/>
          <w:lang w:val="en-CA"/>
        </w:rPr>
        <w:t>Specification grid AF-03 is amended to add the following note:</w:t>
      </w:r>
    </w:p>
    <w:p w14:paraId="059DD992" w14:textId="77777777" w:rsidR="007275C4" w:rsidRPr="008330E1" w:rsidRDefault="007275C4" w:rsidP="00B840C6">
      <w:pPr>
        <w:spacing w:after="0" w:line="264" w:lineRule="auto"/>
        <w:jc w:val="both"/>
        <w:rPr>
          <w:rFonts w:cstheme="minorHAnsi"/>
          <w:i/>
          <w:iCs/>
          <w:lang w:val="en-CA"/>
        </w:rPr>
      </w:pPr>
    </w:p>
    <w:p w14:paraId="13B05D88" w14:textId="77777777" w:rsidR="007275C4" w:rsidRDefault="007275C4" w:rsidP="00B840C6">
      <w:pPr>
        <w:spacing w:after="0" w:line="264" w:lineRule="auto"/>
        <w:jc w:val="both"/>
        <w:rPr>
          <w:rFonts w:cstheme="minorHAnsi"/>
          <w:i/>
          <w:iCs/>
          <w:lang w:val="en-CA"/>
        </w:rPr>
      </w:pPr>
      <w:r w:rsidRPr="008330E1">
        <w:rPr>
          <w:rFonts w:cstheme="minorHAnsi"/>
          <w:i/>
          <w:iCs/>
          <w:lang w:val="en-CA"/>
        </w:rPr>
        <w:t xml:space="preserve">(6) Cervid </w:t>
      </w:r>
      <w:r>
        <w:rPr>
          <w:rFonts w:cstheme="minorHAnsi"/>
          <w:i/>
          <w:iCs/>
          <w:lang w:val="en-CA"/>
        </w:rPr>
        <w:t>breeding</w:t>
      </w:r>
      <w:r w:rsidRPr="008330E1">
        <w:rPr>
          <w:rFonts w:cstheme="minorHAnsi"/>
          <w:i/>
          <w:iCs/>
          <w:lang w:val="en-CA"/>
        </w:rPr>
        <w:t xml:space="preserve"> is prohibited.</w:t>
      </w:r>
    </w:p>
    <w:p w14:paraId="7000D351" w14:textId="77777777" w:rsidR="007275C4" w:rsidRDefault="007275C4" w:rsidP="00B840C6">
      <w:pPr>
        <w:spacing w:after="0" w:line="264" w:lineRule="auto"/>
        <w:jc w:val="both"/>
        <w:rPr>
          <w:rFonts w:cstheme="minorHAnsi"/>
          <w:i/>
          <w:iCs/>
          <w:lang w:val="en-CA"/>
        </w:rPr>
      </w:pPr>
    </w:p>
    <w:p w14:paraId="6AB7AB02" w14:textId="77777777" w:rsidR="007275C4" w:rsidRPr="0044128A" w:rsidRDefault="007275C4" w:rsidP="00B840C6">
      <w:pPr>
        <w:spacing w:after="0" w:line="264" w:lineRule="auto"/>
        <w:jc w:val="both"/>
        <w:rPr>
          <w:rFonts w:cstheme="minorHAnsi"/>
          <w:i/>
          <w:iCs/>
          <w:lang w:val="en-CA"/>
        </w:rPr>
      </w:pPr>
      <w:r w:rsidRPr="0044128A">
        <w:rPr>
          <w:rFonts w:cstheme="minorHAnsi"/>
          <w:i/>
          <w:iCs/>
          <w:lang w:val="en-CA"/>
        </w:rPr>
        <w:t>THAT the following correction be made to Article 17 of By-law RU-956-07-2024:</w:t>
      </w:r>
    </w:p>
    <w:p w14:paraId="23284AD0" w14:textId="77777777" w:rsidR="007275C4" w:rsidRPr="0044128A" w:rsidRDefault="007275C4" w:rsidP="00B840C6">
      <w:pPr>
        <w:spacing w:after="0" w:line="264" w:lineRule="auto"/>
        <w:jc w:val="both"/>
        <w:rPr>
          <w:rFonts w:cstheme="minorHAnsi"/>
          <w:i/>
          <w:iCs/>
          <w:lang w:val="en-CA"/>
        </w:rPr>
      </w:pPr>
    </w:p>
    <w:p w14:paraId="5BCAD44B" w14:textId="77777777" w:rsidR="007275C4" w:rsidRPr="0044128A" w:rsidRDefault="007275C4" w:rsidP="00B840C6">
      <w:pPr>
        <w:spacing w:after="0" w:line="264" w:lineRule="auto"/>
        <w:jc w:val="both"/>
        <w:rPr>
          <w:rFonts w:cstheme="minorHAnsi"/>
          <w:i/>
          <w:iCs/>
          <w:lang w:val="en-CA"/>
        </w:rPr>
      </w:pPr>
      <w:r w:rsidRPr="0044128A">
        <w:rPr>
          <w:rFonts w:cstheme="minorHAnsi"/>
          <w:i/>
          <w:iCs/>
          <w:lang w:val="en-CA"/>
        </w:rPr>
        <w:t>The specifications grid AF.T-01 is modified to add the following note:</w:t>
      </w:r>
    </w:p>
    <w:p w14:paraId="0F3F2D12" w14:textId="77777777" w:rsidR="007275C4" w:rsidRPr="0044128A" w:rsidRDefault="007275C4" w:rsidP="00B840C6">
      <w:pPr>
        <w:spacing w:after="0" w:line="264" w:lineRule="auto"/>
        <w:jc w:val="both"/>
        <w:rPr>
          <w:rFonts w:cstheme="minorHAnsi"/>
          <w:i/>
          <w:iCs/>
          <w:lang w:val="en-CA"/>
        </w:rPr>
      </w:pPr>
    </w:p>
    <w:p w14:paraId="05B0CDA1" w14:textId="77777777" w:rsidR="007275C4" w:rsidRPr="0044128A" w:rsidRDefault="007275C4" w:rsidP="00B840C6">
      <w:pPr>
        <w:spacing w:after="0" w:line="264" w:lineRule="auto"/>
        <w:jc w:val="both"/>
        <w:rPr>
          <w:rFonts w:cstheme="minorHAnsi"/>
          <w:i/>
          <w:iCs/>
          <w:lang w:val="en-CA"/>
        </w:rPr>
      </w:pPr>
      <w:r w:rsidRPr="0044128A">
        <w:rPr>
          <w:rFonts w:cstheme="minorHAnsi"/>
          <w:i/>
          <w:iCs/>
          <w:lang w:val="en-CA"/>
        </w:rPr>
        <w:t>(4) Cervid breeding is prohibited.</w:t>
      </w:r>
    </w:p>
    <w:p w14:paraId="6ACD54E7" w14:textId="77777777" w:rsidR="007275C4" w:rsidRPr="0044128A" w:rsidRDefault="007275C4" w:rsidP="00B840C6">
      <w:pPr>
        <w:spacing w:after="0" w:line="264" w:lineRule="auto"/>
        <w:jc w:val="both"/>
        <w:rPr>
          <w:rFonts w:cstheme="minorHAnsi"/>
          <w:i/>
          <w:iCs/>
          <w:lang w:val="en-CA"/>
        </w:rPr>
      </w:pPr>
    </w:p>
    <w:p w14:paraId="623F23B1" w14:textId="77777777" w:rsidR="007275C4" w:rsidRPr="0044128A" w:rsidRDefault="007275C4" w:rsidP="00B840C6">
      <w:pPr>
        <w:spacing w:after="0" w:line="264" w:lineRule="auto"/>
        <w:jc w:val="both"/>
        <w:rPr>
          <w:rFonts w:cstheme="minorHAnsi"/>
          <w:i/>
          <w:iCs/>
          <w:lang w:val="en-CA"/>
        </w:rPr>
      </w:pPr>
      <w:r w:rsidRPr="0044128A">
        <w:rPr>
          <w:rFonts w:cstheme="minorHAnsi"/>
          <w:i/>
          <w:iCs/>
          <w:lang w:val="en-CA"/>
        </w:rPr>
        <w:t>THAT the following correction be made to Article 18 of By-law RU-956-07-2024:</w:t>
      </w:r>
    </w:p>
    <w:p w14:paraId="2B492E38" w14:textId="77777777" w:rsidR="007275C4" w:rsidRPr="0044128A" w:rsidRDefault="007275C4" w:rsidP="00B840C6">
      <w:pPr>
        <w:spacing w:after="0" w:line="264" w:lineRule="auto"/>
        <w:jc w:val="both"/>
        <w:rPr>
          <w:rFonts w:cstheme="minorHAnsi"/>
          <w:i/>
          <w:iCs/>
          <w:lang w:val="en-CA"/>
        </w:rPr>
      </w:pPr>
    </w:p>
    <w:p w14:paraId="317EE9EB" w14:textId="77777777" w:rsidR="007275C4" w:rsidRPr="0044128A" w:rsidRDefault="007275C4" w:rsidP="00B840C6">
      <w:pPr>
        <w:spacing w:after="0" w:line="264" w:lineRule="auto"/>
        <w:jc w:val="both"/>
        <w:rPr>
          <w:rFonts w:cstheme="minorHAnsi"/>
          <w:i/>
          <w:iCs/>
          <w:lang w:val="en-CA"/>
        </w:rPr>
      </w:pPr>
      <w:r w:rsidRPr="0044128A">
        <w:rPr>
          <w:rFonts w:cstheme="minorHAnsi"/>
          <w:i/>
          <w:iCs/>
          <w:lang w:val="en-CA"/>
        </w:rPr>
        <w:t>Specification grid AF.T-02 is modified to add the following note:</w:t>
      </w:r>
    </w:p>
    <w:p w14:paraId="6CE0B276" w14:textId="77777777" w:rsidR="007275C4" w:rsidRPr="0044128A" w:rsidRDefault="007275C4" w:rsidP="00B840C6">
      <w:pPr>
        <w:spacing w:after="0" w:line="264" w:lineRule="auto"/>
        <w:jc w:val="both"/>
        <w:rPr>
          <w:rFonts w:cstheme="minorHAnsi"/>
          <w:i/>
          <w:iCs/>
          <w:lang w:val="en-CA"/>
        </w:rPr>
      </w:pPr>
    </w:p>
    <w:p w14:paraId="032B4DC2" w14:textId="77777777" w:rsidR="007275C4" w:rsidRPr="0044128A" w:rsidRDefault="007275C4" w:rsidP="00B840C6">
      <w:pPr>
        <w:spacing w:after="0" w:line="264" w:lineRule="auto"/>
        <w:jc w:val="both"/>
        <w:rPr>
          <w:rFonts w:cstheme="minorHAnsi"/>
          <w:i/>
          <w:iCs/>
          <w:lang w:val="en-CA"/>
        </w:rPr>
      </w:pPr>
      <w:r w:rsidRPr="0044128A">
        <w:rPr>
          <w:rFonts w:cstheme="minorHAnsi"/>
          <w:i/>
          <w:iCs/>
          <w:lang w:val="en-CA"/>
        </w:rPr>
        <w:t xml:space="preserve">(6) Cervid </w:t>
      </w:r>
      <w:r>
        <w:rPr>
          <w:rFonts w:cstheme="minorHAnsi"/>
          <w:i/>
          <w:iCs/>
          <w:lang w:val="en-CA"/>
        </w:rPr>
        <w:t>breeding</w:t>
      </w:r>
      <w:r w:rsidRPr="0044128A">
        <w:rPr>
          <w:rFonts w:cstheme="minorHAnsi"/>
          <w:i/>
          <w:iCs/>
          <w:lang w:val="en-CA"/>
        </w:rPr>
        <w:t xml:space="preserve"> is prohibited.</w:t>
      </w:r>
    </w:p>
    <w:p w14:paraId="2F52CCBE" w14:textId="77777777" w:rsidR="007275C4" w:rsidRPr="0044128A" w:rsidRDefault="007275C4" w:rsidP="00B840C6">
      <w:pPr>
        <w:spacing w:after="0" w:line="264" w:lineRule="auto"/>
        <w:jc w:val="both"/>
        <w:rPr>
          <w:rFonts w:cstheme="minorHAnsi"/>
          <w:i/>
          <w:iCs/>
          <w:lang w:val="en-CA"/>
        </w:rPr>
      </w:pPr>
    </w:p>
    <w:p w14:paraId="16855086" w14:textId="77777777" w:rsidR="007275C4" w:rsidRPr="0044128A" w:rsidRDefault="007275C4" w:rsidP="00B840C6">
      <w:pPr>
        <w:spacing w:after="0" w:line="264" w:lineRule="auto"/>
        <w:jc w:val="both"/>
        <w:rPr>
          <w:rFonts w:cstheme="minorHAnsi"/>
          <w:i/>
          <w:iCs/>
          <w:lang w:val="en-CA"/>
        </w:rPr>
      </w:pPr>
      <w:r w:rsidRPr="0044128A">
        <w:rPr>
          <w:rFonts w:cstheme="minorHAnsi"/>
          <w:i/>
          <w:iCs/>
          <w:lang w:val="en-CA"/>
        </w:rPr>
        <w:t>THAT the following correction be made to Article 19 of By-law RU-956-07-2024:</w:t>
      </w:r>
    </w:p>
    <w:p w14:paraId="136ED157" w14:textId="77777777" w:rsidR="007275C4" w:rsidRPr="0044128A" w:rsidRDefault="007275C4" w:rsidP="00B840C6">
      <w:pPr>
        <w:spacing w:after="0" w:line="264" w:lineRule="auto"/>
        <w:jc w:val="both"/>
        <w:rPr>
          <w:rFonts w:cstheme="minorHAnsi"/>
          <w:i/>
          <w:iCs/>
          <w:lang w:val="en-CA"/>
        </w:rPr>
      </w:pPr>
    </w:p>
    <w:p w14:paraId="1D61B3F9" w14:textId="77777777" w:rsidR="007275C4" w:rsidRPr="0044128A" w:rsidRDefault="007275C4" w:rsidP="00B840C6">
      <w:pPr>
        <w:spacing w:after="0" w:line="264" w:lineRule="auto"/>
        <w:jc w:val="both"/>
        <w:rPr>
          <w:rFonts w:cstheme="minorHAnsi"/>
          <w:i/>
          <w:iCs/>
          <w:lang w:val="en-CA"/>
        </w:rPr>
      </w:pPr>
      <w:r w:rsidRPr="0044128A">
        <w:rPr>
          <w:rFonts w:cstheme="minorHAnsi"/>
          <w:i/>
          <w:iCs/>
          <w:lang w:val="en-CA"/>
        </w:rPr>
        <w:t>Specification grid AF.T-03 is modified to add the following note:</w:t>
      </w:r>
    </w:p>
    <w:p w14:paraId="4842283B" w14:textId="77777777" w:rsidR="007275C4" w:rsidRPr="0044128A" w:rsidRDefault="007275C4" w:rsidP="00B840C6">
      <w:pPr>
        <w:spacing w:after="0" w:line="264" w:lineRule="auto"/>
        <w:jc w:val="both"/>
        <w:rPr>
          <w:rFonts w:cstheme="minorHAnsi"/>
          <w:i/>
          <w:iCs/>
          <w:lang w:val="en-CA"/>
        </w:rPr>
      </w:pPr>
    </w:p>
    <w:p w14:paraId="2D0E31EE" w14:textId="77777777" w:rsidR="007275C4" w:rsidRDefault="007275C4" w:rsidP="00B840C6">
      <w:pPr>
        <w:spacing w:after="0" w:line="264" w:lineRule="auto"/>
        <w:jc w:val="both"/>
        <w:rPr>
          <w:rFonts w:cstheme="minorHAnsi"/>
          <w:i/>
          <w:iCs/>
          <w:lang w:val="en-CA"/>
        </w:rPr>
      </w:pPr>
      <w:r w:rsidRPr="0044128A">
        <w:rPr>
          <w:rFonts w:cstheme="minorHAnsi"/>
          <w:i/>
          <w:iCs/>
          <w:lang w:val="en-CA"/>
        </w:rPr>
        <w:t xml:space="preserve">(6) Cervid </w:t>
      </w:r>
      <w:r>
        <w:rPr>
          <w:rFonts w:cstheme="minorHAnsi"/>
          <w:i/>
          <w:iCs/>
          <w:lang w:val="en-CA"/>
        </w:rPr>
        <w:t>breeding</w:t>
      </w:r>
      <w:r w:rsidRPr="0044128A">
        <w:rPr>
          <w:rFonts w:cstheme="minorHAnsi"/>
          <w:i/>
          <w:iCs/>
          <w:lang w:val="en-CA"/>
        </w:rPr>
        <w:t xml:space="preserve"> is prohibited.</w:t>
      </w:r>
    </w:p>
    <w:p w14:paraId="149E50C7" w14:textId="77777777" w:rsidR="007275C4" w:rsidRDefault="007275C4" w:rsidP="00B840C6">
      <w:pPr>
        <w:spacing w:after="0" w:line="264" w:lineRule="auto"/>
        <w:jc w:val="both"/>
        <w:rPr>
          <w:rFonts w:cstheme="minorHAnsi"/>
          <w:i/>
          <w:iCs/>
          <w:lang w:val="en-CA"/>
        </w:rPr>
      </w:pPr>
    </w:p>
    <w:p w14:paraId="188DA98D" w14:textId="77777777" w:rsidR="007275C4" w:rsidRPr="00C441ED" w:rsidRDefault="007275C4" w:rsidP="00B840C6">
      <w:pPr>
        <w:spacing w:after="0" w:line="264" w:lineRule="auto"/>
        <w:jc w:val="both"/>
        <w:rPr>
          <w:rFonts w:cstheme="minorHAnsi"/>
          <w:i/>
          <w:iCs/>
          <w:lang w:val="en-CA"/>
        </w:rPr>
      </w:pPr>
      <w:r w:rsidRPr="00C441ED">
        <w:rPr>
          <w:rFonts w:cstheme="minorHAnsi"/>
          <w:i/>
          <w:iCs/>
          <w:lang w:val="en-CA"/>
        </w:rPr>
        <w:t>THAT the Director General and Clerk-Treasurer of the Municipality of Grenville-sur-la-Rouge make the correction to these transcription errors by virtue of the powers conferred upon him for this purpose by Article 202.1 of the Quebec Municipal Code.</w:t>
      </w:r>
    </w:p>
    <w:p w14:paraId="0DAE561A" w14:textId="77777777" w:rsidR="007275C4" w:rsidRPr="00C441ED" w:rsidRDefault="007275C4" w:rsidP="00B840C6">
      <w:pPr>
        <w:spacing w:after="0" w:line="264" w:lineRule="auto"/>
        <w:jc w:val="both"/>
        <w:rPr>
          <w:rFonts w:cstheme="minorHAnsi"/>
          <w:i/>
          <w:iCs/>
          <w:lang w:val="en-CA"/>
        </w:rPr>
      </w:pPr>
    </w:p>
    <w:p w14:paraId="7429C8AF" w14:textId="77777777" w:rsidR="007275C4" w:rsidRDefault="007275C4" w:rsidP="00B840C6">
      <w:pPr>
        <w:spacing w:after="0" w:line="264" w:lineRule="auto"/>
        <w:jc w:val="both"/>
        <w:rPr>
          <w:rFonts w:cstheme="minorHAnsi"/>
          <w:i/>
          <w:iCs/>
          <w:lang w:val="en-CA"/>
        </w:rPr>
      </w:pPr>
      <w:r w:rsidRPr="00C441ED">
        <w:rPr>
          <w:rFonts w:cstheme="minorHAnsi"/>
          <w:i/>
          <w:iCs/>
          <w:lang w:val="en-CA"/>
        </w:rPr>
        <w:t>THAT a corrected version be forwarded to the MRC d'Argenteuil.</w:t>
      </w:r>
    </w:p>
    <w:p w14:paraId="2AAD81BB" w14:textId="77777777" w:rsidR="007275C4" w:rsidRDefault="007275C4" w:rsidP="00B840C6">
      <w:pPr>
        <w:spacing w:after="0" w:line="264" w:lineRule="auto"/>
        <w:jc w:val="both"/>
        <w:rPr>
          <w:rFonts w:cstheme="minorHAnsi"/>
          <w:i/>
          <w:iCs/>
          <w:lang w:val="en-CA"/>
        </w:rPr>
      </w:pPr>
    </w:p>
    <w:p w14:paraId="6379367C" w14:textId="77777777" w:rsidR="00C32EF3" w:rsidRPr="009955D3" w:rsidRDefault="00C32EF3" w:rsidP="00B840C6">
      <w:pPr>
        <w:spacing w:after="0" w:line="264" w:lineRule="auto"/>
        <w:jc w:val="right"/>
        <w:rPr>
          <w:rFonts w:cstheme="minorHAnsi"/>
        </w:rPr>
      </w:pPr>
      <w:r w:rsidRPr="009955D3">
        <w:rPr>
          <w:rFonts w:cstheme="minorHAnsi"/>
        </w:rPr>
        <w:t>Adopté à l’unanimité des conseillers</w:t>
      </w:r>
    </w:p>
    <w:p w14:paraId="3C2C1AC0" w14:textId="77777777" w:rsidR="00C32EF3" w:rsidRPr="009955D3" w:rsidRDefault="00C32EF3" w:rsidP="00B840C6">
      <w:pPr>
        <w:spacing w:after="0" w:line="264"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30AFA37" w14:textId="77777777" w:rsidR="009A60A0" w:rsidRPr="009955D3" w:rsidRDefault="009A60A0" w:rsidP="0034586E">
      <w:pPr>
        <w:spacing w:after="0" w:line="252" w:lineRule="auto"/>
        <w:jc w:val="right"/>
        <w:rPr>
          <w:rFonts w:cstheme="minorHAnsi"/>
          <w:i/>
        </w:rPr>
      </w:pPr>
    </w:p>
    <w:p w14:paraId="5068CB89" w14:textId="77777777" w:rsidR="0055111E" w:rsidRPr="00CC44D8" w:rsidRDefault="0055111E" w:rsidP="00B840C6">
      <w:pPr>
        <w:spacing w:after="0" w:line="264" w:lineRule="auto"/>
        <w:ind w:hanging="1701"/>
        <w:jc w:val="both"/>
        <w:rPr>
          <w:b/>
          <w:bCs/>
        </w:rPr>
      </w:pPr>
      <w:r>
        <w:rPr>
          <w:b/>
          <w:bCs/>
          <w:sz w:val="20"/>
          <w:szCs w:val="20"/>
        </w:rPr>
        <w:t>2024-09-336</w:t>
      </w:r>
      <w:r w:rsidRPr="00CC44D8">
        <w:rPr>
          <w:b/>
          <w:bCs/>
        </w:rPr>
        <w:tab/>
        <w:t xml:space="preserve">Demande de PIIA </w:t>
      </w:r>
      <w:r>
        <w:rPr>
          <w:b/>
          <w:bCs/>
        </w:rPr>
        <w:t>–</w:t>
      </w:r>
      <w:r w:rsidRPr="00CC44D8">
        <w:rPr>
          <w:b/>
          <w:bCs/>
        </w:rPr>
        <w:t xml:space="preserve"> </w:t>
      </w:r>
      <w:r>
        <w:rPr>
          <w:b/>
          <w:bCs/>
        </w:rPr>
        <w:t>2311 Route 148</w:t>
      </w:r>
      <w:r w:rsidRPr="00CC44D8">
        <w:rPr>
          <w:b/>
          <w:bCs/>
        </w:rPr>
        <w:t xml:space="preserve"> - Lot 5</w:t>
      </w:r>
      <w:r>
        <w:rPr>
          <w:b/>
          <w:bCs/>
        </w:rPr>
        <w:t> 925 119</w:t>
      </w:r>
    </w:p>
    <w:p w14:paraId="5F551C69" w14:textId="77777777" w:rsidR="0055111E" w:rsidRPr="00CC44D8" w:rsidRDefault="0055111E" w:rsidP="00B840C6">
      <w:pPr>
        <w:spacing w:after="0" w:line="264" w:lineRule="auto"/>
        <w:jc w:val="both"/>
        <w:rPr>
          <w:color w:val="000000"/>
        </w:rPr>
      </w:pPr>
    </w:p>
    <w:p w14:paraId="5F2FD996" w14:textId="77777777" w:rsidR="0055111E" w:rsidRDefault="0055111E" w:rsidP="00B840C6">
      <w:pPr>
        <w:pBdr>
          <w:bottom w:val="single" w:sz="12" w:space="1" w:color="auto"/>
        </w:pBdr>
        <w:spacing w:after="0" w:line="264" w:lineRule="auto"/>
        <w:jc w:val="both"/>
        <w:rPr>
          <w:b/>
          <w:bCs/>
          <w:color w:val="000000"/>
          <w:lang w:val="en-CA"/>
        </w:rPr>
      </w:pPr>
      <w:r w:rsidRPr="000D4905">
        <w:rPr>
          <w:b/>
          <w:bCs/>
          <w:color w:val="000000"/>
          <w:lang w:val="en-CA"/>
        </w:rPr>
        <w:t xml:space="preserve">Request for SPAIP - </w:t>
      </w:r>
      <w:r w:rsidRPr="00681C0E">
        <w:rPr>
          <w:b/>
          <w:bCs/>
          <w:color w:val="000000"/>
          <w:lang w:val="en-CA"/>
        </w:rPr>
        <w:t>2311 Road 148 - Lot 5 925 119</w:t>
      </w:r>
    </w:p>
    <w:p w14:paraId="49BB297B" w14:textId="77777777" w:rsidR="0055111E" w:rsidRPr="005E5598" w:rsidRDefault="0055111E" w:rsidP="00B840C6">
      <w:pPr>
        <w:spacing w:after="0" w:line="264" w:lineRule="auto"/>
        <w:jc w:val="both"/>
        <w:rPr>
          <w:color w:val="000000"/>
          <w:lang w:val="en-CA"/>
        </w:rPr>
      </w:pPr>
    </w:p>
    <w:p w14:paraId="2C33334B" w14:textId="77777777" w:rsidR="0055111E" w:rsidRDefault="0055111E" w:rsidP="00B840C6">
      <w:pPr>
        <w:spacing w:after="0" w:line="264" w:lineRule="auto"/>
        <w:jc w:val="both"/>
        <w:rPr>
          <w:rFonts w:cstheme="minorHAnsi"/>
        </w:rPr>
      </w:pPr>
      <w:r>
        <w:rPr>
          <w:rFonts w:cstheme="minorHAnsi"/>
        </w:rPr>
        <w:t xml:space="preserve">CONSIDÉRANT le </w:t>
      </w:r>
      <w:r w:rsidRPr="002C70CD">
        <w:rPr>
          <w:rFonts w:cstheme="minorHAnsi"/>
        </w:rPr>
        <w:t>permis de démolition no 2024-00195 émis pour la démolition de certains bâtiments dont l’église, résidences, bureaux et deux (2) dortoirs</w:t>
      </w:r>
      <w:r>
        <w:rPr>
          <w:rFonts w:cstheme="minorHAnsi"/>
        </w:rPr>
        <w:t xml:space="preserve"> du </w:t>
      </w:r>
      <w:r w:rsidRPr="002C70CD">
        <w:rPr>
          <w:rFonts w:cstheme="minorHAnsi"/>
        </w:rPr>
        <w:t>Centre Notre-Dame de la Rouge</w:t>
      </w:r>
      <w:r>
        <w:rPr>
          <w:rFonts w:cstheme="minorHAnsi"/>
        </w:rPr>
        <w:t>;</w:t>
      </w:r>
    </w:p>
    <w:p w14:paraId="43439565" w14:textId="77777777" w:rsidR="0055111E" w:rsidRDefault="0055111E" w:rsidP="00B840C6">
      <w:pPr>
        <w:spacing w:after="0" w:line="264" w:lineRule="auto"/>
        <w:jc w:val="both"/>
        <w:rPr>
          <w:rFonts w:cstheme="minorHAnsi"/>
        </w:rPr>
      </w:pPr>
    </w:p>
    <w:p w14:paraId="12C712AB" w14:textId="77777777" w:rsidR="0055111E" w:rsidRDefault="0055111E" w:rsidP="00B840C6">
      <w:pPr>
        <w:spacing w:after="0" w:line="264" w:lineRule="auto"/>
        <w:jc w:val="both"/>
        <w:rPr>
          <w:rFonts w:cstheme="minorHAnsi"/>
          <w:i/>
          <w:iCs/>
          <w:lang w:val="en-CA"/>
        </w:rPr>
      </w:pPr>
      <w:r w:rsidRPr="00CC2911">
        <w:rPr>
          <w:rFonts w:cstheme="minorHAnsi"/>
          <w:i/>
          <w:iCs/>
          <w:lang w:val="en-CA"/>
        </w:rPr>
        <w:t xml:space="preserve">WHEREAS </w:t>
      </w:r>
      <w:r>
        <w:rPr>
          <w:rFonts w:cstheme="minorHAnsi"/>
          <w:i/>
          <w:iCs/>
          <w:lang w:val="en-CA"/>
        </w:rPr>
        <w:t xml:space="preserve">the </w:t>
      </w:r>
      <w:r w:rsidRPr="00543C8D">
        <w:rPr>
          <w:rFonts w:cstheme="minorHAnsi"/>
          <w:i/>
          <w:iCs/>
          <w:lang w:val="en-CA"/>
        </w:rPr>
        <w:t>demolition permit no. 2024-00195 issued for the demolition of certain buildings including the church, residences, offices and two (2) dormitories of the Notre-Dame de la Rouge Center;</w:t>
      </w:r>
    </w:p>
    <w:p w14:paraId="7A23EED4" w14:textId="77777777" w:rsidR="0055111E" w:rsidRDefault="0055111E" w:rsidP="00B840C6">
      <w:pPr>
        <w:spacing w:after="0" w:line="264" w:lineRule="auto"/>
        <w:jc w:val="both"/>
        <w:rPr>
          <w:rFonts w:cstheme="minorHAnsi"/>
          <w:lang w:val="en-CA"/>
        </w:rPr>
      </w:pPr>
    </w:p>
    <w:p w14:paraId="4F8E2A82" w14:textId="77777777" w:rsidR="0055111E" w:rsidRPr="002C70CD" w:rsidRDefault="0055111E" w:rsidP="00B840C6">
      <w:pPr>
        <w:spacing w:after="0" w:line="264" w:lineRule="auto"/>
        <w:jc w:val="both"/>
        <w:rPr>
          <w:rFonts w:cstheme="minorHAnsi"/>
        </w:rPr>
      </w:pPr>
      <w:r>
        <w:rPr>
          <w:rFonts w:cstheme="minorHAnsi"/>
        </w:rPr>
        <w:t xml:space="preserve">CONSIDÉRANT que </w:t>
      </w:r>
      <w:r w:rsidRPr="002C70CD">
        <w:rPr>
          <w:rFonts w:cstheme="minorHAnsi"/>
        </w:rPr>
        <w:t xml:space="preserve">la démolition de </w:t>
      </w:r>
      <w:r>
        <w:rPr>
          <w:rFonts w:cstheme="minorHAnsi"/>
        </w:rPr>
        <w:t>ces</w:t>
      </w:r>
      <w:r w:rsidRPr="002C70CD">
        <w:rPr>
          <w:rFonts w:cstheme="minorHAnsi"/>
        </w:rPr>
        <w:t xml:space="preserve"> bâtiments </w:t>
      </w:r>
      <w:r>
        <w:rPr>
          <w:rFonts w:cstheme="minorHAnsi"/>
        </w:rPr>
        <w:t>avait pour but</w:t>
      </w:r>
      <w:r w:rsidRPr="002C70CD">
        <w:rPr>
          <w:rFonts w:cstheme="minorHAnsi"/>
        </w:rPr>
        <w:t xml:space="preserve"> de </w:t>
      </w:r>
      <w:r>
        <w:rPr>
          <w:rFonts w:cstheme="minorHAnsi"/>
        </w:rPr>
        <w:t>construire</w:t>
      </w:r>
      <w:r w:rsidRPr="002C70CD">
        <w:rPr>
          <w:rFonts w:cstheme="minorHAnsi"/>
        </w:rPr>
        <w:t xml:space="preserve"> un nouveau bâtiment regroupant des bureaux administratifs, une salle multifonctionnelle, </w:t>
      </w:r>
      <w:r>
        <w:rPr>
          <w:rFonts w:cstheme="minorHAnsi"/>
        </w:rPr>
        <w:t xml:space="preserve">ainsi que </w:t>
      </w:r>
      <w:r w:rsidRPr="002C70CD">
        <w:rPr>
          <w:rFonts w:cstheme="minorHAnsi"/>
        </w:rPr>
        <w:t>des dortoirs pour les campeurs et les moniteurs</w:t>
      </w:r>
      <w:r>
        <w:rPr>
          <w:rFonts w:cstheme="minorHAnsi"/>
        </w:rPr>
        <w:t>;</w:t>
      </w:r>
    </w:p>
    <w:p w14:paraId="1C01A1DC" w14:textId="77777777" w:rsidR="0055111E" w:rsidRPr="002C70CD" w:rsidRDefault="0055111E" w:rsidP="00B840C6">
      <w:pPr>
        <w:spacing w:after="0" w:line="264" w:lineRule="auto"/>
        <w:jc w:val="both"/>
        <w:rPr>
          <w:rFonts w:cstheme="minorHAnsi"/>
        </w:rPr>
      </w:pPr>
    </w:p>
    <w:p w14:paraId="05AB263B" w14:textId="77777777" w:rsidR="0055111E" w:rsidRPr="00415E00" w:rsidRDefault="0055111E" w:rsidP="00B840C6">
      <w:pPr>
        <w:spacing w:after="0" w:line="264" w:lineRule="auto"/>
        <w:jc w:val="both"/>
        <w:rPr>
          <w:rFonts w:cstheme="minorHAnsi"/>
          <w:i/>
          <w:iCs/>
          <w:lang w:val="en-CA"/>
        </w:rPr>
      </w:pPr>
      <w:r w:rsidRPr="00415E00">
        <w:rPr>
          <w:rFonts w:cstheme="minorHAnsi"/>
          <w:i/>
          <w:iCs/>
          <w:lang w:val="en-CA"/>
        </w:rPr>
        <w:t>WHEREAS the demolition of these buildings was intended to construct a new building containing administrative offices, a multifunctional room, as well as dormitories for campers and counse</w:t>
      </w:r>
      <w:r>
        <w:rPr>
          <w:rFonts w:cstheme="minorHAnsi"/>
          <w:i/>
          <w:iCs/>
          <w:lang w:val="en-CA"/>
        </w:rPr>
        <w:t>l</w:t>
      </w:r>
      <w:r w:rsidRPr="00415E00">
        <w:rPr>
          <w:rFonts w:cstheme="minorHAnsi"/>
          <w:i/>
          <w:iCs/>
          <w:lang w:val="en-CA"/>
        </w:rPr>
        <w:t>lors;</w:t>
      </w:r>
    </w:p>
    <w:p w14:paraId="11E6467B" w14:textId="77777777" w:rsidR="0055111E" w:rsidRPr="00415E00" w:rsidRDefault="0055111E" w:rsidP="00B840C6">
      <w:pPr>
        <w:spacing w:after="0" w:line="264" w:lineRule="auto"/>
        <w:jc w:val="both"/>
        <w:rPr>
          <w:rFonts w:cstheme="minorHAnsi"/>
          <w:lang w:val="en-CA"/>
        </w:rPr>
      </w:pPr>
    </w:p>
    <w:p w14:paraId="4A2A9421" w14:textId="77777777" w:rsidR="0055111E" w:rsidRPr="002C70CD" w:rsidRDefault="0055111E" w:rsidP="00B840C6">
      <w:pPr>
        <w:spacing w:after="0" w:line="264" w:lineRule="auto"/>
        <w:jc w:val="both"/>
        <w:rPr>
          <w:rFonts w:cstheme="minorHAnsi"/>
        </w:rPr>
      </w:pPr>
      <w:r w:rsidRPr="002C70CD">
        <w:rPr>
          <w:rFonts w:cstheme="minorHAnsi"/>
        </w:rPr>
        <w:t>CONSIDÉRANT qu’une demande de PIIA portant le no 2024-00209 a été déposée pour la construction d’un nouveau bâtiment multifonctionnel ;</w:t>
      </w:r>
    </w:p>
    <w:p w14:paraId="5E819FB6" w14:textId="77777777" w:rsidR="0055111E" w:rsidRPr="002C70CD" w:rsidRDefault="0055111E" w:rsidP="00B840C6">
      <w:pPr>
        <w:spacing w:after="0" w:line="264" w:lineRule="auto"/>
        <w:jc w:val="both"/>
        <w:rPr>
          <w:rFonts w:cstheme="minorHAnsi"/>
        </w:rPr>
      </w:pPr>
    </w:p>
    <w:p w14:paraId="2DD8EE46" w14:textId="77777777" w:rsidR="0055111E" w:rsidRPr="00FC0598" w:rsidRDefault="0055111E" w:rsidP="00B840C6">
      <w:pPr>
        <w:spacing w:after="0" w:line="264" w:lineRule="auto"/>
        <w:jc w:val="both"/>
        <w:rPr>
          <w:rFonts w:cstheme="minorHAnsi"/>
          <w:i/>
          <w:iCs/>
          <w:lang w:val="en-CA"/>
        </w:rPr>
      </w:pPr>
      <w:r>
        <w:rPr>
          <w:rFonts w:cstheme="minorHAnsi"/>
          <w:i/>
          <w:iCs/>
          <w:lang w:val="en-CA"/>
        </w:rPr>
        <w:t>WHEREAS</w:t>
      </w:r>
      <w:r w:rsidRPr="00A55F78">
        <w:rPr>
          <w:rFonts w:cstheme="minorHAnsi"/>
          <w:i/>
          <w:iCs/>
          <w:lang w:val="en-CA"/>
        </w:rPr>
        <w:t xml:space="preserve"> a request for approval by SPAIP bearing number 2024-00209 was submitted for the construction of a new multifunctional building;</w:t>
      </w:r>
    </w:p>
    <w:p w14:paraId="7639AF25" w14:textId="77777777" w:rsidR="0055111E" w:rsidRPr="00F8235E" w:rsidRDefault="0055111E" w:rsidP="00B840C6">
      <w:pPr>
        <w:spacing w:after="0" w:line="264" w:lineRule="auto"/>
        <w:jc w:val="both"/>
        <w:rPr>
          <w:rFonts w:cstheme="minorHAnsi"/>
          <w:lang w:val="en-CA"/>
        </w:rPr>
      </w:pPr>
    </w:p>
    <w:p w14:paraId="1E0115BB" w14:textId="77777777" w:rsidR="0055111E" w:rsidRDefault="0055111E" w:rsidP="00B840C6">
      <w:pPr>
        <w:spacing w:after="0" w:line="264" w:lineRule="auto"/>
        <w:jc w:val="both"/>
        <w:rPr>
          <w:rFonts w:cstheme="minorHAnsi"/>
        </w:rPr>
      </w:pPr>
      <w:r>
        <w:rPr>
          <w:rFonts w:cstheme="minorHAnsi"/>
        </w:rPr>
        <w:t>CONSIDÉRANT que la demande est conforme aux normes du règlement d’implantation et d’intégration architecturales (PIIA) RU-914-11-2018;</w:t>
      </w:r>
    </w:p>
    <w:p w14:paraId="2AAB6101" w14:textId="77777777" w:rsidR="0055111E" w:rsidRDefault="0055111E" w:rsidP="00B840C6">
      <w:pPr>
        <w:spacing w:after="0" w:line="264" w:lineRule="auto"/>
        <w:jc w:val="both"/>
        <w:rPr>
          <w:rFonts w:cstheme="minorHAnsi"/>
        </w:rPr>
      </w:pPr>
    </w:p>
    <w:p w14:paraId="0BB53470" w14:textId="77777777" w:rsidR="0055111E" w:rsidRPr="00067FF7" w:rsidRDefault="0055111E" w:rsidP="00B840C6">
      <w:pPr>
        <w:spacing w:after="0" w:line="264" w:lineRule="auto"/>
        <w:jc w:val="both"/>
        <w:rPr>
          <w:rFonts w:cstheme="minorHAnsi"/>
          <w:i/>
          <w:iCs/>
          <w:lang w:val="en-CA"/>
        </w:rPr>
      </w:pPr>
      <w:r w:rsidRPr="00285981">
        <w:rPr>
          <w:rFonts w:cstheme="minorHAnsi"/>
          <w:i/>
          <w:iCs/>
          <w:lang w:val="en-CA"/>
        </w:rPr>
        <w:t>WHEREAS</w:t>
      </w:r>
      <w:r w:rsidRPr="00067FF7">
        <w:rPr>
          <w:lang w:val="en-CA"/>
        </w:rPr>
        <w:t xml:space="preserve"> </w:t>
      </w:r>
      <w:r w:rsidRPr="00690568">
        <w:rPr>
          <w:rFonts w:cstheme="minorHAnsi"/>
          <w:i/>
          <w:iCs/>
          <w:lang w:val="en-CA"/>
        </w:rPr>
        <w:t>this request is compliant</w:t>
      </w:r>
      <w:r w:rsidRPr="00067FF7">
        <w:rPr>
          <w:rFonts w:cstheme="minorHAnsi"/>
          <w:i/>
          <w:iCs/>
          <w:lang w:val="en-CA"/>
        </w:rPr>
        <w:t xml:space="preserve"> with the standards of the architectural implementation and integration regulation (</w:t>
      </w:r>
      <w:r>
        <w:rPr>
          <w:rFonts w:cstheme="minorHAnsi"/>
          <w:i/>
          <w:iCs/>
          <w:lang w:val="en-CA"/>
        </w:rPr>
        <w:t>SPAIP</w:t>
      </w:r>
      <w:r w:rsidRPr="00067FF7">
        <w:rPr>
          <w:rFonts w:cstheme="minorHAnsi"/>
          <w:i/>
          <w:iCs/>
          <w:lang w:val="en-CA"/>
        </w:rPr>
        <w:t>) RU-914-11-2018;</w:t>
      </w:r>
    </w:p>
    <w:p w14:paraId="41A974B2" w14:textId="77777777" w:rsidR="0055111E" w:rsidRPr="00067FF7" w:rsidRDefault="0055111E" w:rsidP="00B840C6">
      <w:pPr>
        <w:spacing w:after="0" w:line="264" w:lineRule="auto"/>
        <w:jc w:val="both"/>
        <w:rPr>
          <w:rFonts w:cstheme="minorHAnsi"/>
          <w:lang w:val="en-CA"/>
        </w:rPr>
      </w:pPr>
    </w:p>
    <w:p w14:paraId="1CEE997F" w14:textId="77777777" w:rsidR="0055111E" w:rsidRDefault="0055111E" w:rsidP="00B840C6">
      <w:pPr>
        <w:spacing w:after="0" w:line="264" w:lineRule="auto"/>
        <w:jc w:val="both"/>
        <w:rPr>
          <w:color w:val="000000"/>
        </w:rPr>
      </w:pPr>
      <w:r>
        <w:rPr>
          <w:rFonts w:cstheme="minorHAnsi"/>
        </w:rPr>
        <w:t xml:space="preserve">CONSIDÉRANT </w:t>
      </w:r>
      <w:r w:rsidRPr="00A50392">
        <w:rPr>
          <w:color w:val="000000"/>
        </w:rPr>
        <w:t xml:space="preserve">la recommandation favorable du </w:t>
      </w:r>
      <w:r>
        <w:rPr>
          <w:rFonts w:cstheme="minorHAnsi"/>
        </w:rPr>
        <w:t>Comité Consultatif d’Urbanisme</w:t>
      </w:r>
      <w:r w:rsidRPr="00A50392">
        <w:rPr>
          <w:color w:val="000000"/>
        </w:rPr>
        <w:t xml:space="preserve"> lors de leur réunion du </w:t>
      </w:r>
      <w:r>
        <w:rPr>
          <w:color w:val="000000"/>
        </w:rPr>
        <w:t>17 septembre 2024;</w:t>
      </w:r>
    </w:p>
    <w:p w14:paraId="088365E5" w14:textId="77777777" w:rsidR="0055111E" w:rsidRPr="00A34E48" w:rsidRDefault="0055111E" w:rsidP="00B840C6">
      <w:pPr>
        <w:spacing w:after="0" w:line="264" w:lineRule="auto"/>
        <w:jc w:val="both"/>
        <w:rPr>
          <w:i/>
          <w:iCs/>
          <w:color w:val="000000"/>
        </w:rPr>
      </w:pPr>
    </w:p>
    <w:p w14:paraId="33E8C3FB" w14:textId="77777777" w:rsidR="0055111E" w:rsidRPr="00A50392" w:rsidRDefault="0055111E" w:rsidP="00B840C6">
      <w:pPr>
        <w:spacing w:after="0" w:line="264" w:lineRule="auto"/>
        <w:jc w:val="both"/>
        <w:rPr>
          <w:i/>
          <w:iCs/>
          <w:color w:val="000000"/>
          <w:lang w:val="en-CA"/>
        </w:rPr>
      </w:pPr>
      <w:r>
        <w:rPr>
          <w:i/>
          <w:iCs/>
          <w:color w:val="000000"/>
          <w:lang w:val="en-CA"/>
        </w:rPr>
        <w:t xml:space="preserve">WHEREAS </w:t>
      </w:r>
      <w:r w:rsidRPr="00A50392">
        <w:rPr>
          <w:i/>
          <w:iCs/>
          <w:color w:val="000000"/>
          <w:lang w:val="en-CA"/>
        </w:rPr>
        <w:t xml:space="preserve">the favorable recommendation of the Planning Advisory Committee (PAC) at their meeting of </w:t>
      </w:r>
      <w:r>
        <w:rPr>
          <w:i/>
          <w:iCs/>
          <w:color w:val="000000"/>
          <w:lang w:val="en-CA"/>
        </w:rPr>
        <w:t>September 17, 2024;</w:t>
      </w:r>
    </w:p>
    <w:p w14:paraId="5D8736AB" w14:textId="77777777" w:rsidR="0055111E" w:rsidRPr="000656E7" w:rsidRDefault="0055111E" w:rsidP="00B840C6">
      <w:pPr>
        <w:spacing w:after="0" w:line="264" w:lineRule="auto"/>
        <w:jc w:val="both"/>
        <w:rPr>
          <w:color w:val="000000"/>
          <w:lang w:val="en-CA"/>
        </w:rPr>
      </w:pPr>
    </w:p>
    <w:p w14:paraId="27491BC9" w14:textId="77777777" w:rsidR="0055111E" w:rsidRDefault="0055111E" w:rsidP="00B840C6">
      <w:pPr>
        <w:tabs>
          <w:tab w:val="left" w:pos="2268"/>
        </w:tabs>
        <w:spacing w:line="264" w:lineRule="auto"/>
        <w:jc w:val="both"/>
        <w:rPr>
          <w:color w:val="000000"/>
        </w:rPr>
      </w:pPr>
      <w:r w:rsidRPr="002210A4">
        <w:rPr>
          <w:rFonts w:cstheme="minorHAnsi"/>
        </w:rPr>
        <w:t xml:space="preserve">EN CONSÉQUENCE il est proposé par </w:t>
      </w:r>
      <w:r>
        <w:rPr>
          <w:rFonts w:cstheme="minorHAnsi"/>
          <w:lang w:eastAsia="fr-CA"/>
        </w:rPr>
        <w:t xml:space="preserve">la conseillère Manon Jutras </w:t>
      </w:r>
      <w:r w:rsidRPr="002210A4">
        <w:rPr>
          <w:rFonts w:cstheme="minorHAnsi"/>
        </w:rPr>
        <w:t xml:space="preserve">et résolu que le conseil municipal accepte la demande </w:t>
      </w:r>
      <w:r>
        <w:rPr>
          <w:rFonts w:cstheme="minorHAnsi"/>
        </w:rPr>
        <w:t xml:space="preserve">de PIIA </w:t>
      </w:r>
      <w:r w:rsidRPr="002210A4">
        <w:rPr>
          <w:rFonts w:cstheme="minorHAnsi"/>
        </w:rPr>
        <w:t xml:space="preserve">pour </w:t>
      </w:r>
      <w:r w:rsidRPr="00FC0598">
        <w:rPr>
          <w:rFonts w:cstheme="minorHAnsi"/>
        </w:rPr>
        <w:t>la construction d’un nouveau bâtiment multifonctionnel</w:t>
      </w:r>
      <w:r w:rsidRPr="00DF586F">
        <w:t xml:space="preserve"> </w:t>
      </w:r>
      <w:r w:rsidRPr="00DF586F">
        <w:rPr>
          <w:rFonts w:cstheme="minorHAnsi"/>
        </w:rPr>
        <w:t>regroupant des bureaux administratifs, une salle multifonctionnelle, ainsi que des dortoirs pour les campeurs et les moniteurs</w:t>
      </w:r>
      <w:r>
        <w:rPr>
          <w:rFonts w:cstheme="minorHAnsi"/>
        </w:rPr>
        <w:t>.</w:t>
      </w:r>
    </w:p>
    <w:p w14:paraId="3ABBA372" w14:textId="77777777" w:rsidR="0055111E" w:rsidRPr="00A0729E" w:rsidRDefault="0055111E" w:rsidP="00B840C6">
      <w:pPr>
        <w:tabs>
          <w:tab w:val="left" w:pos="2268"/>
        </w:tabs>
        <w:spacing w:line="264" w:lineRule="auto"/>
        <w:jc w:val="both"/>
        <w:rPr>
          <w:lang w:val="en-CA"/>
        </w:rPr>
      </w:pPr>
      <w:r w:rsidRPr="00E268FE">
        <w:rPr>
          <w:rFonts w:cstheme="minorHAnsi"/>
          <w:bCs/>
          <w:i/>
          <w:lang w:val="en-CA"/>
        </w:rPr>
        <w:t xml:space="preserve">CONSEQUENTLY it is proposed by </w:t>
      </w:r>
      <w:r>
        <w:rPr>
          <w:rFonts w:cstheme="minorHAnsi"/>
          <w:bCs/>
          <w:i/>
          <w:lang w:val="en-CA"/>
        </w:rPr>
        <w:t>Councillor Manon Jutras</w:t>
      </w:r>
      <w:r w:rsidRPr="00E268FE">
        <w:rPr>
          <w:rFonts w:cstheme="minorHAnsi"/>
          <w:bCs/>
          <w:i/>
          <w:lang w:val="en-CA"/>
        </w:rPr>
        <w:t xml:space="preserve"> and </w:t>
      </w:r>
      <w:r w:rsidRPr="00622AD7">
        <w:rPr>
          <w:rFonts w:cstheme="minorHAnsi"/>
          <w:bCs/>
          <w:i/>
          <w:lang w:val="en-CA"/>
        </w:rPr>
        <w:t xml:space="preserve">resolved that the municipal council accepts SPAIP's request </w:t>
      </w:r>
      <w:r w:rsidRPr="00ED4EAB">
        <w:rPr>
          <w:rFonts w:cstheme="minorHAnsi"/>
          <w:bCs/>
          <w:i/>
          <w:lang w:val="en-CA"/>
        </w:rPr>
        <w:t>for the construction of a new multi-purpose building to house administrative offices, a multi-purpose room and dormitories for campers and counsellors.</w:t>
      </w:r>
    </w:p>
    <w:p w14:paraId="768DBE10" w14:textId="77777777" w:rsidR="004B7B3A" w:rsidRPr="009955D3" w:rsidRDefault="004B7B3A" w:rsidP="00B840C6">
      <w:pPr>
        <w:spacing w:after="0" w:line="264" w:lineRule="auto"/>
        <w:jc w:val="right"/>
        <w:rPr>
          <w:rFonts w:cstheme="minorHAnsi"/>
        </w:rPr>
      </w:pPr>
      <w:r w:rsidRPr="009955D3">
        <w:rPr>
          <w:rFonts w:cstheme="minorHAnsi"/>
        </w:rPr>
        <w:t>Adopté à l’unanimité des conseillers</w:t>
      </w:r>
    </w:p>
    <w:p w14:paraId="36C167BF" w14:textId="77777777" w:rsidR="004B7B3A" w:rsidRPr="00652C25" w:rsidRDefault="004B7B3A" w:rsidP="00B840C6">
      <w:pPr>
        <w:spacing w:after="0" w:line="264" w:lineRule="auto"/>
        <w:jc w:val="right"/>
        <w:rPr>
          <w:rFonts w:cstheme="minorHAnsi"/>
          <w:i/>
          <w:lang w:val="en-CA"/>
        </w:rPr>
      </w:pPr>
      <w:r w:rsidRPr="00652C25">
        <w:rPr>
          <w:rFonts w:cstheme="minorHAnsi"/>
          <w:i/>
          <w:lang w:val="en-CA"/>
        </w:rPr>
        <w:t>Adopted unanimously by councillors</w:t>
      </w:r>
    </w:p>
    <w:p w14:paraId="34B5CEA6" w14:textId="77777777" w:rsidR="00E477D4" w:rsidRPr="00652C25" w:rsidRDefault="00E477D4" w:rsidP="00B840C6">
      <w:pPr>
        <w:spacing w:after="0" w:line="264" w:lineRule="auto"/>
        <w:jc w:val="right"/>
        <w:rPr>
          <w:rFonts w:cstheme="minorHAnsi"/>
          <w:i/>
          <w:lang w:val="en-CA"/>
        </w:rPr>
      </w:pPr>
    </w:p>
    <w:p w14:paraId="75D933CF" w14:textId="77777777" w:rsidR="00B76785" w:rsidRPr="009955D3" w:rsidRDefault="00B76785" w:rsidP="0034586E">
      <w:pPr>
        <w:spacing w:after="0" w:line="252" w:lineRule="auto"/>
        <w:jc w:val="both"/>
        <w:rPr>
          <w:rFonts w:eastAsia="Times New Roman" w:cstheme="minorHAnsi"/>
          <w:color w:val="000000"/>
          <w:lang w:val="en-CA" w:eastAsia="fr-CA"/>
        </w:rPr>
      </w:pPr>
    </w:p>
    <w:p w14:paraId="28A570E8" w14:textId="77777777" w:rsidR="00B76785" w:rsidRPr="009955D3" w:rsidRDefault="00B76785" w:rsidP="0034586E">
      <w:pPr>
        <w:spacing w:after="0" w:line="252" w:lineRule="auto"/>
        <w:jc w:val="both"/>
        <w:outlineLvl w:val="0"/>
        <w:rPr>
          <w:rFonts w:cstheme="minorHAnsi"/>
          <w:b/>
          <w:i/>
          <w:u w:val="single"/>
        </w:rPr>
      </w:pPr>
      <w:r w:rsidRPr="009955D3">
        <w:rPr>
          <w:rFonts w:cstheme="minorHAnsi"/>
          <w:b/>
          <w:u w:val="single"/>
        </w:rPr>
        <w:t xml:space="preserve">PÉRIODE DE QUESTIONS / </w:t>
      </w:r>
      <w:r w:rsidRPr="009955D3">
        <w:rPr>
          <w:rFonts w:cstheme="minorHAnsi"/>
          <w:b/>
          <w:i/>
          <w:u w:val="single"/>
        </w:rPr>
        <w:t>QUESTION PERIOD</w:t>
      </w:r>
    </w:p>
    <w:p w14:paraId="49977759" w14:textId="77777777" w:rsidR="00276823" w:rsidRPr="009955D3" w:rsidRDefault="00276823" w:rsidP="0034586E">
      <w:pPr>
        <w:tabs>
          <w:tab w:val="left" w:pos="1418"/>
        </w:tabs>
        <w:spacing w:after="0" w:line="252" w:lineRule="auto"/>
        <w:rPr>
          <w:rFonts w:eastAsia="Times New Roman" w:cstheme="minorHAnsi"/>
          <w:lang w:eastAsia="fr-CA"/>
        </w:rPr>
      </w:pPr>
    </w:p>
    <w:p w14:paraId="52CA5F1B" w14:textId="77777777" w:rsidR="009B0EB6" w:rsidRPr="009955D3" w:rsidRDefault="009B0EB6" w:rsidP="0034586E">
      <w:pPr>
        <w:tabs>
          <w:tab w:val="left" w:pos="1418"/>
        </w:tabs>
        <w:spacing w:after="0" w:line="252" w:lineRule="auto"/>
        <w:rPr>
          <w:rFonts w:eastAsia="Times New Roman" w:cstheme="minorHAnsi"/>
          <w:b/>
          <w:u w:val="single"/>
          <w:lang w:eastAsia="fr-CA"/>
        </w:rPr>
      </w:pPr>
      <w:r w:rsidRPr="009955D3">
        <w:rPr>
          <w:rFonts w:eastAsia="Times New Roman" w:cstheme="minorHAnsi"/>
          <w:b/>
          <w:u w:val="single"/>
          <w:lang w:eastAsia="fr-CA"/>
        </w:rPr>
        <w:t>LEVÉE DE LA SÉANCE / CLOSURE OF THE SESSION</w:t>
      </w:r>
    </w:p>
    <w:p w14:paraId="75082622" w14:textId="77777777" w:rsidR="00B840C6" w:rsidRPr="009955D3" w:rsidRDefault="00B840C6" w:rsidP="0034586E">
      <w:pPr>
        <w:tabs>
          <w:tab w:val="left" w:pos="1418"/>
        </w:tabs>
        <w:spacing w:after="0" w:line="252" w:lineRule="auto"/>
        <w:rPr>
          <w:rFonts w:eastAsia="Times New Roman" w:cstheme="minorHAnsi"/>
          <w:lang w:eastAsia="fr-CA"/>
        </w:rPr>
      </w:pPr>
    </w:p>
    <w:p w14:paraId="385496F6" w14:textId="77777777" w:rsidR="007F758E" w:rsidRPr="00930EA1" w:rsidRDefault="007F758E" w:rsidP="0034586E">
      <w:pPr>
        <w:pStyle w:val="Sansinterligne"/>
        <w:spacing w:line="252" w:lineRule="auto"/>
        <w:ind w:hanging="1701"/>
        <w:jc w:val="both"/>
        <w:rPr>
          <w:rFonts w:cs="Arial"/>
          <w:b/>
        </w:rPr>
      </w:pPr>
      <w:bookmarkStart w:id="14" w:name="_Hlk155780149"/>
      <w:r>
        <w:rPr>
          <w:rFonts w:cs="Arial"/>
          <w:b/>
          <w:sz w:val="20"/>
          <w:szCs w:val="20"/>
        </w:rPr>
        <w:t>2024-09</w:t>
      </w:r>
      <w:r w:rsidRPr="00277DBD">
        <w:rPr>
          <w:rFonts w:cs="Arial"/>
          <w:b/>
          <w:sz w:val="20"/>
          <w:szCs w:val="20"/>
        </w:rPr>
        <w:t>-</w:t>
      </w:r>
      <w:r>
        <w:rPr>
          <w:rFonts w:cs="Arial"/>
          <w:b/>
          <w:sz w:val="20"/>
          <w:szCs w:val="20"/>
        </w:rPr>
        <w:t>337</w:t>
      </w:r>
      <w:r w:rsidRPr="00930EA1">
        <w:rPr>
          <w:rFonts w:cs="Arial"/>
          <w:b/>
        </w:rPr>
        <w:tab/>
        <w:t>Levée de la séance</w:t>
      </w:r>
    </w:p>
    <w:p w14:paraId="20301B95" w14:textId="77777777" w:rsidR="007F758E" w:rsidRPr="00230CA7" w:rsidRDefault="007F758E" w:rsidP="0034586E">
      <w:pPr>
        <w:pStyle w:val="Sansinterligne"/>
        <w:spacing w:line="252" w:lineRule="auto"/>
        <w:jc w:val="both"/>
        <w:rPr>
          <w:rFonts w:cs="Arial"/>
          <w:b/>
          <w:u w:val="single"/>
        </w:rPr>
      </w:pPr>
    </w:p>
    <w:p w14:paraId="709EF027" w14:textId="77777777" w:rsidR="007F758E" w:rsidRDefault="007F758E" w:rsidP="0034586E">
      <w:pPr>
        <w:pStyle w:val="Sansinterligne"/>
        <w:pBdr>
          <w:bottom w:val="single" w:sz="12" w:space="1" w:color="auto"/>
        </w:pBdr>
        <w:spacing w:line="252" w:lineRule="auto"/>
        <w:jc w:val="both"/>
        <w:rPr>
          <w:rFonts w:cs="Arial"/>
          <w:b/>
          <w:i/>
        </w:rPr>
      </w:pPr>
      <w:proofErr w:type="spellStart"/>
      <w:r w:rsidRPr="0047615B">
        <w:rPr>
          <w:rFonts w:cs="Arial"/>
          <w:b/>
          <w:i/>
        </w:rPr>
        <w:t>Closure</w:t>
      </w:r>
      <w:proofErr w:type="spellEnd"/>
      <w:r w:rsidRPr="0047615B">
        <w:rPr>
          <w:rFonts w:cs="Arial"/>
          <w:b/>
          <w:i/>
        </w:rPr>
        <w:t xml:space="preserve"> of the session</w:t>
      </w:r>
    </w:p>
    <w:p w14:paraId="1C6FFDE2" w14:textId="77777777" w:rsidR="007F758E" w:rsidRPr="00D963BA" w:rsidRDefault="007F758E" w:rsidP="0034586E">
      <w:pPr>
        <w:pStyle w:val="Sansinterligne"/>
        <w:spacing w:line="252" w:lineRule="auto"/>
        <w:jc w:val="both"/>
        <w:rPr>
          <w:rFonts w:cs="Arial"/>
        </w:rPr>
      </w:pPr>
    </w:p>
    <w:p w14:paraId="0F6B885E" w14:textId="77777777" w:rsidR="007F758E" w:rsidRPr="00930EA1" w:rsidRDefault="007F758E" w:rsidP="0034586E">
      <w:pPr>
        <w:pStyle w:val="Sansinterligne"/>
        <w:spacing w:line="252" w:lineRule="auto"/>
        <w:jc w:val="both"/>
        <w:rPr>
          <w:rFonts w:cs="Arial"/>
        </w:rPr>
      </w:pPr>
      <w:r w:rsidRPr="00230CA7">
        <w:rPr>
          <w:rFonts w:cs="Arial"/>
        </w:rPr>
        <w:t>Les points à l'ordre du jour étant tous épuisés, il est proposé par</w:t>
      </w:r>
      <w:r>
        <w:rPr>
          <w:rFonts w:cs="Arial"/>
        </w:rPr>
        <w:t xml:space="preserve"> la conseillère Natalia Czarnecka </w:t>
      </w:r>
      <w:r w:rsidRPr="00230CA7">
        <w:rPr>
          <w:rFonts w:cs="Arial"/>
        </w:rPr>
        <w:t>et résolu que la présente séance soit levée à</w:t>
      </w:r>
      <w:r>
        <w:rPr>
          <w:rFonts w:cs="Arial"/>
        </w:rPr>
        <w:t xml:space="preserve"> 19h20.</w:t>
      </w:r>
    </w:p>
    <w:p w14:paraId="2B5B39A5" w14:textId="77777777" w:rsidR="007F758E" w:rsidRPr="00230CA7" w:rsidRDefault="007F758E" w:rsidP="0034586E">
      <w:pPr>
        <w:pStyle w:val="Sansinterligne"/>
        <w:tabs>
          <w:tab w:val="left" w:pos="922"/>
        </w:tabs>
        <w:spacing w:line="252" w:lineRule="auto"/>
        <w:jc w:val="both"/>
        <w:rPr>
          <w:rFonts w:cs="Arial"/>
        </w:rPr>
      </w:pPr>
    </w:p>
    <w:p w14:paraId="65BF2AF5" w14:textId="77777777" w:rsidR="007F758E" w:rsidRPr="00230CA7" w:rsidRDefault="007F758E" w:rsidP="0034586E">
      <w:pPr>
        <w:pStyle w:val="Sansinterligne"/>
        <w:spacing w:line="252" w:lineRule="auto"/>
        <w:jc w:val="both"/>
        <w:rPr>
          <w:rFonts w:cs="Arial"/>
          <w:i/>
          <w:lang w:val="en-CA"/>
        </w:rPr>
      </w:pPr>
      <w:r w:rsidRPr="00230CA7">
        <w:rPr>
          <w:rFonts w:cs="Arial"/>
          <w:i/>
          <w:lang w:val="en-CA"/>
        </w:rPr>
        <w:t>All of the subjects in the agenda have been covered, it is proposed by Councillor</w:t>
      </w:r>
      <w:r>
        <w:rPr>
          <w:rFonts w:cs="Arial"/>
          <w:i/>
          <w:lang w:val="en-CA"/>
        </w:rPr>
        <w:t xml:space="preserve"> Natalia Czarnecka </w:t>
      </w:r>
      <w:r w:rsidRPr="00230CA7">
        <w:rPr>
          <w:rFonts w:cs="Arial"/>
          <w:i/>
          <w:lang w:val="en-CA"/>
        </w:rPr>
        <w:t xml:space="preserve">and resolved to close the </w:t>
      </w:r>
      <w:r>
        <w:rPr>
          <w:rFonts w:cs="Arial"/>
          <w:i/>
          <w:lang w:val="en-CA"/>
        </w:rPr>
        <w:t>current meeting</w:t>
      </w:r>
      <w:r w:rsidRPr="00230CA7">
        <w:rPr>
          <w:rFonts w:cs="Arial"/>
          <w:i/>
          <w:lang w:val="en-CA"/>
        </w:rPr>
        <w:t xml:space="preserve"> at</w:t>
      </w:r>
      <w:r>
        <w:rPr>
          <w:rFonts w:cs="Arial"/>
          <w:i/>
          <w:lang w:val="en-CA"/>
        </w:rPr>
        <w:t xml:space="preserve"> 19h20.</w:t>
      </w:r>
    </w:p>
    <w:bookmarkEnd w:id="14"/>
    <w:p w14:paraId="250D68CE" w14:textId="77777777" w:rsidR="003069FC" w:rsidRPr="007F758E" w:rsidRDefault="003069FC" w:rsidP="0034586E">
      <w:pPr>
        <w:tabs>
          <w:tab w:val="left" w:pos="1418"/>
        </w:tabs>
        <w:spacing w:after="0" w:line="252" w:lineRule="auto"/>
        <w:rPr>
          <w:rFonts w:eastAsia="Times New Roman" w:cstheme="minorHAnsi"/>
          <w:lang w:val="en-CA" w:eastAsia="fr-CA"/>
        </w:rPr>
      </w:pPr>
    </w:p>
    <w:p w14:paraId="0E7A66AE" w14:textId="77777777" w:rsidR="00BF02CF" w:rsidRPr="009955D3" w:rsidRDefault="00BF02CF" w:rsidP="0034586E">
      <w:pPr>
        <w:spacing w:after="0" w:line="252" w:lineRule="auto"/>
        <w:jc w:val="right"/>
        <w:rPr>
          <w:rFonts w:cstheme="minorHAnsi"/>
        </w:rPr>
      </w:pPr>
      <w:r w:rsidRPr="009955D3">
        <w:rPr>
          <w:rFonts w:cstheme="minorHAnsi"/>
        </w:rPr>
        <w:t>Adopté à l’unanimité des conseillers</w:t>
      </w:r>
    </w:p>
    <w:p w14:paraId="08C1CB66" w14:textId="77777777" w:rsidR="00BF02CF" w:rsidRPr="009955D3" w:rsidRDefault="00BF02CF" w:rsidP="0034586E">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DA4C5A6" w14:textId="77777777" w:rsidR="00B76785" w:rsidRPr="009955D3" w:rsidRDefault="00B76785" w:rsidP="0034586E">
      <w:pPr>
        <w:tabs>
          <w:tab w:val="left" w:pos="1418"/>
        </w:tabs>
        <w:spacing w:after="0" w:line="252" w:lineRule="auto"/>
        <w:rPr>
          <w:rFonts w:eastAsia="Times New Roman" w:cstheme="minorHAnsi"/>
          <w:lang w:eastAsia="fr-CA"/>
        </w:rPr>
      </w:pPr>
    </w:p>
    <w:p w14:paraId="053F309F" w14:textId="77777777" w:rsidR="00B76785" w:rsidRPr="009955D3" w:rsidRDefault="00B76785" w:rsidP="0034586E">
      <w:pPr>
        <w:tabs>
          <w:tab w:val="left" w:pos="1418"/>
        </w:tabs>
        <w:spacing w:after="0" w:line="252" w:lineRule="auto"/>
        <w:rPr>
          <w:rFonts w:eastAsia="Times New Roman" w:cstheme="minorHAnsi"/>
          <w:lang w:eastAsia="fr-CA"/>
        </w:rPr>
      </w:pPr>
    </w:p>
    <w:p w14:paraId="4C3A5452" w14:textId="77777777" w:rsidR="00D17926" w:rsidRDefault="00D17926" w:rsidP="0034586E">
      <w:pPr>
        <w:tabs>
          <w:tab w:val="left" w:pos="1418"/>
        </w:tabs>
        <w:spacing w:after="0" w:line="252" w:lineRule="auto"/>
        <w:jc w:val="both"/>
        <w:rPr>
          <w:rFonts w:eastAsia="Times New Roman" w:cstheme="minorHAnsi"/>
          <w:lang w:eastAsia="fr-CA"/>
        </w:rPr>
      </w:pPr>
      <w:r>
        <w:rPr>
          <w:rFonts w:eastAsia="Times New Roman" w:cstheme="minorHAnsi"/>
          <w:lang w:eastAsia="fr-CA"/>
        </w:rPr>
        <w:t>Je soussigné, Tom Arnold, Maire de la municipalité de Grenville-sur-la-Rouge, atteste que la signature du présent procès-verbal équivaut à la signature, par la Loi, de toutes les résolutions qu’il contient au sens de l’article 142 (2) du Code municipal du Québec.</w:t>
      </w:r>
    </w:p>
    <w:p w14:paraId="643909E5" w14:textId="77777777" w:rsidR="00B76785" w:rsidRDefault="00B76785" w:rsidP="0034586E">
      <w:pPr>
        <w:tabs>
          <w:tab w:val="left" w:pos="1418"/>
        </w:tabs>
        <w:spacing w:after="0" w:line="252" w:lineRule="auto"/>
        <w:rPr>
          <w:rFonts w:eastAsia="Times New Roman" w:cstheme="minorHAnsi"/>
          <w:lang w:eastAsia="fr-CA"/>
        </w:rPr>
      </w:pPr>
    </w:p>
    <w:p w14:paraId="4C9E62CD" w14:textId="77777777" w:rsidR="00D17926" w:rsidRDefault="00D17926" w:rsidP="0034586E">
      <w:pPr>
        <w:tabs>
          <w:tab w:val="left" w:pos="1418"/>
        </w:tabs>
        <w:spacing w:after="0" w:line="252" w:lineRule="auto"/>
        <w:rPr>
          <w:rFonts w:eastAsia="Times New Roman" w:cstheme="minorHAnsi"/>
          <w:lang w:eastAsia="fr-CA"/>
        </w:rPr>
      </w:pPr>
    </w:p>
    <w:p w14:paraId="338CAB61" w14:textId="77777777" w:rsidR="007F758E" w:rsidRPr="009955D3" w:rsidRDefault="007F758E" w:rsidP="0034586E">
      <w:pPr>
        <w:tabs>
          <w:tab w:val="left" w:pos="1418"/>
        </w:tabs>
        <w:spacing w:after="0" w:line="252" w:lineRule="auto"/>
        <w:rPr>
          <w:rFonts w:eastAsia="Times New Roman" w:cstheme="minorHAnsi"/>
          <w:lang w:eastAsia="fr-CA"/>
        </w:rPr>
      </w:pPr>
    </w:p>
    <w:p w14:paraId="7B3D70A0" w14:textId="77777777" w:rsidR="00B76785" w:rsidRPr="009955D3" w:rsidRDefault="00B76785" w:rsidP="0034586E">
      <w:pPr>
        <w:spacing w:after="0" w:line="252" w:lineRule="auto"/>
        <w:rPr>
          <w:rFonts w:cstheme="minorHAnsi"/>
        </w:rPr>
      </w:pPr>
    </w:p>
    <w:p w14:paraId="7F16B38A" w14:textId="77777777" w:rsidR="00B76785" w:rsidRPr="009955D3" w:rsidRDefault="00B76785" w:rsidP="0034586E">
      <w:pPr>
        <w:tabs>
          <w:tab w:val="right" w:pos="3402"/>
          <w:tab w:val="left" w:pos="4253"/>
          <w:tab w:val="right" w:pos="7655"/>
        </w:tabs>
        <w:spacing w:after="0" w:line="252" w:lineRule="auto"/>
        <w:rPr>
          <w:rFonts w:eastAsia="Times New Roman" w:cstheme="minorHAnsi"/>
          <w:lang w:eastAsia="fr-CA"/>
        </w:rPr>
      </w:pPr>
    </w:p>
    <w:tbl>
      <w:tblPr>
        <w:tblStyle w:val="Grilledutableau"/>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990"/>
        <w:gridCol w:w="3837"/>
      </w:tblGrid>
      <w:tr w:rsidR="00B76785" w:rsidRPr="009955D3" w14:paraId="27779AA1" w14:textId="77777777" w:rsidTr="00E35E66">
        <w:tc>
          <w:tcPr>
            <w:tcW w:w="2970" w:type="dxa"/>
            <w:tcBorders>
              <w:top w:val="single" w:sz="4" w:space="0" w:color="auto"/>
            </w:tcBorders>
          </w:tcPr>
          <w:p w14:paraId="24F2BA6F" w14:textId="77777777" w:rsidR="00B76785" w:rsidRPr="009955D3" w:rsidRDefault="00B76785" w:rsidP="0034586E">
            <w:pPr>
              <w:spacing w:line="252" w:lineRule="auto"/>
              <w:rPr>
                <w:rFonts w:eastAsia="Times New Roman" w:cstheme="minorHAnsi"/>
                <w:lang w:eastAsia="fr-CA"/>
              </w:rPr>
            </w:pPr>
            <w:r w:rsidRPr="009955D3">
              <w:rPr>
                <w:rFonts w:eastAsia="Times New Roman" w:cstheme="minorHAnsi"/>
                <w:lang w:eastAsia="fr-CA"/>
              </w:rPr>
              <w:t>Tom Arnold</w:t>
            </w:r>
          </w:p>
          <w:p w14:paraId="0EE6ED33" w14:textId="77777777" w:rsidR="00B76785" w:rsidRPr="009955D3" w:rsidRDefault="00B76785" w:rsidP="0034586E">
            <w:pPr>
              <w:spacing w:line="252" w:lineRule="auto"/>
              <w:rPr>
                <w:rFonts w:eastAsia="Times New Roman" w:cstheme="minorHAnsi"/>
                <w:lang w:eastAsia="fr-CA"/>
              </w:rPr>
            </w:pPr>
            <w:r w:rsidRPr="009955D3">
              <w:rPr>
                <w:rFonts w:eastAsia="Times New Roman" w:cstheme="minorHAnsi"/>
                <w:lang w:eastAsia="fr-CA"/>
              </w:rPr>
              <w:t>Maire</w:t>
            </w:r>
          </w:p>
        </w:tc>
        <w:tc>
          <w:tcPr>
            <w:tcW w:w="990" w:type="dxa"/>
          </w:tcPr>
          <w:p w14:paraId="4C266BD5" w14:textId="77777777" w:rsidR="00B76785" w:rsidRPr="009955D3" w:rsidRDefault="00B76785" w:rsidP="0034586E">
            <w:pPr>
              <w:tabs>
                <w:tab w:val="right" w:pos="7655"/>
              </w:tabs>
              <w:spacing w:line="252" w:lineRule="auto"/>
              <w:rPr>
                <w:rFonts w:eastAsia="Times New Roman" w:cstheme="minorHAnsi"/>
                <w:lang w:eastAsia="fr-CA"/>
              </w:rPr>
            </w:pPr>
          </w:p>
        </w:tc>
        <w:tc>
          <w:tcPr>
            <w:tcW w:w="3837" w:type="dxa"/>
            <w:tcBorders>
              <w:top w:val="single" w:sz="4" w:space="0" w:color="auto"/>
            </w:tcBorders>
          </w:tcPr>
          <w:p w14:paraId="70572B6D" w14:textId="6A57D74A" w:rsidR="00B76785" w:rsidRDefault="00F75DE4" w:rsidP="0034586E">
            <w:pPr>
              <w:tabs>
                <w:tab w:val="right" w:pos="3402"/>
                <w:tab w:val="left" w:pos="4253"/>
                <w:tab w:val="right" w:pos="7655"/>
              </w:tabs>
              <w:spacing w:line="252" w:lineRule="auto"/>
              <w:jc w:val="both"/>
              <w:rPr>
                <w:rFonts w:eastAsia="Times New Roman" w:cstheme="minorHAnsi"/>
                <w:lang w:eastAsia="fr-CA"/>
              </w:rPr>
            </w:pPr>
            <w:r>
              <w:rPr>
                <w:rFonts w:eastAsia="Times New Roman" w:cstheme="minorHAnsi"/>
                <w:lang w:eastAsia="fr-CA"/>
              </w:rPr>
              <w:t>François Rioux</w:t>
            </w:r>
          </w:p>
          <w:p w14:paraId="1D357935" w14:textId="21CC14E8" w:rsidR="00BD5CE3" w:rsidRPr="009955D3" w:rsidRDefault="00F75DE4" w:rsidP="0034586E">
            <w:pPr>
              <w:tabs>
                <w:tab w:val="right" w:pos="3402"/>
                <w:tab w:val="left" w:pos="4253"/>
                <w:tab w:val="right" w:pos="7655"/>
              </w:tabs>
              <w:spacing w:line="252" w:lineRule="auto"/>
              <w:jc w:val="both"/>
              <w:rPr>
                <w:rFonts w:eastAsia="Times New Roman" w:cstheme="minorHAnsi"/>
                <w:lang w:eastAsia="fr-CA"/>
              </w:rPr>
            </w:pPr>
            <w:r>
              <w:rPr>
                <w:rFonts w:eastAsia="Times New Roman" w:cstheme="minorHAnsi"/>
                <w:lang w:eastAsia="fr-CA"/>
              </w:rPr>
              <w:t>Directeur général et Greffier-trésorier</w:t>
            </w:r>
          </w:p>
        </w:tc>
      </w:tr>
    </w:tbl>
    <w:p w14:paraId="3273EB0E" w14:textId="77777777" w:rsidR="002C62DC" w:rsidRPr="009955D3" w:rsidRDefault="002C62DC" w:rsidP="0034586E">
      <w:pPr>
        <w:spacing w:line="252" w:lineRule="auto"/>
        <w:rPr>
          <w:rFonts w:cstheme="minorHAnsi"/>
        </w:rPr>
      </w:pPr>
    </w:p>
    <w:sectPr w:rsidR="002C62DC" w:rsidRPr="009955D3" w:rsidSect="0031329B">
      <w:headerReference w:type="default" r:id="rId7"/>
      <w:pgSz w:w="12240" w:h="20160" w:code="5"/>
      <w:pgMar w:top="2835" w:right="1418" w:bottom="851"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1CCF" w14:textId="77777777" w:rsidR="008B4B2D" w:rsidRDefault="008B4B2D" w:rsidP="00A42C7F">
      <w:pPr>
        <w:spacing w:after="0" w:line="240" w:lineRule="auto"/>
      </w:pPr>
      <w:r>
        <w:separator/>
      </w:r>
    </w:p>
  </w:endnote>
  <w:endnote w:type="continuationSeparator" w:id="0">
    <w:p w14:paraId="22807061" w14:textId="77777777" w:rsidR="008B4B2D" w:rsidRDefault="008B4B2D" w:rsidP="00A4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D968" w14:textId="77777777" w:rsidR="008B4B2D" w:rsidRDefault="008B4B2D" w:rsidP="00A42C7F">
      <w:pPr>
        <w:spacing w:after="0" w:line="240" w:lineRule="auto"/>
      </w:pPr>
      <w:r>
        <w:separator/>
      </w:r>
    </w:p>
  </w:footnote>
  <w:footnote w:type="continuationSeparator" w:id="0">
    <w:p w14:paraId="55A1F803" w14:textId="77777777" w:rsidR="008B4B2D" w:rsidRDefault="008B4B2D" w:rsidP="00A4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5119" w14:textId="199F1205" w:rsidR="00A42C7F" w:rsidRPr="00477AC9" w:rsidRDefault="00A42C7F" w:rsidP="00A42C7F">
    <w:pPr>
      <w:pStyle w:val="En-tte"/>
      <w:jc w:val="right"/>
      <w:rPr>
        <w:rFonts w:asciiTheme="minorHAnsi" w:hAnsiTheme="minorHAnsi" w:cs="Arial"/>
        <w:i/>
        <w:sz w:val="18"/>
        <w:szCs w:val="18"/>
      </w:rPr>
    </w:pPr>
    <w:r>
      <w:rPr>
        <w:rFonts w:asciiTheme="minorHAnsi" w:hAnsiTheme="minorHAnsi" w:cs="Arial"/>
        <w:i/>
        <w:sz w:val="18"/>
        <w:szCs w:val="18"/>
      </w:rPr>
      <w:t>Procès-verbal</w:t>
    </w:r>
    <w:r w:rsidRPr="00477AC9">
      <w:rPr>
        <w:rFonts w:asciiTheme="minorHAnsi" w:hAnsiTheme="minorHAnsi" w:cs="Arial"/>
        <w:i/>
        <w:sz w:val="18"/>
        <w:szCs w:val="18"/>
      </w:rPr>
      <w:t xml:space="preserve"> – séance </w:t>
    </w:r>
    <w:r w:rsidR="00733060">
      <w:rPr>
        <w:rFonts w:asciiTheme="minorHAnsi" w:hAnsiTheme="minorHAnsi" w:cs="Arial"/>
        <w:i/>
        <w:sz w:val="18"/>
        <w:szCs w:val="18"/>
      </w:rPr>
      <w:t>extra</w:t>
    </w:r>
    <w:r w:rsidRPr="00477AC9">
      <w:rPr>
        <w:rFonts w:asciiTheme="minorHAnsi" w:hAnsiTheme="minorHAnsi" w:cs="Arial"/>
        <w:i/>
        <w:sz w:val="18"/>
        <w:szCs w:val="18"/>
      </w:rPr>
      <w:t>ordinaire</w:t>
    </w:r>
  </w:p>
  <w:p w14:paraId="64DE06BE" w14:textId="2A5D708D" w:rsidR="00A42C7F" w:rsidRPr="00477AC9" w:rsidRDefault="00733060" w:rsidP="00A47D47">
    <w:pPr>
      <w:pStyle w:val="En-tte"/>
      <w:jc w:val="right"/>
      <w:rPr>
        <w:rFonts w:asciiTheme="minorHAnsi" w:hAnsiTheme="minorHAnsi" w:cs="Arial"/>
        <w:i/>
        <w:sz w:val="18"/>
        <w:szCs w:val="18"/>
      </w:rPr>
    </w:pPr>
    <w:r>
      <w:rPr>
        <w:rFonts w:asciiTheme="minorHAnsi" w:hAnsiTheme="minorHAnsi" w:cs="Arial"/>
        <w:i/>
        <w:sz w:val="18"/>
        <w:szCs w:val="18"/>
      </w:rPr>
      <w:t>du 24 septembre</w:t>
    </w:r>
    <w:r w:rsidR="00A42C7F" w:rsidRPr="00477AC9">
      <w:rPr>
        <w:rFonts w:asciiTheme="minorHAnsi" w:hAnsiTheme="minorHAnsi" w:cs="Arial"/>
        <w:i/>
        <w:sz w:val="18"/>
        <w:szCs w:val="18"/>
      </w:rPr>
      <w:t xml:space="preserve"> </w:t>
    </w:r>
    <w:r w:rsidR="006F3218">
      <w:rPr>
        <w:rFonts w:asciiTheme="minorHAnsi" w:hAnsiTheme="minorHAnsi" w:cs="Arial"/>
        <w:i/>
        <w:sz w:val="18"/>
        <w:szCs w:val="18"/>
      </w:rPr>
      <w:t>2024</w:t>
    </w:r>
  </w:p>
  <w:p w14:paraId="34B59EFC" w14:textId="77777777" w:rsidR="00A42C7F" w:rsidRPr="00477AC9" w:rsidRDefault="00A42C7F" w:rsidP="00A42C7F">
    <w:pPr>
      <w:pStyle w:val="En-tte"/>
      <w:pBdr>
        <w:bottom w:val="dotted" w:sz="4" w:space="1" w:color="auto"/>
      </w:pBdr>
      <w:jc w:val="right"/>
      <w:rPr>
        <w:rFonts w:asciiTheme="minorHAnsi" w:hAnsiTheme="minorHAnsi" w:cs="Arial"/>
        <w:i/>
        <w:sz w:val="18"/>
        <w:szCs w:val="18"/>
      </w:rPr>
    </w:pPr>
    <w:r w:rsidRPr="00477AC9">
      <w:rPr>
        <w:rFonts w:asciiTheme="minorHAnsi" w:hAnsiTheme="minorHAnsi" w:cs="Arial"/>
        <w:i/>
        <w:sz w:val="18"/>
        <w:szCs w:val="18"/>
      </w:rPr>
      <w:t xml:space="preserve">Page </w:t>
    </w:r>
    <w:r w:rsidRPr="00477AC9">
      <w:rPr>
        <w:rFonts w:asciiTheme="minorHAnsi" w:hAnsiTheme="minorHAnsi" w:cs="Arial"/>
        <w:i/>
        <w:sz w:val="18"/>
        <w:szCs w:val="18"/>
      </w:rPr>
      <w:fldChar w:fldCharType="begin"/>
    </w:r>
    <w:r w:rsidRPr="00477AC9">
      <w:rPr>
        <w:rFonts w:asciiTheme="minorHAnsi" w:hAnsiTheme="minorHAnsi" w:cs="Arial"/>
        <w:i/>
        <w:sz w:val="18"/>
        <w:szCs w:val="18"/>
      </w:rPr>
      <w:instrText>PAGE   \* MERGEFORMAT</w:instrText>
    </w:r>
    <w:r w:rsidRPr="00477AC9">
      <w:rPr>
        <w:rFonts w:asciiTheme="minorHAnsi" w:hAnsiTheme="minorHAnsi" w:cs="Arial"/>
        <w:i/>
        <w:sz w:val="18"/>
        <w:szCs w:val="18"/>
      </w:rPr>
      <w:fldChar w:fldCharType="separate"/>
    </w:r>
    <w:r w:rsidR="0032031D" w:rsidRPr="0032031D">
      <w:rPr>
        <w:rFonts w:asciiTheme="minorHAnsi" w:hAnsiTheme="minorHAnsi" w:cs="Arial"/>
        <w:i/>
        <w:noProof/>
        <w:sz w:val="18"/>
        <w:szCs w:val="18"/>
        <w:lang w:val="fr-FR"/>
      </w:rPr>
      <w:t>1</w:t>
    </w:r>
    <w:r w:rsidRPr="00477AC9">
      <w:rPr>
        <w:rFonts w:asciiTheme="minorHAnsi" w:hAnsiTheme="minorHAnsi" w:cs="Arial"/>
        <w:i/>
        <w:sz w:val="18"/>
        <w:szCs w:val="18"/>
      </w:rPr>
      <w:fldChar w:fldCharType="end"/>
    </w:r>
  </w:p>
  <w:p w14:paraId="36A0FBF8" w14:textId="77777777" w:rsidR="00A42C7F" w:rsidRPr="00477AC9" w:rsidRDefault="00A42C7F" w:rsidP="00A42C7F">
    <w:pPr>
      <w:pStyle w:val="En-tte"/>
      <w:rPr>
        <w:rFonts w:asciiTheme="minorHAnsi" w:hAnsiTheme="minorHAnsi" w:cs="Arial"/>
        <w:i/>
        <w:sz w:val="18"/>
        <w:szCs w:val="18"/>
      </w:rPr>
    </w:pPr>
  </w:p>
  <w:p w14:paraId="58EF2B70" w14:textId="77777777" w:rsidR="00A42C7F" w:rsidRDefault="00A42C7F" w:rsidP="00A42C7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90363"/>
    <w:multiLevelType w:val="hybridMultilevel"/>
    <w:tmpl w:val="44BE96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0C324B"/>
    <w:multiLevelType w:val="hybridMultilevel"/>
    <w:tmpl w:val="35A452F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B854AE"/>
    <w:multiLevelType w:val="hybridMultilevel"/>
    <w:tmpl w:val="142E7E08"/>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77133B"/>
    <w:multiLevelType w:val="hybridMultilevel"/>
    <w:tmpl w:val="DC100796"/>
    <w:lvl w:ilvl="0" w:tplc="D040C70E">
      <w:start w:val="201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684519"/>
    <w:multiLevelType w:val="hybridMultilevel"/>
    <w:tmpl w:val="A2DC5548"/>
    <w:lvl w:ilvl="0" w:tplc="B4D87096">
      <w:start w:val="5"/>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11C05D0"/>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3F677AC"/>
    <w:multiLevelType w:val="hybridMultilevel"/>
    <w:tmpl w:val="5E266E7C"/>
    <w:lvl w:ilvl="0" w:tplc="0E9E26EA">
      <w:start w:val="5"/>
      <w:numFmt w:val="bullet"/>
      <w:lvlText w:val="-"/>
      <w:lvlJc w:val="left"/>
      <w:pPr>
        <w:ind w:left="944" w:hanging="360"/>
      </w:pPr>
      <w:rPr>
        <w:rFonts w:ascii="Calibri" w:eastAsia="Times New Roman" w:hAnsi="Calibri" w:cs="Calibri" w:hint="default"/>
      </w:rPr>
    </w:lvl>
    <w:lvl w:ilvl="1" w:tplc="0C0C0003" w:tentative="1">
      <w:start w:val="1"/>
      <w:numFmt w:val="bullet"/>
      <w:lvlText w:val="o"/>
      <w:lvlJc w:val="left"/>
      <w:pPr>
        <w:ind w:left="1664" w:hanging="360"/>
      </w:pPr>
      <w:rPr>
        <w:rFonts w:ascii="Courier New" w:hAnsi="Courier New" w:cs="Courier New" w:hint="default"/>
      </w:rPr>
    </w:lvl>
    <w:lvl w:ilvl="2" w:tplc="0C0C0005" w:tentative="1">
      <w:start w:val="1"/>
      <w:numFmt w:val="bullet"/>
      <w:lvlText w:val=""/>
      <w:lvlJc w:val="left"/>
      <w:pPr>
        <w:ind w:left="2384" w:hanging="360"/>
      </w:pPr>
      <w:rPr>
        <w:rFonts w:ascii="Wingdings" w:hAnsi="Wingdings" w:hint="default"/>
      </w:rPr>
    </w:lvl>
    <w:lvl w:ilvl="3" w:tplc="0C0C0001" w:tentative="1">
      <w:start w:val="1"/>
      <w:numFmt w:val="bullet"/>
      <w:lvlText w:val=""/>
      <w:lvlJc w:val="left"/>
      <w:pPr>
        <w:ind w:left="3104" w:hanging="360"/>
      </w:pPr>
      <w:rPr>
        <w:rFonts w:ascii="Symbol" w:hAnsi="Symbol" w:hint="default"/>
      </w:rPr>
    </w:lvl>
    <w:lvl w:ilvl="4" w:tplc="0C0C0003" w:tentative="1">
      <w:start w:val="1"/>
      <w:numFmt w:val="bullet"/>
      <w:lvlText w:val="o"/>
      <w:lvlJc w:val="left"/>
      <w:pPr>
        <w:ind w:left="3824" w:hanging="360"/>
      </w:pPr>
      <w:rPr>
        <w:rFonts w:ascii="Courier New" w:hAnsi="Courier New" w:cs="Courier New" w:hint="default"/>
      </w:rPr>
    </w:lvl>
    <w:lvl w:ilvl="5" w:tplc="0C0C0005" w:tentative="1">
      <w:start w:val="1"/>
      <w:numFmt w:val="bullet"/>
      <w:lvlText w:val=""/>
      <w:lvlJc w:val="left"/>
      <w:pPr>
        <w:ind w:left="4544" w:hanging="360"/>
      </w:pPr>
      <w:rPr>
        <w:rFonts w:ascii="Wingdings" w:hAnsi="Wingdings" w:hint="default"/>
      </w:rPr>
    </w:lvl>
    <w:lvl w:ilvl="6" w:tplc="0C0C0001" w:tentative="1">
      <w:start w:val="1"/>
      <w:numFmt w:val="bullet"/>
      <w:lvlText w:val=""/>
      <w:lvlJc w:val="left"/>
      <w:pPr>
        <w:ind w:left="5264" w:hanging="360"/>
      </w:pPr>
      <w:rPr>
        <w:rFonts w:ascii="Symbol" w:hAnsi="Symbol" w:hint="default"/>
      </w:rPr>
    </w:lvl>
    <w:lvl w:ilvl="7" w:tplc="0C0C0003" w:tentative="1">
      <w:start w:val="1"/>
      <w:numFmt w:val="bullet"/>
      <w:lvlText w:val="o"/>
      <w:lvlJc w:val="left"/>
      <w:pPr>
        <w:ind w:left="5984" w:hanging="360"/>
      </w:pPr>
      <w:rPr>
        <w:rFonts w:ascii="Courier New" w:hAnsi="Courier New" w:cs="Courier New" w:hint="default"/>
      </w:rPr>
    </w:lvl>
    <w:lvl w:ilvl="8" w:tplc="0C0C0005" w:tentative="1">
      <w:start w:val="1"/>
      <w:numFmt w:val="bullet"/>
      <w:lvlText w:val=""/>
      <w:lvlJc w:val="left"/>
      <w:pPr>
        <w:ind w:left="6704" w:hanging="360"/>
      </w:pPr>
      <w:rPr>
        <w:rFonts w:ascii="Wingdings" w:hAnsi="Wingdings" w:hint="default"/>
      </w:rPr>
    </w:lvl>
  </w:abstractNum>
  <w:abstractNum w:abstractNumId="8" w15:restartNumberingAfterBreak="0">
    <w:nsid w:val="14F47E4E"/>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9520717"/>
    <w:multiLevelType w:val="hybridMultilevel"/>
    <w:tmpl w:val="C0DEC030"/>
    <w:lvl w:ilvl="0" w:tplc="B1FA7242">
      <w:start w:val="2018"/>
      <w:numFmt w:val="bullet"/>
      <w:lvlText w:val="-"/>
      <w:lvlJc w:val="left"/>
      <w:pPr>
        <w:ind w:left="2487" w:hanging="360"/>
      </w:pPr>
      <w:rPr>
        <w:rFonts w:ascii="Calibri" w:eastAsia="Times New Roman" w:hAnsi="Calibri" w:cs="Calibri" w:hint="default"/>
      </w:rPr>
    </w:lvl>
    <w:lvl w:ilvl="1" w:tplc="0C0C0003" w:tentative="1">
      <w:start w:val="1"/>
      <w:numFmt w:val="bullet"/>
      <w:lvlText w:val="o"/>
      <w:lvlJc w:val="left"/>
      <w:pPr>
        <w:ind w:left="3912" w:hanging="360"/>
      </w:pPr>
      <w:rPr>
        <w:rFonts w:ascii="Courier New" w:hAnsi="Courier New" w:cs="Courier New" w:hint="default"/>
      </w:rPr>
    </w:lvl>
    <w:lvl w:ilvl="2" w:tplc="0C0C0005" w:tentative="1">
      <w:start w:val="1"/>
      <w:numFmt w:val="bullet"/>
      <w:lvlText w:val=""/>
      <w:lvlJc w:val="left"/>
      <w:pPr>
        <w:ind w:left="4632" w:hanging="360"/>
      </w:pPr>
      <w:rPr>
        <w:rFonts w:ascii="Wingdings" w:hAnsi="Wingdings" w:hint="default"/>
      </w:rPr>
    </w:lvl>
    <w:lvl w:ilvl="3" w:tplc="0C0C0001" w:tentative="1">
      <w:start w:val="1"/>
      <w:numFmt w:val="bullet"/>
      <w:lvlText w:val=""/>
      <w:lvlJc w:val="left"/>
      <w:pPr>
        <w:ind w:left="5352" w:hanging="360"/>
      </w:pPr>
      <w:rPr>
        <w:rFonts w:ascii="Symbol" w:hAnsi="Symbol" w:hint="default"/>
      </w:rPr>
    </w:lvl>
    <w:lvl w:ilvl="4" w:tplc="0C0C0003" w:tentative="1">
      <w:start w:val="1"/>
      <w:numFmt w:val="bullet"/>
      <w:lvlText w:val="o"/>
      <w:lvlJc w:val="left"/>
      <w:pPr>
        <w:ind w:left="6072" w:hanging="360"/>
      </w:pPr>
      <w:rPr>
        <w:rFonts w:ascii="Courier New" w:hAnsi="Courier New" w:cs="Courier New" w:hint="default"/>
      </w:rPr>
    </w:lvl>
    <w:lvl w:ilvl="5" w:tplc="0C0C0005" w:tentative="1">
      <w:start w:val="1"/>
      <w:numFmt w:val="bullet"/>
      <w:lvlText w:val=""/>
      <w:lvlJc w:val="left"/>
      <w:pPr>
        <w:ind w:left="6792" w:hanging="360"/>
      </w:pPr>
      <w:rPr>
        <w:rFonts w:ascii="Wingdings" w:hAnsi="Wingdings" w:hint="default"/>
      </w:rPr>
    </w:lvl>
    <w:lvl w:ilvl="6" w:tplc="0C0C0001" w:tentative="1">
      <w:start w:val="1"/>
      <w:numFmt w:val="bullet"/>
      <w:lvlText w:val=""/>
      <w:lvlJc w:val="left"/>
      <w:pPr>
        <w:ind w:left="7512" w:hanging="360"/>
      </w:pPr>
      <w:rPr>
        <w:rFonts w:ascii="Symbol" w:hAnsi="Symbol" w:hint="default"/>
      </w:rPr>
    </w:lvl>
    <w:lvl w:ilvl="7" w:tplc="0C0C0003" w:tentative="1">
      <w:start w:val="1"/>
      <w:numFmt w:val="bullet"/>
      <w:lvlText w:val="o"/>
      <w:lvlJc w:val="left"/>
      <w:pPr>
        <w:ind w:left="8232" w:hanging="360"/>
      </w:pPr>
      <w:rPr>
        <w:rFonts w:ascii="Courier New" w:hAnsi="Courier New" w:cs="Courier New" w:hint="default"/>
      </w:rPr>
    </w:lvl>
    <w:lvl w:ilvl="8" w:tplc="0C0C0005" w:tentative="1">
      <w:start w:val="1"/>
      <w:numFmt w:val="bullet"/>
      <w:lvlText w:val=""/>
      <w:lvlJc w:val="left"/>
      <w:pPr>
        <w:ind w:left="8952" w:hanging="360"/>
      </w:pPr>
      <w:rPr>
        <w:rFonts w:ascii="Wingdings" w:hAnsi="Wingdings" w:hint="default"/>
      </w:rPr>
    </w:lvl>
  </w:abstractNum>
  <w:abstractNum w:abstractNumId="10" w15:restartNumberingAfterBreak="0">
    <w:nsid w:val="1E1707F3"/>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18F2F88"/>
    <w:multiLevelType w:val="hybridMultilevel"/>
    <w:tmpl w:val="6EA63F30"/>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57C3FC7"/>
    <w:multiLevelType w:val="multilevel"/>
    <w:tmpl w:val="D4FA1BD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eastAsiaTheme="minorHAnsi" w:cstheme="minorBidi" w:hint="default"/>
        <w:color w:val="auto"/>
        <w:lang w:val="fr-CA"/>
      </w:rPr>
    </w:lvl>
    <w:lvl w:ilvl="2">
      <w:start w:val="1"/>
      <w:numFmt w:val="decimal"/>
      <w:isLgl/>
      <w:lvlText w:val="%1.%2.%3"/>
      <w:lvlJc w:val="left"/>
      <w:pPr>
        <w:ind w:left="1776" w:hanging="720"/>
      </w:pPr>
      <w:rPr>
        <w:rFonts w:eastAsiaTheme="minorHAnsi" w:cstheme="minorBidi" w:hint="default"/>
        <w:color w:val="auto"/>
      </w:rPr>
    </w:lvl>
    <w:lvl w:ilvl="3">
      <w:start w:val="1"/>
      <w:numFmt w:val="decimal"/>
      <w:isLgl/>
      <w:lvlText w:val="%1.%2.%3.%4"/>
      <w:lvlJc w:val="left"/>
      <w:pPr>
        <w:ind w:left="2124" w:hanging="720"/>
      </w:pPr>
      <w:rPr>
        <w:rFonts w:eastAsiaTheme="minorHAnsi" w:cstheme="minorBidi" w:hint="default"/>
        <w:color w:val="auto"/>
      </w:rPr>
    </w:lvl>
    <w:lvl w:ilvl="4">
      <w:start w:val="1"/>
      <w:numFmt w:val="decimal"/>
      <w:isLgl/>
      <w:lvlText w:val="%1.%2.%3.%4.%5"/>
      <w:lvlJc w:val="left"/>
      <w:pPr>
        <w:ind w:left="2832" w:hanging="1080"/>
      </w:pPr>
      <w:rPr>
        <w:rFonts w:eastAsiaTheme="minorHAnsi" w:cstheme="minorBidi" w:hint="default"/>
        <w:color w:val="auto"/>
      </w:rPr>
    </w:lvl>
    <w:lvl w:ilvl="5">
      <w:start w:val="1"/>
      <w:numFmt w:val="decimal"/>
      <w:isLgl/>
      <w:lvlText w:val="%1.%2.%3.%4.%5.%6"/>
      <w:lvlJc w:val="left"/>
      <w:pPr>
        <w:ind w:left="3180" w:hanging="1080"/>
      </w:pPr>
      <w:rPr>
        <w:rFonts w:eastAsiaTheme="minorHAnsi" w:cstheme="minorBidi" w:hint="default"/>
        <w:color w:val="auto"/>
      </w:rPr>
    </w:lvl>
    <w:lvl w:ilvl="6">
      <w:start w:val="1"/>
      <w:numFmt w:val="decimal"/>
      <w:isLgl/>
      <w:lvlText w:val="%1.%2.%3.%4.%5.%6.%7"/>
      <w:lvlJc w:val="left"/>
      <w:pPr>
        <w:ind w:left="3888" w:hanging="1440"/>
      </w:pPr>
      <w:rPr>
        <w:rFonts w:eastAsiaTheme="minorHAnsi" w:cstheme="minorBidi" w:hint="default"/>
        <w:color w:val="auto"/>
      </w:rPr>
    </w:lvl>
    <w:lvl w:ilvl="7">
      <w:start w:val="1"/>
      <w:numFmt w:val="decimal"/>
      <w:isLgl/>
      <w:lvlText w:val="%1.%2.%3.%4.%5.%6.%7.%8"/>
      <w:lvlJc w:val="left"/>
      <w:pPr>
        <w:ind w:left="4236" w:hanging="1440"/>
      </w:pPr>
      <w:rPr>
        <w:rFonts w:eastAsiaTheme="minorHAnsi" w:cstheme="minorBidi" w:hint="default"/>
        <w:color w:val="auto"/>
      </w:rPr>
    </w:lvl>
    <w:lvl w:ilvl="8">
      <w:start w:val="1"/>
      <w:numFmt w:val="decimal"/>
      <w:isLgl/>
      <w:lvlText w:val="%1.%2.%3.%4.%5.%6.%7.%8.%9"/>
      <w:lvlJc w:val="left"/>
      <w:pPr>
        <w:ind w:left="4584" w:hanging="1440"/>
      </w:pPr>
      <w:rPr>
        <w:rFonts w:eastAsiaTheme="minorHAnsi" w:cstheme="minorBidi" w:hint="default"/>
        <w:color w:val="auto"/>
      </w:rPr>
    </w:lvl>
  </w:abstractNum>
  <w:abstractNum w:abstractNumId="13" w15:restartNumberingAfterBreak="0">
    <w:nsid w:val="26E31CBA"/>
    <w:multiLevelType w:val="hybridMultilevel"/>
    <w:tmpl w:val="0AEAF1F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77161A7"/>
    <w:multiLevelType w:val="hybridMultilevel"/>
    <w:tmpl w:val="16F87A38"/>
    <w:lvl w:ilvl="0" w:tplc="80C45ED8">
      <w:start w:val="2018"/>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E251058"/>
    <w:multiLevelType w:val="hybridMultilevel"/>
    <w:tmpl w:val="509C03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05A246E"/>
    <w:multiLevelType w:val="hybridMultilevel"/>
    <w:tmpl w:val="768A1A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8985B48"/>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BDE051A"/>
    <w:multiLevelType w:val="hybridMultilevel"/>
    <w:tmpl w:val="D3642370"/>
    <w:lvl w:ilvl="0" w:tplc="C9F0834A">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C1E1568"/>
    <w:multiLevelType w:val="hybridMultilevel"/>
    <w:tmpl w:val="48D68A7C"/>
    <w:lvl w:ilvl="0" w:tplc="975058D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E045C54"/>
    <w:multiLevelType w:val="hybridMultilevel"/>
    <w:tmpl w:val="B142C7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E311DB5"/>
    <w:multiLevelType w:val="hybridMultilevel"/>
    <w:tmpl w:val="99282368"/>
    <w:lvl w:ilvl="0" w:tplc="8C74A7B6">
      <w:numFmt w:val="bullet"/>
      <w:lvlText w:val="•"/>
      <w:lvlJc w:val="left"/>
      <w:pPr>
        <w:ind w:left="2484" w:hanging="360"/>
      </w:pPr>
      <w:rPr>
        <w:rFonts w:ascii="Calibri" w:eastAsiaTheme="minorHAnsi" w:hAnsi="Calibri" w:cs="CourierNewPSMT"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3" w15:restartNumberingAfterBreak="0">
    <w:nsid w:val="42601C2A"/>
    <w:multiLevelType w:val="hybridMultilevel"/>
    <w:tmpl w:val="363A9AE4"/>
    <w:lvl w:ilvl="0" w:tplc="0C0C0001">
      <w:start w:val="1"/>
      <w:numFmt w:val="bullet"/>
      <w:lvlText w:val=""/>
      <w:lvlJc w:val="left"/>
      <w:pPr>
        <w:ind w:left="859" w:hanging="360"/>
      </w:pPr>
      <w:rPr>
        <w:rFonts w:ascii="Symbol" w:hAnsi="Symbol" w:hint="default"/>
      </w:rPr>
    </w:lvl>
    <w:lvl w:ilvl="1" w:tplc="0C0C0003" w:tentative="1">
      <w:start w:val="1"/>
      <w:numFmt w:val="bullet"/>
      <w:lvlText w:val="o"/>
      <w:lvlJc w:val="left"/>
      <w:pPr>
        <w:ind w:left="1579" w:hanging="360"/>
      </w:pPr>
      <w:rPr>
        <w:rFonts w:ascii="Courier New" w:hAnsi="Courier New" w:cs="Courier New" w:hint="default"/>
      </w:rPr>
    </w:lvl>
    <w:lvl w:ilvl="2" w:tplc="0C0C0005" w:tentative="1">
      <w:start w:val="1"/>
      <w:numFmt w:val="bullet"/>
      <w:lvlText w:val=""/>
      <w:lvlJc w:val="left"/>
      <w:pPr>
        <w:ind w:left="2299" w:hanging="360"/>
      </w:pPr>
      <w:rPr>
        <w:rFonts w:ascii="Wingdings" w:hAnsi="Wingdings" w:hint="default"/>
      </w:rPr>
    </w:lvl>
    <w:lvl w:ilvl="3" w:tplc="0C0C0001" w:tentative="1">
      <w:start w:val="1"/>
      <w:numFmt w:val="bullet"/>
      <w:lvlText w:val=""/>
      <w:lvlJc w:val="left"/>
      <w:pPr>
        <w:ind w:left="3019" w:hanging="360"/>
      </w:pPr>
      <w:rPr>
        <w:rFonts w:ascii="Symbol" w:hAnsi="Symbol" w:hint="default"/>
      </w:rPr>
    </w:lvl>
    <w:lvl w:ilvl="4" w:tplc="0C0C0003" w:tentative="1">
      <w:start w:val="1"/>
      <w:numFmt w:val="bullet"/>
      <w:lvlText w:val="o"/>
      <w:lvlJc w:val="left"/>
      <w:pPr>
        <w:ind w:left="3739" w:hanging="360"/>
      </w:pPr>
      <w:rPr>
        <w:rFonts w:ascii="Courier New" w:hAnsi="Courier New" w:cs="Courier New" w:hint="default"/>
      </w:rPr>
    </w:lvl>
    <w:lvl w:ilvl="5" w:tplc="0C0C0005" w:tentative="1">
      <w:start w:val="1"/>
      <w:numFmt w:val="bullet"/>
      <w:lvlText w:val=""/>
      <w:lvlJc w:val="left"/>
      <w:pPr>
        <w:ind w:left="4459" w:hanging="360"/>
      </w:pPr>
      <w:rPr>
        <w:rFonts w:ascii="Wingdings" w:hAnsi="Wingdings" w:hint="default"/>
      </w:rPr>
    </w:lvl>
    <w:lvl w:ilvl="6" w:tplc="0C0C0001" w:tentative="1">
      <w:start w:val="1"/>
      <w:numFmt w:val="bullet"/>
      <w:lvlText w:val=""/>
      <w:lvlJc w:val="left"/>
      <w:pPr>
        <w:ind w:left="5179" w:hanging="360"/>
      </w:pPr>
      <w:rPr>
        <w:rFonts w:ascii="Symbol" w:hAnsi="Symbol" w:hint="default"/>
      </w:rPr>
    </w:lvl>
    <w:lvl w:ilvl="7" w:tplc="0C0C0003" w:tentative="1">
      <w:start w:val="1"/>
      <w:numFmt w:val="bullet"/>
      <w:lvlText w:val="o"/>
      <w:lvlJc w:val="left"/>
      <w:pPr>
        <w:ind w:left="5899" w:hanging="360"/>
      </w:pPr>
      <w:rPr>
        <w:rFonts w:ascii="Courier New" w:hAnsi="Courier New" w:cs="Courier New" w:hint="default"/>
      </w:rPr>
    </w:lvl>
    <w:lvl w:ilvl="8" w:tplc="0C0C0005" w:tentative="1">
      <w:start w:val="1"/>
      <w:numFmt w:val="bullet"/>
      <w:lvlText w:val=""/>
      <w:lvlJc w:val="left"/>
      <w:pPr>
        <w:ind w:left="6619" w:hanging="360"/>
      </w:pPr>
      <w:rPr>
        <w:rFonts w:ascii="Wingdings" w:hAnsi="Wingdings" w:hint="default"/>
      </w:rPr>
    </w:lvl>
  </w:abstractNum>
  <w:abstractNum w:abstractNumId="24" w15:restartNumberingAfterBreak="0">
    <w:nsid w:val="42C2553F"/>
    <w:multiLevelType w:val="multilevel"/>
    <w:tmpl w:val="B4BABFE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944F40"/>
    <w:multiLevelType w:val="hybridMultilevel"/>
    <w:tmpl w:val="D11CA504"/>
    <w:lvl w:ilvl="0" w:tplc="8C74A7B6">
      <w:numFmt w:val="bullet"/>
      <w:lvlText w:val="•"/>
      <w:lvlJc w:val="left"/>
      <w:pPr>
        <w:ind w:left="540" w:hanging="360"/>
      </w:pPr>
      <w:rPr>
        <w:rFonts w:ascii="Calibri" w:eastAsiaTheme="minorHAnsi" w:hAnsi="Calibri" w:cs="CourierNew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61487E"/>
    <w:multiLevelType w:val="multilevel"/>
    <w:tmpl w:val="BB0A2586"/>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A335CA"/>
    <w:multiLevelType w:val="hybridMultilevel"/>
    <w:tmpl w:val="61543B1A"/>
    <w:lvl w:ilvl="0" w:tplc="5E68248C">
      <w:start w:val="2018"/>
      <w:numFmt w:val="bullet"/>
      <w:lvlText w:val="•"/>
      <w:lvlJc w:val="left"/>
      <w:pPr>
        <w:ind w:left="2770" w:hanging="360"/>
      </w:pPr>
      <w:rPr>
        <w:rFonts w:ascii="Calibri" w:eastAsia="Times New Roman" w:hAnsi="Calibri" w:cs="Calibri" w:hint="default"/>
      </w:rPr>
    </w:lvl>
    <w:lvl w:ilvl="1" w:tplc="0C0C0003" w:tentative="1">
      <w:start w:val="1"/>
      <w:numFmt w:val="bullet"/>
      <w:lvlText w:val="o"/>
      <w:lvlJc w:val="left"/>
      <w:pPr>
        <w:ind w:left="3490" w:hanging="360"/>
      </w:pPr>
      <w:rPr>
        <w:rFonts w:ascii="Courier New" w:hAnsi="Courier New" w:cs="Courier New" w:hint="default"/>
      </w:rPr>
    </w:lvl>
    <w:lvl w:ilvl="2" w:tplc="0C0C0005" w:tentative="1">
      <w:start w:val="1"/>
      <w:numFmt w:val="bullet"/>
      <w:lvlText w:val=""/>
      <w:lvlJc w:val="left"/>
      <w:pPr>
        <w:ind w:left="4210" w:hanging="360"/>
      </w:pPr>
      <w:rPr>
        <w:rFonts w:ascii="Wingdings" w:hAnsi="Wingdings" w:hint="default"/>
      </w:rPr>
    </w:lvl>
    <w:lvl w:ilvl="3" w:tplc="0C0C0001" w:tentative="1">
      <w:start w:val="1"/>
      <w:numFmt w:val="bullet"/>
      <w:lvlText w:val=""/>
      <w:lvlJc w:val="left"/>
      <w:pPr>
        <w:ind w:left="4930" w:hanging="360"/>
      </w:pPr>
      <w:rPr>
        <w:rFonts w:ascii="Symbol" w:hAnsi="Symbol" w:hint="default"/>
      </w:rPr>
    </w:lvl>
    <w:lvl w:ilvl="4" w:tplc="0C0C0003" w:tentative="1">
      <w:start w:val="1"/>
      <w:numFmt w:val="bullet"/>
      <w:lvlText w:val="o"/>
      <w:lvlJc w:val="left"/>
      <w:pPr>
        <w:ind w:left="5650" w:hanging="360"/>
      </w:pPr>
      <w:rPr>
        <w:rFonts w:ascii="Courier New" w:hAnsi="Courier New" w:cs="Courier New" w:hint="default"/>
      </w:rPr>
    </w:lvl>
    <w:lvl w:ilvl="5" w:tplc="0C0C0005" w:tentative="1">
      <w:start w:val="1"/>
      <w:numFmt w:val="bullet"/>
      <w:lvlText w:val=""/>
      <w:lvlJc w:val="left"/>
      <w:pPr>
        <w:ind w:left="6370" w:hanging="360"/>
      </w:pPr>
      <w:rPr>
        <w:rFonts w:ascii="Wingdings" w:hAnsi="Wingdings" w:hint="default"/>
      </w:rPr>
    </w:lvl>
    <w:lvl w:ilvl="6" w:tplc="0C0C0001" w:tentative="1">
      <w:start w:val="1"/>
      <w:numFmt w:val="bullet"/>
      <w:lvlText w:val=""/>
      <w:lvlJc w:val="left"/>
      <w:pPr>
        <w:ind w:left="7090" w:hanging="360"/>
      </w:pPr>
      <w:rPr>
        <w:rFonts w:ascii="Symbol" w:hAnsi="Symbol" w:hint="default"/>
      </w:rPr>
    </w:lvl>
    <w:lvl w:ilvl="7" w:tplc="0C0C0003" w:tentative="1">
      <w:start w:val="1"/>
      <w:numFmt w:val="bullet"/>
      <w:lvlText w:val="o"/>
      <w:lvlJc w:val="left"/>
      <w:pPr>
        <w:ind w:left="7810" w:hanging="360"/>
      </w:pPr>
      <w:rPr>
        <w:rFonts w:ascii="Courier New" w:hAnsi="Courier New" w:cs="Courier New" w:hint="default"/>
      </w:rPr>
    </w:lvl>
    <w:lvl w:ilvl="8" w:tplc="0C0C0005" w:tentative="1">
      <w:start w:val="1"/>
      <w:numFmt w:val="bullet"/>
      <w:lvlText w:val=""/>
      <w:lvlJc w:val="left"/>
      <w:pPr>
        <w:ind w:left="8530" w:hanging="360"/>
      </w:pPr>
      <w:rPr>
        <w:rFonts w:ascii="Wingdings" w:hAnsi="Wingdings" w:hint="default"/>
      </w:rPr>
    </w:lvl>
  </w:abstractNum>
  <w:abstractNum w:abstractNumId="28" w15:restartNumberingAfterBreak="0">
    <w:nsid w:val="50883F03"/>
    <w:multiLevelType w:val="hybridMultilevel"/>
    <w:tmpl w:val="ED1E1900"/>
    <w:lvl w:ilvl="0" w:tplc="1BE0C3D2">
      <w:start w:val="2018"/>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AF151E"/>
    <w:multiLevelType w:val="hybridMultilevel"/>
    <w:tmpl w:val="E6E2F03E"/>
    <w:lvl w:ilvl="0" w:tplc="82ECFAD8">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54D201A"/>
    <w:multiLevelType w:val="hybridMultilevel"/>
    <w:tmpl w:val="88689352"/>
    <w:lvl w:ilvl="0" w:tplc="ACCED7CE">
      <w:start w:val="2018"/>
      <w:numFmt w:val="bullet"/>
      <w:lvlText w:val="-"/>
      <w:lvlJc w:val="left"/>
      <w:pPr>
        <w:ind w:left="2484" w:hanging="360"/>
      </w:pPr>
      <w:rPr>
        <w:rFonts w:ascii="Calibri" w:eastAsiaTheme="minorHAnsi" w:hAnsi="Calibri" w:cs="Calibri"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31" w15:restartNumberingAfterBreak="0">
    <w:nsid w:val="56C03B98"/>
    <w:multiLevelType w:val="hybridMultilevel"/>
    <w:tmpl w:val="0E7858E2"/>
    <w:lvl w:ilvl="0" w:tplc="040C0001">
      <w:start w:val="1"/>
      <w:numFmt w:val="bullet"/>
      <w:lvlText w:val=""/>
      <w:lvlJc w:val="left"/>
      <w:pPr>
        <w:ind w:left="2480" w:hanging="360"/>
      </w:pPr>
      <w:rPr>
        <w:rFonts w:ascii="Symbol" w:hAnsi="Symbol" w:hint="default"/>
      </w:rPr>
    </w:lvl>
    <w:lvl w:ilvl="1" w:tplc="040C0003" w:tentative="1">
      <w:start w:val="1"/>
      <w:numFmt w:val="bullet"/>
      <w:lvlText w:val="o"/>
      <w:lvlJc w:val="left"/>
      <w:pPr>
        <w:ind w:left="3200" w:hanging="360"/>
      </w:pPr>
      <w:rPr>
        <w:rFonts w:ascii="Courier New" w:hAnsi="Courier New" w:cs="Courier New" w:hint="default"/>
      </w:rPr>
    </w:lvl>
    <w:lvl w:ilvl="2" w:tplc="040C0005" w:tentative="1">
      <w:start w:val="1"/>
      <w:numFmt w:val="bullet"/>
      <w:lvlText w:val=""/>
      <w:lvlJc w:val="left"/>
      <w:pPr>
        <w:ind w:left="3920" w:hanging="360"/>
      </w:pPr>
      <w:rPr>
        <w:rFonts w:ascii="Wingdings" w:hAnsi="Wingdings" w:hint="default"/>
      </w:rPr>
    </w:lvl>
    <w:lvl w:ilvl="3" w:tplc="040C0001" w:tentative="1">
      <w:start w:val="1"/>
      <w:numFmt w:val="bullet"/>
      <w:lvlText w:val=""/>
      <w:lvlJc w:val="left"/>
      <w:pPr>
        <w:ind w:left="4640" w:hanging="360"/>
      </w:pPr>
      <w:rPr>
        <w:rFonts w:ascii="Symbol" w:hAnsi="Symbol" w:hint="default"/>
      </w:rPr>
    </w:lvl>
    <w:lvl w:ilvl="4" w:tplc="040C0003" w:tentative="1">
      <w:start w:val="1"/>
      <w:numFmt w:val="bullet"/>
      <w:lvlText w:val="o"/>
      <w:lvlJc w:val="left"/>
      <w:pPr>
        <w:ind w:left="5360" w:hanging="360"/>
      </w:pPr>
      <w:rPr>
        <w:rFonts w:ascii="Courier New" w:hAnsi="Courier New" w:cs="Courier New" w:hint="default"/>
      </w:rPr>
    </w:lvl>
    <w:lvl w:ilvl="5" w:tplc="040C0005" w:tentative="1">
      <w:start w:val="1"/>
      <w:numFmt w:val="bullet"/>
      <w:lvlText w:val=""/>
      <w:lvlJc w:val="left"/>
      <w:pPr>
        <w:ind w:left="6080" w:hanging="360"/>
      </w:pPr>
      <w:rPr>
        <w:rFonts w:ascii="Wingdings" w:hAnsi="Wingdings" w:hint="default"/>
      </w:rPr>
    </w:lvl>
    <w:lvl w:ilvl="6" w:tplc="040C0001" w:tentative="1">
      <w:start w:val="1"/>
      <w:numFmt w:val="bullet"/>
      <w:lvlText w:val=""/>
      <w:lvlJc w:val="left"/>
      <w:pPr>
        <w:ind w:left="6800" w:hanging="360"/>
      </w:pPr>
      <w:rPr>
        <w:rFonts w:ascii="Symbol" w:hAnsi="Symbol" w:hint="default"/>
      </w:rPr>
    </w:lvl>
    <w:lvl w:ilvl="7" w:tplc="040C0003" w:tentative="1">
      <w:start w:val="1"/>
      <w:numFmt w:val="bullet"/>
      <w:lvlText w:val="o"/>
      <w:lvlJc w:val="left"/>
      <w:pPr>
        <w:ind w:left="7520" w:hanging="360"/>
      </w:pPr>
      <w:rPr>
        <w:rFonts w:ascii="Courier New" w:hAnsi="Courier New" w:cs="Courier New" w:hint="default"/>
      </w:rPr>
    </w:lvl>
    <w:lvl w:ilvl="8" w:tplc="040C0005" w:tentative="1">
      <w:start w:val="1"/>
      <w:numFmt w:val="bullet"/>
      <w:lvlText w:val=""/>
      <w:lvlJc w:val="left"/>
      <w:pPr>
        <w:ind w:left="8240" w:hanging="360"/>
      </w:pPr>
      <w:rPr>
        <w:rFonts w:ascii="Wingdings" w:hAnsi="Wingdings" w:hint="default"/>
      </w:rPr>
    </w:lvl>
  </w:abstractNum>
  <w:abstractNum w:abstractNumId="32" w15:restartNumberingAfterBreak="0">
    <w:nsid w:val="5F1864A6"/>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F934265"/>
    <w:multiLevelType w:val="hybridMultilevel"/>
    <w:tmpl w:val="FB6046F0"/>
    <w:lvl w:ilvl="0" w:tplc="842AA29E">
      <w:start w:val="9"/>
      <w:numFmt w:val="bullet"/>
      <w:lvlText w:val="-"/>
      <w:lvlJc w:val="left"/>
      <w:pPr>
        <w:ind w:left="1211" w:hanging="360"/>
      </w:pPr>
      <w:rPr>
        <w:rFonts w:ascii="Calibri" w:eastAsia="Times New Roman" w:hAnsi="Calibri" w:cs="Calibri"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34" w15:restartNumberingAfterBreak="0">
    <w:nsid w:val="5FA328A6"/>
    <w:multiLevelType w:val="hybridMultilevel"/>
    <w:tmpl w:val="3050E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CC921BE"/>
    <w:multiLevelType w:val="hybridMultilevel"/>
    <w:tmpl w:val="69D8E95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6" w15:restartNumberingAfterBreak="0">
    <w:nsid w:val="71B75644"/>
    <w:multiLevelType w:val="hybridMultilevel"/>
    <w:tmpl w:val="64D80D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32D666C"/>
    <w:multiLevelType w:val="hybridMultilevel"/>
    <w:tmpl w:val="44FE486E"/>
    <w:lvl w:ilvl="0" w:tplc="890AD10C">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3A71CE8"/>
    <w:multiLevelType w:val="hybridMultilevel"/>
    <w:tmpl w:val="976CA2CE"/>
    <w:lvl w:ilvl="0" w:tplc="DA30FC32">
      <w:start w:val="2018"/>
      <w:numFmt w:val="bullet"/>
      <w:lvlText w:val=""/>
      <w:lvlJc w:val="left"/>
      <w:pPr>
        <w:ind w:left="720" w:hanging="360"/>
      </w:pPr>
      <w:rPr>
        <w:rFonts w:ascii="Symbol" w:eastAsia="Times New Roma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63B09AE"/>
    <w:multiLevelType w:val="hybridMultilevel"/>
    <w:tmpl w:val="76D07CF8"/>
    <w:lvl w:ilvl="0" w:tplc="F1969CDE">
      <w:start w:val="6"/>
      <w:numFmt w:val="bullet"/>
      <w:lvlText w:val="-"/>
      <w:lvlJc w:val="left"/>
      <w:pPr>
        <w:ind w:left="1773" w:hanging="360"/>
      </w:pPr>
      <w:rPr>
        <w:rFonts w:ascii="Calibri" w:eastAsiaTheme="minorHAnsi" w:hAnsi="Calibri" w:cs="Calibri" w:hint="default"/>
      </w:rPr>
    </w:lvl>
    <w:lvl w:ilvl="1" w:tplc="0C0C0003" w:tentative="1">
      <w:start w:val="1"/>
      <w:numFmt w:val="bullet"/>
      <w:lvlText w:val="o"/>
      <w:lvlJc w:val="left"/>
      <w:pPr>
        <w:ind w:left="2493" w:hanging="360"/>
      </w:pPr>
      <w:rPr>
        <w:rFonts w:ascii="Courier New" w:hAnsi="Courier New" w:cs="Courier New" w:hint="default"/>
      </w:rPr>
    </w:lvl>
    <w:lvl w:ilvl="2" w:tplc="0C0C0005" w:tentative="1">
      <w:start w:val="1"/>
      <w:numFmt w:val="bullet"/>
      <w:lvlText w:val=""/>
      <w:lvlJc w:val="left"/>
      <w:pPr>
        <w:ind w:left="3213" w:hanging="360"/>
      </w:pPr>
      <w:rPr>
        <w:rFonts w:ascii="Wingdings" w:hAnsi="Wingdings" w:hint="default"/>
      </w:rPr>
    </w:lvl>
    <w:lvl w:ilvl="3" w:tplc="0C0C0001" w:tentative="1">
      <w:start w:val="1"/>
      <w:numFmt w:val="bullet"/>
      <w:lvlText w:val=""/>
      <w:lvlJc w:val="left"/>
      <w:pPr>
        <w:ind w:left="3933" w:hanging="360"/>
      </w:pPr>
      <w:rPr>
        <w:rFonts w:ascii="Symbol" w:hAnsi="Symbol" w:hint="default"/>
      </w:rPr>
    </w:lvl>
    <w:lvl w:ilvl="4" w:tplc="0C0C0003" w:tentative="1">
      <w:start w:val="1"/>
      <w:numFmt w:val="bullet"/>
      <w:lvlText w:val="o"/>
      <w:lvlJc w:val="left"/>
      <w:pPr>
        <w:ind w:left="4653" w:hanging="360"/>
      </w:pPr>
      <w:rPr>
        <w:rFonts w:ascii="Courier New" w:hAnsi="Courier New" w:cs="Courier New" w:hint="default"/>
      </w:rPr>
    </w:lvl>
    <w:lvl w:ilvl="5" w:tplc="0C0C0005" w:tentative="1">
      <w:start w:val="1"/>
      <w:numFmt w:val="bullet"/>
      <w:lvlText w:val=""/>
      <w:lvlJc w:val="left"/>
      <w:pPr>
        <w:ind w:left="5373" w:hanging="360"/>
      </w:pPr>
      <w:rPr>
        <w:rFonts w:ascii="Wingdings" w:hAnsi="Wingdings" w:hint="default"/>
      </w:rPr>
    </w:lvl>
    <w:lvl w:ilvl="6" w:tplc="0C0C0001" w:tentative="1">
      <w:start w:val="1"/>
      <w:numFmt w:val="bullet"/>
      <w:lvlText w:val=""/>
      <w:lvlJc w:val="left"/>
      <w:pPr>
        <w:ind w:left="6093" w:hanging="360"/>
      </w:pPr>
      <w:rPr>
        <w:rFonts w:ascii="Symbol" w:hAnsi="Symbol" w:hint="default"/>
      </w:rPr>
    </w:lvl>
    <w:lvl w:ilvl="7" w:tplc="0C0C0003" w:tentative="1">
      <w:start w:val="1"/>
      <w:numFmt w:val="bullet"/>
      <w:lvlText w:val="o"/>
      <w:lvlJc w:val="left"/>
      <w:pPr>
        <w:ind w:left="6813" w:hanging="360"/>
      </w:pPr>
      <w:rPr>
        <w:rFonts w:ascii="Courier New" w:hAnsi="Courier New" w:cs="Courier New" w:hint="default"/>
      </w:rPr>
    </w:lvl>
    <w:lvl w:ilvl="8" w:tplc="0C0C0005" w:tentative="1">
      <w:start w:val="1"/>
      <w:numFmt w:val="bullet"/>
      <w:lvlText w:val=""/>
      <w:lvlJc w:val="left"/>
      <w:pPr>
        <w:ind w:left="7533" w:hanging="360"/>
      </w:pPr>
      <w:rPr>
        <w:rFonts w:ascii="Wingdings" w:hAnsi="Wingdings" w:hint="default"/>
      </w:rPr>
    </w:lvl>
  </w:abstractNum>
  <w:abstractNum w:abstractNumId="40" w15:restartNumberingAfterBreak="0">
    <w:nsid w:val="79B44335"/>
    <w:multiLevelType w:val="hybridMultilevel"/>
    <w:tmpl w:val="8B2CC348"/>
    <w:lvl w:ilvl="0" w:tplc="4B6E1A62">
      <w:start w:val="1"/>
      <w:numFmt w:val="lowerLetter"/>
      <w:lvlText w:val="%1)"/>
      <w:lvlJc w:val="left"/>
      <w:pPr>
        <w:ind w:left="928" w:hanging="360"/>
      </w:pPr>
      <w:rPr>
        <w:rFonts w:hint="default"/>
      </w:rPr>
    </w:lvl>
    <w:lvl w:ilvl="1" w:tplc="0C0C0019">
      <w:start w:val="1"/>
      <w:numFmt w:val="lowerLetter"/>
      <w:lvlText w:val="%2."/>
      <w:lvlJc w:val="left"/>
      <w:pPr>
        <w:ind w:left="1650" w:hanging="360"/>
      </w:pPr>
    </w:lvl>
    <w:lvl w:ilvl="2" w:tplc="0C0C001B" w:tentative="1">
      <w:start w:val="1"/>
      <w:numFmt w:val="lowerRoman"/>
      <w:lvlText w:val="%3."/>
      <w:lvlJc w:val="right"/>
      <w:pPr>
        <w:ind w:left="2370" w:hanging="180"/>
      </w:pPr>
    </w:lvl>
    <w:lvl w:ilvl="3" w:tplc="0C0C000F" w:tentative="1">
      <w:start w:val="1"/>
      <w:numFmt w:val="decimal"/>
      <w:lvlText w:val="%4."/>
      <w:lvlJc w:val="left"/>
      <w:pPr>
        <w:ind w:left="3090" w:hanging="360"/>
      </w:pPr>
    </w:lvl>
    <w:lvl w:ilvl="4" w:tplc="0C0C0019" w:tentative="1">
      <w:start w:val="1"/>
      <w:numFmt w:val="lowerLetter"/>
      <w:lvlText w:val="%5."/>
      <w:lvlJc w:val="left"/>
      <w:pPr>
        <w:ind w:left="3810" w:hanging="360"/>
      </w:pPr>
    </w:lvl>
    <w:lvl w:ilvl="5" w:tplc="0C0C001B" w:tentative="1">
      <w:start w:val="1"/>
      <w:numFmt w:val="lowerRoman"/>
      <w:lvlText w:val="%6."/>
      <w:lvlJc w:val="right"/>
      <w:pPr>
        <w:ind w:left="4530" w:hanging="180"/>
      </w:pPr>
    </w:lvl>
    <w:lvl w:ilvl="6" w:tplc="0C0C000F" w:tentative="1">
      <w:start w:val="1"/>
      <w:numFmt w:val="decimal"/>
      <w:lvlText w:val="%7."/>
      <w:lvlJc w:val="left"/>
      <w:pPr>
        <w:ind w:left="5250" w:hanging="360"/>
      </w:pPr>
    </w:lvl>
    <w:lvl w:ilvl="7" w:tplc="0C0C0019" w:tentative="1">
      <w:start w:val="1"/>
      <w:numFmt w:val="lowerLetter"/>
      <w:lvlText w:val="%8."/>
      <w:lvlJc w:val="left"/>
      <w:pPr>
        <w:ind w:left="5970" w:hanging="360"/>
      </w:pPr>
    </w:lvl>
    <w:lvl w:ilvl="8" w:tplc="0C0C001B" w:tentative="1">
      <w:start w:val="1"/>
      <w:numFmt w:val="lowerRoman"/>
      <w:lvlText w:val="%9."/>
      <w:lvlJc w:val="right"/>
      <w:pPr>
        <w:ind w:left="6690" w:hanging="180"/>
      </w:pPr>
    </w:lvl>
  </w:abstractNum>
  <w:num w:numId="1" w16cid:durableId="1995066360">
    <w:abstractNumId w:val="24"/>
  </w:num>
  <w:num w:numId="2" w16cid:durableId="979647540">
    <w:abstractNumId w:val="23"/>
  </w:num>
  <w:num w:numId="3" w16cid:durableId="450049246">
    <w:abstractNumId w:val="40"/>
  </w:num>
  <w:num w:numId="4" w16cid:durableId="1696878624">
    <w:abstractNumId w:val="11"/>
  </w:num>
  <w:num w:numId="5" w16cid:durableId="1396078127">
    <w:abstractNumId w:val="33"/>
  </w:num>
  <w:num w:numId="6" w16cid:durableId="1468938941">
    <w:abstractNumId w:val="21"/>
  </w:num>
  <w:num w:numId="7" w16cid:durableId="2069302545">
    <w:abstractNumId w:val="26"/>
  </w:num>
  <w:num w:numId="8" w16cid:durableId="414285235">
    <w:abstractNumId w:val="20"/>
  </w:num>
  <w:num w:numId="9" w16cid:durableId="542595958">
    <w:abstractNumId w:val="5"/>
  </w:num>
  <w:num w:numId="10" w16cid:durableId="1331909265">
    <w:abstractNumId w:val="7"/>
  </w:num>
  <w:num w:numId="11" w16cid:durableId="180973382">
    <w:abstractNumId w:val="37"/>
  </w:num>
  <w:num w:numId="12" w16cid:durableId="293298625">
    <w:abstractNumId w:val="15"/>
  </w:num>
  <w:num w:numId="13" w16cid:durableId="861550286">
    <w:abstractNumId w:val="14"/>
  </w:num>
  <w:num w:numId="14" w16cid:durableId="1202011785">
    <w:abstractNumId w:val="39"/>
  </w:num>
  <w:num w:numId="15" w16cid:durableId="1987854578">
    <w:abstractNumId w:val="2"/>
  </w:num>
  <w:num w:numId="16" w16cid:durableId="1746102583">
    <w:abstractNumId w:val="31"/>
  </w:num>
  <w:num w:numId="17" w16cid:durableId="516768854">
    <w:abstractNumId w:val="22"/>
  </w:num>
  <w:num w:numId="18" w16cid:durableId="1501459307">
    <w:abstractNumId w:val="25"/>
  </w:num>
  <w:num w:numId="19" w16cid:durableId="1934583018">
    <w:abstractNumId w:val="12"/>
  </w:num>
  <w:num w:numId="20" w16cid:durableId="205877429">
    <w:abstractNumId w:val="13"/>
  </w:num>
  <w:num w:numId="21" w16cid:durableId="737363245">
    <w:abstractNumId w:val="9"/>
  </w:num>
  <w:num w:numId="22" w16cid:durableId="1440762123">
    <w:abstractNumId w:val="30"/>
  </w:num>
  <w:num w:numId="23" w16cid:durableId="1994065627">
    <w:abstractNumId w:val="19"/>
  </w:num>
  <w:num w:numId="24" w16cid:durableId="1666206481">
    <w:abstractNumId w:val="29"/>
  </w:num>
  <w:num w:numId="25" w16cid:durableId="160126494">
    <w:abstractNumId w:val="18"/>
  </w:num>
  <w:num w:numId="26" w16cid:durableId="1329745915">
    <w:abstractNumId w:val="32"/>
  </w:num>
  <w:num w:numId="27" w16cid:durableId="911161155">
    <w:abstractNumId w:val="6"/>
  </w:num>
  <w:num w:numId="28" w16cid:durableId="251666574">
    <w:abstractNumId w:val="8"/>
  </w:num>
  <w:num w:numId="29" w16cid:durableId="266238682">
    <w:abstractNumId w:val="10"/>
  </w:num>
  <w:num w:numId="30" w16cid:durableId="112777604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31" w16cid:durableId="794644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4042445">
    <w:abstractNumId w:val="38"/>
  </w:num>
  <w:num w:numId="33" w16cid:durableId="1658074399">
    <w:abstractNumId w:val="27"/>
  </w:num>
  <w:num w:numId="34" w16cid:durableId="174149132">
    <w:abstractNumId w:val="4"/>
  </w:num>
  <w:num w:numId="35" w16cid:durableId="1211040078">
    <w:abstractNumId w:val="28"/>
  </w:num>
  <w:num w:numId="36" w16cid:durableId="29840087">
    <w:abstractNumId w:val="16"/>
  </w:num>
  <w:num w:numId="37" w16cid:durableId="1905335908">
    <w:abstractNumId w:val="1"/>
  </w:num>
  <w:num w:numId="38" w16cid:durableId="824249971">
    <w:abstractNumId w:val="36"/>
  </w:num>
  <w:num w:numId="39" w16cid:durableId="1425880467">
    <w:abstractNumId w:val="3"/>
  </w:num>
  <w:num w:numId="40" w16cid:durableId="7106175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44233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5"/>
    <w:rsid w:val="00011872"/>
    <w:rsid w:val="00015D89"/>
    <w:rsid w:val="0005353E"/>
    <w:rsid w:val="00087B06"/>
    <w:rsid w:val="000A1CEE"/>
    <w:rsid w:val="000A1FFA"/>
    <w:rsid w:val="000E1A3C"/>
    <w:rsid w:val="00150062"/>
    <w:rsid w:val="00166135"/>
    <w:rsid w:val="001974DB"/>
    <w:rsid w:val="001F7177"/>
    <w:rsid w:val="00216D26"/>
    <w:rsid w:val="0021714B"/>
    <w:rsid w:val="00241442"/>
    <w:rsid w:val="002609C0"/>
    <w:rsid w:val="002616F1"/>
    <w:rsid w:val="00276823"/>
    <w:rsid w:val="00286520"/>
    <w:rsid w:val="002973AD"/>
    <w:rsid w:val="002C308E"/>
    <w:rsid w:val="002C62DC"/>
    <w:rsid w:val="002E4C51"/>
    <w:rsid w:val="003069FC"/>
    <w:rsid w:val="0031329B"/>
    <w:rsid w:val="0032031D"/>
    <w:rsid w:val="003249E5"/>
    <w:rsid w:val="0034586E"/>
    <w:rsid w:val="00360666"/>
    <w:rsid w:val="00392132"/>
    <w:rsid w:val="003A630F"/>
    <w:rsid w:val="003B4837"/>
    <w:rsid w:val="003F0E58"/>
    <w:rsid w:val="00412108"/>
    <w:rsid w:val="004B7B3A"/>
    <w:rsid w:val="004E1649"/>
    <w:rsid w:val="00507377"/>
    <w:rsid w:val="00513082"/>
    <w:rsid w:val="00533C05"/>
    <w:rsid w:val="0055111E"/>
    <w:rsid w:val="00564CAA"/>
    <w:rsid w:val="005C1348"/>
    <w:rsid w:val="00652C25"/>
    <w:rsid w:val="00656DDC"/>
    <w:rsid w:val="00664E13"/>
    <w:rsid w:val="006C4DA3"/>
    <w:rsid w:val="006F3218"/>
    <w:rsid w:val="006F351C"/>
    <w:rsid w:val="006F6536"/>
    <w:rsid w:val="007124D9"/>
    <w:rsid w:val="0072599A"/>
    <w:rsid w:val="007275C4"/>
    <w:rsid w:val="00733060"/>
    <w:rsid w:val="00745916"/>
    <w:rsid w:val="0076271C"/>
    <w:rsid w:val="00777557"/>
    <w:rsid w:val="007967C3"/>
    <w:rsid w:val="007A747C"/>
    <w:rsid w:val="007B6643"/>
    <w:rsid w:val="007C0712"/>
    <w:rsid w:val="007F758E"/>
    <w:rsid w:val="00806553"/>
    <w:rsid w:val="0081330D"/>
    <w:rsid w:val="00857575"/>
    <w:rsid w:val="00865B02"/>
    <w:rsid w:val="008B4B2D"/>
    <w:rsid w:val="008C3299"/>
    <w:rsid w:val="00910BDE"/>
    <w:rsid w:val="00923AB7"/>
    <w:rsid w:val="00936613"/>
    <w:rsid w:val="0094389E"/>
    <w:rsid w:val="009726A5"/>
    <w:rsid w:val="009777E2"/>
    <w:rsid w:val="009955D3"/>
    <w:rsid w:val="009A60A0"/>
    <w:rsid w:val="009B0A80"/>
    <w:rsid w:val="009B0EB6"/>
    <w:rsid w:val="009C17CE"/>
    <w:rsid w:val="00A06CD1"/>
    <w:rsid w:val="00A31E0E"/>
    <w:rsid w:val="00A42C7F"/>
    <w:rsid w:val="00A47D47"/>
    <w:rsid w:val="00A60B3B"/>
    <w:rsid w:val="00AB397E"/>
    <w:rsid w:val="00AD383E"/>
    <w:rsid w:val="00B40ABD"/>
    <w:rsid w:val="00B4364B"/>
    <w:rsid w:val="00B76785"/>
    <w:rsid w:val="00B8246C"/>
    <w:rsid w:val="00B840C6"/>
    <w:rsid w:val="00B87AB8"/>
    <w:rsid w:val="00BD5CE3"/>
    <w:rsid w:val="00BF02CF"/>
    <w:rsid w:val="00C205BD"/>
    <w:rsid w:val="00C32EF3"/>
    <w:rsid w:val="00C54226"/>
    <w:rsid w:val="00C675DB"/>
    <w:rsid w:val="00CF4075"/>
    <w:rsid w:val="00D04A83"/>
    <w:rsid w:val="00D17926"/>
    <w:rsid w:val="00D4376B"/>
    <w:rsid w:val="00D673D1"/>
    <w:rsid w:val="00DA129E"/>
    <w:rsid w:val="00E32707"/>
    <w:rsid w:val="00E477D4"/>
    <w:rsid w:val="00E70281"/>
    <w:rsid w:val="00F11164"/>
    <w:rsid w:val="00F23FE2"/>
    <w:rsid w:val="00F75DE4"/>
    <w:rsid w:val="00F86F62"/>
    <w:rsid w:val="00FA28FF"/>
    <w:rsid w:val="00FD6444"/>
    <w:rsid w:val="00FF33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F513"/>
  <w15:docId w15:val="{E679E71D-B461-47C1-B168-D0FC7E21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7678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CA"/>
    </w:rPr>
  </w:style>
  <w:style w:type="paragraph" w:styleId="Titre2">
    <w:name w:val="heading 2"/>
    <w:basedOn w:val="Normal"/>
    <w:next w:val="Normal"/>
    <w:link w:val="Titre2Car"/>
    <w:qFormat/>
    <w:rsid w:val="00B76785"/>
    <w:pPr>
      <w:keepNext/>
      <w:tabs>
        <w:tab w:val="num" w:pos="1440"/>
        <w:tab w:val="left" w:pos="2160"/>
      </w:tabs>
      <w:spacing w:after="0" w:line="240" w:lineRule="auto"/>
      <w:ind w:left="576" w:hanging="576"/>
      <w:jc w:val="both"/>
      <w:outlineLvl w:val="1"/>
    </w:pPr>
    <w:rPr>
      <w:rFonts w:ascii="Times New Roman" w:eastAsia="Times New Roman" w:hAnsi="Times New Roman" w:cs="Times New Roman"/>
      <w:b/>
      <w:caps/>
      <w:sz w:val="24"/>
      <w:szCs w:val="20"/>
      <w:u w:val="single"/>
      <w:lang w:eastAsia="fr-FR"/>
    </w:rPr>
  </w:style>
  <w:style w:type="paragraph" w:styleId="Titre3">
    <w:name w:val="heading 3"/>
    <w:basedOn w:val="Normal"/>
    <w:next w:val="Normal"/>
    <w:link w:val="Titre3Car"/>
    <w:qFormat/>
    <w:rsid w:val="00B76785"/>
    <w:pPr>
      <w:keepNext/>
      <w:tabs>
        <w:tab w:val="num" w:pos="2160"/>
      </w:tabs>
      <w:spacing w:after="0" w:line="240" w:lineRule="auto"/>
      <w:ind w:left="720" w:hanging="720"/>
      <w:jc w:val="both"/>
      <w:outlineLvl w:val="2"/>
    </w:pPr>
    <w:rPr>
      <w:rFonts w:ascii="Times New Roman" w:eastAsia="Times New Roman" w:hAnsi="Times New Roman" w:cs="Times New Roman"/>
      <w:b/>
      <w:caps/>
      <w:sz w:val="23"/>
      <w:szCs w:val="20"/>
      <w:lang w:eastAsia="fr-FR"/>
    </w:rPr>
  </w:style>
  <w:style w:type="paragraph" w:styleId="Titre4">
    <w:name w:val="heading 4"/>
    <w:basedOn w:val="Normal"/>
    <w:next w:val="Normal"/>
    <w:link w:val="Titre4Car"/>
    <w:qFormat/>
    <w:rsid w:val="00B76785"/>
    <w:pPr>
      <w:keepNext/>
      <w:tabs>
        <w:tab w:val="num" w:pos="2160"/>
      </w:tabs>
      <w:spacing w:after="0" w:line="240" w:lineRule="auto"/>
      <w:ind w:left="2160" w:hanging="2160"/>
      <w:jc w:val="both"/>
      <w:outlineLvl w:val="3"/>
    </w:pPr>
    <w:rPr>
      <w:rFonts w:ascii="Times New Roman" w:eastAsia="Times New Roman" w:hAnsi="Times New Roman" w:cs="Times New Roman"/>
      <w:caps/>
      <w:szCs w:val="20"/>
      <w:u w:val="single"/>
      <w:lang w:eastAsia="fr-FR"/>
    </w:rPr>
  </w:style>
  <w:style w:type="paragraph" w:styleId="Titre5">
    <w:name w:val="heading 5"/>
    <w:basedOn w:val="Normal"/>
    <w:next w:val="Normal"/>
    <w:link w:val="Titre5Car"/>
    <w:qFormat/>
    <w:rsid w:val="00B76785"/>
    <w:pPr>
      <w:tabs>
        <w:tab w:val="num" w:pos="1440"/>
      </w:tabs>
      <w:spacing w:after="0" w:line="240" w:lineRule="auto"/>
      <w:ind w:left="1008" w:hanging="1008"/>
      <w:jc w:val="both"/>
      <w:outlineLvl w:val="4"/>
    </w:pPr>
    <w:rPr>
      <w:rFonts w:ascii="Times New Roman" w:eastAsia="Times New Roman" w:hAnsi="Times New Roman" w:cs="Times New Roman"/>
      <w:caps/>
      <w:szCs w:val="20"/>
      <w:u w:val="single"/>
      <w:lang w:eastAsia="fr-FR"/>
    </w:rPr>
  </w:style>
  <w:style w:type="paragraph" w:styleId="Titre6">
    <w:name w:val="heading 6"/>
    <w:basedOn w:val="Normal"/>
    <w:next w:val="Normal"/>
    <w:link w:val="Titre6Car"/>
    <w:qFormat/>
    <w:rsid w:val="00B76785"/>
    <w:pPr>
      <w:tabs>
        <w:tab w:val="num" w:pos="1152"/>
      </w:tabs>
      <w:spacing w:before="240" w:after="60" w:line="240" w:lineRule="auto"/>
      <w:ind w:left="1152" w:hanging="1152"/>
      <w:outlineLvl w:val="5"/>
    </w:pPr>
    <w:rPr>
      <w:rFonts w:ascii="Times New Roman" w:eastAsia="Times New Roman" w:hAnsi="Times New Roman" w:cs="Times New Roman"/>
      <w:i/>
      <w:szCs w:val="20"/>
      <w:lang w:eastAsia="fr-FR"/>
    </w:rPr>
  </w:style>
  <w:style w:type="paragraph" w:styleId="Titre7">
    <w:name w:val="heading 7"/>
    <w:basedOn w:val="Normal"/>
    <w:next w:val="Normal"/>
    <w:link w:val="Titre7Car"/>
    <w:qFormat/>
    <w:rsid w:val="00B76785"/>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B76785"/>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B76785"/>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6785"/>
    <w:rPr>
      <w:rFonts w:asciiTheme="majorHAnsi" w:eastAsiaTheme="majorEastAsia" w:hAnsiTheme="majorHAnsi" w:cstheme="majorBidi"/>
      <w:b/>
      <w:bCs/>
      <w:color w:val="365F91" w:themeColor="accent1" w:themeShade="BF"/>
      <w:sz w:val="28"/>
      <w:szCs w:val="28"/>
      <w:lang w:eastAsia="fr-CA"/>
    </w:rPr>
  </w:style>
  <w:style w:type="character" w:customStyle="1" w:styleId="Titre2Car">
    <w:name w:val="Titre 2 Car"/>
    <w:basedOn w:val="Policepardfaut"/>
    <w:link w:val="Titre2"/>
    <w:rsid w:val="00B76785"/>
    <w:rPr>
      <w:rFonts w:ascii="Times New Roman" w:eastAsia="Times New Roman" w:hAnsi="Times New Roman" w:cs="Times New Roman"/>
      <w:b/>
      <w:caps/>
      <w:sz w:val="24"/>
      <w:szCs w:val="20"/>
      <w:u w:val="single"/>
      <w:lang w:eastAsia="fr-FR"/>
    </w:rPr>
  </w:style>
  <w:style w:type="character" w:customStyle="1" w:styleId="Titre3Car">
    <w:name w:val="Titre 3 Car"/>
    <w:basedOn w:val="Policepardfaut"/>
    <w:link w:val="Titre3"/>
    <w:rsid w:val="00B76785"/>
    <w:rPr>
      <w:rFonts w:ascii="Times New Roman" w:eastAsia="Times New Roman" w:hAnsi="Times New Roman" w:cs="Times New Roman"/>
      <w:b/>
      <w:caps/>
      <w:sz w:val="23"/>
      <w:szCs w:val="20"/>
      <w:lang w:eastAsia="fr-FR"/>
    </w:rPr>
  </w:style>
  <w:style w:type="character" w:customStyle="1" w:styleId="Titre4Car">
    <w:name w:val="Titre 4 Car"/>
    <w:basedOn w:val="Policepardfaut"/>
    <w:link w:val="Titre4"/>
    <w:rsid w:val="00B76785"/>
    <w:rPr>
      <w:rFonts w:ascii="Times New Roman" w:eastAsia="Times New Roman" w:hAnsi="Times New Roman" w:cs="Times New Roman"/>
      <w:caps/>
      <w:szCs w:val="20"/>
      <w:u w:val="single"/>
      <w:lang w:eastAsia="fr-FR"/>
    </w:rPr>
  </w:style>
  <w:style w:type="character" w:customStyle="1" w:styleId="Titre5Car">
    <w:name w:val="Titre 5 Car"/>
    <w:basedOn w:val="Policepardfaut"/>
    <w:link w:val="Titre5"/>
    <w:rsid w:val="00B76785"/>
    <w:rPr>
      <w:rFonts w:ascii="Times New Roman" w:eastAsia="Times New Roman" w:hAnsi="Times New Roman" w:cs="Times New Roman"/>
      <w:caps/>
      <w:szCs w:val="20"/>
      <w:u w:val="single"/>
      <w:lang w:eastAsia="fr-FR"/>
    </w:rPr>
  </w:style>
  <w:style w:type="character" w:customStyle="1" w:styleId="Titre6Car">
    <w:name w:val="Titre 6 Car"/>
    <w:basedOn w:val="Policepardfaut"/>
    <w:link w:val="Titre6"/>
    <w:rsid w:val="00B76785"/>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B76785"/>
    <w:rPr>
      <w:rFonts w:ascii="Arial" w:eastAsia="Times New Roman" w:hAnsi="Arial" w:cs="Times New Roman"/>
      <w:sz w:val="20"/>
      <w:szCs w:val="20"/>
      <w:lang w:eastAsia="fr-FR"/>
    </w:rPr>
  </w:style>
  <w:style w:type="character" w:customStyle="1" w:styleId="Titre8Car">
    <w:name w:val="Titre 8 Car"/>
    <w:basedOn w:val="Policepardfaut"/>
    <w:link w:val="Titre8"/>
    <w:rsid w:val="00B76785"/>
    <w:rPr>
      <w:rFonts w:ascii="Arial" w:eastAsia="Times New Roman" w:hAnsi="Arial" w:cs="Times New Roman"/>
      <w:i/>
      <w:sz w:val="20"/>
      <w:szCs w:val="20"/>
      <w:lang w:eastAsia="fr-FR"/>
    </w:rPr>
  </w:style>
  <w:style w:type="character" w:customStyle="1" w:styleId="Titre9Car">
    <w:name w:val="Titre 9 Car"/>
    <w:basedOn w:val="Policepardfaut"/>
    <w:link w:val="Titre9"/>
    <w:rsid w:val="00B76785"/>
    <w:rPr>
      <w:rFonts w:ascii="Arial" w:eastAsia="Times New Roman" w:hAnsi="Arial" w:cs="Times New Roman"/>
      <w:b/>
      <w:i/>
      <w:sz w:val="18"/>
      <w:szCs w:val="20"/>
      <w:lang w:eastAsia="fr-FR"/>
    </w:rPr>
  </w:style>
  <w:style w:type="numbering" w:customStyle="1" w:styleId="Aucuneliste1">
    <w:name w:val="Aucune liste1"/>
    <w:next w:val="Aucuneliste"/>
    <w:uiPriority w:val="99"/>
    <w:semiHidden/>
    <w:unhideWhenUsed/>
    <w:rsid w:val="00B76785"/>
  </w:style>
  <w:style w:type="paragraph" w:styleId="Paragraphedeliste">
    <w:name w:val="List Paragraph"/>
    <w:basedOn w:val="Normal"/>
    <w:uiPriority w:val="34"/>
    <w:qFormat/>
    <w:rsid w:val="00B76785"/>
    <w:pPr>
      <w:spacing w:after="0" w:line="240" w:lineRule="auto"/>
      <w:ind w:left="720"/>
      <w:contextualSpacing/>
    </w:pPr>
    <w:rPr>
      <w:rFonts w:ascii="Times New Roman" w:eastAsia="Times New Roman" w:hAnsi="Times New Roman" w:cs="Times New Roman"/>
      <w:sz w:val="24"/>
      <w:szCs w:val="24"/>
      <w:lang w:eastAsia="fr-CA"/>
    </w:rPr>
  </w:style>
  <w:style w:type="character" w:customStyle="1" w:styleId="hps">
    <w:name w:val="hps"/>
    <w:basedOn w:val="Policepardfaut"/>
    <w:rsid w:val="00B76785"/>
  </w:style>
  <w:style w:type="paragraph" w:styleId="Textedebulles">
    <w:name w:val="Balloon Text"/>
    <w:basedOn w:val="Normal"/>
    <w:link w:val="TextedebullesCar"/>
    <w:unhideWhenUsed/>
    <w:rsid w:val="00B76785"/>
    <w:pPr>
      <w:spacing w:after="0" w:line="240" w:lineRule="auto"/>
    </w:pPr>
    <w:rPr>
      <w:rFonts w:ascii="Tahoma" w:eastAsia="Times New Roman" w:hAnsi="Tahoma" w:cs="Tahoma"/>
      <w:sz w:val="16"/>
      <w:szCs w:val="16"/>
      <w:lang w:eastAsia="fr-CA"/>
    </w:rPr>
  </w:style>
  <w:style w:type="character" w:customStyle="1" w:styleId="TextedebullesCar">
    <w:name w:val="Texte de bulles Car"/>
    <w:basedOn w:val="Policepardfaut"/>
    <w:link w:val="Textedebulles"/>
    <w:rsid w:val="00B76785"/>
    <w:rPr>
      <w:rFonts w:ascii="Tahoma" w:eastAsia="Times New Roman" w:hAnsi="Tahoma" w:cs="Tahoma"/>
      <w:sz w:val="16"/>
      <w:szCs w:val="16"/>
      <w:lang w:eastAsia="fr-CA"/>
    </w:rPr>
  </w:style>
  <w:style w:type="character" w:customStyle="1" w:styleId="transpan">
    <w:name w:val="transpan"/>
    <w:basedOn w:val="Policepardfaut"/>
    <w:rsid w:val="00B76785"/>
  </w:style>
  <w:style w:type="numbering" w:customStyle="1" w:styleId="Style1">
    <w:name w:val="Style1"/>
    <w:uiPriority w:val="99"/>
    <w:rsid w:val="00B76785"/>
    <w:pPr>
      <w:numPr>
        <w:numId w:val="1"/>
      </w:numPr>
    </w:pPr>
  </w:style>
  <w:style w:type="table" w:styleId="Grilledutableau">
    <w:name w:val="Table Grid"/>
    <w:basedOn w:val="TableauNormal"/>
    <w:uiPriority w:val="59"/>
    <w:rsid w:val="00B7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En-tteCar">
    <w:name w:val="En-tête Car"/>
    <w:basedOn w:val="Policepardfaut"/>
    <w:link w:val="En-tte"/>
    <w:uiPriority w:val="99"/>
    <w:rsid w:val="00B76785"/>
    <w:rPr>
      <w:rFonts w:ascii="Times New Roman" w:eastAsia="Times New Roman" w:hAnsi="Times New Roman" w:cs="Times New Roman"/>
      <w:sz w:val="24"/>
      <w:szCs w:val="24"/>
      <w:lang w:eastAsia="fr-CA"/>
    </w:rPr>
  </w:style>
  <w:style w:type="paragraph" w:styleId="Pieddepage">
    <w:name w:val="footer"/>
    <w:basedOn w:val="Normal"/>
    <w:link w:val="PieddepageCar"/>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PieddepageCar">
    <w:name w:val="Pied de page Car"/>
    <w:basedOn w:val="Policepardfaut"/>
    <w:link w:val="Pieddepage"/>
    <w:rsid w:val="00B76785"/>
    <w:rPr>
      <w:rFonts w:ascii="Times New Roman" w:eastAsia="Times New Roman" w:hAnsi="Times New Roman" w:cs="Times New Roman"/>
      <w:sz w:val="24"/>
      <w:szCs w:val="24"/>
      <w:lang w:eastAsia="fr-CA"/>
    </w:rPr>
  </w:style>
  <w:style w:type="paragraph" w:styleId="Sansinterligne">
    <w:name w:val="No Spacing"/>
    <w:uiPriority w:val="1"/>
    <w:qFormat/>
    <w:rsid w:val="00B76785"/>
    <w:pPr>
      <w:spacing w:after="0" w:line="240" w:lineRule="auto"/>
    </w:pPr>
  </w:style>
  <w:style w:type="paragraph" w:customStyle="1" w:styleId="P1">
    <w:name w:val="P1"/>
    <w:basedOn w:val="Normal"/>
    <w:rsid w:val="00B76785"/>
    <w:pPr>
      <w:spacing w:after="0" w:line="240" w:lineRule="auto"/>
      <w:ind w:left="2160"/>
      <w:jc w:val="both"/>
    </w:pPr>
    <w:rPr>
      <w:rFonts w:ascii="Times New Roman" w:eastAsia="Times New Roman" w:hAnsi="Times New Roman" w:cs="Times New Roman"/>
      <w:szCs w:val="20"/>
      <w:lang w:eastAsia="fr-FR"/>
    </w:rPr>
  </w:style>
  <w:style w:type="paragraph" w:customStyle="1" w:styleId="Default">
    <w:name w:val="Default"/>
    <w:rsid w:val="00B76785"/>
    <w:pPr>
      <w:autoSpaceDE w:val="0"/>
      <w:autoSpaceDN w:val="0"/>
      <w:adjustRightInd w:val="0"/>
      <w:spacing w:after="0" w:line="240" w:lineRule="auto"/>
    </w:pPr>
    <w:rPr>
      <w:rFonts w:ascii="Arial" w:eastAsia="Calibri" w:hAnsi="Arial" w:cs="Arial"/>
      <w:color w:val="000000"/>
      <w:sz w:val="24"/>
      <w:szCs w:val="24"/>
    </w:rPr>
  </w:style>
  <w:style w:type="character" w:styleId="Accentuation">
    <w:name w:val="Emphasis"/>
    <w:uiPriority w:val="20"/>
    <w:qFormat/>
    <w:rsid w:val="00B76785"/>
    <w:rPr>
      <w:i/>
      <w:iCs/>
    </w:rPr>
  </w:style>
  <w:style w:type="character" w:customStyle="1" w:styleId="apple-converted-space">
    <w:name w:val="apple-converted-space"/>
    <w:rsid w:val="00B76785"/>
  </w:style>
  <w:style w:type="character" w:styleId="Lienhypertexte">
    <w:name w:val="Hyperlink"/>
    <w:uiPriority w:val="99"/>
    <w:unhideWhenUsed/>
    <w:rsid w:val="00B76785"/>
    <w:rPr>
      <w:color w:val="0000FF"/>
      <w:u w:val="single"/>
    </w:rPr>
  </w:style>
  <w:style w:type="table" w:customStyle="1" w:styleId="Grilledutableau1">
    <w:name w:val="Grille du tableau1"/>
    <w:basedOn w:val="TableauNormal"/>
    <w:next w:val="Grilledutableau"/>
    <w:uiPriority w:val="59"/>
    <w:rsid w:val="00B76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z">
    <w:name w:val="label-z"/>
    <w:basedOn w:val="Policepardfaut"/>
    <w:rsid w:val="00B76785"/>
  </w:style>
  <w:style w:type="character" w:customStyle="1" w:styleId="widthfixforlabel">
    <w:name w:val="widthfixforlabel"/>
    <w:basedOn w:val="Policepardfaut"/>
    <w:rsid w:val="00B76785"/>
  </w:style>
  <w:style w:type="character" w:customStyle="1" w:styleId="texte-courant">
    <w:name w:val="texte-courant"/>
    <w:basedOn w:val="Policepardfaut"/>
    <w:rsid w:val="00B76785"/>
  </w:style>
  <w:style w:type="character" w:customStyle="1" w:styleId="label-l">
    <w:name w:val="label-l"/>
    <w:basedOn w:val="Policepardfaut"/>
    <w:rsid w:val="00B76785"/>
  </w:style>
  <w:style w:type="character" w:customStyle="1" w:styleId="Normal1">
    <w:name w:val="Normal1"/>
    <w:basedOn w:val="Policepardfaut"/>
    <w:rsid w:val="00B76785"/>
  </w:style>
  <w:style w:type="paragraph" w:styleId="NormalWeb">
    <w:name w:val="Normal (Web)"/>
    <w:basedOn w:val="Normal"/>
    <w:uiPriority w:val="99"/>
    <w:unhideWhenUsed/>
    <w:rsid w:val="00B76785"/>
    <w:pPr>
      <w:spacing w:after="0" w:line="240" w:lineRule="auto"/>
    </w:pPr>
    <w:rPr>
      <w:rFonts w:ascii="Times New Roman" w:hAnsi="Times New Roman" w:cs="Times New Roman"/>
      <w:sz w:val="24"/>
      <w:szCs w:val="24"/>
      <w:lang w:eastAsia="fr-CA"/>
    </w:rPr>
  </w:style>
  <w:style w:type="paragraph" w:customStyle="1" w:styleId="western">
    <w:name w:val="western"/>
    <w:basedOn w:val="Normal"/>
    <w:rsid w:val="00B76785"/>
    <w:pPr>
      <w:spacing w:after="0" w:line="240" w:lineRule="auto"/>
    </w:pPr>
    <w:rPr>
      <w:rFonts w:ascii="Times New Roman" w:eastAsia="Calibri" w:hAnsi="Times New Roman" w:cs="Times New Roman"/>
      <w:sz w:val="24"/>
      <w:szCs w:val="24"/>
      <w:lang w:eastAsia="fr-CA"/>
    </w:rPr>
  </w:style>
  <w:style w:type="paragraph" w:customStyle="1" w:styleId="Normal10">
    <w:name w:val="Normal_1"/>
    <w:uiPriority w:val="99"/>
    <w:rsid w:val="00B76785"/>
    <w:pPr>
      <w:autoSpaceDE w:val="0"/>
      <w:autoSpaceDN w:val="0"/>
      <w:adjustRightInd w:val="0"/>
      <w:spacing w:after="0" w:line="240" w:lineRule="auto"/>
    </w:pPr>
    <w:rPr>
      <w:rFonts w:ascii="Calibri" w:eastAsia="Times New Roman" w:hAnsi="Calibri" w:cs="Times New Roman"/>
      <w:color w:val="000000"/>
      <w:szCs w:val="20"/>
      <w:lang w:eastAsia="fr-CA"/>
    </w:rPr>
  </w:style>
  <w:style w:type="paragraph" w:styleId="PrformatHTML">
    <w:name w:val="HTML Preformatted"/>
    <w:basedOn w:val="Normal"/>
    <w:link w:val="PrformatHTMLCar"/>
    <w:uiPriority w:val="99"/>
    <w:unhideWhenUsed/>
    <w:rsid w:val="00B7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B76785"/>
    <w:rPr>
      <w:rFonts w:ascii="Courier New" w:eastAsia="Times New Roman" w:hAnsi="Courier New" w:cs="Courier New"/>
      <w:sz w:val="20"/>
      <w:szCs w:val="20"/>
      <w:lang w:eastAsia="fr-CA"/>
    </w:rPr>
  </w:style>
  <w:style w:type="table" w:styleId="Listeclaire">
    <w:name w:val="Light List"/>
    <w:basedOn w:val="TableauNormal"/>
    <w:uiPriority w:val="61"/>
    <w:rsid w:val="00B767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ev">
    <w:name w:val="Strong"/>
    <w:uiPriority w:val="22"/>
    <w:qFormat/>
    <w:rsid w:val="00B76785"/>
    <w:rPr>
      <w:b/>
      <w:bCs/>
    </w:rPr>
  </w:style>
  <w:style w:type="table" w:styleId="Ombrageclair">
    <w:name w:val="Light Shading"/>
    <w:basedOn w:val="TableauNormal"/>
    <w:uiPriority w:val="60"/>
    <w:rsid w:val="00B767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5720</Words>
  <Characters>31465</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Poulin</dc:creator>
  <cp:lastModifiedBy>Louise Poulin</cp:lastModifiedBy>
  <cp:revision>25</cp:revision>
  <dcterms:created xsi:type="dcterms:W3CDTF">2023-09-20T13:06:00Z</dcterms:created>
  <dcterms:modified xsi:type="dcterms:W3CDTF">2024-10-02T17:43:00Z</dcterms:modified>
</cp:coreProperties>
</file>