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783D8" w14:textId="77777777" w:rsidR="00DF7E05" w:rsidRPr="00F55135" w:rsidRDefault="00DF7E05" w:rsidP="00525439">
      <w:pPr>
        <w:spacing w:line="252" w:lineRule="auto"/>
        <w:jc w:val="both"/>
        <w:rPr>
          <w:rFonts w:asciiTheme="minorHAnsi" w:hAnsiTheme="minorHAnsi" w:cstheme="minorHAnsi"/>
          <w:b/>
          <w:bCs/>
          <w:sz w:val="22"/>
          <w:szCs w:val="22"/>
          <w:lang w:val="fr-CA"/>
        </w:rPr>
      </w:pPr>
      <w:r w:rsidRPr="00F55135">
        <w:rPr>
          <w:rFonts w:asciiTheme="minorHAnsi" w:hAnsiTheme="minorHAnsi" w:cstheme="minorHAnsi"/>
          <w:b/>
          <w:bCs/>
          <w:sz w:val="22"/>
          <w:szCs w:val="22"/>
          <w:lang w:val="fr-CA"/>
        </w:rPr>
        <w:t>PROVINCE DE QUÉBEC</w:t>
      </w:r>
    </w:p>
    <w:p w14:paraId="0749D348" w14:textId="794A78B7" w:rsidR="00DF7E05" w:rsidRPr="00F55135" w:rsidRDefault="002969B8" w:rsidP="00525439">
      <w:pPr>
        <w:spacing w:line="252" w:lineRule="auto"/>
        <w:jc w:val="both"/>
        <w:rPr>
          <w:rFonts w:asciiTheme="minorHAnsi" w:hAnsiTheme="minorHAnsi" w:cstheme="minorHAnsi"/>
          <w:b/>
          <w:bCs/>
          <w:sz w:val="22"/>
          <w:szCs w:val="22"/>
          <w:lang w:val="fr-CA"/>
        </w:rPr>
      </w:pPr>
      <w:r w:rsidRPr="00F55135">
        <w:rPr>
          <w:rFonts w:asciiTheme="minorHAnsi" w:hAnsiTheme="minorHAnsi" w:cstheme="minorHAnsi"/>
          <w:b/>
          <w:bCs/>
          <w:sz w:val="22"/>
          <w:szCs w:val="22"/>
          <w:lang w:val="fr-CA"/>
        </w:rPr>
        <w:t>Municipalité de Grenville-sur-la-Rouge</w:t>
      </w:r>
    </w:p>
    <w:p w14:paraId="363B3485" w14:textId="77777777" w:rsidR="00DF7E05" w:rsidRPr="00F55135" w:rsidRDefault="00DF7E05" w:rsidP="00525439">
      <w:pPr>
        <w:spacing w:line="252" w:lineRule="auto"/>
        <w:jc w:val="both"/>
        <w:rPr>
          <w:rFonts w:asciiTheme="minorHAnsi" w:hAnsiTheme="minorHAnsi" w:cstheme="minorHAnsi"/>
          <w:b/>
          <w:bCs/>
          <w:sz w:val="22"/>
          <w:szCs w:val="22"/>
          <w:lang w:val="fr-CA"/>
        </w:rPr>
      </w:pPr>
    </w:p>
    <w:p w14:paraId="657D9AE3" w14:textId="437BD898" w:rsidR="00DF7E05" w:rsidRPr="00F55135" w:rsidRDefault="00DF7E05" w:rsidP="00525439">
      <w:pPr>
        <w:spacing w:line="252" w:lineRule="auto"/>
        <w:ind w:left="2835"/>
        <w:jc w:val="both"/>
        <w:rPr>
          <w:rFonts w:asciiTheme="minorHAnsi" w:hAnsiTheme="minorHAnsi" w:cstheme="minorHAnsi"/>
          <w:b/>
          <w:bCs/>
          <w:sz w:val="22"/>
          <w:szCs w:val="22"/>
          <w:u w:val="single"/>
          <w:lang w:val="fr-CA"/>
        </w:rPr>
      </w:pPr>
      <w:r w:rsidRPr="00F55135">
        <w:rPr>
          <w:rFonts w:asciiTheme="minorHAnsi" w:hAnsiTheme="minorHAnsi" w:cstheme="minorHAnsi"/>
          <w:b/>
          <w:bCs/>
          <w:sz w:val="22"/>
          <w:szCs w:val="22"/>
          <w:u w:val="single"/>
          <w:lang w:val="fr-CA"/>
        </w:rPr>
        <w:t xml:space="preserve">RÈGLEMENT </w:t>
      </w:r>
      <w:r w:rsidR="00A7169E" w:rsidRPr="00F55135">
        <w:rPr>
          <w:rFonts w:asciiTheme="minorHAnsi" w:hAnsiTheme="minorHAnsi" w:cstheme="minorHAnsi"/>
          <w:b/>
          <w:bCs/>
          <w:sz w:val="22"/>
          <w:szCs w:val="22"/>
          <w:u w:val="single"/>
          <w:lang w:val="fr-CA"/>
        </w:rPr>
        <w:t xml:space="preserve">NO </w:t>
      </w:r>
      <w:r w:rsidR="002969B8" w:rsidRPr="00F55135">
        <w:rPr>
          <w:rFonts w:asciiTheme="minorHAnsi" w:hAnsiTheme="minorHAnsi" w:cstheme="minorHAnsi"/>
          <w:b/>
          <w:bCs/>
          <w:sz w:val="22"/>
          <w:szCs w:val="22"/>
          <w:u w:val="single"/>
          <w:lang w:val="fr-CA"/>
        </w:rPr>
        <w:t>2024-</w:t>
      </w:r>
      <w:r w:rsidR="006E5232">
        <w:rPr>
          <w:rFonts w:asciiTheme="minorHAnsi" w:hAnsiTheme="minorHAnsi" w:cstheme="minorHAnsi"/>
          <w:b/>
          <w:bCs/>
          <w:sz w:val="22"/>
          <w:szCs w:val="22"/>
          <w:u w:val="single"/>
          <w:lang w:val="fr-CA"/>
        </w:rPr>
        <w:t>709</w:t>
      </w:r>
      <w:r w:rsidR="005C517E">
        <w:rPr>
          <w:rFonts w:asciiTheme="minorHAnsi" w:hAnsiTheme="minorHAnsi" w:cstheme="minorHAnsi"/>
          <w:b/>
          <w:bCs/>
          <w:sz w:val="22"/>
          <w:szCs w:val="22"/>
          <w:u w:val="single"/>
          <w:lang w:val="fr-CA"/>
        </w:rPr>
        <w:t xml:space="preserve"> (RA)</w:t>
      </w:r>
    </w:p>
    <w:p w14:paraId="44CCBF2F" w14:textId="1FEDF131" w:rsidR="00DF7E05" w:rsidRDefault="006E5232" w:rsidP="00525439">
      <w:pPr>
        <w:spacing w:line="252" w:lineRule="auto"/>
        <w:ind w:left="2835"/>
        <w:jc w:val="both"/>
        <w:rPr>
          <w:rFonts w:asciiTheme="minorHAnsi" w:hAnsiTheme="minorHAnsi" w:cstheme="minorHAnsi"/>
          <w:bCs/>
          <w:sz w:val="22"/>
          <w:szCs w:val="22"/>
          <w:lang w:val="fr-CA"/>
        </w:rPr>
      </w:pPr>
      <w:r w:rsidRPr="006E5232">
        <w:rPr>
          <w:rFonts w:asciiTheme="minorHAnsi" w:hAnsiTheme="minorHAnsi" w:cstheme="minorHAnsi"/>
          <w:bCs/>
          <w:sz w:val="22"/>
          <w:szCs w:val="22"/>
          <w:lang w:val="fr-CA"/>
        </w:rPr>
        <w:t>CONCERNANT LE CONTRÔLE DES ANIMAUX SUR LE TERRITOIRE DE LA MUNICIPALITÉ GRENVILLE-</w:t>
      </w:r>
      <w:r>
        <w:rPr>
          <w:rFonts w:asciiTheme="minorHAnsi" w:hAnsiTheme="minorHAnsi" w:cstheme="minorHAnsi"/>
          <w:bCs/>
          <w:sz w:val="22"/>
          <w:szCs w:val="22"/>
          <w:lang w:val="fr-CA"/>
        </w:rPr>
        <w:t>S</w:t>
      </w:r>
      <w:r w:rsidRPr="006E5232">
        <w:rPr>
          <w:rFonts w:asciiTheme="minorHAnsi" w:hAnsiTheme="minorHAnsi" w:cstheme="minorHAnsi"/>
          <w:bCs/>
          <w:sz w:val="22"/>
          <w:szCs w:val="22"/>
          <w:lang w:val="fr-CA"/>
        </w:rPr>
        <w:t>UR-LA-ROUGE</w:t>
      </w:r>
    </w:p>
    <w:p w14:paraId="5D5DF39F" w14:textId="77777777" w:rsidR="006E5232" w:rsidRDefault="006E5232" w:rsidP="00525439">
      <w:pPr>
        <w:spacing w:line="252" w:lineRule="auto"/>
        <w:ind w:left="2835"/>
        <w:jc w:val="both"/>
        <w:rPr>
          <w:rFonts w:asciiTheme="minorHAnsi" w:hAnsiTheme="minorHAnsi" w:cstheme="minorHAnsi"/>
          <w:bCs/>
          <w:sz w:val="22"/>
          <w:szCs w:val="22"/>
          <w:lang w:val="fr-CA"/>
        </w:rPr>
      </w:pPr>
    </w:p>
    <w:p w14:paraId="7896D7EA" w14:textId="61ED9303" w:rsidR="006E5232" w:rsidRDefault="006E5232" w:rsidP="00525439">
      <w:pPr>
        <w:spacing w:line="252" w:lineRule="auto"/>
        <w:jc w:val="both"/>
        <w:rPr>
          <w:rFonts w:asciiTheme="minorHAnsi" w:hAnsiTheme="minorHAnsi" w:cstheme="minorHAnsi"/>
          <w:sz w:val="22"/>
          <w:szCs w:val="22"/>
          <w:lang w:val="fr-CA"/>
        </w:rPr>
      </w:pPr>
      <w:r>
        <w:rPr>
          <w:rFonts w:asciiTheme="minorHAnsi" w:hAnsiTheme="minorHAnsi" w:cstheme="minorHAnsi"/>
          <w:sz w:val="22"/>
          <w:szCs w:val="22"/>
          <w:lang w:val="fr-CA"/>
        </w:rPr>
        <w:t>_______________________________________________________________</w:t>
      </w:r>
    </w:p>
    <w:p w14:paraId="3534B919" w14:textId="77777777" w:rsidR="006E5232" w:rsidRDefault="006E5232" w:rsidP="00525439">
      <w:pPr>
        <w:spacing w:line="252" w:lineRule="auto"/>
        <w:jc w:val="both"/>
        <w:rPr>
          <w:rFonts w:asciiTheme="minorHAnsi" w:hAnsiTheme="minorHAnsi" w:cstheme="minorHAnsi"/>
          <w:sz w:val="22"/>
          <w:szCs w:val="22"/>
          <w:lang w:val="fr-CA"/>
        </w:rPr>
      </w:pPr>
    </w:p>
    <w:p w14:paraId="45FC21E2" w14:textId="00ED2886" w:rsidR="005E7939" w:rsidRDefault="005E7939" w:rsidP="00525439">
      <w:pPr>
        <w:spacing w:line="252" w:lineRule="auto"/>
        <w:jc w:val="both"/>
        <w:rPr>
          <w:rFonts w:asciiTheme="minorHAnsi" w:hAnsiTheme="minorHAnsi" w:cstheme="minorHAnsi"/>
          <w:sz w:val="22"/>
          <w:szCs w:val="22"/>
          <w:lang w:val="fr-CA"/>
        </w:rPr>
      </w:pPr>
      <w:r>
        <w:rPr>
          <w:rFonts w:asciiTheme="minorHAnsi" w:hAnsiTheme="minorHAnsi" w:cstheme="minorHAnsi"/>
          <w:sz w:val="22"/>
          <w:szCs w:val="22"/>
          <w:lang w:val="fr-CA"/>
        </w:rPr>
        <w:t>ATTENDU que l’avis de motion du présent règlement a été dûment donné lors de la séance du conseil tenue le 13 août 2024 et que le projet de règlement a été déposé à cette même séance;</w:t>
      </w:r>
    </w:p>
    <w:p w14:paraId="2700CCE0" w14:textId="77777777" w:rsidR="005E7939" w:rsidRDefault="005E7939" w:rsidP="00525439">
      <w:pPr>
        <w:spacing w:line="252" w:lineRule="auto"/>
        <w:jc w:val="both"/>
        <w:rPr>
          <w:rFonts w:asciiTheme="minorHAnsi" w:hAnsiTheme="minorHAnsi" w:cstheme="minorHAnsi"/>
          <w:sz w:val="22"/>
          <w:szCs w:val="22"/>
          <w:lang w:val="fr-CA"/>
        </w:rPr>
      </w:pPr>
    </w:p>
    <w:p w14:paraId="48696227" w14:textId="6A235676" w:rsidR="005E7939" w:rsidRDefault="005E7939" w:rsidP="00525439">
      <w:pPr>
        <w:spacing w:line="252" w:lineRule="auto"/>
        <w:jc w:val="both"/>
        <w:rPr>
          <w:rFonts w:asciiTheme="minorHAnsi" w:hAnsiTheme="minorHAnsi" w:cstheme="minorHAnsi"/>
          <w:sz w:val="22"/>
          <w:szCs w:val="22"/>
          <w:lang w:val="fr-CA"/>
        </w:rPr>
      </w:pPr>
      <w:r>
        <w:rPr>
          <w:rFonts w:asciiTheme="minorHAnsi" w:hAnsiTheme="minorHAnsi" w:cstheme="minorHAnsi"/>
          <w:sz w:val="22"/>
          <w:szCs w:val="22"/>
          <w:lang w:val="fr-CA"/>
        </w:rPr>
        <w:t>ATTENDU qu’une copie du présent règlement a été remise aux membres du conseil municipal conformément au Code municipal du Québec (RLRQ, c. C-27.1);</w:t>
      </w:r>
    </w:p>
    <w:p w14:paraId="1926A051" w14:textId="77777777" w:rsidR="005E7939" w:rsidRDefault="005E7939" w:rsidP="00525439">
      <w:pPr>
        <w:spacing w:line="252" w:lineRule="auto"/>
        <w:jc w:val="both"/>
        <w:rPr>
          <w:rFonts w:asciiTheme="minorHAnsi" w:hAnsiTheme="minorHAnsi" w:cstheme="minorHAnsi"/>
          <w:sz w:val="22"/>
          <w:szCs w:val="22"/>
          <w:lang w:val="fr-CA"/>
        </w:rPr>
      </w:pPr>
    </w:p>
    <w:p w14:paraId="49AE6816" w14:textId="600DEC57" w:rsidR="005E7939" w:rsidRDefault="005E7939" w:rsidP="00525439">
      <w:pPr>
        <w:spacing w:line="252" w:lineRule="auto"/>
        <w:jc w:val="both"/>
        <w:rPr>
          <w:rFonts w:asciiTheme="minorHAnsi" w:hAnsiTheme="minorHAnsi" w:cstheme="minorHAnsi"/>
          <w:sz w:val="22"/>
          <w:szCs w:val="22"/>
          <w:lang w:val="fr-CA"/>
        </w:rPr>
      </w:pPr>
      <w:r>
        <w:rPr>
          <w:rFonts w:asciiTheme="minorHAnsi" w:hAnsiTheme="minorHAnsi" w:cstheme="minorHAnsi"/>
          <w:sz w:val="22"/>
          <w:szCs w:val="22"/>
          <w:lang w:val="fr-CA"/>
        </w:rPr>
        <w:t>ATTENDU qu’une copie du règlement est mise à la disposition du public pour consultation dès le début de la séance;</w:t>
      </w:r>
    </w:p>
    <w:p w14:paraId="1222416D" w14:textId="77777777" w:rsidR="005E7939" w:rsidRDefault="005E7939" w:rsidP="00525439">
      <w:pPr>
        <w:spacing w:line="252" w:lineRule="auto"/>
        <w:jc w:val="both"/>
        <w:rPr>
          <w:rFonts w:asciiTheme="minorHAnsi" w:hAnsiTheme="minorHAnsi" w:cstheme="minorHAnsi"/>
          <w:sz w:val="22"/>
          <w:szCs w:val="22"/>
          <w:lang w:val="fr-CA"/>
        </w:rPr>
      </w:pPr>
    </w:p>
    <w:p w14:paraId="48A06669" w14:textId="50C39E2E" w:rsidR="005E7939" w:rsidRDefault="005E7939" w:rsidP="00525439">
      <w:pPr>
        <w:spacing w:line="252" w:lineRule="auto"/>
        <w:jc w:val="both"/>
        <w:rPr>
          <w:rFonts w:asciiTheme="minorHAnsi" w:hAnsiTheme="minorHAnsi" w:cstheme="minorHAnsi"/>
          <w:sz w:val="22"/>
          <w:szCs w:val="22"/>
          <w:lang w:val="fr-CA"/>
        </w:rPr>
      </w:pPr>
      <w:r>
        <w:rPr>
          <w:rFonts w:asciiTheme="minorHAnsi" w:hAnsiTheme="minorHAnsi" w:cstheme="minorHAnsi"/>
          <w:sz w:val="22"/>
          <w:szCs w:val="22"/>
          <w:lang w:val="fr-CA"/>
        </w:rPr>
        <w:t>ATTENDU que les membres du Conseil déclarent avoir lu ledit règlement et renoncent à sa lecture;</w:t>
      </w:r>
    </w:p>
    <w:p w14:paraId="18E12E53" w14:textId="77777777" w:rsidR="005E7939" w:rsidRDefault="005E7939" w:rsidP="00525439">
      <w:pPr>
        <w:spacing w:line="252" w:lineRule="auto"/>
        <w:jc w:val="both"/>
        <w:rPr>
          <w:rFonts w:asciiTheme="minorHAnsi" w:hAnsiTheme="minorHAnsi" w:cstheme="minorHAnsi"/>
          <w:sz w:val="22"/>
          <w:szCs w:val="22"/>
          <w:lang w:val="fr-CA"/>
        </w:rPr>
      </w:pPr>
    </w:p>
    <w:p w14:paraId="4B8EA0E1" w14:textId="5183D27C" w:rsidR="005E7939" w:rsidRPr="005E7939" w:rsidRDefault="005E7939" w:rsidP="00525439">
      <w:pPr>
        <w:spacing w:line="252" w:lineRule="auto"/>
        <w:jc w:val="both"/>
        <w:rPr>
          <w:rFonts w:asciiTheme="minorHAnsi" w:hAnsiTheme="minorHAnsi" w:cstheme="minorHAnsi"/>
          <w:sz w:val="22"/>
          <w:szCs w:val="22"/>
          <w:lang w:val="fr-CA"/>
        </w:rPr>
      </w:pPr>
      <w:r>
        <w:rPr>
          <w:rFonts w:asciiTheme="minorHAnsi" w:hAnsiTheme="minorHAnsi" w:cstheme="minorHAnsi"/>
          <w:sz w:val="22"/>
          <w:szCs w:val="22"/>
          <w:lang w:val="fr-CA"/>
        </w:rPr>
        <w:t>EN CONSÉQUENCE, il est proposé par</w:t>
      </w:r>
      <w:r w:rsidR="00162C64">
        <w:rPr>
          <w:rFonts w:asciiTheme="minorHAnsi" w:hAnsiTheme="minorHAnsi" w:cstheme="minorHAnsi"/>
          <w:sz w:val="22"/>
          <w:szCs w:val="22"/>
          <w:lang w:val="fr-CA"/>
        </w:rPr>
        <w:t xml:space="preserve"> </w:t>
      </w:r>
      <w:r w:rsidR="00204CB3">
        <w:rPr>
          <w:rFonts w:asciiTheme="minorHAnsi" w:hAnsiTheme="minorHAnsi" w:cstheme="minorHAnsi"/>
          <w:sz w:val="22"/>
          <w:szCs w:val="22"/>
          <w:lang w:val="fr-CA"/>
        </w:rPr>
        <w:t>la conseillère Isabelle Brisson</w:t>
      </w:r>
      <w:r>
        <w:rPr>
          <w:rFonts w:asciiTheme="minorHAnsi" w:hAnsiTheme="minorHAnsi" w:cstheme="minorHAnsi"/>
          <w:sz w:val="22"/>
          <w:szCs w:val="22"/>
          <w:lang w:val="fr-CA"/>
        </w:rPr>
        <w:t xml:space="preserve"> et résolu</w:t>
      </w:r>
      <w:r w:rsidR="001A1F08">
        <w:rPr>
          <w:rFonts w:asciiTheme="minorHAnsi" w:hAnsiTheme="minorHAnsi" w:cstheme="minorHAnsi"/>
          <w:sz w:val="22"/>
          <w:szCs w:val="22"/>
          <w:lang w:val="fr-CA"/>
        </w:rPr>
        <w:t xml:space="preserve"> que le présent règlement soit adopté et qu’il statue et décrète ce qui suit : </w:t>
      </w:r>
    </w:p>
    <w:p w14:paraId="451055F5" w14:textId="77777777" w:rsidR="000C3271" w:rsidRPr="000C3271" w:rsidRDefault="000C3271" w:rsidP="00525439">
      <w:pPr>
        <w:widowControl/>
        <w:autoSpaceDE/>
        <w:autoSpaceDN/>
        <w:adjustRightInd/>
        <w:spacing w:line="252" w:lineRule="auto"/>
        <w:jc w:val="both"/>
        <w:rPr>
          <w:rFonts w:ascii="Calibri" w:eastAsia="Calibri" w:hAnsi="Calibri" w:cs="Calibri"/>
          <w:sz w:val="22"/>
          <w:szCs w:val="22"/>
          <w:lang w:val="fr-CA" w:eastAsia="en-US"/>
        </w:rPr>
      </w:pPr>
    </w:p>
    <w:p w14:paraId="1EBE8195"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u w:val="single"/>
          <w:lang w:val="fr-CA" w:eastAsia="en-US"/>
        </w:rPr>
      </w:pPr>
      <w:r w:rsidRPr="000C3271">
        <w:rPr>
          <w:rFonts w:ascii="Calibri" w:eastAsia="Calibri" w:hAnsi="Calibri" w:cs="Calibri"/>
          <w:sz w:val="22"/>
          <w:szCs w:val="22"/>
          <w:u w:val="single"/>
          <w:lang w:val="fr-CA" w:eastAsia="en-US"/>
        </w:rPr>
        <w:t xml:space="preserve">Article 1 : PRÉAMBULE </w:t>
      </w:r>
    </w:p>
    <w:p w14:paraId="0D7DE1FC"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Le présent règlement établit des normes relatives au contrôle de la population des animaux sur le territoire de la municipalité de Grenville-sur-la-Rouge. Il prescrit également des normes relatives à la santé, à la sécurité des personnes et à la tranquillité publique relative à la garde des animaux. Il précise en outre les modalités d’application du </w:t>
      </w:r>
      <w:r w:rsidRPr="000C3271">
        <w:rPr>
          <w:rFonts w:ascii="Calibri" w:eastAsia="Calibri" w:hAnsi="Calibri" w:cs="Calibri"/>
          <w:i/>
          <w:sz w:val="22"/>
          <w:szCs w:val="22"/>
          <w:lang w:val="fr-CA" w:eastAsia="en-US"/>
        </w:rPr>
        <w:t>Règlement d’application de la Loi visant à favoriser la protection des personnes par la mise en place d’un encadrement concernant les chiens</w:t>
      </w:r>
      <w:r w:rsidRPr="000C3271">
        <w:rPr>
          <w:rFonts w:ascii="Calibri" w:eastAsia="Calibri" w:hAnsi="Calibri" w:cs="Calibri"/>
          <w:sz w:val="22"/>
          <w:szCs w:val="22"/>
          <w:lang w:val="fr-CA" w:eastAsia="en-US"/>
        </w:rPr>
        <w:t xml:space="preserve"> (RLRQ, c. P-38.002). </w:t>
      </w:r>
    </w:p>
    <w:p w14:paraId="31534482"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Le préambule fait partie intégrante du présent règlement. </w:t>
      </w:r>
    </w:p>
    <w:p w14:paraId="6277FF66"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p>
    <w:p w14:paraId="308DD388" w14:textId="77777777" w:rsidR="000C3271" w:rsidRPr="000C3271" w:rsidRDefault="000C3271" w:rsidP="00525439">
      <w:pPr>
        <w:widowControl/>
        <w:autoSpaceDE/>
        <w:autoSpaceDN/>
        <w:adjustRightInd/>
        <w:spacing w:after="200" w:line="252" w:lineRule="auto"/>
        <w:jc w:val="both"/>
        <w:rPr>
          <w:rFonts w:ascii="Calibri" w:eastAsia="Calibri" w:hAnsi="Calibri" w:cs="Calibri"/>
          <w:b/>
          <w:sz w:val="22"/>
          <w:szCs w:val="22"/>
          <w:lang w:val="fr-CA" w:eastAsia="en-US"/>
        </w:rPr>
      </w:pPr>
      <w:r w:rsidRPr="000C3271">
        <w:rPr>
          <w:rFonts w:ascii="Calibri" w:eastAsia="Calibri" w:hAnsi="Calibri" w:cs="Calibri"/>
          <w:b/>
          <w:sz w:val="22"/>
          <w:szCs w:val="22"/>
          <w:lang w:val="fr-CA" w:eastAsia="en-US"/>
        </w:rPr>
        <w:t xml:space="preserve">CHAPITRE 1 : DISPOSITIONS INTERPRÉTATIVES ET ADMINISTRATIVES </w:t>
      </w:r>
    </w:p>
    <w:p w14:paraId="4BF8DC53"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u w:val="single"/>
          <w:lang w:val="fr-CA" w:eastAsia="en-US"/>
        </w:rPr>
      </w:pPr>
      <w:r w:rsidRPr="000C3271">
        <w:rPr>
          <w:rFonts w:ascii="Calibri" w:eastAsia="Calibri" w:hAnsi="Calibri" w:cs="Calibri"/>
          <w:sz w:val="22"/>
          <w:szCs w:val="22"/>
          <w:u w:val="single"/>
          <w:lang w:val="fr-CA" w:eastAsia="en-US"/>
        </w:rPr>
        <w:t xml:space="preserve">Article 2 : DÉFINITIONS </w:t>
      </w:r>
    </w:p>
    <w:p w14:paraId="252946C7"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Aux fins de ce règlement, les mots suivants signifient : </w:t>
      </w:r>
    </w:p>
    <w:p w14:paraId="3B8D05FA" w14:textId="77777777" w:rsidR="000C3271" w:rsidRPr="000C3271" w:rsidRDefault="000C3271" w:rsidP="00525439">
      <w:pPr>
        <w:widowControl/>
        <w:autoSpaceDE/>
        <w:autoSpaceDN/>
        <w:adjustRightInd/>
        <w:spacing w:after="200" w:line="252" w:lineRule="auto"/>
        <w:ind w:left="2835" w:hanging="2835"/>
        <w:jc w:val="both"/>
        <w:rPr>
          <w:rFonts w:ascii="Calibri" w:eastAsia="Calibri" w:hAnsi="Calibri" w:cs="Calibri"/>
          <w:sz w:val="22"/>
          <w:szCs w:val="22"/>
          <w:lang w:val="fr-CA" w:eastAsia="en-US"/>
        </w:rPr>
      </w:pPr>
      <w:r w:rsidRPr="000C3271">
        <w:rPr>
          <w:rFonts w:ascii="Calibri" w:eastAsia="Calibri" w:hAnsi="Calibri" w:cs="Calibri"/>
          <w:b/>
          <w:sz w:val="22"/>
          <w:szCs w:val="22"/>
          <w:lang w:val="fr-CA" w:eastAsia="en-US"/>
        </w:rPr>
        <w:t>Animal</w:t>
      </w:r>
      <w:r w:rsidRPr="000C3271">
        <w:rPr>
          <w:rFonts w:ascii="Calibri" w:eastAsia="Calibri" w:hAnsi="Calibri" w:cs="Calibri"/>
          <w:b/>
          <w:sz w:val="22"/>
          <w:szCs w:val="22"/>
          <w:lang w:val="fr-CA" w:eastAsia="en-US"/>
        </w:rPr>
        <w:tab/>
      </w:r>
      <w:r w:rsidRPr="000C3271">
        <w:rPr>
          <w:rFonts w:ascii="Calibri" w:eastAsia="Calibri" w:hAnsi="Calibri" w:cs="Calibri"/>
          <w:sz w:val="22"/>
          <w:szCs w:val="22"/>
          <w:lang w:val="fr-CA" w:eastAsia="en-US"/>
        </w:rPr>
        <w:t>Désigne un chien, chat domestique et lapin domestique.</w:t>
      </w:r>
    </w:p>
    <w:p w14:paraId="2C2B1ED0"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b/>
          <w:sz w:val="22"/>
          <w:szCs w:val="22"/>
          <w:lang w:val="fr-CA" w:eastAsia="en-US"/>
        </w:rPr>
        <w:t>Animal non stérilisé</w:t>
      </w:r>
      <w:r w:rsidRPr="000C3271">
        <w:rPr>
          <w:rFonts w:ascii="Calibri" w:eastAsia="Calibri" w:hAnsi="Calibri" w:cs="Calibri"/>
          <w:sz w:val="22"/>
          <w:szCs w:val="22"/>
          <w:lang w:val="fr-CA" w:eastAsia="en-US"/>
        </w:rPr>
        <w:t xml:space="preserve"> </w:t>
      </w:r>
      <w:r w:rsidRPr="000C3271">
        <w:rPr>
          <w:rFonts w:ascii="Calibri" w:eastAsia="Calibri" w:hAnsi="Calibri" w:cs="Calibri"/>
          <w:sz w:val="22"/>
          <w:szCs w:val="22"/>
          <w:lang w:val="fr-CA" w:eastAsia="en-US"/>
        </w:rPr>
        <w:tab/>
      </w:r>
      <w:r w:rsidRPr="000C3271">
        <w:rPr>
          <w:rFonts w:ascii="Calibri" w:eastAsia="Calibri" w:hAnsi="Calibri" w:cs="Calibri"/>
          <w:sz w:val="22"/>
          <w:szCs w:val="22"/>
          <w:lang w:val="fr-CA" w:eastAsia="en-US"/>
        </w:rPr>
        <w:tab/>
        <w:t xml:space="preserve">Désigne un animal pouvant procréer. </w:t>
      </w:r>
    </w:p>
    <w:p w14:paraId="0D49E6FC" w14:textId="77777777" w:rsidR="000C3271" w:rsidRPr="000C3271" w:rsidRDefault="000C3271" w:rsidP="00525439">
      <w:pPr>
        <w:widowControl/>
        <w:autoSpaceDE/>
        <w:autoSpaceDN/>
        <w:adjustRightInd/>
        <w:spacing w:after="200" w:line="252" w:lineRule="auto"/>
        <w:ind w:left="2835" w:hanging="2835"/>
        <w:jc w:val="both"/>
        <w:rPr>
          <w:rFonts w:ascii="Calibri" w:eastAsia="Calibri" w:hAnsi="Calibri" w:cs="Calibri"/>
          <w:sz w:val="22"/>
          <w:szCs w:val="22"/>
          <w:lang w:val="fr-CA" w:eastAsia="en-US"/>
        </w:rPr>
      </w:pPr>
      <w:r w:rsidRPr="000C3271">
        <w:rPr>
          <w:rFonts w:ascii="Calibri" w:eastAsia="Calibri" w:hAnsi="Calibri" w:cs="Calibri"/>
          <w:b/>
          <w:sz w:val="22"/>
          <w:szCs w:val="22"/>
          <w:lang w:val="fr-CA" w:eastAsia="en-US"/>
        </w:rPr>
        <w:t>Animal stérilisé</w:t>
      </w:r>
      <w:r w:rsidRPr="000C3271">
        <w:rPr>
          <w:rFonts w:ascii="Calibri" w:eastAsia="Calibri" w:hAnsi="Calibri" w:cs="Calibri"/>
          <w:sz w:val="22"/>
          <w:szCs w:val="22"/>
          <w:lang w:val="fr-CA" w:eastAsia="en-US"/>
        </w:rPr>
        <w:t xml:space="preserve"> </w:t>
      </w:r>
      <w:r w:rsidRPr="000C3271">
        <w:rPr>
          <w:rFonts w:ascii="Calibri" w:eastAsia="Calibri" w:hAnsi="Calibri" w:cs="Calibri"/>
          <w:sz w:val="22"/>
          <w:szCs w:val="22"/>
          <w:lang w:val="fr-CA" w:eastAsia="en-US"/>
        </w:rPr>
        <w:tab/>
        <w:t xml:space="preserve">Désigne un animal rendu stérile au moyen d’une hystérectomie ou d’une castration. </w:t>
      </w:r>
    </w:p>
    <w:p w14:paraId="672F07B8" w14:textId="77777777" w:rsidR="000C3271" w:rsidRPr="000C3271" w:rsidRDefault="000C3271" w:rsidP="00525439">
      <w:pPr>
        <w:widowControl/>
        <w:tabs>
          <w:tab w:val="left" w:pos="2835"/>
        </w:tabs>
        <w:autoSpaceDE/>
        <w:autoSpaceDN/>
        <w:adjustRightInd/>
        <w:spacing w:after="200" w:line="252" w:lineRule="auto"/>
        <w:ind w:left="2835" w:hanging="2835"/>
        <w:jc w:val="both"/>
        <w:rPr>
          <w:rFonts w:ascii="Calibri" w:eastAsia="Calibri" w:hAnsi="Calibri" w:cs="Calibri"/>
          <w:sz w:val="22"/>
          <w:szCs w:val="22"/>
          <w:lang w:val="fr-CA" w:eastAsia="en-US"/>
        </w:rPr>
      </w:pPr>
      <w:r w:rsidRPr="000C3271">
        <w:rPr>
          <w:rFonts w:ascii="Calibri" w:eastAsia="Calibri" w:hAnsi="Calibri" w:cs="Calibri"/>
          <w:b/>
          <w:sz w:val="22"/>
          <w:szCs w:val="22"/>
          <w:lang w:val="fr-CA" w:eastAsia="en-US"/>
        </w:rPr>
        <w:t>Animal errant</w:t>
      </w:r>
      <w:r w:rsidRPr="000C3271">
        <w:rPr>
          <w:rFonts w:ascii="Calibri" w:eastAsia="Calibri" w:hAnsi="Calibri" w:cs="Calibri"/>
          <w:sz w:val="22"/>
          <w:szCs w:val="22"/>
          <w:lang w:val="fr-CA" w:eastAsia="en-US"/>
        </w:rPr>
        <w:t xml:space="preserve"> </w:t>
      </w:r>
      <w:r w:rsidRPr="000C3271">
        <w:rPr>
          <w:rFonts w:ascii="Calibri" w:eastAsia="Calibri" w:hAnsi="Calibri" w:cs="Calibri"/>
          <w:sz w:val="22"/>
          <w:szCs w:val="22"/>
          <w:lang w:val="fr-CA" w:eastAsia="en-US"/>
        </w:rPr>
        <w:tab/>
        <w:t xml:space="preserve">Qualificatif d’un animal qui n’est pas tenu en laisse, qui n’est pas accompagné ou sous le </w:t>
      </w:r>
      <w:r w:rsidRPr="000C3271">
        <w:rPr>
          <w:rFonts w:ascii="Calibri" w:eastAsia="Calibri" w:hAnsi="Calibri" w:cs="Calibri"/>
          <w:sz w:val="22"/>
          <w:szCs w:val="22"/>
          <w:lang w:val="fr-CA" w:eastAsia="en-US"/>
        </w:rPr>
        <w:lastRenderedPageBreak/>
        <w:t xml:space="preserve">contrôle de son gardien et qui n’est pas sur le terrain sur lequel est situé le logement occupé par son gardien.  </w:t>
      </w:r>
      <w:bookmarkStart w:id="0" w:name="OLE_LINK33"/>
      <w:bookmarkStart w:id="1" w:name="OLE_LINK34"/>
    </w:p>
    <w:p w14:paraId="12480433" w14:textId="77777777" w:rsidR="000C3271" w:rsidRPr="000C3271" w:rsidRDefault="000C3271" w:rsidP="00525439">
      <w:pPr>
        <w:widowControl/>
        <w:autoSpaceDE/>
        <w:autoSpaceDN/>
        <w:adjustRightInd/>
        <w:spacing w:line="252" w:lineRule="auto"/>
        <w:ind w:left="2835" w:hanging="2835"/>
        <w:jc w:val="both"/>
        <w:rPr>
          <w:rFonts w:ascii="Calibri" w:eastAsia="Calibri" w:hAnsi="Calibri" w:cs="Calibri"/>
          <w:b/>
          <w:sz w:val="22"/>
          <w:szCs w:val="22"/>
          <w:lang w:val="fr-CA" w:eastAsia="en-US"/>
        </w:rPr>
      </w:pPr>
      <w:r w:rsidRPr="000C3271">
        <w:rPr>
          <w:rFonts w:ascii="Calibri" w:eastAsia="Calibri" w:hAnsi="Calibri" w:cs="Calibri"/>
          <w:b/>
          <w:sz w:val="22"/>
          <w:szCs w:val="22"/>
          <w:lang w:val="fr-CA" w:eastAsia="en-US"/>
        </w:rPr>
        <w:t xml:space="preserve">Animal présumé </w:t>
      </w:r>
    </w:p>
    <w:p w14:paraId="6FD5D0A5" w14:textId="77777777" w:rsidR="000C3271" w:rsidRPr="000C3271" w:rsidRDefault="000C3271" w:rsidP="00525439">
      <w:pPr>
        <w:widowControl/>
        <w:autoSpaceDE/>
        <w:autoSpaceDN/>
        <w:adjustRightInd/>
        <w:spacing w:line="252" w:lineRule="auto"/>
        <w:ind w:left="2835" w:hanging="2835"/>
        <w:jc w:val="both"/>
        <w:rPr>
          <w:rFonts w:ascii="Calibri" w:eastAsia="Times New Roman" w:hAnsi="Calibri" w:cs="Calibri"/>
          <w:bCs/>
          <w:sz w:val="22"/>
          <w:szCs w:val="22"/>
          <w:lang w:val="fr-CA"/>
        </w:rPr>
      </w:pPr>
      <w:r w:rsidRPr="000C3271">
        <w:rPr>
          <w:rFonts w:ascii="Calibri" w:eastAsia="Calibri" w:hAnsi="Calibri" w:cs="Calibri"/>
          <w:b/>
          <w:sz w:val="22"/>
          <w:szCs w:val="22"/>
          <w:lang w:val="fr-CA" w:eastAsia="en-US"/>
        </w:rPr>
        <w:t xml:space="preserve">abandonné </w:t>
      </w:r>
      <w:r w:rsidRPr="000C3271">
        <w:rPr>
          <w:rFonts w:ascii="Calibri" w:eastAsia="Calibri" w:hAnsi="Calibri" w:cs="Calibri"/>
          <w:b/>
          <w:sz w:val="22"/>
          <w:szCs w:val="22"/>
          <w:lang w:val="fr-CA" w:eastAsia="en-US"/>
        </w:rPr>
        <w:tab/>
      </w:r>
      <w:r w:rsidRPr="000C3271">
        <w:rPr>
          <w:rFonts w:ascii="Calibri" w:eastAsia="Times New Roman" w:hAnsi="Calibri" w:cs="Calibri"/>
          <w:bCs/>
          <w:sz w:val="22"/>
          <w:szCs w:val="22"/>
          <w:lang w:val="fr-CA"/>
        </w:rPr>
        <w:t>Qualificatif d’un animal, qui bien qu’il soit en liberté ou non, est en apparence sans gardien, ou qui a été laissé seul dans des locaux que son gardien a quitté de façon définitive, ou dont le gardien est hospitalisé, ou incarcéré, ou sans être sous la garde de quiconque, ou dans une situation compromettant sa santé ou sa sécurité.</w:t>
      </w:r>
    </w:p>
    <w:p w14:paraId="78B24C04" w14:textId="77777777" w:rsidR="000C3271" w:rsidRPr="000C3271" w:rsidRDefault="000C3271" w:rsidP="00525439">
      <w:pPr>
        <w:widowControl/>
        <w:autoSpaceDE/>
        <w:autoSpaceDN/>
        <w:adjustRightInd/>
        <w:spacing w:line="252" w:lineRule="auto"/>
        <w:ind w:left="2835" w:hanging="2835"/>
        <w:jc w:val="both"/>
        <w:rPr>
          <w:rFonts w:ascii="Calibri" w:eastAsia="Times New Roman" w:hAnsi="Calibri" w:cs="Calibri"/>
          <w:bCs/>
          <w:sz w:val="22"/>
          <w:szCs w:val="22"/>
          <w:lang w:val="fr-CA"/>
        </w:rPr>
      </w:pPr>
    </w:p>
    <w:p w14:paraId="6B1B1BE1" w14:textId="77777777" w:rsidR="000C3271" w:rsidRPr="000C3271" w:rsidRDefault="000C3271" w:rsidP="00525439">
      <w:pPr>
        <w:widowControl/>
        <w:autoSpaceDE/>
        <w:autoSpaceDN/>
        <w:adjustRightInd/>
        <w:spacing w:after="200" w:line="252" w:lineRule="auto"/>
        <w:ind w:left="2880" w:hanging="2880"/>
        <w:jc w:val="both"/>
        <w:rPr>
          <w:rFonts w:ascii="Calibri" w:eastAsia="Calibri" w:hAnsi="Calibri" w:cs="Calibri"/>
          <w:sz w:val="22"/>
          <w:szCs w:val="22"/>
          <w:lang w:val="fr-CA" w:eastAsia="en-US"/>
        </w:rPr>
      </w:pPr>
      <w:r w:rsidRPr="000C3271">
        <w:rPr>
          <w:rFonts w:ascii="Calibri" w:eastAsia="Calibri" w:hAnsi="Calibri" w:cs="Calibri"/>
          <w:b/>
          <w:sz w:val="22"/>
          <w:szCs w:val="22"/>
          <w:lang w:val="fr-CA" w:eastAsia="en-US"/>
        </w:rPr>
        <w:t>Animal sauvage</w:t>
      </w:r>
      <w:r w:rsidRPr="000C3271">
        <w:rPr>
          <w:rFonts w:ascii="Calibri" w:eastAsia="Calibri" w:hAnsi="Calibri" w:cs="Calibri"/>
          <w:sz w:val="22"/>
          <w:szCs w:val="22"/>
          <w:lang w:val="fr-CA" w:eastAsia="en-US"/>
        </w:rPr>
        <w:t xml:space="preserve"> </w:t>
      </w:r>
      <w:r w:rsidRPr="000C3271">
        <w:rPr>
          <w:rFonts w:ascii="Calibri" w:eastAsia="Calibri" w:hAnsi="Calibri" w:cs="Calibri"/>
          <w:sz w:val="22"/>
          <w:szCs w:val="22"/>
          <w:lang w:val="fr-CA" w:eastAsia="en-US"/>
        </w:rPr>
        <w:tab/>
        <w:t xml:space="preserve">Désigne un animal qui vit habituellement dans les bois, dans les déserts ou dans les forêts. </w:t>
      </w:r>
    </w:p>
    <w:p w14:paraId="0A096C45" w14:textId="77777777" w:rsidR="000C3271" w:rsidRPr="000C3271" w:rsidRDefault="000C3271" w:rsidP="00525439">
      <w:pPr>
        <w:widowControl/>
        <w:autoSpaceDE/>
        <w:autoSpaceDN/>
        <w:adjustRightInd/>
        <w:spacing w:line="252" w:lineRule="auto"/>
        <w:ind w:left="2835" w:hanging="2835"/>
        <w:jc w:val="both"/>
        <w:rPr>
          <w:rFonts w:ascii="Calibri" w:eastAsia="Calibri" w:hAnsi="Calibri" w:cs="Calibri"/>
          <w:b/>
          <w:bCs/>
          <w:sz w:val="22"/>
          <w:szCs w:val="22"/>
          <w:lang w:val="fr-CA" w:eastAsia="en-US"/>
        </w:rPr>
      </w:pPr>
      <w:r w:rsidRPr="000C3271">
        <w:rPr>
          <w:rFonts w:ascii="Calibri" w:eastAsia="Calibri" w:hAnsi="Calibri" w:cs="Calibri"/>
          <w:b/>
          <w:bCs/>
          <w:sz w:val="22"/>
          <w:szCs w:val="22"/>
          <w:lang w:val="fr-CA" w:eastAsia="en-US"/>
        </w:rPr>
        <w:t>Chat ou lapin</w:t>
      </w:r>
    </w:p>
    <w:p w14:paraId="268B4B57" w14:textId="77777777" w:rsidR="000C3271" w:rsidRPr="000C3271" w:rsidRDefault="000C3271" w:rsidP="00525439">
      <w:pPr>
        <w:widowControl/>
        <w:autoSpaceDE/>
        <w:autoSpaceDN/>
        <w:adjustRightInd/>
        <w:spacing w:after="200" w:line="252" w:lineRule="auto"/>
        <w:ind w:left="2835" w:hanging="2835"/>
        <w:jc w:val="both"/>
        <w:rPr>
          <w:rFonts w:ascii="Calibri" w:eastAsia="Calibri" w:hAnsi="Calibri" w:cs="Calibri"/>
          <w:sz w:val="22"/>
          <w:szCs w:val="22"/>
          <w:lang w:val="fr-CA" w:eastAsia="en-US"/>
        </w:rPr>
      </w:pPr>
      <w:r w:rsidRPr="000C3271">
        <w:rPr>
          <w:rFonts w:ascii="Calibri" w:eastAsia="Calibri" w:hAnsi="Calibri" w:cs="Calibri"/>
          <w:b/>
          <w:bCs/>
          <w:sz w:val="22"/>
          <w:szCs w:val="22"/>
          <w:lang w:val="fr-CA" w:eastAsia="en-US"/>
        </w:rPr>
        <w:t>communautaire</w:t>
      </w:r>
      <w:r w:rsidRPr="000C3271">
        <w:rPr>
          <w:rFonts w:ascii="Calibri" w:eastAsia="Calibri" w:hAnsi="Calibri" w:cs="Calibri"/>
          <w:bCs/>
          <w:sz w:val="22"/>
          <w:szCs w:val="22"/>
          <w:lang w:val="fr-CA" w:eastAsia="en-US"/>
        </w:rPr>
        <w:tab/>
      </w:r>
      <w:r w:rsidRPr="000C3271">
        <w:rPr>
          <w:rFonts w:ascii="Calibri" w:eastAsia="Calibri" w:hAnsi="Calibri" w:cs="Calibri"/>
          <w:sz w:val="22"/>
          <w:szCs w:val="22"/>
          <w:lang w:val="fr-CA" w:eastAsia="en-US"/>
        </w:rPr>
        <w:t xml:space="preserve">Désigne un chat non domestiqué vivant à l’extérieur, stérilisé et ayant habituellement un marquage permettant d’identifier visuellement  l’animal comme stérile, tel que,  le bout de l’oreille entaillée, ou qui sera stérilisé dans le cadre du programme de Capture-Stérilisation-Retour-Maintien (CSRM). </w:t>
      </w:r>
      <w:bookmarkEnd w:id="0"/>
      <w:bookmarkEnd w:id="1"/>
    </w:p>
    <w:p w14:paraId="48D60BE4" w14:textId="77777777" w:rsidR="000C3271" w:rsidRPr="000C3271" w:rsidRDefault="000C3271" w:rsidP="00525439">
      <w:pPr>
        <w:widowControl/>
        <w:autoSpaceDE/>
        <w:autoSpaceDN/>
        <w:adjustRightInd/>
        <w:spacing w:line="252" w:lineRule="auto"/>
        <w:ind w:left="2835" w:hanging="2835"/>
        <w:jc w:val="both"/>
        <w:rPr>
          <w:rFonts w:ascii="Calibri" w:eastAsia="Calibri" w:hAnsi="Calibri" w:cs="Calibri"/>
          <w:b/>
          <w:sz w:val="22"/>
          <w:szCs w:val="22"/>
          <w:lang w:val="fr-CA" w:eastAsia="en-US"/>
        </w:rPr>
      </w:pPr>
      <w:r w:rsidRPr="000C3271">
        <w:rPr>
          <w:rFonts w:ascii="Calibri" w:eastAsia="Calibri" w:hAnsi="Calibri" w:cs="Calibri"/>
          <w:b/>
          <w:sz w:val="22"/>
          <w:szCs w:val="22"/>
          <w:lang w:val="fr-CA" w:eastAsia="en-US"/>
        </w:rPr>
        <w:t>Chien-guide</w:t>
      </w:r>
      <w:r w:rsidRPr="000C3271">
        <w:rPr>
          <w:rFonts w:ascii="Calibri" w:eastAsia="Calibri" w:hAnsi="Calibri" w:cs="Calibri"/>
          <w:sz w:val="22"/>
          <w:szCs w:val="22"/>
          <w:lang w:val="fr-CA" w:eastAsia="en-US"/>
        </w:rPr>
        <w:t xml:space="preserve"> </w:t>
      </w:r>
      <w:r w:rsidRPr="000C3271">
        <w:rPr>
          <w:rFonts w:ascii="Calibri" w:eastAsia="Calibri" w:hAnsi="Calibri" w:cs="Calibri"/>
          <w:b/>
          <w:sz w:val="22"/>
          <w:szCs w:val="22"/>
          <w:lang w:val="fr-CA" w:eastAsia="en-US"/>
        </w:rPr>
        <w:t xml:space="preserve">ou </w:t>
      </w:r>
    </w:p>
    <w:p w14:paraId="56930803" w14:textId="77777777" w:rsidR="000C3271" w:rsidRPr="000C3271" w:rsidRDefault="000C3271" w:rsidP="00525439">
      <w:pPr>
        <w:widowControl/>
        <w:autoSpaceDE/>
        <w:autoSpaceDN/>
        <w:adjustRightInd/>
        <w:spacing w:after="200" w:line="252" w:lineRule="auto"/>
        <w:ind w:left="2835" w:hanging="2835"/>
        <w:jc w:val="both"/>
        <w:rPr>
          <w:rFonts w:ascii="Calibri" w:eastAsia="Calibri" w:hAnsi="Calibri" w:cs="Calibri"/>
          <w:sz w:val="22"/>
          <w:szCs w:val="22"/>
          <w:lang w:val="fr-CA" w:eastAsia="en-US"/>
        </w:rPr>
      </w:pPr>
      <w:r w:rsidRPr="000C3271">
        <w:rPr>
          <w:rFonts w:ascii="Calibri" w:eastAsia="Calibri" w:hAnsi="Calibri" w:cs="Calibri"/>
          <w:b/>
          <w:sz w:val="22"/>
          <w:szCs w:val="22"/>
          <w:lang w:val="fr-CA" w:eastAsia="en-US"/>
        </w:rPr>
        <w:t>Chien d’assistance</w:t>
      </w:r>
      <w:r w:rsidRPr="000C3271">
        <w:rPr>
          <w:rFonts w:ascii="Calibri" w:eastAsia="Calibri" w:hAnsi="Calibri" w:cs="Calibri"/>
          <w:sz w:val="22"/>
          <w:szCs w:val="22"/>
          <w:lang w:val="fr-CA" w:eastAsia="en-US"/>
        </w:rPr>
        <w:t xml:space="preserve"> </w:t>
      </w:r>
      <w:r w:rsidRPr="000C3271">
        <w:rPr>
          <w:rFonts w:ascii="Calibri" w:eastAsia="Calibri" w:hAnsi="Calibri" w:cs="Calibri"/>
          <w:sz w:val="22"/>
          <w:szCs w:val="22"/>
          <w:lang w:val="fr-CA" w:eastAsia="en-US"/>
        </w:rPr>
        <w:tab/>
        <w:t>Désigne un chien entraîné pour assister une personne et qui fait l’objet d’un certificat valide attestant qu’il a été entraîné à cette fin par un organisme professionnel reconnu.</w:t>
      </w:r>
    </w:p>
    <w:p w14:paraId="61A7414A" w14:textId="77777777" w:rsidR="000C3271" w:rsidRPr="000C3271" w:rsidRDefault="000C3271" w:rsidP="00525439">
      <w:pPr>
        <w:widowControl/>
        <w:autoSpaceDE/>
        <w:autoSpaceDN/>
        <w:adjustRightInd/>
        <w:spacing w:after="200" w:line="252" w:lineRule="auto"/>
        <w:ind w:left="2835" w:hanging="2835"/>
        <w:jc w:val="both"/>
        <w:rPr>
          <w:rFonts w:ascii="Calibri" w:eastAsia="Calibri" w:hAnsi="Calibri" w:cs="Calibri"/>
          <w:sz w:val="22"/>
          <w:szCs w:val="22"/>
          <w:lang w:val="fr-CA" w:eastAsia="en-US"/>
        </w:rPr>
      </w:pPr>
      <w:r w:rsidRPr="000C3271">
        <w:rPr>
          <w:rFonts w:ascii="Calibri" w:eastAsia="Calibri" w:hAnsi="Calibri" w:cs="Calibri"/>
          <w:b/>
          <w:sz w:val="22"/>
          <w:szCs w:val="22"/>
          <w:lang w:val="fr-CA" w:eastAsia="en-US"/>
        </w:rPr>
        <w:t xml:space="preserve">Gardien </w:t>
      </w:r>
      <w:r w:rsidRPr="000C3271">
        <w:rPr>
          <w:rFonts w:ascii="Calibri" w:eastAsia="Calibri" w:hAnsi="Calibri" w:cs="Calibri"/>
          <w:sz w:val="22"/>
          <w:szCs w:val="22"/>
          <w:lang w:val="fr-CA" w:eastAsia="en-US"/>
        </w:rPr>
        <w:tab/>
        <w:t>Désigne le propriétaire d’un animal domestique, et est également réputé comme son gardien une personne qui agit comme si elle en était le propriétaire, ou une personne qui fait la demande de licence tel que prévu au présent règlement, est aussi réputé comme son gardien le propriétaire, l’occupant ou le locataire de l’unité d’occupation où l’animal vit, ainsi que celui qui nourrit ou donne refuge à un animal domestique ou à un chat communautaire.</w:t>
      </w:r>
      <w:r w:rsidRPr="000C3271">
        <w:rPr>
          <w:rFonts w:ascii="Calibri" w:eastAsia="Calibri" w:hAnsi="Calibri" w:cs="Calibri"/>
          <w:sz w:val="22"/>
          <w:szCs w:val="22"/>
          <w:lang w:val="fr-CA" w:eastAsia="en-US"/>
        </w:rPr>
        <w:tab/>
      </w:r>
    </w:p>
    <w:p w14:paraId="6880AACB" w14:textId="77777777" w:rsidR="000C3271" w:rsidRPr="000C3271" w:rsidRDefault="000C3271" w:rsidP="00525439">
      <w:pPr>
        <w:widowControl/>
        <w:autoSpaceDE/>
        <w:autoSpaceDN/>
        <w:adjustRightInd/>
        <w:spacing w:after="200" w:line="252" w:lineRule="auto"/>
        <w:ind w:left="2835" w:hanging="2835"/>
        <w:jc w:val="both"/>
        <w:rPr>
          <w:rFonts w:ascii="Calibri" w:eastAsia="Calibri" w:hAnsi="Calibri" w:cs="Calibri"/>
          <w:sz w:val="22"/>
          <w:szCs w:val="22"/>
          <w:lang w:val="fr-CA" w:eastAsia="en-US"/>
        </w:rPr>
      </w:pPr>
      <w:r w:rsidRPr="000C3271">
        <w:rPr>
          <w:rFonts w:ascii="Calibri" w:eastAsia="Calibri" w:hAnsi="Calibri" w:cs="Calibri"/>
          <w:b/>
          <w:sz w:val="22"/>
          <w:szCs w:val="22"/>
          <w:lang w:val="fr-CA" w:eastAsia="en-US"/>
        </w:rPr>
        <w:t xml:space="preserve">Inspecteur </w:t>
      </w:r>
      <w:r w:rsidRPr="000C3271">
        <w:rPr>
          <w:rFonts w:ascii="Calibri" w:eastAsia="Calibri" w:hAnsi="Calibri" w:cs="Calibri"/>
          <w:b/>
          <w:sz w:val="22"/>
          <w:szCs w:val="22"/>
          <w:lang w:val="fr-CA" w:eastAsia="en-US"/>
        </w:rPr>
        <w:tab/>
      </w:r>
      <w:r w:rsidRPr="000C3271">
        <w:rPr>
          <w:rFonts w:ascii="Calibri" w:eastAsia="Calibri" w:hAnsi="Calibri" w:cs="Calibri"/>
          <w:sz w:val="22"/>
          <w:szCs w:val="22"/>
          <w:lang w:val="fr-CA" w:eastAsia="en-US"/>
        </w:rPr>
        <w:t xml:space="preserve">Désigne l’employé ou la personne dûment mandatée du service animalier, ou le cas échéant, le fonctionnaire ou l’employé désigné par la municipalité en vue de l’application du présent règlement. </w:t>
      </w:r>
    </w:p>
    <w:p w14:paraId="1E1A8A5C" w14:textId="77777777" w:rsidR="000C3271" w:rsidRDefault="000C3271" w:rsidP="00525439">
      <w:pPr>
        <w:spacing w:line="252" w:lineRule="auto"/>
        <w:jc w:val="both"/>
        <w:rPr>
          <w:rFonts w:asciiTheme="minorHAnsi" w:hAnsiTheme="minorHAnsi" w:cstheme="minorHAnsi"/>
          <w:sz w:val="22"/>
          <w:szCs w:val="22"/>
          <w:lang w:val="fr-CA"/>
        </w:rPr>
      </w:pPr>
    </w:p>
    <w:p w14:paraId="3C0C0F32" w14:textId="77777777" w:rsidR="000C3271" w:rsidRPr="000C3271" w:rsidRDefault="000C3271" w:rsidP="00525439">
      <w:pPr>
        <w:widowControl/>
        <w:autoSpaceDE/>
        <w:autoSpaceDN/>
        <w:adjustRightInd/>
        <w:spacing w:after="200" w:line="252" w:lineRule="auto"/>
        <w:ind w:left="2835" w:hanging="2835"/>
        <w:jc w:val="both"/>
        <w:rPr>
          <w:rFonts w:ascii="Calibri" w:eastAsia="Calibri" w:hAnsi="Calibri" w:cs="Calibri"/>
          <w:sz w:val="22"/>
          <w:szCs w:val="22"/>
          <w:lang w:val="fr-CA" w:eastAsia="en-US"/>
        </w:rPr>
      </w:pPr>
      <w:r w:rsidRPr="000C3271">
        <w:rPr>
          <w:rFonts w:ascii="Calibri" w:eastAsia="Calibri" w:hAnsi="Calibri" w:cs="Calibri"/>
          <w:b/>
          <w:sz w:val="22"/>
          <w:szCs w:val="22"/>
          <w:lang w:val="fr-CA" w:eastAsia="en-US"/>
        </w:rPr>
        <w:t>Licence municipale</w:t>
      </w:r>
      <w:r w:rsidRPr="000C3271">
        <w:rPr>
          <w:rFonts w:ascii="Calibri" w:eastAsia="Calibri" w:hAnsi="Calibri" w:cs="Calibri"/>
          <w:sz w:val="22"/>
          <w:szCs w:val="22"/>
          <w:lang w:val="fr-CA" w:eastAsia="en-US"/>
        </w:rPr>
        <w:t xml:space="preserve"> </w:t>
      </w:r>
      <w:r w:rsidRPr="000C3271">
        <w:rPr>
          <w:rFonts w:ascii="Calibri" w:eastAsia="Calibri" w:hAnsi="Calibri" w:cs="Calibri"/>
          <w:sz w:val="22"/>
          <w:szCs w:val="22"/>
          <w:lang w:val="fr-CA" w:eastAsia="en-US"/>
        </w:rPr>
        <w:tab/>
        <w:t xml:space="preserve">Désigne la licence annuelle apposée sur le collier de l’animal. </w:t>
      </w:r>
    </w:p>
    <w:p w14:paraId="35AFCEE6" w14:textId="77777777" w:rsidR="000C3271" w:rsidRPr="000C3271" w:rsidRDefault="000C3271" w:rsidP="00525439">
      <w:pPr>
        <w:widowControl/>
        <w:autoSpaceDE/>
        <w:autoSpaceDN/>
        <w:adjustRightInd/>
        <w:spacing w:after="200" w:line="252" w:lineRule="auto"/>
        <w:ind w:left="2880" w:hanging="2880"/>
        <w:jc w:val="both"/>
        <w:rPr>
          <w:rFonts w:ascii="Calibri" w:eastAsia="Calibri" w:hAnsi="Calibri" w:cs="Calibri"/>
          <w:sz w:val="22"/>
          <w:szCs w:val="22"/>
          <w:lang w:val="fr-CA" w:eastAsia="en-US"/>
        </w:rPr>
      </w:pPr>
      <w:r w:rsidRPr="000C3271">
        <w:rPr>
          <w:rFonts w:ascii="Calibri" w:eastAsia="Calibri" w:hAnsi="Calibri" w:cs="Calibri"/>
          <w:b/>
          <w:sz w:val="22"/>
          <w:szCs w:val="22"/>
          <w:lang w:val="fr-CA" w:eastAsia="en-US"/>
        </w:rPr>
        <w:lastRenderedPageBreak/>
        <w:t>Unité d’occupation</w:t>
      </w:r>
      <w:r w:rsidRPr="000C3271">
        <w:rPr>
          <w:rFonts w:ascii="Calibri" w:eastAsia="Calibri" w:hAnsi="Calibri" w:cs="Calibri"/>
          <w:sz w:val="22"/>
          <w:szCs w:val="22"/>
          <w:lang w:val="fr-CA" w:eastAsia="en-US"/>
        </w:rPr>
        <w:t xml:space="preserve"> </w:t>
      </w:r>
      <w:r w:rsidRPr="000C3271">
        <w:rPr>
          <w:rFonts w:ascii="Calibri" w:eastAsia="Calibri" w:hAnsi="Calibri" w:cs="Calibri"/>
          <w:sz w:val="22"/>
          <w:szCs w:val="22"/>
          <w:lang w:val="fr-CA" w:eastAsia="en-US"/>
        </w:rPr>
        <w:tab/>
        <w:t>Désigne un bâtiment ou une construction, contenant une ou plusieurs pièces, et utilisées principalement à des fins résidentielles, commerciales ou industrielles</w:t>
      </w:r>
    </w:p>
    <w:p w14:paraId="34A13050"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b/>
          <w:sz w:val="22"/>
          <w:szCs w:val="22"/>
          <w:lang w:val="fr-CA" w:eastAsia="en-US"/>
        </w:rPr>
        <w:t>Municipalité</w:t>
      </w:r>
      <w:r w:rsidRPr="000C3271">
        <w:rPr>
          <w:rFonts w:ascii="Calibri" w:eastAsia="Calibri" w:hAnsi="Calibri" w:cs="Calibri"/>
          <w:b/>
          <w:sz w:val="22"/>
          <w:szCs w:val="22"/>
          <w:lang w:val="fr-CA" w:eastAsia="en-US"/>
        </w:rPr>
        <w:tab/>
      </w:r>
      <w:r w:rsidRPr="000C3271">
        <w:rPr>
          <w:rFonts w:ascii="Calibri" w:eastAsia="Calibri" w:hAnsi="Calibri" w:cs="Calibri"/>
          <w:sz w:val="22"/>
          <w:szCs w:val="22"/>
          <w:lang w:val="fr-CA" w:eastAsia="en-US"/>
        </w:rPr>
        <w:tab/>
      </w:r>
      <w:r w:rsidRPr="000C3271">
        <w:rPr>
          <w:rFonts w:ascii="Calibri" w:eastAsia="Calibri" w:hAnsi="Calibri" w:cs="Calibri"/>
          <w:sz w:val="22"/>
          <w:szCs w:val="22"/>
          <w:lang w:val="fr-CA" w:eastAsia="en-US"/>
        </w:rPr>
        <w:tab/>
        <w:t xml:space="preserve">Désigne la municipalité de Grenville-sur-la-Rouge. </w:t>
      </w:r>
    </w:p>
    <w:p w14:paraId="26C72FFA" w14:textId="77777777" w:rsidR="000C3271" w:rsidRPr="000C3271" w:rsidRDefault="000C3271" w:rsidP="00525439">
      <w:pPr>
        <w:widowControl/>
        <w:autoSpaceDE/>
        <w:autoSpaceDN/>
        <w:adjustRightInd/>
        <w:spacing w:after="200" w:line="252" w:lineRule="auto"/>
        <w:ind w:left="2880" w:hanging="2880"/>
        <w:jc w:val="both"/>
        <w:rPr>
          <w:rFonts w:ascii="Calibri" w:eastAsia="Calibri" w:hAnsi="Calibri" w:cs="Calibri"/>
          <w:sz w:val="22"/>
          <w:szCs w:val="22"/>
          <w:lang w:val="fr-CA" w:eastAsia="en-US"/>
        </w:rPr>
      </w:pPr>
      <w:r w:rsidRPr="000C3271">
        <w:rPr>
          <w:rFonts w:ascii="Calibri" w:eastAsia="Calibri" w:hAnsi="Calibri" w:cs="Calibri"/>
          <w:b/>
          <w:sz w:val="22"/>
          <w:szCs w:val="22"/>
          <w:lang w:val="fr-CA" w:eastAsia="en-US"/>
        </w:rPr>
        <w:t>Endroit public</w:t>
      </w:r>
      <w:r w:rsidRPr="000C3271">
        <w:rPr>
          <w:rFonts w:ascii="Calibri" w:eastAsia="Calibri" w:hAnsi="Calibri" w:cs="Calibri"/>
          <w:sz w:val="22"/>
          <w:szCs w:val="22"/>
          <w:lang w:val="fr-CA" w:eastAsia="en-US"/>
        </w:rPr>
        <w:t xml:space="preserve"> </w:t>
      </w:r>
      <w:r w:rsidRPr="000C3271">
        <w:rPr>
          <w:rFonts w:ascii="Calibri" w:eastAsia="Calibri" w:hAnsi="Calibri" w:cs="Calibri"/>
          <w:sz w:val="22"/>
          <w:szCs w:val="22"/>
          <w:lang w:val="fr-CA" w:eastAsia="en-US"/>
        </w:rPr>
        <w:tab/>
        <w:t xml:space="preserve">Désigne les rues, trottoirs, voies piétonnes et cyclables, pistes et sentiers, parcs, les espaces publics, gazonnés ou non, aménagés pour la pratique de sports et pour le loisir où le public a accès à des fins de repos, de détente et pour toute autre fin similaire. </w:t>
      </w:r>
    </w:p>
    <w:p w14:paraId="4288452A" w14:textId="77777777" w:rsidR="000C3271" w:rsidRPr="000C3271" w:rsidRDefault="000C3271" w:rsidP="00525439">
      <w:pPr>
        <w:widowControl/>
        <w:autoSpaceDE/>
        <w:autoSpaceDN/>
        <w:adjustRightInd/>
        <w:spacing w:after="200" w:line="252" w:lineRule="auto"/>
        <w:ind w:left="2880" w:hanging="2880"/>
        <w:jc w:val="both"/>
        <w:rPr>
          <w:rFonts w:ascii="Calibri" w:eastAsia="Calibri" w:hAnsi="Calibri" w:cs="Calibri"/>
          <w:sz w:val="22"/>
          <w:szCs w:val="22"/>
          <w:lang w:val="fr-CA" w:eastAsia="en-US"/>
        </w:rPr>
      </w:pPr>
      <w:r w:rsidRPr="000C3271">
        <w:rPr>
          <w:rFonts w:ascii="Calibri" w:eastAsia="Calibri" w:hAnsi="Calibri" w:cs="Calibri"/>
          <w:b/>
          <w:sz w:val="22"/>
          <w:szCs w:val="22"/>
          <w:lang w:val="fr-CA" w:eastAsia="en-US"/>
        </w:rPr>
        <w:t>Refuge</w:t>
      </w:r>
      <w:r w:rsidRPr="000C3271">
        <w:rPr>
          <w:rFonts w:ascii="Calibri" w:eastAsia="Calibri" w:hAnsi="Calibri" w:cs="Calibri"/>
          <w:sz w:val="22"/>
          <w:szCs w:val="22"/>
          <w:lang w:val="fr-CA" w:eastAsia="en-US"/>
        </w:rPr>
        <w:tab/>
        <w:t xml:space="preserve">Désigne le local physique où sont gardés les animaux pris en charge par le service animalier titulaire d’un permis visé à l’article 19 de la </w:t>
      </w:r>
      <w:r w:rsidRPr="000C3271">
        <w:rPr>
          <w:rFonts w:ascii="Calibri" w:eastAsia="Calibri" w:hAnsi="Calibri" w:cs="Calibri"/>
          <w:i/>
          <w:sz w:val="22"/>
          <w:szCs w:val="22"/>
          <w:lang w:val="fr-CA" w:eastAsia="en-US"/>
        </w:rPr>
        <w:t>Loi sur le bien-être et la sécurité animal</w:t>
      </w:r>
      <w:r w:rsidRPr="000C3271">
        <w:rPr>
          <w:rFonts w:ascii="Calibri" w:eastAsia="Calibri" w:hAnsi="Calibri" w:cs="Calibri"/>
          <w:sz w:val="22"/>
          <w:szCs w:val="22"/>
          <w:lang w:val="fr-CA" w:eastAsia="en-US"/>
        </w:rPr>
        <w:t xml:space="preserve"> (RLRQ, c. B-3.1).</w:t>
      </w:r>
    </w:p>
    <w:p w14:paraId="00D230B5" w14:textId="77777777" w:rsidR="000C3271" w:rsidRPr="000C3271" w:rsidRDefault="000C3271" w:rsidP="00525439">
      <w:pPr>
        <w:widowControl/>
        <w:autoSpaceDE/>
        <w:autoSpaceDN/>
        <w:adjustRightInd/>
        <w:spacing w:line="252" w:lineRule="auto"/>
        <w:ind w:left="2880" w:hanging="2880"/>
        <w:jc w:val="both"/>
        <w:rPr>
          <w:rFonts w:ascii="Calibri" w:eastAsia="Calibri" w:hAnsi="Calibri" w:cs="Calibri"/>
          <w:bCs/>
          <w:sz w:val="22"/>
          <w:szCs w:val="22"/>
          <w:lang w:val="fr-CA" w:eastAsia="en-US"/>
        </w:rPr>
      </w:pPr>
      <w:r w:rsidRPr="000C3271">
        <w:rPr>
          <w:rFonts w:ascii="Calibri" w:eastAsia="Calibri" w:hAnsi="Calibri" w:cs="Calibri"/>
          <w:b/>
          <w:bCs/>
          <w:sz w:val="22"/>
          <w:szCs w:val="22"/>
          <w:lang w:val="fr-CA" w:eastAsia="en-US"/>
        </w:rPr>
        <w:t>Programme CSRM</w:t>
      </w:r>
      <w:r w:rsidRPr="000C3271">
        <w:rPr>
          <w:rFonts w:ascii="Calibri" w:eastAsia="Calibri" w:hAnsi="Calibri" w:cs="Calibri"/>
          <w:bCs/>
          <w:sz w:val="22"/>
          <w:szCs w:val="22"/>
          <w:lang w:val="fr-CA" w:eastAsia="en-US"/>
        </w:rPr>
        <w:t xml:space="preserve"> </w:t>
      </w:r>
      <w:r w:rsidRPr="000C3271">
        <w:rPr>
          <w:rFonts w:ascii="Calibri" w:eastAsia="Calibri" w:hAnsi="Calibri" w:cs="Calibri"/>
          <w:bCs/>
          <w:sz w:val="22"/>
          <w:szCs w:val="22"/>
          <w:lang w:val="fr-CA" w:eastAsia="en-US"/>
        </w:rPr>
        <w:tab/>
        <w:t>Programme implanté sur le territoire, en collaboration avec la municipalité/ville, et qui a pour but de limiter la prolifération des chats non domestiqués, qui prévoit la Capture, la Stérilisation, le Retour et le Maintien (CSRM), lequel programme prévoit l’obligation pour les citoyens de fournir eau, nourriture et abris pour la colonie des chats communautaires.</w:t>
      </w:r>
    </w:p>
    <w:p w14:paraId="1AA33811" w14:textId="77777777" w:rsidR="000C3271" w:rsidRPr="000C3271" w:rsidRDefault="000C3271" w:rsidP="00525439">
      <w:pPr>
        <w:widowControl/>
        <w:tabs>
          <w:tab w:val="left" w:pos="1890"/>
        </w:tabs>
        <w:autoSpaceDE/>
        <w:autoSpaceDN/>
        <w:adjustRightInd/>
        <w:spacing w:line="252" w:lineRule="auto"/>
        <w:ind w:left="2880" w:hanging="2880"/>
        <w:jc w:val="both"/>
        <w:rPr>
          <w:rFonts w:ascii="Calibri" w:eastAsia="Calibri" w:hAnsi="Calibri" w:cs="Calibri"/>
          <w:b/>
          <w:sz w:val="22"/>
          <w:szCs w:val="22"/>
          <w:lang w:val="fr-CA" w:eastAsia="en-US"/>
        </w:rPr>
      </w:pPr>
    </w:p>
    <w:p w14:paraId="02AAB361" w14:textId="77777777" w:rsidR="000C3271" w:rsidRPr="000C3271" w:rsidRDefault="000C3271" w:rsidP="00525439">
      <w:pPr>
        <w:widowControl/>
        <w:autoSpaceDE/>
        <w:autoSpaceDN/>
        <w:adjustRightInd/>
        <w:spacing w:after="200" w:line="252" w:lineRule="auto"/>
        <w:ind w:left="2835" w:hanging="2835"/>
        <w:jc w:val="both"/>
        <w:rPr>
          <w:rFonts w:ascii="Calibri" w:eastAsia="Calibri" w:hAnsi="Calibri" w:cs="Calibri"/>
          <w:sz w:val="22"/>
          <w:szCs w:val="22"/>
          <w:lang w:val="fr-CA" w:eastAsia="en-US"/>
        </w:rPr>
      </w:pPr>
      <w:r w:rsidRPr="000C3271">
        <w:rPr>
          <w:rFonts w:ascii="Calibri" w:eastAsia="Calibri" w:hAnsi="Calibri" w:cs="Calibri"/>
          <w:b/>
          <w:sz w:val="22"/>
          <w:szCs w:val="22"/>
          <w:lang w:val="fr-CA" w:eastAsia="en-US"/>
        </w:rPr>
        <w:t>Service animalier</w:t>
      </w:r>
      <w:r w:rsidRPr="000C3271">
        <w:rPr>
          <w:rFonts w:ascii="Calibri" w:eastAsia="Calibri" w:hAnsi="Calibri" w:cs="Calibri"/>
          <w:sz w:val="22"/>
          <w:szCs w:val="22"/>
          <w:lang w:val="fr-CA" w:eastAsia="en-US"/>
        </w:rPr>
        <w:t xml:space="preserve"> </w:t>
      </w:r>
      <w:r w:rsidRPr="000C3271">
        <w:rPr>
          <w:rFonts w:ascii="Calibri" w:eastAsia="Calibri" w:hAnsi="Calibri" w:cs="Calibri"/>
          <w:sz w:val="22"/>
          <w:szCs w:val="22"/>
          <w:lang w:val="fr-CA" w:eastAsia="en-US"/>
        </w:rPr>
        <w:tab/>
        <w:t xml:space="preserve">Désigne la ou les personnes physiques ou morales, ou les organismes opérant un refuge, un service animalier, une fourrière ou un lieu tenu par une personne ou un organisme voué à la protection des animaux et titulaire d’un permis visé à l’article 19 de la </w:t>
      </w:r>
      <w:r w:rsidRPr="000C3271">
        <w:rPr>
          <w:rFonts w:ascii="Calibri" w:eastAsia="Calibri" w:hAnsi="Calibri" w:cs="Calibri"/>
          <w:i/>
          <w:sz w:val="22"/>
          <w:szCs w:val="22"/>
          <w:lang w:val="fr-CA" w:eastAsia="en-US"/>
        </w:rPr>
        <w:t>Loi sur le bien-être et la sécurité de l’animal</w:t>
      </w:r>
      <w:r w:rsidRPr="000C3271">
        <w:rPr>
          <w:rFonts w:ascii="Calibri" w:eastAsia="Calibri" w:hAnsi="Calibri" w:cs="Calibri"/>
          <w:sz w:val="22"/>
          <w:szCs w:val="22"/>
          <w:lang w:val="fr-CA" w:eastAsia="en-US"/>
        </w:rPr>
        <w:t xml:space="preserve"> (RLRQ, c. B-3.1) que le conseil de la municipalité/ville a, par résolution, chargé d’appliquer la totalité ou parties du présent règlement.</w:t>
      </w:r>
    </w:p>
    <w:p w14:paraId="2BD331B1"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u w:val="single"/>
          <w:lang w:val="fr-CA" w:eastAsia="en-US"/>
        </w:rPr>
      </w:pPr>
      <w:r w:rsidRPr="000C3271">
        <w:rPr>
          <w:rFonts w:ascii="Calibri" w:eastAsia="Calibri" w:hAnsi="Calibri" w:cs="Calibri"/>
          <w:sz w:val="22"/>
          <w:szCs w:val="22"/>
          <w:u w:val="single"/>
          <w:lang w:val="fr-CA" w:eastAsia="en-US"/>
        </w:rPr>
        <w:t xml:space="preserve">Article 3 : APPLICATION </w:t>
      </w:r>
    </w:p>
    <w:p w14:paraId="60262A11"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Aux fins de l’application du présent règlement, la municipalité mandate le Service animalier afin de mettre en œuvre et d’appliquer les dispositions du présent règlement. La municipalité désignera également un fonctionnaire ou employé en vue de l’application du présent règlement, notamment quant au Chapitre 4 du présent règlement.</w:t>
      </w:r>
    </w:p>
    <w:p w14:paraId="3328B50E"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Le conseil municipal autorise aussi le service juridique ou le greffe de la municipalité à entreprendre des poursuites pénales contre tout contrevenant et à émettre des constats d’infraction pour toute contravention à l’une ou l’autre des dispositions du présent règlement. </w:t>
      </w:r>
    </w:p>
    <w:p w14:paraId="3BB69C9F"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u w:val="single"/>
          <w:lang w:val="fr-CA" w:eastAsia="en-US"/>
        </w:rPr>
      </w:pPr>
    </w:p>
    <w:p w14:paraId="67A364FD"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u w:val="single"/>
          <w:lang w:val="fr-CA" w:eastAsia="en-US"/>
        </w:rPr>
      </w:pPr>
      <w:r w:rsidRPr="000C3271">
        <w:rPr>
          <w:rFonts w:ascii="Calibri" w:eastAsia="Calibri" w:hAnsi="Calibri" w:cs="Calibri"/>
          <w:sz w:val="22"/>
          <w:szCs w:val="22"/>
          <w:u w:val="single"/>
          <w:lang w:val="fr-CA" w:eastAsia="en-US"/>
        </w:rPr>
        <w:lastRenderedPageBreak/>
        <w:t xml:space="preserve">Article 4 : POUVOIRS D’INSPECTION </w:t>
      </w:r>
    </w:p>
    <w:p w14:paraId="026626F7"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L’inspecteur peut, à toute heure raisonnable, visiter un terrain, un bâtiment, ou une construction de même qu’une propriété mobilière ou immobilière afin de s’assurer du respect du règlement. </w:t>
      </w:r>
    </w:p>
    <w:p w14:paraId="23F1782C"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Le propriétaire, le locataire ou l’occupant doit laisser pénétrer sur les lieux les personnes désignées. Il est interdit d’entraver l’inspecteur dans l’exercice de ses fonctions. Notamment, nul ne peut le tromper ou tenter de le tromper par des réticences ou de fausses déclarations.</w:t>
      </w:r>
    </w:p>
    <w:p w14:paraId="019BEA6F"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L’inspecteur doit s’identifier et exhiber le permis attestant sa qualité. </w:t>
      </w:r>
    </w:p>
    <w:p w14:paraId="557D6284"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p>
    <w:p w14:paraId="463932A7" w14:textId="77777777" w:rsidR="000C3271" w:rsidRPr="000C3271" w:rsidRDefault="000C3271" w:rsidP="00525439">
      <w:pPr>
        <w:widowControl/>
        <w:autoSpaceDE/>
        <w:autoSpaceDN/>
        <w:adjustRightInd/>
        <w:spacing w:after="200" w:line="252" w:lineRule="auto"/>
        <w:jc w:val="both"/>
        <w:rPr>
          <w:rFonts w:ascii="Calibri" w:eastAsia="Calibri" w:hAnsi="Calibri" w:cs="Calibri"/>
          <w:b/>
          <w:sz w:val="22"/>
          <w:szCs w:val="22"/>
          <w:lang w:val="fr-CA" w:eastAsia="en-US"/>
        </w:rPr>
      </w:pPr>
      <w:r w:rsidRPr="000C3271">
        <w:rPr>
          <w:rFonts w:ascii="Calibri" w:eastAsia="Calibri" w:hAnsi="Calibri" w:cs="Calibri"/>
          <w:b/>
          <w:sz w:val="22"/>
          <w:szCs w:val="22"/>
          <w:lang w:val="fr-CA" w:eastAsia="en-US"/>
        </w:rPr>
        <w:t xml:space="preserve">CHAPITRE 2 : NORMES RELATIVES À LA GARDE D’ANIMAUX </w:t>
      </w:r>
    </w:p>
    <w:p w14:paraId="1B5907AA"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u w:val="single"/>
          <w:lang w:val="fr-CA" w:eastAsia="en-US"/>
        </w:rPr>
      </w:pPr>
      <w:r w:rsidRPr="000C3271">
        <w:rPr>
          <w:rFonts w:ascii="Calibri" w:eastAsia="Calibri" w:hAnsi="Calibri" w:cs="Calibri"/>
          <w:sz w:val="22"/>
          <w:szCs w:val="22"/>
          <w:u w:val="single"/>
          <w:lang w:val="fr-CA" w:eastAsia="en-US"/>
        </w:rPr>
        <w:t>Article 5 : NOMBRE D’ANIMAUX</w:t>
      </w:r>
    </w:p>
    <w:p w14:paraId="4187B3D0"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5.1 Constitue une infraction et est prohibé le fait de garder dans une unité d’occupation et ses dépendances plus de cinq (5) animaux. </w:t>
      </w:r>
    </w:p>
    <w:p w14:paraId="0E0A0F1A"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Cette limite ne trouve pas application : </w:t>
      </w:r>
    </w:p>
    <w:p w14:paraId="32F2186F" w14:textId="77777777" w:rsidR="000C3271" w:rsidRPr="000C3271" w:rsidRDefault="000C3271" w:rsidP="00525439">
      <w:pPr>
        <w:widowControl/>
        <w:autoSpaceDE/>
        <w:autoSpaceDN/>
        <w:adjustRightInd/>
        <w:spacing w:after="200" w:line="252" w:lineRule="auto"/>
        <w:ind w:left="720"/>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1° Lorsqu’un animal met bas, les petits peuvent être gardés pendant une période n’excédant pas trois mois de la naissance ; </w:t>
      </w:r>
    </w:p>
    <w:p w14:paraId="0CA038D0" w14:textId="77777777" w:rsidR="000C3271" w:rsidRPr="000C3271" w:rsidRDefault="000C3271" w:rsidP="00525439">
      <w:pPr>
        <w:widowControl/>
        <w:autoSpaceDE/>
        <w:autoSpaceDN/>
        <w:adjustRightInd/>
        <w:spacing w:after="200" w:line="252" w:lineRule="auto"/>
        <w:ind w:left="720"/>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2° À un établissement vétérinaire ou un chenil ayant les permis d’opération requis;</w:t>
      </w:r>
    </w:p>
    <w:p w14:paraId="79B038E9" w14:textId="77777777" w:rsidR="000C3271" w:rsidRPr="000C3271" w:rsidRDefault="000C3271" w:rsidP="00525439">
      <w:pPr>
        <w:widowControl/>
        <w:autoSpaceDE/>
        <w:autoSpaceDN/>
        <w:adjustRightInd/>
        <w:spacing w:after="200" w:line="252" w:lineRule="auto"/>
        <w:ind w:firstLine="720"/>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3° Aux chats communautaires ;</w:t>
      </w:r>
    </w:p>
    <w:p w14:paraId="78842912" w14:textId="77777777" w:rsidR="000C3271" w:rsidRPr="000C3271" w:rsidRDefault="000C3271" w:rsidP="00525439">
      <w:pPr>
        <w:widowControl/>
        <w:autoSpaceDE/>
        <w:autoSpaceDN/>
        <w:adjustRightInd/>
        <w:spacing w:after="200" w:line="252" w:lineRule="auto"/>
        <w:ind w:left="720"/>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4° À un refuge titulaire d’un permis visé à l’article 19 de la </w:t>
      </w:r>
      <w:r w:rsidRPr="000C3271">
        <w:rPr>
          <w:rFonts w:ascii="Calibri" w:eastAsia="Calibri" w:hAnsi="Calibri" w:cs="Calibri"/>
          <w:i/>
          <w:sz w:val="22"/>
          <w:szCs w:val="22"/>
          <w:lang w:val="fr-CA" w:eastAsia="en-US"/>
        </w:rPr>
        <w:t xml:space="preserve">Loi sur le bien-être et la sécurité de l’animal </w:t>
      </w:r>
      <w:r w:rsidRPr="000C3271">
        <w:rPr>
          <w:rFonts w:ascii="Calibri" w:eastAsia="Calibri" w:hAnsi="Calibri" w:cs="Calibri"/>
          <w:sz w:val="22"/>
          <w:szCs w:val="22"/>
          <w:lang w:val="fr-CA" w:eastAsia="en-US"/>
        </w:rPr>
        <w:t>(RLRQ, c. B-3.1);</w:t>
      </w:r>
    </w:p>
    <w:p w14:paraId="01287D12" w14:textId="77777777" w:rsidR="000C3271" w:rsidRPr="000C3271" w:rsidRDefault="000C3271" w:rsidP="00525439">
      <w:pPr>
        <w:widowControl/>
        <w:autoSpaceDE/>
        <w:autoSpaceDN/>
        <w:adjustRightInd/>
        <w:spacing w:after="200" w:line="252" w:lineRule="auto"/>
        <w:ind w:left="720"/>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5° Lorsque le gardien a obtenu un permis spécial valide émis en vertu de l’article 6 du présent règlement.</w:t>
      </w:r>
    </w:p>
    <w:p w14:paraId="499495D9" w14:textId="77777777" w:rsidR="000C3271" w:rsidRPr="000C3271" w:rsidRDefault="000C3271" w:rsidP="00525439">
      <w:pPr>
        <w:keepNext/>
        <w:keepLines/>
        <w:widowControl/>
        <w:autoSpaceDE/>
        <w:autoSpaceDN/>
        <w:adjustRightInd/>
        <w:spacing w:line="252" w:lineRule="auto"/>
        <w:ind w:left="9"/>
        <w:jc w:val="both"/>
        <w:outlineLvl w:val="3"/>
        <w:rPr>
          <w:rFonts w:ascii="Calibri" w:eastAsia="Arial" w:hAnsi="Calibri" w:cs="Calibri"/>
          <w:iCs/>
          <w:color w:val="000000"/>
          <w:sz w:val="22"/>
          <w:szCs w:val="22"/>
          <w:lang w:val="fr-CA" w:eastAsia="en-US"/>
        </w:rPr>
      </w:pPr>
      <w:r w:rsidRPr="000C3271">
        <w:rPr>
          <w:rFonts w:ascii="Calibri" w:eastAsia="Arial" w:hAnsi="Calibri" w:cs="Calibri"/>
          <w:iCs/>
          <w:color w:val="000000"/>
          <w:sz w:val="22"/>
          <w:szCs w:val="22"/>
          <w:lang w:val="fr-CA" w:eastAsia="en-US"/>
        </w:rPr>
        <w:t>5.2 Constitue une infraction et est prohibé le fait de garder</w:t>
      </w:r>
      <w:r w:rsidRPr="000C3271">
        <w:rPr>
          <w:rFonts w:ascii="Calibri" w:eastAsia="Times New Roman" w:hAnsi="Calibri" w:cs="Calibri"/>
          <w:i/>
          <w:iCs/>
          <w:color w:val="365F91"/>
          <w:sz w:val="22"/>
          <w:szCs w:val="22"/>
          <w:lang w:val="fr-CA" w:eastAsia="en-US"/>
        </w:rPr>
        <w:t xml:space="preserve"> </w:t>
      </w:r>
      <w:r w:rsidRPr="000C3271">
        <w:rPr>
          <w:rFonts w:ascii="Calibri" w:eastAsia="Arial" w:hAnsi="Calibri" w:cs="Calibri"/>
          <w:iCs/>
          <w:color w:val="000000"/>
          <w:sz w:val="22"/>
          <w:szCs w:val="22"/>
          <w:lang w:val="fr-CA" w:eastAsia="en-US"/>
        </w:rPr>
        <w:t xml:space="preserve">dans une unité d’occupation et ses dépendances plus d’un chat domestique ou plus d’un lapin domestique, qui soit non-stérilisé. </w:t>
      </w:r>
    </w:p>
    <w:p w14:paraId="64458F84" w14:textId="77777777" w:rsidR="000C3271" w:rsidRPr="000C3271" w:rsidRDefault="000C3271" w:rsidP="00525439">
      <w:pPr>
        <w:widowControl/>
        <w:autoSpaceDE/>
        <w:autoSpaceDN/>
        <w:adjustRightInd/>
        <w:spacing w:line="252" w:lineRule="auto"/>
        <w:jc w:val="both"/>
        <w:rPr>
          <w:rFonts w:ascii="Calibri" w:eastAsia="Calibri" w:hAnsi="Calibri" w:cs="Calibri"/>
          <w:sz w:val="22"/>
          <w:szCs w:val="22"/>
          <w:lang w:val="fr-CA" w:eastAsia="en-US"/>
        </w:rPr>
      </w:pPr>
    </w:p>
    <w:p w14:paraId="5B9FAFD7" w14:textId="77777777" w:rsidR="000C3271" w:rsidRPr="000C3271" w:rsidRDefault="000C3271" w:rsidP="00525439">
      <w:pPr>
        <w:widowControl/>
        <w:autoSpaceDE/>
        <w:autoSpaceDN/>
        <w:adjustRightInd/>
        <w:spacing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Cette disposition ne trouve pas application dans l’une ou l’autre des situations suivantes : </w:t>
      </w:r>
    </w:p>
    <w:p w14:paraId="1829B2BC" w14:textId="77777777" w:rsidR="000C3271" w:rsidRPr="000C3271" w:rsidRDefault="000C3271" w:rsidP="00525439">
      <w:pPr>
        <w:widowControl/>
        <w:autoSpaceDE/>
        <w:autoSpaceDN/>
        <w:adjustRightInd/>
        <w:spacing w:line="252" w:lineRule="auto"/>
        <w:jc w:val="both"/>
        <w:rPr>
          <w:rFonts w:ascii="Calibri" w:eastAsia="Calibri" w:hAnsi="Calibri" w:cs="Calibri"/>
          <w:sz w:val="22"/>
          <w:szCs w:val="22"/>
          <w:lang w:val="fr-CA" w:eastAsia="en-US"/>
        </w:rPr>
      </w:pPr>
    </w:p>
    <w:p w14:paraId="12BA91CB" w14:textId="77777777" w:rsidR="000C3271" w:rsidRPr="000C3271" w:rsidRDefault="000C3271" w:rsidP="00525439">
      <w:pPr>
        <w:widowControl/>
        <w:autoSpaceDE/>
        <w:autoSpaceDN/>
        <w:adjustRightInd/>
        <w:spacing w:after="200" w:line="252" w:lineRule="auto"/>
        <w:ind w:firstLine="720"/>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1° L’animal est âgé de moins de 6 mois ou de 10 ans et plus ; </w:t>
      </w:r>
    </w:p>
    <w:p w14:paraId="1A77D4C4" w14:textId="77777777" w:rsidR="000C3271" w:rsidRPr="000C3271" w:rsidRDefault="000C3271" w:rsidP="00525439">
      <w:pPr>
        <w:widowControl/>
        <w:autoSpaceDE/>
        <w:autoSpaceDN/>
        <w:adjustRightInd/>
        <w:spacing w:after="200" w:line="252" w:lineRule="auto"/>
        <w:ind w:left="720"/>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2° La stérilisation est proscrite par un vétérinaire pour des raisons de santé de l’animal ; </w:t>
      </w:r>
    </w:p>
    <w:p w14:paraId="022A29A4" w14:textId="77777777" w:rsidR="000C3271" w:rsidRPr="000C3271" w:rsidRDefault="000C3271" w:rsidP="00525439">
      <w:pPr>
        <w:widowControl/>
        <w:autoSpaceDE/>
        <w:autoSpaceDN/>
        <w:adjustRightInd/>
        <w:spacing w:after="200" w:line="252" w:lineRule="auto"/>
        <w:ind w:firstLine="720"/>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3° Le chat est enregistré auprès de l’Association Féline Canadienne ; </w:t>
      </w:r>
    </w:p>
    <w:p w14:paraId="268C222A" w14:textId="77777777" w:rsidR="000C3271" w:rsidRPr="000C3271" w:rsidRDefault="000C3271" w:rsidP="00525439">
      <w:pPr>
        <w:widowControl/>
        <w:autoSpaceDE/>
        <w:autoSpaceDN/>
        <w:adjustRightInd/>
        <w:spacing w:after="200" w:line="252" w:lineRule="auto"/>
        <w:ind w:firstLine="720"/>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4° L’élevage détient la certification d’éleveur d’Anima-Québec ;</w:t>
      </w:r>
    </w:p>
    <w:p w14:paraId="690777D4" w14:textId="77777777" w:rsidR="000C3271" w:rsidRPr="000C3271" w:rsidRDefault="000C3271" w:rsidP="00525439">
      <w:pPr>
        <w:widowControl/>
        <w:autoSpaceDE/>
        <w:autoSpaceDN/>
        <w:adjustRightInd/>
        <w:spacing w:after="200" w:line="252" w:lineRule="auto"/>
        <w:ind w:firstLine="720"/>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5° Le gardien a reçu une autorisation écrite du service animalier.  </w:t>
      </w:r>
    </w:p>
    <w:p w14:paraId="5E8CF74D"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p>
    <w:p w14:paraId="3707467D"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lastRenderedPageBreak/>
        <w:t xml:space="preserve">5.3 </w:t>
      </w:r>
      <w:r w:rsidRPr="000C3271">
        <w:rPr>
          <w:rFonts w:ascii="Calibri" w:eastAsia="Arial" w:hAnsi="Calibri" w:cs="Calibri"/>
          <w:color w:val="000000"/>
          <w:sz w:val="22"/>
          <w:szCs w:val="22"/>
          <w:lang w:val="fr-CA" w:eastAsia="en-US"/>
        </w:rPr>
        <w:t xml:space="preserve">Constitue une infraction et est prohibé le fait de ne pas obtempérer à une demande de stérilisation d’un chien, d’un chat ou d’un lapin domestique, laquelle peut être exigée dans les </w:t>
      </w:r>
      <w:r w:rsidRPr="000C3271">
        <w:rPr>
          <w:rFonts w:ascii="Calibri" w:eastAsia="Calibri" w:hAnsi="Calibri" w:cs="Calibri"/>
          <w:sz w:val="22"/>
          <w:szCs w:val="22"/>
          <w:lang w:val="fr-CA" w:eastAsia="en-US"/>
        </w:rPr>
        <w:t>circonstances suivantes ;</w:t>
      </w:r>
    </w:p>
    <w:p w14:paraId="2D27F7B6" w14:textId="77777777" w:rsidR="000C3271" w:rsidRPr="000C3271" w:rsidRDefault="000C3271" w:rsidP="00525439">
      <w:pPr>
        <w:widowControl/>
        <w:autoSpaceDE/>
        <w:autoSpaceDN/>
        <w:adjustRightInd/>
        <w:spacing w:after="200" w:line="252" w:lineRule="auto"/>
        <w:ind w:left="720"/>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1° Lorsque la santé et/ou le bien-être et/ou la sécurité de l’animal est compromise; </w:t>
      </w:r>
    </w:p>
    <w:p w14:paraId="7156D3D6" w14:textId="77777777" w:rsidR="000C3271" w:rsidRPr="000C3271" w:rsidRDefault="000C3271" w:rsidP="00525439">
      <w:pPr>
        <w:widowControl/>
        <w:autoSpaceDE/>
        <w:autoSpaceDN/>
        <w:adjustRightInd/>
        <w:spacing w:after="200" w:line="252" w:lineRule="auto"/>
        <w:ind w:left="720"/>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2° Lorsque l’animal et/ou une situation telle que la fuite, l’errance, l’insalubrité, ou autre, cause des nuisances à répétition;</w:t>
      </w:r>
    </w:p>
    <w:p w14:paraId="2B09A6F7" w14:textId="77777777" w:rsidR="000C3271" w:rsidRPr="000C3271" w:rsidRDefault="000C3271" w:rsidP="00525439">
      <w:pPr>
        <w:widowControl/>
        <w:autoSpaceDE/>
        <w:autoSpaceDN/>
        <w:adjustRightInd/>
        <w:spacing w:after="200" w:line="252" w:lineRule="auto"/>
        <w:ind w:firstLine="720"/>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3° Lorsqu’une situation particulière le justifie.</w:t>
      </w:r>
    </w:p>
    <w:p w14:paraId="407011EA" w14:textId="29EC69EA" w:rsidR="000C3271" w:rsidRDefault="000C3271" w:rsidP="00525439">
      <w:pPr>
        <w:widowControl/>
        <w:autoSpaceDE/>
        <w:autoSpaceDN/>
        <w:adjustRightInd/>
        <w:spacing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5.4 Constitue une infraction et est prohibé le fait de vendre, par les animaleries, des chats ou des chiens qui ne sont pas stériles. La stérilisation peut être effectuée après la vente, mais doit être incluse dans le prix de vente de l’animal.</w:t>
      </w:r>
    </w:p>
    <w:p w14:paraId="6232D7FD" w14:textId="77777777" w:rsidR="00525439" w:rsidRPr="000C3271" w:rsidRDefault="00525439" w:rsidP="00525439">
      <w:pPr>
        <w:widowControl/>
        <w:autoSpaceDE/>
        <w:autoSpaceDN/>
        <w:adjustRightInd/>
        <w:spacing w:line="252" w:lineRule="auto"/>
        <w:jc w:val="both"/>
        <w:rPr>
          <w:rFonts w:ascii="Calibri" w:eastAsia="Calibri" w:hAnsi="Calibri" w:cs="Calibri"/>
          <w:sz w:val="22"/>
          <w:szCs w:val="22"/>
          <w:lang w:val="fr-CA" w:eastAsia="en-US"/>
        </w:rPr>
      </w:pPr>
    </w:p>
    <w:p w14:paraId="266C02DE"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u w:val="single"/>
          <w:lang w:val="fr-CA" w:eastAsia="en-US"/>
        </w:rPr>
      </w:pPr>
      <w:r w:rsidRPr="000C3271">
        <w:rPr>
          <w:rFonts w:ascii="Calibri" w:eastAsia="Calibri" w:hAnsi="Calibri" w:cs="Calibri"/>
          <w:sz w:val="22"/>
          <w:szCs w:val="22"/>
          <w:u w:val="single"/>
          <w:lang w:val="fr-CA" w:eastAsia="en-US"/>
        </w:rPr>
        <w:t>Article 6 : PERMIS SPÉCIAL POUR LA GARDE DE PLUS DE CINQ (5) ANIMAUX DOMESTIQUES</w:t>
      </w:r>
    </w:p>
    <w:p w14:paraId="18B6D5B8"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Conformément à l’article 5.1(5</w:t>
      </w:r>
      <w:r w:rsidRPr="000C3271">
        <w:rPr>
          <w:rFonts w:ascii="Calibri" w:eastAsia="Calibri" w:hAnsi="Calibri" w:cs="Calibri"/>
          <w:sz w:val="22"/>
          <w:szCs w:val="22"/>
          <w:vertAlign w:val="superscript"/>
          <w:lang w:val="fr-CA" w:eastAsia="en-US"/>
        </w:rPr>
        <w:t>o</w:t>
      </w:r>
      <w:r w:rsidRPr="000C3271">
        <w:rPr>
          <w:rFonts w:ascii="Calibri" w:eastAsia="Calibri" w:hAnsi="Calibri" w:cs="Calibri"/>
          <w:sz w:val="22"/>
          <w:szCs w:val="22"/>
          <w:lang w:val="fr-CA" w:eastAsia="en-US"/>
        </w:rPr>
        <w:t xml:space="preserve">). Le service animalier pourra accorder un permis spécial pour garder plus de cinq (5) animaux, lorsque les conditions qui suivent sont rencontrées: </w:t>
      </w:r>
    </w:p>
    <w:p w14:paraId="3931A9DE" w14:textId="77777777" w:rsidR="000C3271" w:rsidRDefault="000C3271" w:rsidP="00525439">
      <w:pPr>
        <w:widowControl/>
        <w:autoSpaceDE/>
        <w:autoSpaceDN/>
        <w:adjustRightInd/>
        <w:spacing w:line="252" w:lineRule="auto"/>
        <w:contextualSpacing/>
        <w:jc w:val="both"/>
        <w:rPr>
          <w:rFonts w:ascii="Calibri" w:eastAsia="Times New Roman" w:hAnsi="Calibri" w:cs="Calibri"/>
          <w:sz w:val="22"/>
          <w:szCs w:val="22"/>
          <w:lang w:val="fr-CA"/>
        </w:rPr>
      </w:pPr>
      <w:r w:rsidRPr="000C3271">
        <w:rPr>
          <w:rFonts w:ascii="Calibri" w:eastAsia="Times New Roman" w:hAnsi="Calibri" w:cs="Calibri"/>
          <w:sz w:val="22"/>
          <w:szCs w:val="22"/>
          <w:lang w:val="fr-CA"/>
        </w:rPr>
        <w:t xml:space="preserve">6.1 Le gardien doit présenter une demande de permis et fournir les informations suivantes : </w:t>
      </w:r>
    </w:p>
    <w:p w14:paraId="1154BBE0" w14:textId="77777777" w:rsidR="00525439" w:rsidRPr="000C3271" w:rsidRDefault="00525439" w:rsidP="00525439">
      <w:pPr>
        <w:widowControl/>
        <w:autoSpaceDE/>
        <w:autoSpaceDN/>
        <w:adjustRightInd/>
        <w:spacing w:line="252" w:lineRule="auto"/>
        <w:contextualSpacing/>
        <w:jc w:val="both"/>
        <w:rPr>
          <w:rFonts w:ascii="Calibri" w:eastAsia="Times New Roman" w:hAnsi="Calibri" w:cs="Calibri"/>
          <w:sz w:val="22"/>
          <w:szCs w:val="22"/>
          <w:lang w:val="fr-CA"/>
        </w:rPr>
      </w:pPr>
    </w:p>
    <w:p w14:paraId="414E8210" w14:textId="77777777" w:rsidR="000C3271" w:rsidRPr="000C3271" w:rsidRDefault="000C3271" w:rsidP="00525439">
      <w:pPr>
        <w:widowControl/>
        <w:autoSpaceDE/>
        <w:autoSpaceDN/>
        <w:adjustRightInd/>
        <w:spacing w:after="200" w:line="252" w:lineRule="auto"/>
        <w:ind w:firstLine="360"/>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1° Nom, adresse et numéro de téléphone du gardien ; </w:t>
      </w:r>
    </w:p>
    <w:p w14:paraId="7BE08689" w14:textId="77777777" w:rsidR="000C3271" w:rsidRPr="000C3271" w:rsidRDefault="000C3271" w:rsidP="00525439">
      <w:pPr>
        <w:widowControl/>
        <w:autoSpaceDE/>
        <w:autoSpaceDN/>
        <w:adjustRightInd/>
        <w:spacing w:after="200" w:line="252" w:lineRule="auto"/>
        <w:ind w:left="360"/>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2° Le nombre et la description de chaque animal visé par la demande de permis spécial en plus de la description des cinq (5) animaux autorisés ;</w:t>
      </w:r>
    </w:p>
    <w:p w14:paraId="6F963718" w14:textId="77777777" w:rsidR="000C3271" w:rsidRPr="000C3271" w:rsidRDefault="000C3271" w:rsidP="00525439">
      <w:pPr>
        <w:widowControl/>
        <w:autoSpaceDE/>
        <w:autoSpaceDN/>
        <w:adjustRightInd/>
        <w:spacing w:after="200" w:line="252" w:lineRule="auto"/>
        <w:ind w:left="360"/>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3° La confirmation que les animaux habitent l’unité d’occupation ou des dépendances qui répondent aux besoins physiologiques des animaux.</w:t>
      </w:r>
    </w:p>
    <w:p w14:paraId="70CC8156" w14:textId="77777777" w:rsidR="000C3271" w:rsidRPr="000C3271" w:rsidRDefault="000C3271" w:rsidP="00525439">
      <w:pPr>
        <w:widowControl/>
        <w:autoSpaceDE/>
        <w:autoSpaceDN/>
        <w:adjustRightInd/>
        <w:spacing w:after="200" w:line="252" w:lineRule="auto"/>
        <w:ind w:left="360"/>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4° Le gardien devra fournir une preuve de stérilisation qui atteste que tous les animaux visés par la demande, au-delà du nombre de cinq (5) animaux autorisés, sont stériles. </w:t>
      </w:r>
    </w:p>
    <w:p w14:paraId="708AB68D"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6.2 L’inspecteur pourrait demander le dossier vétérinaire de chaque animal, le registre de reproduction et des naissances ou tout autre documents requis.</w:t>
      </w:r>
    </w:p>
    <w:p w14:paraId="148A383C" w14:textId="77777777" w:rsidR="000C3271" w:rsidRPr="000C3271" w:rsidRDefault="000C3271" w:rsidP="00525439">
      <w:pPr>
        <w:widowControl/>
        <w:autoSpaceDE/>
        <w:autoSpaceDN/>
        <w:adjustRightInd/>
        <w:spacing w:after="24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6.3 Le permis spécial pourra être refusé ou le nombre total d’animaux limité, si le service animalier constate que le gardien des animaux ne dispose pas des ressources nécessaires afin de garantir le respect de l’article 7 du présent règlement et d’être conforme aux lois et règlements en vigueur.</w:t>
      </w:r>
    </w:p>
    <w:p w14:paraId="159C16C3"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6.4 Le gardien ne doit pas avoir été déclaré coupable d’une infraction au présent règlement au cours des douze (12) derniers mois sans s’être conformé aux dispositions demandées.</w:t>
      </w:r>
    </w:p>
    <w:p w14:paraId="2021FCD3"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6.5 Ce permis peut être révoqué en tout temps si le gardien ne respecte plus l’une ou l’autre des obligations du présent règlement. L’inspecteur peut lui demander de se conformer aux dispositions des présentes dans les cinq (5) jours de la réception d’un avis écrit en ce sens. À défaut de s’y conformer, l’inspecteur pourra exiger que le gardien se départisse de tout animal excédentaire.</w:t>
      </w:r>
    </w:p>
    <w:p w14:paraId="52ECF727"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lastRenderedPageBreak/>
        <w:t xml:space="preserve">6.6 L’émission de ce permis ne relève d’aucune façon le gardien de toutes les autres obligations énoncées au présent règlement, notamment en ce qui concerne l’obtention de la licence, ou de tout autre disposition à un règlement de la municipalité / ville. </w:t>
      </w:r>
    </w:p>
    <w:p w14:paraId="114A7945"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u w:val="single"/>
          <w:lang w:val="fr-CA" w:eastAsia="en-US"/>
        </w:rPr>
      </w:pPr>
      <w:r w:rsidRPr="000C3271">
        <w:rPr>
          <w:rFonts w:ascii="Calibri" w:eastAsia="Calibri" w:hAnsi="Calibri" w:cs="Calibri"/>
          <w:sz w:val="22"/>
          <w:szCs w:val="22"/>
          <w:u w:val="single"/>
          <w:lang w:val="fr-CA" w:eastAsia="en-US"/>
        </w:rPr>
        <w:t xml:space="preserve">Article 7 : DISPOSITIONS RELATIVES À LA GARDE ET AU BIEN-ÊTRE DES ANIMAUX </w:t>
      </w:r>
    </w:p>
    <w:p w14:paraId="711AFDF7"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Constitue une infraction et est prohibé le fait de :</w:t>
      </w:r>
    </w:p>
    <w:p w14:paraId="338DEBE3"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7.1 Ne pas fournir à l’animal sous sa garde les aliments, l’eau et les soins nécessaires et appropriés à son espèce et à son âge ;</w:t>
      </w:r>
    </w:p>
    <w:p w14:paraId="669F2061"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7.2 Ne pas tenir en bon état sanitaire l’endroit où est gardé un animal ; </w:t>
      </w:r>
    </w:p>
    <w:p w14:paraId="01AA1CEF"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7.3 Faire preuve de cruauté envers les animaux, les maltraiter, les molester, les harceler ou les provoquer ; </w:t>
      </w:r>
    </w:p>
    <w:p w14:paraId="76249B51"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7.4 Utiliser ou permettre que soient utilisés des pièges ou poisons à l'extérieur d'un bâtiment pour la capture ou l'élimination d'animaux, à l'exception de la cage-trappe ; </w:t>
      </w:r>
    </w:p>
    <w:p w14:paraId="75676FDB"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7.5 Abandonner un ou des animaux, dans le but de s'en défaire. Le gardien désirant se départir de son animal doit le placer de façon responsable ou le céder au service animalier si des espaces sont disponibles, le tout sujet aux frais applicables ;  </w:t>
      </w:r>
    </w:p>
    <w:p w14:paraId="1C3B0C7D"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7.6 Ne pas prendre tous les moyens nécessaires et appropriés pour faire soigner un animal. Le gardien a l’obligation de le faire soigner ou de le faire euthanasier s’il sait cet animal blessé, malade ou atteint d’une maladie contagieuse ; </w:t>
      </w:r>
    </w:p>
    <w:p w14:paraId="205AC87E"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7.7 Ne pas tenir ou retenir tout chien, lorsqu’à l’extérieur de l’unité d’occupation de son gardien ou de ses dépendances, au moyen d’un dispositif (attache, laisse, clôture, etc.) l’empêchant de sortir de ce terrain ou d’être sous le contrôle constant de son gardien ; </w:t>
      </w:r>
    </w:p>
    <w:p w14:paraId="55CA3C46"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7.8 Ne pas tenir, dans un endroit public, un chien au moyen d’une laisse d’une longueur maximale de 1,85 mètres ; </w:t>
      </w:r>
    </w:p>
    <w:p w14:paraId="4A77339A" w14:textId="77777777" w:rsidR="000C3271" w:rsidRPr="000C3271" w:rsidRDefault="000C3271" w:rsidP="00525439">
      <w:pPr>
        <w:widowControl/>
        <w:autoSpaceDE/>
        <w:autoSpaceDN/>
        <w:adjustRightInd/>
        <w:spacing w:after="200" w:line="252" w:lineRule="auto"/>
        <w:jc w:val="both"/>
        <w:rPr>
          <w:rFonts w:ascii="Calibri" w:eastAsia="Calibri" w:hAnsi="Calibri" w:cs="Calibri"/>
          <w:b/>
          <w:sz w:val="22"/>
          <w:szCs w:val="22"/>
          <w:lang w:val="fr-CA" w:eastAsia="en-US"/>
        </w:rPr>
      </w:pPr>
      <w:r w:rsidRPr="000C3271">
        <w:rPr>
          <w:rFonts w:ascii="Calibri" w:eastAsia="Calibri" w:hAnsi="Calibri" w:cs="Calibri"/>
          <w:sz w:val="22"/>
          <w:szCs w:val="22"/>
          <w:lang w:val="fr-CA" w:eastAsia="en-US"/>
        </w:rPr>
        <w:t xml:space="preserve">7.9 Ne pas porter, lors des sorties en laisse, pour un chien de 20 kilogrammes et plus, un licou ou un harnais attaché à sa laisse. Cette disposition ne trouve pas application dans une aire d’exercice canin ; </w:t>
      </w:r>
    </w:p>
    <w:p w14:paraId="5A03838B"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7.10 Garder un chien attaché à l’extérieur pour une période excédant trois (3) heures ou lorsque le gardien est absent pour une période prolongée ;</w:t>
      </w:r>
    </w:p>
    <w:p w14:paraId="53DA5B37"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7.11 Ne pas permettre qu’un chien gardé à l’extérieur ait accès à de l’eau, à un sol bien drainé, libre d’objets encombrants ou dangereux et un abri lui permettant de se protéger contre la chaleur, le froid et les intempéries ;</w:t>
      </w:r>
    </w:p>
    <w:p w14:paraId="7AEA2026"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7.12 Transporter un animal, attaché ou non, dans la boîte ouverte d’une camionnette ; </w:t>
      </w:r>
    </w:p>
    <w:p w14:paraId="02E0437A"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7.13 Confiner un animal dans un espace clos sans une ventilation adéquate ; </w:t>
      </w:r>
    </w:p>
    <w:p w14:paraId="7089418F"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7.14 Laisser un animal dans un véhicule automobile sans le placer à l’abri du soleil, de la chaleur ou des intempéries; </w:t>
      </w:r>
    </w:p>
    <w:p w14:paraId="5CA50B87"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lastRenderedPageBreak/>
        <w:t>7.15 Utiliser des colliers électriques ou des colliers étrangleurs avec pointes</w:t>
      </w:r>
      <w:r w:rsidRPr="000C3271">
        <w:rPr>
          <w:rFonts w:ascii="Calibri" w:eastAsia="Calibri" w:hAnsi="Calibri" w:cs="Calibri"/>
          <w:b/>
          <w:bCs/>
          <w:sz w:val="22"/>
          <w:szCs w:val="22"/>
          <w:lang w:val="fr-CA" w:eastAsia="en-US"/>
        </w:rPr>
        <w:t>.</w:t>
      </w:r>
      <w:r w:rsidRPr="000C3271">
        <w:rPr>
          <w:rFonts w:ascii="Calibri" w:eastAsia="Calibri" w:hAnsi="Calibri" w:cs="Calibri"/>
          <w:sz w:val="22"/>
          <w:szCs w:val="22"/>
          <w:lang w:val="fr-CA" w:eastAsia="en-US"/>
        </w:rPr>
        <w:t xml:space="preserve"> </w:t>
      </w:r>
    </w:p>
    <w:p w14:paraId="2C94831E"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u w:val="single"/>
          <w:lang w:val="fr-CA" w:eastAsia="en-US"/>
        </w:rPr>
      </w:pPr>
      <w:r w:rsidRPr="000C3271">
        <w:rPr>
          <w:rFonts w:ascii="Calibri" w:eastAsia="Calibri" w:hAnsi="Calibri" w:cs="Calibri"/>
          <w:sz w:val="22"/>
          <w:szCs w:val="22"/>
          <w:u w:val="single"/>
          <w:lang w:val="fr-CA" w:eastAsia="en-US"/>
        </w:rPr>
        <w:t>Article 8 : LICENCE OBLIGATOIRE POUR CHIEN</w:t>
      </w:r>
    </w:p>
    <w:p w14:paraId="5876E2B3" w14:textId="77777777"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8.1 Constitue une infraction et est prohibé le fait d’être le gardien d’un chien vivant à l’intérieur des limites de la municipalité sans avoir obtenu une licence municipale selon les critères qui suivent.</w:t>
      </w:r>
    </w:p>
    <w:p w14:paraId="63E3CDD5" w14:textId="7776F09A" w:rsidR="000C3271" w:rsidRPr="000C3271" w:rsidRDefault="000C3271" w:rsidP="00525439">
      <w:pPr>
        <w:widowControl/>
        <w:autoSpaceDE/>
        <w:autoSpaceDN/>
        <w:adjustRightInd/>
        <w:spacing w:after="200" w:line="252" w:lineRule="auto"/>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La licence est obligatoire pour tous les chiens ayant plus de 3 mois d’âge. </w:t>
      </w:r>
    </w:p>
    <w:p w14:paraId="355C584B" w14:textId="77777777" w:rsidR="000C3271" w:rsidRPr="000C3271" w:rsidRDefault="000C3271" w:rsidP="00525439">
      <w:pPr>
        <w:widowControl/>
        <w:autoSpaceDE/>
        <w:autoSpaceDN/>
        <w:adjustRightInd/>
        <w:spacing w:after="200" w:line="252" w:lineRule="auto"/>
        <w:ind w:left="720"/>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1° Le gardien d’un chien doit, avant le 1</w:t>
      </w:r>
      <w:r w:rsidRPr="000C3271">
        <w:rPr>
          <w:rFonts w:ascii="Calibri" w:eastAsia="Calibri" w:hAnsi="Calibri" w:cs="Calibri"/>
          <w:sz w:val="22"/>
          <w:szCs w:val="22"/>
          <w:vertAlign w:val="superscript"/>
          <w:lang w:val="fr-CA" w:eastAsia="en-US"/>
        </w:rPr>
        <w:t>er</w:t>
      </w:r>
      <w:r w:rsidRPr="000C3271">
        <w:rPr>
          <w:rFonts w:ascii="Calibri" w:eastAsia="Calibri" w:hAnsi="Calibri" w:cs="Calibri"/>
          <w:sz w:val="22"/>
          <w:szCs w:val="22"/>
          <w:lang w:val="fr-CA" w:eastAsia="en-US"/>
        </w:rPr>
        <w:t xml:space="preserve"> mars de chaque année, obtenir une licence de chien. Après cette date, des frais de retard sont applicables. En cas de décès, vente, ou de perte de ce chien, le gardien doit en aviser le service animalier; </w:t>
      </w:r>
    </w:p>
    <w:p w14:paraId="32B40F03" w14:textId="77777777" w:rsidR="000C3271" w:rsidRPr="000C3271" w:rsidRDefault="000C3271" w:rsidP="00525439">
      <w:pPr>
        <w:widowControl/>
        <w:autoSpaceDE/>
        <w:autoSpaceDN/>
        <w:adjustRightInd/>
        <w:spacing w:after="200" w:line="252" w:lineRule="auto"/>
        <w:ind w:left="720"/>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2° La licence est payable annuellement et est valide du 1</w:t>
      </w:r>
      <w:r w:rsidRPr="000C3271">
        <w:rPr>
          <w:rFonts w:ascii="Calibri" w:eastAsia="Calibri" w:hAnsi="Calibri" w:cs="Calibri"/>
          <w:sz w:val="22"/>
          <w:szCs w:val="22"/>
          <w:vertAlign w:val="superscript"/>
          <w:lang w:val="fr-CA" w:eastAsia="en-US"/>
        </w:rPr>
        <w:t>er</w:t>
      </w:r>
      <w:r w:rsidRPr="000C3271">
        <w:rPr>
          <w:rFonts w:ascii="Calibri" w:eastAsia="Calibri" w:hAnsi="Calibri" w:cs="Calibri"/>
          <w:sz w:val="22"/>
          <w:szCs w:val="22"/>
          <w:lang w:val="fr-CA" w:eastAsia="en-US"/>
        </w:rPr>
        <w:t xml:space="preserve"> janvier au 31 décembre. Cette licence est incessible et non remboursable ; </w:t>
      </w:r>
    </w:p>
    <w:p w14:paraId="40B0B0CB" w14:textId="77777777" w:rsidR="000C3271" w:rsidRPr="000C3271" w:rsidRDefault="000C3271" w:rsidP="00525439">
      <w:pPr>
        <w:widowControl/>
        <w:autoSpaceDE/>
        <w:autoSpaceDN/>
        <w:adjustRightInd/>
        <w:spacing w:after="200" w:line="252" w:lineRule="auto"/>
        <w:ind w:left="720"/>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3° La licence est gratuite si elle est demandée par une personne ayant un handicap pour son chien-guide ou son chien d’assistance ;</w:t>
      </w:r>
    </w:p>
    <w:p w14:paraId="557B3941" w14:textId="77777777" w:rsidR="000C3271" w:rsidRPr="000C3271" w:rsidRDefault="000C3271" w:rsidP="00525439">
      <w:pPr>
        <w:widowControl/>
        <w:autoSpaceDE/>
        <w:autoSpaceDN/>
        <w:adjustRightInd/>
        <w:spacing w:after="200" w:line="252" w:lineRule="auto"/>
        <w:ind w:left="720"/>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4° Quand un chien devient sujet à l’application du présent règlement, son gardien doit obtenir la licence requise par le présent règlement dans les trente (30) jours. </w:t>
      </w:r>
    </w:p>
    <w:p w14:paraId="735066D3" w14:textId="77777777" w:rsidR="000C3271" w:rsidRPr="000C3271" w:rsidRDefault="000C3271" w:rsidP="00525439">
      <w:pPr>
        <w:widowControl/>
        <w:autoSpaceDE/>
        <w:autoSpaceDN/>
        <w:adjustRightInd/>
        <w:spacing w:after="200" w:line="252" w:lineRule="auto"/>
        <w:ind w:left="720"/>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5° Toute demande de licence doit indiquer le nom, prénom, adresse et numéro de téléphone de la personne qui fait la demande, ainsi que la race, le type et le sexe du chien, sa couleur, de même que toutes les indications utiles pour établir l’identité du chien, incluant des traits particuliers, et si son poids est de 20 kilogrammes et plus. S’il y a lieu, les décisions rendues à l’égard du chien, ou de son gardien, rendues par une autre municipalité/ville en vertu de la </w:t>
      </w:r>
      <w:r w:rsidRPr="000C3271">
        <w:rPr>
          <w:rFonts w:ascii="Calibri" w:eastAsia="Calibri" w:hAnsi="Calibri" w:cs="Calibri"/>
          <w:i/>
          <w:sz w:val="22"/>
          <w:szCs w:val="22"/>
          <w:lang w:val="fr-CA" w:eastAsia="en-US"/>
        </w:rPr>
        <w:t>Loi visant à favoriser la protection des personnes par la mise en place d’un encadrement concernant les chiens</w:t>
      </w:r>
      <w:r w:rsidRPr="000C3271">
        <w:rPr>
          <w:rFonts w:ascii="Calibri" w:eastAsia="Calibri" w:hAnsi="Calibri" w:cs="Calibri"/>
          <w:sz w:val="22"/>
          <w:szCs w:val="22"/>
          <w:lang w:val="fr-CA" w:eastAsia="en-US"/>
        </w:rPr>
        <w:t xml:space="preserve"> (RLRQ, c. P-38.002) doivent aussi être déclarées;</w:t>
      </w:r>
    </w:p>
    <w:p w14:paraId="6E85A24A" w14:textId="77777777" w:rsidR="000C3271" w:rsidRPr="000C3271" w:rsidRDefault="000C3271" w:rsidP="00525439">
      <w:pPr>
        <w:widowControl/>
        <w:autoSpaceDE/>
        <w:autoSpaceDN/>
        <w:adjustRightInd/>
        <w:spacing w:after="200" w:line="252" w:lineRule="auto"/>
        <w:ind w:left="720"/>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6° Le gardien du chien doit informer le service animalier de toutes modifications aux renseignements fournis en application du présent article;</w:t>
      </w:r>
    </w:p>
    <w:p w14:paraId="17AFD19E" w14:textId="77777777" w:rsidR="000C3271" w:rsidRPr="000C3271" w:rsidRDefault="000C3271" w:rsidP="00525439">
      <w:pPr>
        <w:widowControl/>
        <w:autoSpaceDE/>
        <w:autoSpaceDN/>
        <w:adjustRightInd/>
        <w:spacing w:after="200" w:line="252" w:lineRule="auto"/>
        <w:ind w:left="720"/>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7° L’obligation d’obtenir une licence s’applique également aux chiens ne vivant pas habituellement à l’intérieur des limites de la municipalité mais qui y sont amenés, à moins que ce chien ne soit déjà muni d’une licence émise par une autre municipalité/ville, laquelle licence doit être valide et non expirée. Dans ce cas, la licence ne sera obligatoire que si le chien est gardé dans la municipalité pour une période excédant soixante (60) jours consécutifs; </w:t>
      </w:r>
    </w:p>
    <w:p w14:paraId="4F09610E" w14:textId="77777777" w:rsidR="000C3271" w:rsidRPr="000C3271" w:rsidRDefault="000C3271" w:rsidP="00525439">
      <w:pPr>
        <w:widowControl/>
        <w:autoSpaceDE/>
        <w:autoSpaceDN/>
        <w:adjustRightInd/>
        <w:spacing w:after="200" w:line="252" w:lineRule="auto"/>
        <w:ind w:left="720"/>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8° S’il y a lieu, la preuve que le statut vaccinal du chien contre la rage est à jour, qu’il est stérilisé ou micropucé ainsi que le numéro de la micropuce, ou un avis écrit d’un médecin vétérinaire indiquant que la vaccination, la stérilisation ou le micropuçage est contre-indiqué pour le chien ; </w:t>
      </w:r>
    </w:p>
    <w:p w14:paraId="6258C043" w14:textId="77777777" w:rsidR="00765FEE" w:rsidRDefault="000C3271" w:rsidP="00525439">
      <w:pPr>
        <w:widowControl/>
        <w:autoSpaceDE/>
        <w:autoSpaceDN/>
        <w:adjustRightInd/>
        <w:spacing w:after="200" w:line="252" w:lineRule="auto"/>
        <w:ind w:left="720"/>
        <w:jc w:val="both"/>
        <w:rPr>
          <w:rFonts w:ascii="Calibri" w:eastAsia="Calibri" w:hAnsi="Calibri" w:cs="Calibri"/>
          <w:sz w:val="22"/>
          <w:szCs w:val="22"/>
          <w:lang w:val="fr-CA" w:eastAsia="en-US"/>
        </w:rPr>
      </w:pPr>
      <w:r w:rsidRPr="000C3271">
        <w:rPr>
          <w:rFonts w:ascii="Calibri" w:eastAsia="Calibri" w:hAnsi="Calibri" w:cs="Calibri"/>
          <w:sz w:val="22"/>
          <w:szCs w:val="22"/>
          <w:lang w:val="fr-CA" w:eastAsia="en-US"/>
        </w:rPr>
        <w:t xml:space="preserve">9° Le service animalier remet au gardien une licence indiquant l’année de la licence et le numéro d’enregistrement de ce chien, sujet au paiement du prix établit par le règlement de tarification de la municipalité. Pour avoir droit à une tarification spécifique le requérant </w:t>
      </w:r>
      <w:r w:rsidRPr="000C3271">
        <w:rPr>
          <w:rFonts w:ascii="Calibri" w:eastAsia="Calibri" w:hAnsi="Calibri" w:cs="Calibri"/>
          <w:sz w:val="22"/>
          <w:szCs w:val="22"/>
          <w:lang w:val="fr-CA" w:eastAsia="en-US"/>
        </w:rPr>
        <w:lastRenderedPageBreak/>
        <w:t>doit prouver, à la satisfaction du service animalier, qu’il en rencontre les exigences</w:t>
      </w:r>
      <w:r w:rsidR="00765FEE">
        <w:rPr>
          <w:rFonts w:ascii="Calibri" w:eastAsia="Calibri" w:hAnsi="Calibri" w:cs="Calibri"/>
          <w:sz w:val="22"/>
          <w:szCs w:val="22"/>
          <w:lang w:val="fr-CA" w:eastAsia="en-US"/>
        </w:rPr>
        <w:t>;</w:t>
      </w:r>
    </w:p>
    <w:p w14:paraId="1665447C" w14:textId="1BBDFB27" w:rsidR="00041B40" w:rsidRPr="00041B40" w:rsidRDefault="00041B40" w:rsidP="00525439">
      <w:pPr>
        <w:widowControl/>
        <w:autoSpaceDE/>
        <w:autoSpaceDN/>
        <w:adjustRightInd/>
        <w:spacing w:after="200" w:line="252" w:lineRule="auto"/>
        <w:ind w:left="720"/>
        <w:jc w:val="both"/>
        <w:rPr>
          <w:rFonts w:ascii="Calibri" w:eastAsia="Calibri" w:hAnsi="Calibri" w:cs="Calibri"/>
          <w:sz w:val="22"/>
          <w:szCs w:val="22"/>
          <w:lang w:val="fr-CA" w:eastAsia="en-US"/>
        </w:rPr>
      </w:pPr>
      <w:r w:rsidRPr="00041B40">
        <w:rPr>
          <w:rFonts w:ascii="Calibri" w:eastAsia="Calibri" w:hAnsi="Calibri" w:cs="Calibri"/>
          <w:sz w:val="22"/>
          <w:szCs w:val="22"/>
          <w:lang w:val="fr-CA" w:eastAsia="en-US"/>
        </w:rPr>
        <w:t xml:space="preserve">10° Le chien doit porter cette licence en tout temps afin d’être identifiable; </w:t>
      </w:r>
    </w:p>
    <w:p w14:paraId="4601072A" w14:textId="77777777" w:rsidR="00041B40" w:rsidRPr="00041B40" w:rsidRDefault="00041B40" w:rsidP="00525439">
      <w:pPr>
        <w:widowControl/>
        <w:autoSpaceDE/>
        <w:autoSpaceDN/>
        <w:adjustRightInd/>
        <w:spacing w:after="200" w:line="252" w:lineRule="auto"/>
        <w:ind w:left="720"/>
        <w:jc w:val="both"/>
        <w:rPr>
          <w:rFonts w:ascii="Calibri" w:eastAsia="Calibri" w:hAnsi="Calibri" w:cs="Calibri"/>
          <w:sz w:val="22"/>
          <w:szCs w:val="22"/>
          <w:lang w:val="fr-CA" w:eastAsia="en-US"/>
        </w:rPr>
      </w:pPr>
      <w:r w:rsidRPr="00041B40">
        <w:rPr>
          <w:rFonts w:ascii="Calibri" w:eastAsia="Calibri" w:hAnsi="Calibri" w:cs="Calibri"/>
          <w:sz w:val="22"/>
          <w:szCs w:val="22"/>
          <w:lang w:val="fr-CA" w:eastAsia="en-US"/>
        </w:rPr>
        <w:t>11° Le service animalier tient un registre où sont inscrits le nom, le prénom, l’adresse et le numéro de téléphone du gardien ainsi que le numéro d’immatriculation du chien pour lequel une licence est émise, de même que tous les renseignements relatifs à ce chien;</w:t>
      </w:r>
    </w:p>
    <w:p w14:paraId="307C9FFD" w14:textId="77777777" w:rsidR="00041B40" w:rsidRPr="00041B40" w:rsidRDefault="00041B40" w:rsidP="00525439">
      <w:pPr>
        <w:widowControl/>
        <w:autoSpaceDE/>
        <w:autoSpaceDN/>
        <w:adjustRightInd/>
        <w:spacing w:after="200" w:line="252" w:lineRule="auto"/>
        <w:ind w:left="720"/>
        <w:jc w:val="both"/>
        <w:rPr>
          <w:rFonts w:ascii="Calibri" w:eastAsia="Calibri" w:hAnsi="Calibri" w:cs="Calibri"/>
          <w:sz w:val="22"/>
          <w:szCs w:val="22"/>
          <w:lang w:val="fr-CA" w:eastAsia="en-US"/>
        </w:rPr>
      </w:pPr>
      <w:r w:rsidRPr="00041B40">
        <w:rPr>
          <w:rFonts w:ascii="Calibri" w:eastAsia="Calibri" w:hAnsi="Calibri" w:cs="Calibri"/>
          <w:sz w:val="22"/>
          <w:szCs w:val="22"/>
          <w:lang w:val="fr-CA" w:eastAsia="en-US"/>
        </w:rPr>
        <w:t>12° Advenant la perte ou la destruction de la licence, le gardien d’un chien à qui elle a été remis peut en obtenir une autre, sujet au paiement du prix établit, le cas échéant.</w:t>
      </w:r>
    </w:p>
    <w:p w14:paraId="3DB3D87E" w14:textId="7AB8284F" w:rsidR="00041B40" w:rsidRDefault="00041B40" w:rsidP="00525439">
      <w:pPr>
        <w:widowControl/>
        <w:tabs>
          <w:tab w:val="left" w:pos="1710"/>
        </w:tabs>
        <w:autoSpaceDE/>
        <w:autoSpaceDN/>
        <w:adjustRightInd/>
        <w:spacing w:line="252" w:lineRule="auto"/>
        <w:jc w:val="both"/>
        <w:rPr>
          <w:rFonts w:ascii="Calibri" w:eastAsia="Calibri" w:hAnsi="Calibri" w:cs="Calibri"/>
          <w:i/>
          <w:sz w:val="22"/>
          <w:szCs w:val="22"/>
          <w:lang w:val="fr-CA" w:eastAsia="en-US"/>
        </w:rPr>
      </w:pPr>
      <w:r w:rsidRPr="00041B40">
        <w:rPr>
          <w:rFonts w:ascii="Calibri" w:eastAsia="Calibri" w:hAnsi="Calibri" w:cs="Calibri"/>
          <w:sz w:val="22"/>
          <w:szCs w:val="22"/>
          <w:lang w:val="fr-CA" w:eastAsia="en-US"/>
        </w:rPr>
        <w:t xml:space="preserve">8.2 L’obligation d’obtenir une licence ne s’applique pas à une animalerie, soit un commerce où des animaux de compagnie sont gardés et offerts en vente au public, un établissement vétérinaire, un établissement d’enseignement ou un établissement qui exerce des activités de recherche ainsi qu’à une fourrière, un service animalier, un refuge ou toute personne ou organisme voué à la protection des animaux titulaire d’un permis visé à l’article 19 de la </w:t>
      </w:r>
      <w:r w:rsidRPr="00041B40">
        <w:rPr>
          <w:rFonts w:ascii="Calibri" w:eastAsia="Calibri" w:hAnsi="Calibri" w:cs="Calibri"/>
          <w:i/>
          <w:sz w:val="22"/>
          <w:szCs w:val="22"/>
          <w:lang w:val="fr-CA" w:eastAsia="en-US"/>
        </w:rPr>
        <w:t>Loi sur le bien-être et la sécurité de l’animal</w:t>
      </w:r>
      <w:r w:rsidRPr="00041B40">
        <w:rPr>
          <w:rFonts w:ascii="Calibri" w:eastAsia="Calibri" w:hAnsi="Calibri" w:cs="Calibri"/>
          <w:sz w:val="22"/>
          <w:szCs w:val="22"/>
          <w:lang w:val="fr-CA" w:eastAsia="en-US"/>
        </w:rPr>
        <w:t xml:space="preserve"> (RLRQ, c. B-3.1).</w:t>
      </w:r>
      <w:r w:rsidRPr="00041B40">
        <w:rPr>
          <w:rFonts w:ascii="Calibri" w:eastAsia="Calibri" w:hAnsi="Calibri" w:cs="Calibri"/>
          <w:sz w:val="22"/>
          <w:szCs w:val="22"/>
          <w:lang w:val="fr-CA" w:eastAsia="en-US"/>
        </w:rPr>
        <w:tab/>
      </w:r>
    </w:p>
    <w:p w14:paraId="4A0781E0" w14:textId="77777777" w:rsidR="00525439" w:rsidRPr="00525439" w:rsidRDefault="00525439" w:rsidP="00525439">
      <w:pPr>
        <w:widowControl/>
        <w:tabs>
          <w:tab w:val="left" w:pos="1710"/>
        </w:tabs>
        <w:autoSpaceDE/>
        <w:autoSpaceDN/>
        <w:adjustRightInd/>
        <w:spacing w:line="252" w:lineRule="auto"/>
        <w:jc w:val="both"/>
        <w:rPr>
          <w:rFonts w:ascii="Calibri" w:eastAsia="Calibri" w:hAnsi="Calibri" w:cs="Calibri"/>
          <w:i/>
          <w:sz w:val="22"/>
          <w:szCs w:val="22"/>
          <w:lang w:val="fr-CA" w:eastAsia="en-US"/>
        </w:rPr>
      </w:pPr>
    </w:p>
    <w:p w14:paraId="378541C6" w14:textId="77777777" w:rsidR="00041B40" w:rsidRPr="00041B40" w:rsidRDefault="00041B40" w:rsidP="00525439">
      <w:pPr>
        <w:widowControl/>
        <w:autoSpaceDE/>
        <w:autoSpaceDN/>
        <w:adjustRightInd/>
        <w:spacing w:after="200" w:line="252" w:lineRule="auto"/>
        <w:jc w:val="both"/>
        <w:rPr>
          <w:rFonts w:ascii="Calibri" w:eastAsia="Calibri" w:hAnsi="Calibri" w:cs="Calibri"/>
          <w:sz w:val="22"/>
          <w:szCs w:val="22"/>
          <w:u w:val="single"/>
          <w:lang w:val="fr-CA" w:eastAsia="en-US"/>
        </w:rPr>
      </w:pPr>
      <w:r w:rsidRPr="00041B40">
        <w:rPr>
          <w:rFonts w:ascii="Calibri" w:eastAsia="Calibri" w:hAnsi="Calibri" w:cs="Calibri"/>
          <w:sz w:val="22"/>
          <w:szCs w:val="22"/>
          <w:u w:val="single"/>
          <w:lang w:val="fr-CA" w:eastAsia="en-US"/>
        </w:rPr>
        <w:t>Article 9 : SÉCURITÉ ET TRANQUILITÉ PUBLIQUE</w:t>
      </w:r>
    </w:p>
    <w:p w14:paraId="0E392745" w14:textId="77777777" w:rsidR="00041B40" w:rsidRPr="00041B40" w:rsidRDefault="00041B40" w:rsidP="00525439">
      <w:pPr>
        <w:widowControl/>
        <w:autoSpaceDE/>
        <w:autoSpaceDN/>
        <w:adjustRightInd/>
        <w:spacing w:after="200" w:line="252" w:lineRule="auto"/>
        <w:jc w:val="both"/>
        <w:rPr>
          <w:rFonts w:ascii="Calibri" w:eastAsia="Calibri" w:hAnsi="Calibri" w:cs="Calibri"/>
          <w:sz w:val="22"/>
          <w:szCs w:val="22"/>
          <w:lang w:val="fr-CA" w:eastAsia="en-US"/>
        </w:rPr>
      </w:pPr>
      <w:r w:rsidRPr="00041B40">
        <w:rPr>
          <w:rFonts w:ascii="Calibri" w:eastAsia="Calibri" w:hAnsi="Calibri" w:cs="Calibri"/>
          <w:sz w:val="22"/>
          <w:szCs w:val="22"/>
          <w:lang w:val="fr-CA" w:eastAsia="en-US"/>
        </w:rPr>
        <w:t xml:space="preserve">Constitue une infraction et est prohibé :  </w:t>
      </w:r>
    </w:p>
    <w:p w14:paraId="41A4297B" w14:textId="77777777" w:rsidR="00041B40" w:rsidRPr="00041B40" w:rsidRDefault="00041B40" w:rsidP="00525439">
      <w:pPr>
        <w:widowControl/>
        <w:autoSpaceDE/>
        <w:autoSpaceDN/>
        <w:adjustRightInd/>
        <w:spacing w:after="200" w:line="252" w:lineRule="auto"/>
        <w:jc w:val="both"/>
        <w:rPr>
          <w:rFonts w:ascii="Calibri" w:eastAsia="Calibri" w:hAnsi="Calibri" w:cs="Calibri"/>
          <w:sz w:val="22"/>
          <w:szCs w:val="22"/>
          <w:lang w:val="fr-CA" w:eastAsia="en-US"/>
        </w:rPr>
      </w:pPr>
      <w:r w:rsidRPr="00041B40">
        <w:rPr>
          <w:rFonts w:ascii="Calibri" w:eastAsia="Calibri" w:hAnsi="Calibri" w:cs="Calibri"/>
          <w:sz w:val="22"/>
          <w:szCs w:val="22"/>
          <w:lang w:val="fr-CA" w:eastAsia="en-US"/>
        </w:rPr>
        <w:t>9.1 Le fait, pour le gardien d’un chien, de le laisser aboyer ou hurler de façon excessive ou démesurée, de troubler la paix et d’être une source d’ennui pour le voisinage ;</w:t>
      </w:r>
    </w:p>
    <w:p w14:paraId="51D81BFD" w14:textId="77777777" w:rsidR="00041B40" w:rsidRPr="00041B40" w:rsidRDefault="00041B40" w:rsidP="00525439">
      <w:pPr>
        <w:widowControl/>
        <w:autoSpaceDE/>
        <w:autoSpaceDN/>
        <w:adjustRightInd/>
        <w:spacing w:after="200" w:line="252" w:lineRule="auto"/>
        <w:jc w:val="both"/>
        <w:rPr>
          <w:rFonts w:ascii="Calibri" w:eastAsia="Calibri" w:hAnsi="Calibri" w:cs="Calibri"/>
          <w:sz w:val="22"/>
          <w:szCs w:val="22"/>
          <w:lang w:val="fr-CA" w:eastAsia="en-US"/>
        </w:rPr>
      </w:pPr>
      <w:r w:rsidRPr="00041B40">
        <w:rPr>
          <w:rFonts w:ascii="Calibri" w:eastAsia="Calibri" w:hAnsi="Calibri" w:cs="Calibri"/>
          <w:sz w:val="22"/>
          <w:szCs w:val="22"/>
          <w:lang w:val="fr-CA" w:eastAsia="en-US"/>
        </w:rPr>
        <w:t xml:space="preserve">9.2 Le fait, pour le gardien d’un chien, de laisser son chien manger ou répandre les matières résiduelles ou ordures ménagères ; </w:t>
      </w:r>
    </w:p>
    <w:p w14:paraId="6AB69D9D" w14:textId="77777777" w:rsidR="00041B40" w:rsidRPr="00041B40" w:rsidRDefault="00041B40" w:rsidP="00525439">
      <w:pPr>
        <w:adjustRightInd/>
        <w:spacing w:line="252" w:lineRule="auto"/>
        <w:jc w:val="both"/>
        <w:rPr>
          <w:rFonts w:ascii="Calibri" w:eastAsia="Times New Roman" w:hAnsi="Calibri" w:cs="Calibri"/>
          <w:sz w:val="22"/>
          <w:szCs w:val="22"/>
          <w:lang w:val="fr-CA" w:eastAsia="en-US"/>
        </w:rPr>
      </w:pPr>
      <w:r w:rsidRPr="00041B40">
        <w:rPr>
          <w:rFonts w:ascii="Calibri" w:eastAsia="Times New Roman" w:hAnsi="Calibri" w:cs="Calibri"/>
          <w:b/>
          <w:sz w:val="22"/>
          <w:szCs w:val="22"/>
          <w:lang w:val="fr-FR" w:eastAsia="en-US"/>
        </w:rPr>
        <w:t>9.3</w:t>
      </w:r>
      <w:r w:rsidRPr="00041B40">
        <w:rPr>
          <w:rFonts w:ascii="Calibri" w:eastAsia="Times New Roman" w:hAnsi="Calibri" w:cs="Calibri"/>
          <w:sz w:val="22"/>
          <w:szCs w:val="22"/>
          <w:lang w:val="fr-FR" w:eastAsia="en-US"/>
        </w:rPr>
        <w:t xml:space="preserve"> </w:t>
      </w:r>
      <w:r w:rsidRPr="00041B40">
        <w:rPr>
          <w:rFonts w:ascii="Calibri" w:eastAsia="Times New Roman" w:hAnsi="Calibri" w:cs="Calibri"/>
          <w:b/>
          <w:sz w:val="22"/>
          <w:szCs w:val="22"/>
          <w:lang w:val="fr-FR" w:eastAsia="en-US"/>
        </w:rPr>
        <w:t>Le fait, pour un</w:t>
      </w:r>
      <w:r w:rsidRPr="00041B40">
        <w:rPr>
          <w:rFonts w:ascii="Calibri" w:eastAsia="Times New Roman" w:hAnsi="Calibri" w:cs="Calibri"/>
          <w:sz w:val="22"/>
          <w:szCs w:val="22"/>
          <w:lang w:val="fr-FR" w:eastAsia="en-US"/>
        </w:rPr>
        <w:t xml:space="preserve"> </w:t>
      </w:r>
      <w:r w:rsidRPr="00041B40">
        <w:rPr>
          <w:rFonts w:ascii="Calibri" w:eastAsia="Times New Roman" w:hAnsi="Calibri" w:cs="Calibri"/>
          <w:b/>
          <w:sz w:val="22"/>
          <w:szCs w:val="22"/>
          <w:lang w:val="fr-FR" w:eastAsia="en-US"/>
        </w:rPr>
        <w:t>chien de se trouver sur une propriété appartenant à une personne autre que son gardien, sans que sa présence n’ait été autorisée expressément ;</w:t>
      </w:r>
    </w:p>
    <w:p w14:paraId="7AC96EAB" w14:textId="77777777" w:rsidR="00041B40" w:rsidRPr="00041B40" w:rsidRDefault="00041B40" w:rsidP="00525439">
      <w:pPr>
        <w:adjustRightInd/>
        <w:spacing w:line="252" w:lineRule="auto"/>
        <w:jc w:val="both"/>
        <w:rPr>
          <w:rFonts w:ascii="Calibri" w:eastAsia="Times New Roman" w:hAnsi="Calibri" w:cs="Calibri"/>
          <w:b/>
          <w:sz w:val="22"/>
          <w:szCs w:val="22"/>
          <w:lang w:val="fr-FR" w:eastAsia="en-US"/>
        </w:rPr>
      </w:pPr>
    </w:p>
    <w:p w14:paraId="1CA77FC6" w14:textId="77777777" w:rsidR="00041B40" w:rsidRPr="00041B40" w:rsidRDefault="00041B40" w:rsidP="00525439">
      <w:pPr>
        <w:adjustRightInd/>
        <w:spacing w:line="252" w:lineRule="auto"/>
        <w:jc w:val="both"/>
        <w:rPr>
          <w:rFonts w:ascii="Calibri" w:eastAsia="Times New Roman" w:hAnsi="Calibri" w:cs="Calibri"/>
          <w:sz w:val="22"/>
          <w:szCs w:val="22"/>
          <w:lang w:val="fr-FR" w:eastAsia="en-US"/>
        </w:rPr>
      </w:pPr>
      <w:r w:rsidRPr="00041B40">
        <w:rPr>
          <w:rFonts w:ascii="Calibri" w:eastAsia="Times New Roman" w:hAnsi="Calibri" w:cs="Calibri"/>
          <w:b/>
          <w:sz w:val="22"/>
          <w:szCs w:val="22"/>
          <w:lang w:val="fr-FR" w:eastAsia="en-US"/>
        </w:rPr>
        <w:t>9.4</w:t>
      </w:r>
      <w:r w:rsidRPr="00041B40">
        <w:rPr>
          <w:rFonts w:ascii="Calibri" w:eastAsia="Times New Roman" w:hAnsi="Calibri" w:cs="Calibri"/>
          <w:sz w:val="22"/>
          <w:szCs w:val="22"/>
          <w:lang w:val="fr-FR" w:eastAsia="en-US"/>
        </w:rPr>
        <w:t xml:space="preserve"> </w:t>
      </w:r>
      <w:r w:rsidRPr="00041B40">
        <w:rPr>
          <w:rFonts w:ascii="Calibri" w:eastAsia="Times New Roman" w:hAnsi="Calibri" w:cs="Calibri"/>
          <w:b/>
          <w:sz w:val="22"/>
          <w:szCs w:val="22"/>
          <w:lang w:val="fr-FR" w:eastAsia="en-US"/>
        </w:rPr>
        <w:t>Le fait pour le gardien d’un chien de se trouver dans un endroit public sans contrôler ou maîtriser son chien ;</w:t>
      </w:r>
    </w:p>
    <w:p w14:paraId="60DD86E6" w14:textId="77777777" w:rsidR="00041B40" w:rsidRPr="00041B40" w:rsidRDefault="00041B40" w:rsidP="00525439">
      <w:pPr>
        <w:adjustRightInd/>
        <w:spacing w:line="252" w:lineRule="auto"/>
        <w:jc w:val="both"/>
        <w:rPr>
          <w:rFonts w:ascii="Calibri" w:eastAsia="Times New Roman" w:hAnsi="Calibri" w:cs="Calibri"/>
          <w:b/>
          <w:sz w:val="22"/>
          <w:szCs w:val="22"/>
          <w:lang w:val="fr-FR" w:eastAsia="en-US"/>
        </w:rPr>
      </w:pPr>
    </w:p>
    <w:p w14:paraId="2D8D19B2" w14:textId="77777777" w:rsidR="00041B40" w:rsidRPr="00041B40" w:rsidRDefault="00041B40" w:rsidP="00525439">
      <w:pPr>
        <w:widowControl/>
        <w:autoSpaceDE/>
        <w:autoSpaceDN/>
        <w:adjustRightInd/>
        <w:spacing w:after="200" w:line="252" w:lineRule="auto"/>
        <w:jc w:val="both"/>
        <w:rPr>
          <w:rFonts w:ascii="Calibri" w:eastAsia="Calibri" w:hAnsi="Calibri" w:cs="Calibri"/>
          <w:b/>
          <w:sz w:val="22"/>
          <w:szCs w:val="22"/>
          <w:lang w:val="fr-CA" w:eastAsia="en-US"/>
        </w:rPr>
      </w:pPr>
      <w:r w:rsidRPr="00041B40">
        <w:rPr>
          <w:rFonts w:ascii="Calibri" w:eastAsia="Calibri" w:hAnsi="Calibri" w:cs="Calibri"/>
          <w:sz w:val="22"/>
          <w:szCs w:val="22"/>
          <w:lang w:val="fr-CA" w:eastAsia="en-US"/>
        </w:rPr>
        <w:t>9.5 Le fait, pour un gardien de laisser son chien errer dans un endroit public ou sur une propriété privée autre que la sienne ;</w:t>
      </w:r>
    </w:p>
    <w:p w14:paraId="191F89F9" w14:textId="77777777" w:rsidR="00041B40" w:rsidRPr="00041B40" w:rsidRDefault="00041B40" w:rsidP="00525439">
      <w:pPr>
        <w:widowControl/>
        <w:autoSpaceDE/>
        <w:autoSpaceDN/>
        <w:adjustRightInd/>
        <w:spacing w:after="200" w:line="252" w:lineRule="auto"/>
        <w:jc w:val="both"/>
        <w:rPr>
          <w:rFonts w:ascii="Calibri" w:eastAsia="Calibri" w:hAnsi="Calibri" w:cs="Calibri"/>
          <w:sz w:val="22"/>
          <w:szCs w:val="22"/>
          <w:lang w:val="fr-CA" w:eastAsia="en-US"/>
        </w:rPr>
      </w:pPr>
      <w:r w:rsidRPr="00041B40">
        <w:rPr>
          <w:rFonts w:ascii="Calibri" w:eastAsia="Calibri" w:hAnsi="Calibri" w:cs="Calibri"/>
          <w:sz w:val="22"/>
          <w:szCs w:val="22"/>
          <w:lang w:val="fr-CA" w:eastAsia="en-US"/>
        </w:rPr>
        <w:t xml:space="preserve">9.6 Le fait, pour un gardien, de ne pas prendre les moyens appropriés pour nettoyer immédiatement la propriété privée, incluant la sienne, ou publique salie par les matières fécales de son chien ; </w:t>
      </w:r>
    </w:p>
    <w:p w14:paraId="69FCD3CC" w14:textId="77777777" w:rsidR="00041B40" w:rsidRPr="00041B40" w:rsidRDefault="00041B40" w:rsidP="00525439">
      <w:pPr>
        <w:widowControl/>
        <w:autoSpaceDE/>
        <w:autoSpaceDN/>
        <w:adjustRightInd/>
        <w:spacing w:after="200" w:line="252" w:lineRule="auto"/>
        <w:jc w:val="both"/>
        <w:rPr>
          <w:rFonts w:ascii="Calibri" w:eastAsia="Calibri" w:hAnsi="Calibri" w:cs="Calibri"/>
          <w:sz w:val="22"/>
          <w:szCs w:val="22"/>
          <w:lang w:val="fr-CA" w:eastAsia="en-US"/>
        </w:rPr>
      </w:pPr>
      <w:r w:rsidRPr="00041B40">
        <w:rPr>
          <w:rFonts w:ascii="Calibri" w:eastAsia="Calibri" w:hAnsi="Calibri" w:cs="Calibri"/>
          <w:sz w:val="22"/>
          <w:szCs w:val="22"/>
          <w:lang w:val="fr-CA" w:eastAsia="en-US"/>
        </w:rPr>
        <w:t>9.7 Le fait d’entraver ou d’empêcher l’inspecteur, les agents de la paix de la Sûreté du Québec ou toute autorité compétente de faire son devoir ou de refuser de se conformer aux ordonnances de ce dernier ;</w:t>
      </w:r>
    </w:p>
    <w:p w14:paraId="235617BF" w14:textId="5806EF39" w:rsidR="00041B40" w:rsidRPr="00041B40" w:rsidRDefault="00041B40" w:rsidP="00525439">
      <w:pPr>
        <w:widowControl/>
        <w:autoSpaceDE/>
        <w:autoSpaceDN/>
        <w:adjustRightInd/>
        <w:spacing w:after="200" w:line="252" w:lineRule="auto"/>
        <w:jc w:val="both"/>
        <w:rPr>
          <w:rFonts w:ascii="Calibri" w:eastAsia="Calibri" w:hAnsi="Calibri" w:cs="Calibri"/>
          <w:sz w:val="22"/>
          <w:szCs w:val="22"/>
          <w:lang w:val="fr-CA" w:eastAsia="en-US"/>
        </w:rPr>
      </w:pPr>
      <w:r w:rsidRPr="00041B40">
        <w:rPr>
          <w:rFonts w:ascii="Calibri" w:eastAsia="Calibri" w:hAnsi="Calibri" w:cs="Calibri"/>
          <w:sz w:val="22"/>
          <w:szCs w:val="22"/>
          <w:lang w:val="fr-CA" w:eastAsia="en-US"/>
        </w:rPr>
        <w:t>9.8 Le fait d’appeler ou de faire déplacer sans cause raisonnable, l’inspecteur;</w:t>
      </w:r>
    </w:p>
    <w:p w14:paraId="38D9BDAC" w14:textId="77777777" w:rsidR="00041B40" w:rsidRPr="00041B40" w:rsidRDefault="00041B40" w:rsidP="00525439">
      <w:pPr>
        <w:widowControl/>
        <w:autoSpaceDE/>
        <w:autoSpaceDN/>
        <w:adjustRightInd/>
        <w:spacing w:after="200" w:line="252" w:lineRule="auto"/>
        <w:jc w:val="both"/>
        <w:rPr>
          <w:rFonts w:ascii="Calibri" w:eastAsia="Calibri" w:hAnsi="Calibri" w:cs="Calibri"/>
          <w:sz w:val="22"/>
          <w:szCs w:val="22"/>
          <w:lang w:val="fr-CA" w:eastAsia="en-US"/>
        </w:rPr>
      </w:pPr>
      <w:r w:rsidRPr="00041B40">
        <w:rPr>
          <w:rFonts w:ascii="Calibri" w:eastAsia="Calibri" w:hAnsi="Calibri" w:cs="Calibri"/>
          <w:sz w:val="22"/>
          <w:szCs w:val="22"/>
          <w:lang w:val="fr-CA" w:eastAsia="en-US"/>
        </w:rPr>
        <w:t xml:space="preserve">9.9 Le fait d’amener l’inspecteur à débuter ou poursuivre une enquête : </w:t>
      </w:r>
    </w:p>
    <w:p w14:paraId="144E4DAC" w14:textId="77777777" w:rsidR="00041B40" w:rsidRPr="00041B40" w:rsidRDefault="00041B40" w:rsidP="00525439">
      <w:pPr>
        <w:widowControl/>
        <w:autoSpaceDE/>
        <w:autoSpaceDN/>
        <w:adjustRightInd/>
        <w:spacing w:after="200" w:line="252" w:lineRule="auto"/>
        <w:ind w:left="720"/>
        <w:jc w:val="both"/>
        <w:rPr>
          <w:rFonts w:ascii="Calibri" w:eastAsia="Calibri" w:hAnsi="Calibri" w:cs="Calibri"/>
          <w:sz w:val="22"/>
          <w:szCs w:val="22"/>
          <w:lang w:val="fr-CA" w:eastAsia="en-US"/>
        </w:rPr>
      </w:pPr>
      <w:r w:rsidRPr="00041B40">
        <w:rPr>
          <w:rFonts w:ascii="Calibri" w:eastAsia="Calibri" w:hAnsi="Calibri" w:cs="Calibri"/>
          <w:sz w:val="22"/>
          <w:szCs w:val="22"/>
          <w:lang w:val="fr-CA" w:eastAsia="en-US"/>
        </w:rPr>
        <w:t xml:space="preserve">1° soit en faisant une fausse déclaration à l’égard d’une présumée infraction commise par une autre personne ; </w:t>
      </w:r>
    </w:p>
    <w:p w14:paraId="696C3CFA" w14:textId="77777777" w:rsidR="00EC54FA" w:rsidRDefault="00041B40" w:rsidP="00525439">
      <w:pPr>
        <w:widowControl/>
        <w:autoSpaceDE/>
        <w:autoSpaceDN/>
        <w:adjustRightInd/>
        <w:spacing w:after="200" w:line="252" w:lineRule="auto"/>
        <w:ind w:left="720"/>
        <w:jc w:val="both"/>
        <w:rPr>
          <w:rFonts w:ascii="Calibri" w:eastAsia="Calibri" w:hAnsi="Calibri" w:cs="Calibri"/>
          <w:sz w:val="22"/>
          <w:szCs w:val="22"/>
          <w:lang w:val="fr-CA" w:eastAsia="en-US"/>
        </w:rPr>
      </w:pPr>
      <w:r w:rsidRPr="00041B40">
        <w:rPr>
          <w:rFonts w:ascii="Calibri" w:eastAsia="Calibri" w:hAnsi="Calibri" w:cs="Calibri"/>
          <w:sz w:val="22"/>
          <w:szCs w:val="22"/>
          <w:lang w:val="fr-CA" w:eastAsia="en-US"/>
        </w:rPr>
        <w:lastRenderedPageBreak/>
        <w:t xml:space="preserve">2° soit en accomplissant un acte destiné à rendre une autre personne suspecte d’une infraction qu’elle n’a pas commise ou pour éloigner de lui les soupçons ; </w:t>
      </w:r>
    </w:p>
    <w:p w14:paraId="7DD82CC6" w14:textId="31321569" w:rsidR="00E850CB" w:rsidRPr="00E850CB" w:rsidRDefault="00E850CB" w:rsidP="00525439">
      <w:pPr>
        <w:widowControl/>
        <w:autoSpaceDE/>
        <w:autoSpaceDN/>
        <w:adjustRightInd/>
        <w:spacing w:after="200" w:line="252" w:lineRule="auto"/>
        <w:ind w:left="720"/>
        <w:jc w:val="both"/>
        <w:rPr>
          <w:rFonts w:ascii="Calibri" w:eastAsia="Calibri" w:hAnsi="Calibri" w:cs="Calibri"/>
          <w:sz w:val="22"/>
          <w:szCs w:val="22"/>
          <w:lang w:val="fr-CA" w:eastAsia="en-US"/>
        </w:rPr>
      </w:pPr>
      <w:r w:rsidRPr="00E850CB">
        <w:rPr>
          <w:rFonts w:ascii="Calibri" w:eastAsia="Calibri" w:hAnsi="Calibri" w:cs="Calibri"/>
          <w:sz w:val="22"/>
          <w:szCs w:val="22"/>
          <w:lang w:val="fr-CA" w:eastAsia="en-US"/>
        </w:rPr>
        <w:t>3° soit en rapportant qu’une infraction a été commise alors qu’elle ne l’a pas été.</w:t>
      </w:r>
    </w:p>
    <w:p w14:paraId="0AFD6A58" w14:textId="77777777" w:rsidR="00E850CB" w:rsidRPr="00E850CB" w:rsidRDefault="00E850CB" w:rsidP="00525439">
      <w:pPr>
        <w:widowControl/>
        <w:autoSpaceDE/>
        <w:autoSpaceDN/>
        <w:adjustRightInd/>
        <w:spacing w:after="200" w:line="252" w:lineRule="auto"/>
        <w:jc w:val="both"/>
        <w:rPr>
          <w:rFonts w:ascii="Calibri" w:eastAsia="Calibri" w:hAnsi="Calibri" w:cs="Calibri"/>
          <w:sz w:val="22"/>
          <w:szCs w:val="22"/>
          <w:u w:val="single"/>
          <w:lang w:val="fr-CA" w:eastAsia="en-US"/>
        </w:rPr>
      </w:pPr>
      <w:r w:rsidRPr="00E850CB">
        <w:rPr>
          <w:rFonts w:ascii="Calibri" w:eastAsia="Calibri" w:hAnsi="Calibri" w:cs="Calibri"/>
          <w:sz w:val="22"/>
          <w:szCs w:val="22"/>
          <w:u w:val="single"/>
          <w:lang w:val="fr-CA" w:eastAsia="en-US"/>
        </w:rPr>
        <w:t>Article 10 : CAPTURE ET DISPOSITION D’UN ANIMAL ERRANT OU PRÉSUMÉ ABANDONNÉ</w:t>
      </w:r>
    </w:p>
    <w:p w14:paraId="36E55AE1" w14:textId="77777777" w:rsidR="00E850CB" w:rsidRPr="00E850CB" w:rsidRDefault="00E850CB" w:rsidP="00525439">
      <w:pPr>
        <w:widowControl/>
        <w:autoSpaceDE/>
        <w:autoSpaceDN/>
        <w:adjustRightInd/>
        <w:spacing w:after="200" w:line="252" w:lineRule="auto"/>
        <w:jc w:val="both"/>
        <w:rPr>
          <w:rFonts w:ascii="Calibri" w:eastAsia="Calibri" w:hAnsi="Calibri" w:cs="Calibri"/>
          <w:sz w:val="22"/>
          <w:szCs w:val="22"/>
          <w:lang w:val="fr-CA" w:eastAsia="en-US"/>
        </w:rPr>
      </w:pPr>
      <w:r w:rsidRPr="00E850CB">
        <w:rPr>
          <w:rFonts w:ascii="Calibri" w:eastAsia="Calibri" w:hAnsi="Calibri" w:cs="Calibri"/>
          <w:sz w:val="22"/>
          <w:szCs w:val="22"/>
          <w:lang w:val="fr-CA" w:eastAsia="en-US"/>
        </w:rPr>
        <w:t xml:space="preserve">10.1 Le service animalier peut capturer ou prendre en charge et mettre en refuge un animal errant ou présumé abandonné qu’il porte ou non une identification. </w:t>
      </w:r>
    </w:p>
    <w:p w14:paraId="17DC4A53" w14:textId="77777777" w:rsidR="00E850CB" w:rsidRPr="00E850CB" w:rsidRDefault="00E850CB" w:rsidP="00525439">
      <w:pPr>
        <w:widowControl/>
        <w:autoSpaceDE/>
        <w:autoSpaceDN/>
        <w:adjustRightInd/>
        <w:spacing w:after="200" w:line="252" w:lineRule="auto"/>
        <w:jc w:val="both"/>
        <w:rPr>
          <w:rFonts w:ascii="Calibri" w:eastAsia="Calibri" w:hAnsi="Calibri" w:cs="Calibri"/>
          <w:sz w:val="22"/>
          <w:szCs w:val="22"/>
          <w:lang w:val="fr-CA" w:eastAsia="en-US"/>
        </w:rPr>
      </w:pPr>
      <w:r w:rsidRPr="00E850CB">
        <w:rPr>
          <w:rFonts w:ascii="Calibri" w:eastAsia="Calibri" w:hAnsi="Calibri" w:cs="Calibri"/>
          <w:sz w:val="22"/>
          <w:szCs w:val="22"/>
          <w:lang w:val="fr-CA" w:eastAsia="en-US"/>
        </w:rPr>
        <w:t xml:space="preserve">10.2 Tout animal non réclamé, ne portant pas à son collier la licence requise par le règlement, est mis en refuge et gardé pendant une période maximale de trois (3) jours ouvrables. </w:t>
      </w:r>
    </w:p>
    <w:p w14:paraId="791C0ACC" w14:textId="77777777" w:rsidR="00E850CB" w:rsidRPr="00E850CB" w:rsidRDefault="00E850CB" w:rsidP="00525439">
      <w:pPr>
        <w:widowControl/>
        <w:autoSpaceDE/>
        <w:autoSpaceDN/>
        <w:adjustRightInd/>
        <w:spacing w:after="200" w:line="252" w:lineRule="auto"/>
        <w:jc w:val="both"/>
        <w:rPr>
          <w:rFonts w:ascii="Calibri" w:eastAsia="Calibri" w:hAnsi="Calibri" w:cs="Calibri"/>
          <w:sz w:val="22"/>
          <w:szCs w:val="22"/>
          <w:lang w:val="fr-CA" w:eastAsia="en-US"/>
        </w:rPr>
      </w:pPr>
      <w:r w:rsidRPr="00E850CB">
        <w:rPr>
          <w:rFonts w:ascii="Calibri" w:eastAsia="Calibri" w:hAnsi="Calibri" w:cs="Calibri"/>
          <w:sz w:val="22"/>
          <w:szCs w:val="22"/>
          <w:lang w:val="fr-CA" w:eastAsia="en-US"/>
        </w:rPr>
        <w:t>10.3 Tout animal portant à son collier la licence requise par le présent règlement ou une identification permettant d’identifier son gardien, ou si l’animal est présumé abandonné, est mis en refuge et gardé pendant une période maximale de cinq (5) jours ouvrables. Durant cette période, le service animalier entreprendra les démarches raisonnables afin de contacter le gardien.</w:t>
      </w:r>
    </w:p>
    <w:p w14:paraId="43D71A3D" w14:textId="77777777" w:rsidR="00E850CB" w:rsidRPr="00E850CB" w:rsidRDefault="00E850CB" w:rsidP="00525439">
      <w:pPr>
        <w:widowControl/>
        <w:tabs>
          <w:tab w:val="left" w:pos="720"/>
          <w:tab w:val="left" w:pos="1710"/>
        </w:tabs>
        <w:autoSpaceDE/>
        <w:autoSpaceDN/>
        <w:adjustRightInd/>
        <w:spacing w:after="200" w:line="252" w:lineRule="auto"/>
        <w:jc w:val="both"/>
        <w:rPr>
          <w:rFonts w:ascii="Calibri" w:eastAsia="Calibri" w:hAnsi="Calibri" w:cs="Calibri"/>
          <w:sz w:val="22"/>
          <w:szCs w:val="22"/>
          <w:lang w:val="fr-CA" w:eastAsia="en-US"/>
        </w:rPr>
      </w:pPr>
      <w:r w:rsidRPr="00E850CB">
        <w:rPr>
          <w:rFonts w:ascii="Calibri" w:eastAsia="Calibri" w:hAnsi="Calibri" w:cs="Calibri"/>
          <w:sz w:val="22"/>
          <w:szCs w:val="22"/>
          <w:lang w:val="fr-CA" w:eastAsia="en-US"/>
        </w:rPr>
        <w:t>10.4 À l’expiration des délais prescrits par le présent règlement, tout animal mis en refuge qui n’est pas réclamé par son gardien, ou pour lequel tous les frais encourus n’ont pas été payés au terme du délai, sera cédé au service animalier désigné qui en deviendra le gardien légal.</w:t>
      </w:r>
    </w:p>
    <w:p w14:paraId="2E165FD1" w14:textId="77777777" w:rsidR="00E850CB" w:rsidRPr="00E850CB" w:rsidRDefault="00E850CB" w:rsidP="00525439">
      <w:pPr>
        <w:widowControl/>
        <w:tabs>
          <w:tab w:val="left" w:pos="720"/>
          <w:tab w:val="left" w:pos="1710"/>
        </w:tabs>
        <w:autoSpaceDE/>
        <w:autoSpaceDN/>
        <w:adjustRightInd/>
        <w:spacing w:after="200" w:line="252" w:lineRule="auto"/>
        <w:jc w:val="both"/>
        <w:rPr>
          <w:rFonts w:ascii="Calibri" w:eastAsia="Calibri" w:hAnsi="Calibri" w:cs="Calibri"/>
          <w:sz w:val="22"/>
          <w:szCs w:val="22"/>
          <w:lang w:val="fr-CA" w:eastAsia="en-US"/>
        </w:rPr>
      </w:pPr>
      <w:r w:rsidRPr="00E850CB">
        <w:rPr>
          <w:rFonts w:ascii="Calibri" w:eastAsia="Calibri" w:hAnsi="Calibri" w:cs="Calibri"/>
          <w:sz w:val="22"/>
          <w:szCs w:val="22"/>
          <w:lang w:val="fr-CA" w:eastAsia="en-US"/>
        </w:rPr>
        <w:t>10.5 Le propriétaire qui réclame son animal doit payer les frais d’intervention, de capture, de garde, de soins, de celui-ci et le cas échéant les honoraires et les traitements du vétérinaire.</w:t>
      </w:r>
    </w:p>
    <w:p w14:paraId="2B669D9C" w14:textId="77777777" w:rsidR="00E850CB" w:rsidRPr="00E850CB" w:rsidRDefault="00E850CB" w:rsidP="00525439">
      <w:pPr>
        <w:widowControl/>
        <w:tabs>
          <w:tab w:val="left" w:pos="720"/>
          <w:tab w:val="left" w:pos="1710"/>
        </w:tabs>
        <w:autoSpaceDE/>
        <w:autoSpaceDN/>
        <w:adjustRightInd/>
        <w:spacing w:after="200" w:line="252" w:lineRule="auto"/>
        <w:jc w:val="both"/>
        <w:rPr>
          <w:rFonts w:ascii="Calibri" w:eastAsia="Calibri" w:hAnsi="Calibri" w:cs="Calibri"/>
          <w:sz w:val="22"/>
          <w:szCs w:val="22"/>
          <w:lang w:val="fr-CA" w:eastAsia="en-US"/>
        </w:rPr>
      </w:pPr>
      <w:r w:rsidRPr="00E850CB">
        <w:rPr>
          <w:rFonts w:ascii="Calibri" w:eastAsia="Calibri" w:hAnsi="Calibri" w:cs="Calibri"/>
          <w:sz w:val="22"/>
          <w:szCs w:val="22"/>
          <w:lang w:val="fr-CA" w:eastAsia="en-US"/>
        </w:rPr>
        <w:t xml:space="preserve">Constitue une infraction et est prohibé le fait de ne pas se conformer à cet article. </w:t>
      </w:r>
    </w:p>
    <w:p w14:paraId="1AB9247E" w14:textId="77777777" w:rsidR="00E850CB" w:rsidRPr="00E850CB" w:rsidRDefault="00E850CB" w:rsidP="00525439">
      <w:pPr>
        <w:widowControl/>
        <w:tabs>
          <w:tab w:val="left" w:pos="720"/>
          <w:tab w:val="left" w:pos="1710"/>
        </w:tabs>
        <w:autoSpaceDE/>
        <w:autoSpaceDN/>
        <w:adjustRightInd/>
        <w:spacing w:after="200" w:line="252" w:lineRule="auto"/>
        <w:jc w:val="both"/>
        <w:rPr>
          <w:rFonts w:ascii="Calibri" w:eastAsia="Calibri" w:hAnsi="Calibri" w:cs="Calibri"/>
          <w:sz w:val="22"/>
          <w:szCs w:val="22"/>
          <w:lang w:val="fr-CA" w:eastAsia="en-US"/>
        </w:rPr>
      </w:pPr>
      <w:r w:rsidRPr="00E850CB">
        <w:rPr>
          <w:rFonts w:ascii="Calibri" w:eastAsia="Calibri" w:hAnsi="Calibri" w:cs="Calibri"/>
          <w:sz w:val="22"/>
          <w:szCs w:val="22"/>
          <w:lang w:val="fr-CA" w:eastAsia="en-US"/>
        </w:rPr>
        <w:t>10.6 De plus, si aucune licence n’a été émise pour l’animal durant l’année en cours, conformément au présent règlement, le gardien doit également, pour reprendre possession de son animal, obtenir la licence requise.</w:t>
      </w:r>
    </w:p>
    <w:p w14:paraId="4BB9BFCD" w14:textId="77777777" w:rsidR="00E850CB" w:rsidRPr="00E850CB" w:rsidRDefault="00E850CB" w:rsidP="00525439">
      <w:pPr>
        <w:widowControl/>
        <w:autoSpaceDE/>
        <w:autoSpaceDN/>
        <w:adjustRightInd/>
        <w:spacing w:after="200" w:line="252" w:lineRule="auto"/>
        <w:jc w:val="both"/>
        <w:rPr>
          <w:rFonts w:ascii="Calibri" w:eastAsia="Calibri" w:hAnsi="Calibri" w:cs="Calibri"/>
          <w:sz w:val="22"/>
          <w:szCs w:val="22"/>
          <w:lang w:val="fr-CA" w:eastAsia="en-US"/>
        </w:rPr>
      </w:pPr>
      <w:r w:rsidRPr="00E850CB">
        <w:rPr>
          <w:rFonts w:ascii="Calibri" w:eastAsia="Calibri" w:hAnsi="Calibri" w:cs="Calibri"/>
          <w:sz w:val="22"/>
          <w:szCs w:val="22"/>
          <w:lang w:val="fr-CA" w:eastAsia="en-US"/>
        </w:rPr>
        <w:t>10.7 Malgré toute autre disposition du présent règlement, la municipalité autorise le service animalier à euthanasier, prodiguer et/ou dispenser les soins nécessaires à tout animal errant ou présumé abandonné, incluant la stérilisation.</w:t>
      </w:r>
    </w:p>
    <w:p w14:paraId="300006FF" w14:textId="77777777" w:rsidR="00E850CB" w:rsidRPr="00E850CB" w:rsidRDefault="00E850CB" w:rsidP="00525439">
      <w:pPr>
        <w:widowControl/>
        <w:autoSpaceDE/>
        <w:autoSpaceDN/>
        <w:adjustRightInd/>
        <w:spacing w:after="200" w:line="252" w:lineRule="auto"/>
        <w:jc w:val="both"/>
        <w:rPr>
          <w:rFonts w:ascii="Calibri" w:eastAsia="Calibri" w:hAnsi="Calibri" w:cs="Calibri"/>
          <w:sz w:val="22"/>
          <w:szCs w:val="22"/>
          <w:lang w:val="fr-CA" w:eastAsia="en-US"/>
        </w:rPr>
      </w:pPr>
      <w:r w:rsidRPr="00E850CB">
        <w:rPr>
          <w:rFonts w:ascii="Calibri" w:eastAsia="Calibri" w:hAnsi="Calibri" w:cs="Calibri"/>
          <w:sz w:val="22"/>
          <w:szCs w:val="22"/>
          <w:lang w:val="fr-CA" w:eastAsia="en-US"/>
        </w:rPr>
        <w:t xml:space="preserve">10.8 Malgré toute autre disposition du présent règlement, le service animalier peut abattre, euthanasier ou prendre les moyens nécessaires pour capturer et mettre en refuge un chien errant jugé dangereux ou compromettant la sécurité publique, le tout sans préjudice aux droits de la municipalité/ville de poursuivre pour infraction au présent règlement. </w:t>
      </w:r>
    </w:p>
    <w:p w14:paraId="0C193138" w14:textId="77777777" w:rsidR="00E850CB" w:rsidRPr="00E850CB" w:rsidRDefault="00E850CB" w:rsidP="00525439">
      <w:pPr>
        <w:widowControl/>
        <w:autoSpaceDE/>
        <w:autoSpaceDN/>
        <w:adjustRightInd/>
        <w:spacing w:after="200" w:line="252" w:lineRule="auto"/>
        <w:jc w:val="both"/>
        <w:rPr>
          <w:rFonts w:ascii="Calibri" w:eastAsia="Calibri" w:hAnsi="Calibri" w:cs="Calibri"/>
          <w:sz w:val="22"/>
          <w:szCs w:val="22"/>
          <w:u w:val="single"/>
          <w:lang w:val="fr-CA" w:eastAsia="en-US"/>
        </w:rPr>
      </w:pPr>
      <w:r w:rsidRPr="00E850CB">
        <w:rPr>
          <w:rFonts w:ascii="Calibri" w:eastAsia="Calibri" w:hAnsi="Calibri" w:cs="Calibri"/>
          <w:sz w:val="22"/>
          <w:szCs w:val="22"/>
          <w:u w:val="single"/>
          <w:lang w:val="fr-CA" w:eastAsia="en-US"/>
        </w:rPr>
        <w:t xml:space="preserve">Article 11 : ANIMAUX SAUVAGES </w:t>
      </w:r>
    </w:p>
    <w:p w14:paraId="3D81D6E2" w14:textId="77777777" w:rsidR="00E850CB" w:rsidRPr="00E850CB" w:rsidRDefault="00E850CB" w:rsidP="00525439">
      <w:pPr>
        <w:widowControl/>
        <w:autoSpaceDE/>
        <w:autoSpaceDN/>
        <w:adjustRightInd/>
        <w:spacing w:after="200" w:line="252" w:lineRule="auto"/>
        <w:jc w:val="both"/>
        <w:rPr>
          <w:rFonts w:ascii="Calibri" w:eastAsia="Calibri" w:hAnsi="Calibri" w:cs="Calibri"/>
          <w:sz w:val="22"/>
          <w:szCs w:val="22"/>
          <w:lang w:val="fr-CA" w:eastAsia="en-US"/>
        </w:rPr>
      </w:pPr>
      <w:r w:rsidRPr="00E850CB">
        <w:rPr>
          <w:rFonts w:ascii="Calibri" w:eastAsia="Calibri" w:hAnsi="Calibri" w:cs="Calibri"/>
          <w:sz w:val="22"/>
          <w:szCs w:val="22"/>
          <w:lang w:val="fr-CA" w:eastAsia="en-US"/>
        </w:rPr>
        <w:t xml:space="preserve">Constitue une infraction et est prohibé le fait de garder un animal sauvage en captivité. </w:t>
      </w:r>
    </w:p>
    <w:p w14:paraId="391D7604" w14:textId="77777777" w:rsidR="00E850CB" w:rsidRPr="00E850CB" w:rsidRDefault="00E850CB" w:rsidP="00525439">
      <w:pPr>
        <w:widowControl/>
        <w:autoSpaceDE/>
        <w:autoSpaceDN/>
        <w:adjustRightInd/>
        <w:spacing w:after="200" w:line="252" w:lineRule="auto"/>
        <w:jc w:val="both"/>
        <w:rPr>
          <w:rFonts w:ascii="Calibri" w:eastAsia="Calibri" w:hAnsi="Calibri" w:cs="Calibri"/>
          <w:b/>
          <w:sz w:val="22"/>
          <w:szCs w:val="22"/>
          <w:lang w:val="fr-CA" w:eastAsia="en-US"/>
        </w:rPr>
      </w:pPr>
      <w:r w:rsidRPr="00E850CB">
        <w:rPr>
          <w:rFonts w:ascii="Calibri" w:eastAsia="Calibri" w:hAnsi="Calibri" w:cs="Calibri"/>
          <w:sz w:val="22"/>
          <w:szCs w:val="22"/>
          <w:lang w:val="fr-CA" w:eastAsia="en-US"/>
        </w:rPr>
        <w:lastRenderedPageBreak/>
        <w:t>Cette disposition ne trouve pas application si le gardien détient un permis ou une autorisation émise par une autorité compétente et que cette détention est conforme aux lois et règlements spécifiques en la matière.</w:t>
      </w:r>
    </w:p>
    <w:p w14:paraId="3A455018" w14:textId="77777777" w:rsidR="00E850CB" w:rsidRPr="00E850CB" w:rsidRDefault="00E850CB" w:rsidP="00525439">
      <w:pPr>
        <w:widowControl/>
        <w:autoSpaceDE/>
        <w:autoSpaceDN/>
        <w:adjustRightInd/>
        <w:spacing w:after="200" w:line="252" w:lineRule="auto"/>
        <w:jc w:val="both"/>
        <w:rPr>
          <w:rFonts w:ascii="Calibri" w:eastAsia="Calibri" w:hAnsi="Calibri" w:cs="Calibri"/>
          <w:b/>
          <w:sz w:val="22"/>
          <w:szCs w:val="22"/>
          <w:lang w:val="fr-CA" w:eastAsia="en-US"/>
        </w:rPr>
      </w:pPr>
    </w:p>
    <w:p w14:paraId="101E7DFE" w14:textId="77777777" w:rsidR="00E850CB" w:rsidRPr="00E850CB" w:rsidRDefault="00E850CB" w:rsidP="00525439">
      <w:pPr>
        <w:widowControl/>
        <w:autoSpaceDE/>
        <w:autoSpaceDN/>
        <w:adjustRightInd/>
        <w:spacing w:after="200" w:line="252" w:lineRule="auto"/>
        <w:jc w:val="both"/>
        <w:rPr>
          <w:rFonts w:ascii="Calibri" w:eastAsia="Calibri" w:hAnsi="Calibri" w:cs="Calibri"/>
          <w:sz w:val="22"/>
          <w:szCs w:val="22"/>
          <w:u w:val="single"/>
          <w:lang w:val="fr-CA" w:eastAsia="en-US"/>
        </w:rPr>
      </w:pPr>
      <w:r w:rsidRPr="00E850CB">
        <w:rPr>
          <w:rFonts w:ascii="Calibri" w:eastAsia="Calibri" w:hAnsi="Calibri" w:cs="Calibri"/>
          <w:b/>
          <w:sz w:val="22"/>
          <w:szCs w:val="22"/>
          <w:lang w:val="fr-CA" w:eastAsia="en-US"/>
        </w:rPr>
        <w:t>CHAPITRE 3 : NORMES RELATIVES AU SIGNALEMENT ET L’ENCADREMENT DU CHIEN À RISQUE</w:t>
      </w:r>
      <w:r w:rsidRPr="00E850CB">
        <w:rPr>
          <w:rFonts w:ascii="Calibri" w:eastAsia="Calibri" w:hAnsi="Calibri" w:cs="Calibri"/>
          <w:sz w:val="22"/>
          <w:szCs w:val="22"/>
          <w:lang w:val="fr-CA" w:eastAsia="en-US"/>
        </w:rPr>
        <w:t xml:space="preserve"> </w:t>
      </w:r>
    </w:p>
    <w:p w14:paraId="7CD42182" w14:textId="77777777" w:rsidR="00E850CB" w:rsidRPr="00E850CB" w:rsidRDefault="00E850CB" w:rsidP="00525439">
      <w:pPr>
        <w:widowControl/>
        <w:autoSpaceDE/>
        <w:autoSpaceDN/>
        <w:adjustRightInd/>
        <w:spacing w:after="200" w:line="252" w:lineRule="auto"/>
        <w:jc w:val="both"/>
        <w:rPr>
          <w:rFonts w:ascii="Calibri" w:eastAsia="Calibri" w:hAnsi="Calibri" w:cs="Calibri"/>
          <w:sz w:val="22"/>
          <w:szCs w:val="22"/>
          <w:u w:val="single"/>
          <w:lang w:val="fr-CA" w:eastAsia="en-US"/>
        </w:rPr>
      </w:pPr>
      <w:r w:rsidRPr="00E850CB">
        <w:rPr>
          <w:rFonts w:ascii="Calibri" w:eastAsia="Calibri" w:hAnsi="Calibri" w:cs="Calibri"/>
          <w:sz w:val="22"/>
          <w:szCs w:val="22"/>
          <w:u w:val="single"/>
          <w:lang w:val="fr-CA" w:eastAsia="en-US"/>
        </w:rPr>
        <w:t>Article 12 : NORMES TEMPORAIRES APPLICABLES AU CHIEN À RISQUE</w:t>
      </w:r>
    </w:p>
    <w:p w14:paraId="711666D1" w14:textId="77777777" w:rsidR="00E850CB" w:rsidRPr="00E850CB" w:rsidRDefault="00E850CB" w:rsidP="00525439">
      <w:pPr>
        <w:widowControl/>
        <w:autoSpaceDE/>
        <w:autoSpaceDN/>
        <w:adjustRightInd/>
        <w:spacing w:after="200" w:line="252" w:lineRule="auto"/>
        <w:jc w:val="both"/>
        <w:rPr>
          <w:rFonts w:ascii="Calibri" w:eastAsia="Calibri" w:hAnsi="Calibri" w:cs="Calibri"/>
          <w:sz w:val="22"/>
          <w:szCs w:val="22"/>
          <w:lang w:val="fr-CA" w:eastAsia="en-US"/>
        </w:rPr>
      </w:pPr>
      <w:r w:rsidRPr="00E850CB">
        <w:rPr>
          <w:rFonts w:ascii="Calibri" w:eastAsia="Calibri" w:hAnsi="Calibri" w:cs="Calibri"/>
          <w:sz w:val="22"/>
          <w:szCs w:val="22"/>
          <w:lang w:val="fr-CA" w:eastAsia="en-US"/>
        </w:rPr>
        <w:t xml:space="preserve">12.1 Toute personne, incluant un médecin, un vétérinaire, une municipalité ou un service de police doit signaler sans délai au service animalier le fait qu’un chien dont il a des motifs raisonnables de croire qu’il constitue un risque pour la santé ou la sécurité publique a infligé une blessure par morsure à une personne ou à un animal domestique en lui communiquant, lorsqu’ils sont connus, les renseignements suivants : </w:t>
      </w:r>
    </w:p>
    <w:p w14:paraId="03736407" w14:textId="77777777" w:rsidR="00E850CB" w:rsidRPr="00E850CB" w:rsidRDefault="00E850CB" w:rsidP="00525439">
      <w:pPr>
        <w:widowControl/>
        <w:autoSpaceDE/>
        <w:autoSpaceDN/>
        <w:adjustRightInd/>
        <w:spacing w:after="200" w:line="252" w:lineRule="auto"/>
        <w:ind w:firstLine="720"/>
        <w:jc w:val="both"/>
        <w:rPr>
          <w:rFonts w:ascii="Calibri" w:eastAsia="Calibri" w:hAnsi="Calibri" w:cs="Calibri"/>
          <w:sz w:val="22"/>
          <w:szCs w:val="22"/>
          <w:lang w:val="fr-CA" w:eastAsia="en-US"/>
        </w:rPr>
      </w:pPr>
      <w:r w:rsidRPr="00E850CB">
        <w:rPr>
          <w:rFonts w:ascii="Calibri" w:eastAsia="Calibri" w:hAnsi="Calibri" w:cs="Calibri"/>
          <w:sz w:val="22"/>
          <w:szCs w:val="22"/>
          <w:lang w:val="fr-CA" w:eastAsia="en-US"/>
        </w:rPr>
        <w:t xml:space="preserve">1° Le nom et les coordonnées du gardien du chien ; </w:t>
      </w:r>
    </w:p>
    <w:p w14:paraId="7CD11D02" w14:textId="77777777" w:rsidR="00E850CB" w:rsidRPr="00E850CB" w:rsidRDefault="00E850CB" w:rsidP="00525439">
      <w:pPr>
        <w:widowControl/>
        <w:autoSpaceDE/>
        <w:autoSpaceDN/>
        <w:adjustRightInd/>
        <w:spacing w:after="200" w:line="252" w:lineRule="auto"/>
        <w:ind w:left="720"/>
        <w:jc w:val="both"/>
        <w:rPr>
          <w:rFonts w:ascii="Calibri" w:eastAsia="Calibri" w:hAnsi="Calibri" w:cs="Calibri"/>
          <w:sz w:val="22"/>
          <w:szCs w:val="22"/>
          <w:lang w:val="fr-CA" w:eastAsia="en-US"/>
        </w:rPr>
      </w:pPr>
      <w:r w:rsidRPr="00E850CB">
        <w:rPr>
          <w:rFonts w:ascii="Calibri" w:eastAsia="Calibri" w:hAnsi="Calibri" w:cs="Calibri"/>
          <w:sz w:val="22"/>
          <w:szCs w:val="22"/>
          <w:lang w:val="fr-CA" w:eastAsia="en-US"/>
        </w:rPr>
        <w:t xml:space="preserve">2° Tout renseignement, dont la race ou le type, permettant l’identification du chien; </w:t>
      </w:r>
    </w:p>
    <w:p w14:paraId="7D52C5F7" w14:textId="77777777" w:rsidR="00E850CB" w:rsidRPr="00E850CB" w:rsidRDefault="00E850CB" w:rsidP="00525439">
      <w:pPr>
        <w:widowControl/>
        <w:autoSpaceDE/>
        <w:autoSpaceDN/>
        <w:adjustRightInd/>
        <w:spacing w:after="200" w:line="252" w:lineRule="auto"/>
        <w:ind w:left="720"/>
        <w:jc w:val="both"/>
        <w:rPr>
          <w:rFonts w:ascii="Calibri" w:eastAsia="Calibri" w:hAnsi="Calibri" w:cs="Calibri"/>
          <w:sz w:val="22"/>
          <w:szCs w:val="22"/>
          <w:lang w:val="fr-CA" w:eastAsia="en-US"/>
        </w:rPr>
      </w:pPr>
      <w:r w:rsidRPr="00E850CB">
        <w:rPr>
          <w:rFonts w:ascii="Calibri" w:eastAsia="Calibri" w:hAnsi="Calibri" w:cs="Calibri"/>
          <w:sz w:val="22"/>
          <w:szCs w:val="22"/>
          <w:lang w:val="fr-CA" w:eastAsia="en-US"/>
        </w:rPr>
        <w:t xml:space="preserve">3° Le nom et les coordonnées de la personne blessée ou du gardien de l’animal domestique blessé ainsi que la nature et la gravité de la blessure qui a été infligée. </w:t>
      </w:r>
    </w:p>
    <w:p w14:paraId="6B8198D4" w14:textId="77777777" w:rsidR="00E850CB" w:rsidRPr="00E850CB" w:rsidRDefault="00E850CB" w:rsidP="00525439">
      <w:pPr>
        <w:widowControl/>
        <w:autoSpaceDE/>
        <w:autoSpaceDN/>
        <w:adjustRightInd/>
        <w:spacing w:after="200" w:line="252" w:lineRule="auto"/>
        <w:jc w:val="both"/>
        <w:rPr>
          <w:rFonts w:ascii="Calibri" w:eastAsia="Calibri" w:hAnsi="Calibri" w:cs="Calibri"/>
          <w:sz w:val="22"/>
          <w:szCs w:val="22"/>
          <w:lang w:val="fr-CA" w:eastAsia="en-US"/>
        </w:rPr>
      </w:pPr>
      <w:r w:rsidRPr="00E850CB">
        <w:rPr>
          <w:rFonts w:ascii="Calibri" w:eastAsia="Calibri" w:hAnsi="Calibri" w:cs="Calibri"/>
          <w:sz w:val="22"/>
          <w:szCs w:val="22"/>
          <w:lang w:val="fr-CA" w:eastAsia="en-US"/>
        </w:rPr>
        <w:t>12.2 Suite à un signalement, le service animalier peut, lorsque des circonstances le justifient, ordonner au gardien d’un chien de se conformer, pour une période allant jusqu’à 90 jours, à une ou plusieurs normes de garde obligatoires ou à toute autre mesure qui vise à réduire le risque que constitue le chien pour la santé ou la sécurité publique. Les normes de garde et autres mesures doivent être proportionnelles au risque que constitue le chien ou le gardien pour la santé ou la sécurité publique</w:t>
      </w:r>
      <w:r w:rsidRPr="00E850CB">
        <w:rPr>
          <w:rFonts w:ascii="Calibri" w:eastAsia="Calibri" w:hAnsi="Calibri" w:cs="Calibri"/>
          <w:i/>
          <w:sz w:val="22"/>
          <w:szCs w:val="22"/>
          <w:lang w:val="fr-CA" w:eastAsia="en-US"/>
        </w:rPr>
        <w:t>.</w:t>
      </w:r>
    </w:p>
    <w:p w14:paraId="65D0DFD8" w14:textId="77777777" w:rsidR="00E850CB" w:rsidRPr="00E850CB" w:rsidRDefault="00E850CB" w:rsidP="00525439">
      <w:pPr>
        <w:widowControl/>
        <w:autoSpaceDE/>
        <w:autoSpaceDN/>
        <w:adjustRightInd/>
        <w:spacing w:after="200" w:line="252" w:lineRule="auto"/>
        <w:jc w:val="both"/>
        <w:rPr>
          <w:rFonts w:ascii="Calibri" w:eastAsia="Calibri" w:hAnsi="Calibri" w:cs="Calibri"/>
          <w:sz w:val="22"/>
          <w:szCs w:val="22"/>
          <w:lang w:val="fr-CA" w:eastAsia="en-US"/>
        </w:rPr>
      </w:pPr>
      <w:r w:rsidRPr="00E850CB">
        <w:rPr>
          <w:rFonts w:ascii="Calibri" w:eastAsia="Calibri" w:hAnsi="Calibri" w:cs="Calibri"/>
          <w:sz w:val="22"/>
          <w:szCs w:val="22"/>
          <w:lang w:val="fr-CA" w:eastAsia="en-US"/>
        </w:rPr>
        <w:t xml:space="preserve">12.3 Durant cette période de 90 jours, le service animalier évaluera les circonstances de l’événement ainsi que le niveau de risque que peut représenter le chien. Le service animalier émettra des recommandations à la municipalité. </w:t>
      </w:r>
    </w:p>
    <w:p w14:paraId="192851CA" w14:textId="77777777" w:rsidR="00E850CB" w:rsidRPr="00E850CB" w:rsidRDefault="00E850CB" w:rsidP="00525439">
      <w:pPr>
        <w:widowControl/>
        <w:autoSpaceDE/>
        <w:autoSpaceDN/>
        <w:adjustRightInd/>
        <w:spacing w:after="200" w:line="252" w:lineRule="auto"/>
        <w:jc w:val="both"/>
        <w:rPr>
          <w:rFonts w:ascii="Calibri" w:eastAsia="Calibri" w:hAnsi="Calibri" w:cs="Calibri"/>
          <w:sz w:val="22"/>
          <w:szCs w:val="22"/>
          <w:lang w:val="fr-CA" w:eastAsia="en-US"/>
        </w:rPr>
      </w:pPr>
      <w:r w:rsidRPr="00E850CB">
        <w:rPr>
          <w:rFonts w:ascii="Calibri" w:eastAsia="Calibri" w:hAnsi="Calibri" w:cs="Calibri"/>
          <w:sz w:val="22"/>
          <w:szCs w:val="22"/>
          <w:lang w:val="fr-CA" w:eastAsia="en-US"/>
        </w:rPr>
        <w:t>12.4 Ces normes de garde resteront en vigueur jusqu’à la survenance de l’une ou l’autre des situations suivantes :</w:t>
      </w:r>
    </w:p>
    <w:p w14:paraId="3AD67093" w14:textId="77777777" w:rsidR="00E850CB" w:rsidRPr="00E850CB" w:rsidRDefault="00E850CB" w:rsidP="00525439">
      <w:pPr>
        <w:widowControl/>
        <w:autoSpaceDE/>
        <w:autoSpaceDN/>
        <w:adjustRightInd/>
        <w:spacing w:line="252" w:lineRule="auto"/>
        <w:ind w:left="720"/>
        <w:contextualSpacing/>
        <w:jc w:val="both"/>
        <w:rPr>
          <w:rFonts w:ascii="Calibri" w:eastAsia="Times New Roman" w:hAnsi="Calibri" w:cs="Calibri"/>
          <w:sz w:val="22"/>
          <w:szCs w:val="22"/>
          <w:lang w:val="fr-CA"/>
        </w:rPr>
      </w:pPr>
      <w:r w:rsidRPr="00E850CB">
        <w:rPr>
          <w:rFonts w:ascii="Calibri" w:eastAsia="Times New Roman" w:hAnsi="Calibri" w:cs="Calibri"/>
          <w:sz w:val="22"/>
          <w:szCs w:val="22"/>
          <w:lang w:val="fr-CA"/>
        </w:rPr>
        <w:t>1° Le service animalier informe par écrit le gardien que les normes et mesures sont retirées ou modifiées ;</w:t>
      </w:r>
    </w:p>
    <w:p w14:paraId="4FA98819" w14:textId="77777777" w:rsidR="00E850CB" w:rsidRPr="00E850CB" w:rsidRDefault="00E850CB" w:rsidP="00525439">
      <w:pPr>
        <w:widowControl/>
        <w:autoSpaceDE/>
        <w:autoSpaceDN/>
        <w:adjustRightInd/>
        <w:spacing w:after="200" w:line="252" w:lineRule="auto"/>
        <w:ind w:left="720"/>
        <w:jc w:val="both"/>
        <w:rPr>
          <w:rFonts w:ascii="Calibri" w:eastAsia="Calibri" w:hAnsi="Calibri" w:cs="Calibri"/>
          <w:sz w:val="22"/>
          <w:szCs w:val="22"/>
          <w:lang w:val="fr-CA" w:eastAsia="en-US"/>
        </w:rPr>
      </w:pPr>
      <w:r w:rsidRPr="00E850CB">
        <w:rPr>
          <w:rFonts w:ascii="Calibri" w:eastAsia="Calibri" w:hAnsi="Calibri" w:cs="Calibri"/>
          <w:sz w:val="22"/>
          <w:szCs w:val="22"/>
          <w:lang w:val="fr-CA" w:eastAsia="en-US"/>
        </w:rPr>
        <w:t>2° La municipalité établit des normes, mesures ou ordonnances selon les chapitres 4 et 5 du présent règlement;</w:t>
      </w:r>
    </w:p>
    <w:p w14:paraId="35D718F9" w14:textId="77777777" w:rsidR="00E850CB" w:rsidRPr="00E850CB" w:rsidRDefault="00E850CB" w:rsidP="00525439">
      <w:pPr>
        <w:widowControl/>
        <w:autoSpaceDE/>
        <w:autoSpaceDN/>
        <w:adjustRightInd/>
        <w:spacing w:after="200" w:line="252" w:lineRule="auto"/>
        <w:ind w:left="720"/>
        <w:jc w:val="both"/>
        <w:rPr>
          <w:rFonts w:ascii="Calibri" w:eastAsia="Calibri" w:hAnsi="Calibri" w:cs="Calibri"/>
          <w:sz w:val="22"/>
          <w:szCs w:val="22"/>
          <w:lang w:val="fr-CA" w:eastAsia="en-US"/>
        </w:rPr>
      </w:pPr>
      <w:r w:rsidRPr="00E850CB">
        <w:rPr>
          <w:rFonts w:ascii="Calibri" w:eastAsia="Calibri" w:hAnsi="Calibri" w:cs="Calibri"/>
          <w:sz w:val="22"/>
          <w:szCs w:val="22"/>
          <w:lang w:val="fr-CA" w:eastAsia="en-US"/>
        </w:rPr>
        <w:t xml:space="preserve">3° La période de 90 jours est terminée et la municipalité n’a pas établi de normes. </w:t>
      </w:r>
    </w:p>
    <w:p w14:paraId="17E5E5E5" w14:textId="77777777" w:rsidR="00E850CB" w:rsidRPr="00E850CB" w:rsidRDefault="00E850CB" w:rsidP="00525439">
      <w:pPr>
        <w:widowControl/>
        <w:autoSpaceDE/>
        <w:autoSpaceDN/>
        <w:adjustRightInd/>
        <w:spacing w:after="200" w:line="252" w:lineRule="auto"/>
        <w:jc w:val="both"/>
        <w:rPr>
          <w:rFonts w:ascii="Calibri" w:eastAsia="Calibri" w:hAnsi="Calibri" w:cs="Calibri"/>
          <w:sz w:val="22"/>
          <w:szCs w:val="22"/>
          <w:lang w:val="fr-CA" w:eastAsia="en-US"/>
        </w:rPr>
      </w:pPr>
      <w:r w:rsidRPr="00E850CB">
        <w:rPr>
          <w:rFonts w:ascii="Calibri" w:eastAsia="Calibri" w:hAnsi="Calibri" w:cs="Calibri"/>
          <w:sz w:val="22"/>
          <w:szCs w:val="22"/>
          <w:lang w:val="fr-CA" w:eastAsia="en-US"/>
        </w:rPr>
        <w:t xml:space="preserve">12.5 Constitue une infraction et est prohibée le fait pour le gardien du chien, de ne pas se conformer à une ou plusieurs normes de gardes obligatoires ou à toutes autres mesures qui vise à réduire le risque que peut constituer le chien. </w:t>
      </w:r>
    </w:p>
    <w:p w14:paraId="69B14912" w14:textId="77777777" w:rsidR="00E850CB" w:rsidRPr="00E850CB" w:rsidRDefault="00E850CB" w:rsidP="00525439">
      <w:pPr>
        <w:widowControl/>
        <w:autoSpaceDE/>
        <w:autoSpaceDN/>
        <w:adjustRightInd/>
        <w:spacing w:after="200" w:line="252" w:lineRule="auto"/>
        <w:jc w:val="both"/>
        <w:rPr>
          <w:rFonts w:ascii="Calibri" w:eastAsia="Calibri" w:hAnsi="Calibri" w:cs="Calibri"/>
          <w:sz w:val="22"/>
          <w:szCs w:val="22"/>
          <w:lang w:val="fr-CA" w:eastAsia="en-US"/>
        </w:rPr>
      </w:pPr>
      <w:r w:rsidRPr="00E850CB">
        <w:rPr>
          <w:rFonts w:ascii="Calibri" w:eastAsia="Calibri" w:hAnsi="Calibri" w:cs="Calibri"/>
          <w:sz w:val="22"/>
          <w:szCs w:val="22"/>
          <w:lang w:val="fr-CA" w:eastAsia="en-US"/>
        </w:rPr>
        <w:t xml:space="preserve">12.6 Constitue aussi une infraction et est prohibée le fait pour le gardien du chien d’entraver l’enquête en cours, de tromper ou de faire de fausses déclarations à l’inspecteur responsable du dossier.  </w:t>
      </w:r>
    </w:p>
    <w:p w14:paraId="4002FC06" w14:textId="7421933F" w:rsidR="00C53670" w:rsidRPr="00C53670" w:rsidRDefault="00C53670" w:rsidP="00525439">
      <w:pPr>
        <w:widowControl/>
        <w:autoSpaceDE/>
        <w:autoSpaceDN/>
        <w:adjustRightInd/>
        <w:spacing w:after="200" w:line="252" w:lineRule="auto"/>
        <w:jc w:val="both"/>
        <w:rPr>
          <w:rFonts w:ascii="Calibri" w:eastAsia="Calibri" w:hAnsi="Calibri" w:cs="Calibri"/>
          <w:b/>
          <w:sz w:val="22"/>
          <w:szCs w:val="22"/>
          <w:lang w:val="fr-CA" w:eastAsia="en-US"/>
        </w:rPr>
      </w:pPr>
      <w:r w:rsidRPr="00C53670">
        <w:rPr>
          <w:rFonts w:ascii="Calibri" w:eastAsia="Calibri" w:hAnsi="Calibri" w:cs="Calibri"/>
          <w:b/>
          <w:sz w:val="22"/>
          <w:szCs w:val="22"/>
          <w:lang w:val="fr-CA" w:eastAsia="en-US"/>
        </w:rPr>
        <w:lastRenderedPageBreak/>
        <w:t>CHAPITRE 4 : POUVOIRS DE LA MUNICIPALITÉ</w:t>
      </w:r>
    </w:p>
    <w:p w14:paraId="4D8B58AE" w14:textId="77777777"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u w:val="single"/>
          <w:lang w:val="fr-CA" w:eastAsia="en-US"/>
        </w:rPr>
      </w:pPr>
      <w:r w:rsidRPr="00C53670">
        <w:rPr>
          <w:rFonts w:ascii="Calibri" w:eastAsia="Calibri" w:hAnsi="Calibri" w:cs="Calibri"/>
          <w:sz w:val="22"/>
          <w:szCs w:val="22"/>
          <w:u w:val="single"/>
          <w:lang w:val="fr-CA" w:eastAsia="en-US"/>
        </w:rPr>
        <w:t>Article 13 : RÔLE DE LA MUNICIPALITÉ (CRITÈRES D’ÉVALUATION DU CHIEN À RISQUE)</w:t>
      </w:r>
    </w:p>
    <w:p w14:paraId="75D5F7A1" w14:textId="77777777"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 xml:space="preserve">13.1 </w:t>
      </w:r>
      <w:r w:rsidRPr="00C53670">
        <w:rPr>
          <w:rFonts w:ascii="Calibri" w:eastAsia="Calibri" w:hAnsi="Calibri" w:cs="Calibri"/>
          <w:sz w:val="22"/>
          <w:szCs w:val="22"/>
          <w:shd w:val="clear" w:color="auto" w:fill="FFFFFF"/>
          <w:lang w:val="fr-CA" w:eastAsia="en-US"/>
        </w:rPr>
        <w:t>Lorsqu’il existe des motifs raisonnables de croire qu’un chien constitue un risque pour la santé ou la sécurité publique, une municipalité peut exiger que son propriétaire ou gardien le soumette à l’examen d’un médecin vétérinaire qu’elle choisit afin que son état et sa dangerosité soient évalués.</w:t>
      </w:r>
    </w:p>
    <w:p w14:paraId="2C89D553" w14:textId="77777777"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 xml:space="preserve">13.2 Lorsque la municipalité désire soumettre un chien à l’examen-évaluation d’un médecin vétérinaire en vertu de 13.1, les dispositions suivantes s’appliquent : </w:t>
      </w:r>
    </w:p>
    <w:p w14:paraId="3EC9921E" w14:textId="77777777" w:rsidR="00C53670" w:rsidRPr="00C53670" w:rsidRDefault="00C53670" w:rsidP="00525439">
      <w:pPr>
        <w:widowControl/>
        <w:autoSpaceDE/>
        <w:autoSpaceDN/>
        <w:adjustRightInd/>
        <w:spacing w:after="200" w:line="252" w:lineRule="auto"/>
        <w:ind w:left="720"/>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 xml:space="preserve">1° La municipalité avise le gardien du chien, lorsque celui-ci est connu, de la date, de l’heure et du lieu où il doit se présenter avec le chien pour l’examen-évaluation ainsi que des frais qu’il devra débourser pour celui-ci. </w:t>
      </w:r>
    </w:p>
    <w:p w14:paraId="55F74EE1" w14:textId="77777777" w:rsidR="00C53670" w:rsidRPr="00C53670" w:rsidRDefault="00C53670" w:rsidP="00525439">
      <w:pPr>
        <w:widowControl/>
        <w:autoSpaceDE/>
        <w:autoSpaceDN/>
        <w:adjustRightInd/>
        <w:spacing w:after="200" w:line="252" w:lineRule="auto"/>
        <w:ind w:left="720"/>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 xml:space="preserve">2° Le médecin vétérinaire transmet son rapport à la municipalité dans les meilleurs délais. Il doit contenir son avis concernant le risque que constitue le chien pour la santé ou la sécurité publique. </w:t>
      </w:r>
    </w:p>
    <w:p w14:paraId="0B9A009B" w14:textId="77777777" w:rsidR="00C53670" w:rsidRPr="00C53670" w:rsidRDefault="00C53670" w:rsidP="00525439">
      <w:pPr>
        <w:widowControl/>
        <w:autoSpaceDE/>
        <w:autoSpaceDN/>
        <w:adjustRightInd/>
        <w:spacing w:after="200" w:line="252" w:lineRule="auto"/>
        <w:ind w:left="720"/>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3° Il peut également contenir des recommandations sur les mesures à prendre à l’égard du chien ou de son gardien.</w:t>
      </w:r>
    </w:p>
    <w:p w14:paraId="2E15FF3E" w14:textId="1D0E4FA2"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 xml:space="preserve">13.3 La municipalité peut, lorsque des circonstances le justifient, ordonner au gardien d’un chien de se conformer à une ou plusieurs des mesures suivantes: </w:t>
      </w:r>
    </w:p>
    <w:p w14:paraId="1CEDCB90" w14:textId="77777777" w:rsidR="00C53670" w:rsidRPr="00C53670" w:rsidRDefault="00C53670" w:rsidP="00525439">
      <w:pPr>
        <w:widowControl/>
        <w:autoSpaceDE/>
        <w:autoSpaceDN/>
        <w:adjustRightInd/>
        <w:spacing w:after="200" w:line="252" w:lineRule="auto"/>
        <w:ind w:left="720"/>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 xml:space="preserve">1° Soumettre le chien à une ou plusieurs normes ou à toute autre mesure qui vise à réduire le risque que constitue le chien pour la santé ou la sécurité publique ; </w:t>
      </w:r>
    </w:p>
    <w:p w14:paraId="69A70536" w14:textId="77777777" w:rsidR="00C53670" w:rsidRPr="00C53670" w:rsidRDefault="00C53670" w:rsidP="00525439">
      <w:pPr>
        <w:widowControl/>
        <w:autoSpaceDE/>
        <w:autoSpaceDN/>
        <w:adjustRightInd/>
        <w:spacing w:after="200" w:line="252" w:lineRule="auto"/>
        <w:ind w:left="720"/>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 xml:space="preserve">2° Soumettre le chien à l’examen d’un médecin vétérinaire qu’elle choisit afin que son état et sa dangerosité soient évalués ; </w:t>
      </w:r>
    </w:p>
    <w:p w14:paraId="477FE7C5" w14:textId="77777777" w:rsidR="00C53670" w:rsidRPr="00C53670" w:rsidRDefault="00C53670" w:rsidP="00525439">
      <w:pPr>
        <w:widowControl/>
        <w:autoSpaceDE/>
        <w:autoSpaceDN/>
        <w:adjustRightInd/>
        <w:spacing w:after="200" w:line="252" w:lineRule="auto"/>
        <w:ind w:firstLine="720"/>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 xml:space="preserve">3° Faire euthanasier le chien ; </w:t>
      </w:r>
    </w:p>
    <w:p w14:paraId="10EB53C6" w14:textId="77777777" w:rsidR="00C53670" w:rsidRPr="00C53670" w:rsidRDefault="00C53670" w:rsidP="00525439">
      <w:pPr>
        <w:widowControl/>
        <w:autoSpaceDE/>
        <w:autoSpaceDN/>
        <w:adjustRightInd/>
        <w:spacing w:after="200" w:line="252" w:lineRule="auto"/>
        <w:ind w:left="720"/>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 xml:space="preserve">4° Se départir du chien ou de tout autre chien ou lui interdire de posséder, d’acquérir, de garder ou d’élever un chien pour une période qu’elle détermine. </w:t>
      </w:r>
    </w:p>
    <w:p w14:paraId="2EF9994A" w14:textId="77777777"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 xml:space="preserve">L’ordonnance doit être proportionnelle au risque que constitue le chien ou le gardien pour la santé ou la sécurité publique. </w:t>
      </w:r>
    </w:p>
    <w:p w14:paraId="387A74DD" w14:textId="77777777"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13.4 La municipalité doit, dans le cadre de son évaluation du chien à risque, informer le gardien du chien de son intention ainsi que des motifs sur lesquels celle-ci est fondée et lui indiquer le délai dans lequel il peut présenter ses observations et, s’il y a lieu, produire des documents pour compléter son dossier.</w:t>
      </w:r>
    </w:p>
    <w:p w14:paraId="4CE218FA" w14:textId="77777777"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13.5 Toute décision de la municipalité, suite à l’analyse du dossier, est transmise par écrit au gardien du chien. La décision est motivée par écrit et fait référence à tout document ou renseignement que la municipalité a pris en considération.</w:t>
      </w:r>
    </w:p>
    <w:p w14:paraId="18E50EBB" w14:textId="77777777"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 xml:space="preserve">13.6 L’ordonnance est notifiée au gardien du chien et indique le délai dont il dispose pour s’y conformer. Avant l’expiration de ce délai, le gardien du chien </w:t>
      </w:r>
      <w:r w:rsidRPr="00C53670">
        <w:rPr>
          <w:rFonts w:ascii="Calibri" w:eastAsia="Calibri" w:hAnsi="Calibri" w:cs="Calibri"/>
          <w:sz w:val="22"/>
          <w:szCs w:val="22"/>
          <w:lang w:val="fr-CA" w:eastAsia="en-US"/>
        </w:rPr>
        <w:lastRenderedPageBreak/>
        <w:t>doit, sur demande de la municipalité, lui démontrer qu’il s’est conformé à l’ordonnance. À défaut, celui-ci est présumé ne pas s’y être conformé. Dans ce cas, la municipalité le met en demeure de se conformer dans un délai donné et lui indique les conséquences de son défaut.</w:t>
      </w:r>
    </w:p>
    <w:p w14:paraId="206B9FB6" w14:textId="77777777" w:rsidR="00C53670" w:rsidRPr="00C53670" w:rsidRDefault="00C53670" w:rsidP="00525439">
      <w:pPr>
        <w:widowControl/>
        <w:autoSpaceDE/>
        <w:autoSpaceDN/>
        <w:adjustRightInd/>
        <w:spacing w:after="200" w:line="252" w:lineRule="auto"/>
        <w:jc w:val="both"/>
        <w:rPr>
          <w:rFonts w:ascii="Calibri" w:eastAsia="Calibri" w:hAnsi="Calibri" w:cs="Calibri"/>
          <w:i/>
          <w:sz w:val="22"/>
          <w:szCs w:val="22"/>
          <w:lang w:val="fr-CA" w:eastAsia="en-US"/>
        </w:rPr>
      </w:pPr>
      <w:r w:rsidRPr="00C53670">
        <w:rPr>
          <w:rFonts w:ascii="Calibri" w:eastAsia="Calibri" w:hAnsi="Calibri" w:cs="Calibri"/>
          <w:sz w:val="22"/>
          <w:szCs w:val="22"/>
          <w:u w:val="single"/>
          <w:lang w:val="fr-CA" w:eastAsia="en-US"/>
        </w:rPr>
        <w:t>Article 14 : CRITÈRES DE DÉCLARATION DU POTENTIEL DE DANGEROSITÉ ET APPLICATION</w:t>
      </w:r>
      <w:r w:rsidRPr="00C53670">
        <w:rPr>
          <w:rFonts w:ascii="Calibri" w:eastAsia="Calibri" w:hAnsi="Calibri" w:cs="Calibri"/>
          <w:sz w:val="22"/>
          <w:szCs w:val="22"/>
          <w:lang w:val="fr-CA" w:eastAsia="en-US"/>
        </w:rPr>
        <w:t xml:space="preserve">  </w:t>
      </w:r>
    </w:p>
    <w:p w14:paraId="5BDACF53" w14:textId="77777777" w:rsidR="00C53670" w:rsidRPr="00C53670" w:rsidRDefault="00C53670" w:rsidP="00525439">
      <w:pPr>
        <w:widowControl/>
        <w:autoSpaceDE/>
        <w:autoSpaceDN/>
        <w:adjustRightInd/>
        <w:spacing w:after="200" w:line="252" w:lineRule="auto"/>
        <w:jc w:val="both"/>
        <w:rPr>
          <w:rFonts w:ascii="Calibri" w:eastAsia="Calibri" w:hAnsi="Calibri" w:cs="Calibri"/>
          <w:i/>
          <w:sz w:val="22"/>
          <w:szCs w:val="22"/>
          <w:lang w:val="fr-CA" w:eastAsia="en-US"/>
        </w:rPr>
      </w:pPr>
      <w:r w:rsidRPr="00C53670">
        <w:rPr>
          <w:rFonts w:ascii="Calibri" w:eastAsia="Calibri" w:hAnsi="Calibri" w:cs="Calibri"/>
          <w:sz w:val="22"/>
          <w:szCs w:val="22"/>
          <w:lang w:val="fr-CA" w:eastAsia="en-US"/>
        </w:rPr>
        <w:t xml:space="preserve">14.1 Un chien peut être déclaré potentiellement dangereux par la municipalité qui est d’avis, après avoir considéré le rapport du médecin vétérinaire ayant examiné le chien et évalué son état et sa dangerosité, qu’il constitue un risque pour la santé ou la sécurité publique. </w:t>
      </w:r>
    </w:p>
    <w:p w14:paraId="7450848E" w14:textId="77777777" w:rsidR="00C53670" w:rsidRPr="00C53670" w:rsidRDefault="00C53670" w:rsidP="00525439">
      <w:pPr>
        <w:widowControl/>
        <w:autoSpaceDE/>
        <w:autoSpaceDN/>
        <w:adjustRightInd/>
        <w:spacing w:after="200" w:line="252" w:lineRule="auto"/>
        <w:jc w:val="both"/>
        <w:rPr>
          <w:rFonts w:ascii="Calibri" w:eastAsia="Calibri" w:hAnsi="Calibri" w:cs="Calibri"/>
          <w:i/>
          <w:sz w:val="22"/>
          <w:szCs w:val="22"/>
          <w:lang w:val="fr-CA" w:eastAsia="en-US"/>
        </w:rPr>
      </w:pPr>
      <w:r w:rsidRPr="00C53670">
        <w:rPr>
          <w:rFonts w:ascii="Calibri" w:eastAsia="Calibri" w:hAnsi="Calibri" w:cs="Calibri"/>
          <w:sz w:val="22"/>
          <w:szCs w:val="22"/>
          <w:lang w:val="fr-CA" w:eastAsia="en-US"/>
        </w:rPr>
        <w:t xml:space="preserve">14.2 Un chien qui a mordu ou attaqué une personne ou un animal domestique et lui a infligé une blessure peut également être déclaré potentiellement dangereux par la municipalité. </w:t>
      </w:r>
    </w:p>
    <w:p w14:paraId="4FFA40E2" w14:textId="77777777"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 xml:space="preserve">14.3 Les pouvoirs de la municipalité de déclarer un chien potentiellement dangereux et de rendre des ordonnances en vertu du présent règlement s’exercent à l’égard des chiens dont le gardien a sa résidence principale sur son territoire. </w:t>
      </w:r>
    </w:p>
    <w:p w14:paraId="4E97FD56" w14:textId="77777777"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 xml:space="preserve">14.4 Toutefois, une déclaration ou une ordonnance rendue par une municipalité locale s’applique par la suite sur l’ensemble du territoire du Québec. </w:t>
      </w:r>
    </w:p>
    <w:p w14:paraId="72CFEE39" w14:textId="77777777"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Calibri" w:hAnsi="Calibri" w:cs="Calibri"/>
          <w:sz w:val="22"/>
          <w:szCs w:val="22"/>
          <w:u w:val="single"/>
          <w:lang w:val="fr-CA" w:eastAsia="en-US"/>
        </w:rPr>
        <w:t>ARTICLE 15 : CONDITIONS DE GARDE DU CHIEN DÉCLARÉ POTENTIELLEMENT DANGEREUX PAR LA MUNICIPALITÉ/VILLE.</w:t>
      </w:r>
    </w:p>
    <w:p w14:paraId="2DF2E9E8" w14:textId="77777777"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Lorsqu’une municipalité a déclaré un chien potentiellement dangereux, les conditions de garde suivantes doivent être respectés :</w:t>
      </w:r>
    </w:p>
    <w:p w14:paraId="5B044405" w14:textId="77777777"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 xml:space="preserve">15.1 Un chien déclaré potentiellement dangereux doit en tout temps avoir un statut vaccinal à jour contre la rage, être stérilisé et micropucé, à moins d’une contre-indication pour le chien, établie par un médecin vétérinaire. </w:t>
      </w:r>
    </w:p>
    <w:p w14:paraId="4DB24C62" w14:textId="77777777"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 xml:space="preserve">15.2 Un chien déclaré potentiellement dangereux ne peut être gardé en présence d’un enfant de 10 ans ou moins que s’il est sous la supervision constante d’une personne âgée de 18 ans et plus. </w:t>
      </w:r>
    </w:p>
    <w:p w14:paraId="4C2919E7" w14:textId="77777777"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 xml:space="preserve">15.3 Un chien déclaré potentiellement dangereux doit être gardé au moyen d’un dispositif qui l’empêche de sortir des limites d’un terrain privé qui n’est pas clôturé ou dont la clôture ne permet pas de l’y contenir. En outre, une affiche doit également être placée à un endroit permettant d’annoncer à une personne qui se présente sur ce terrain la présence d’un chien déclaré potentiellement dangereux. </w:t>
      </w:r>
    </w:p>
    <w:p w14:paraId="5FD385A3" w14:textId="77777777"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 xml:space="preserve">15.4 Dans un endroit public, un chien déclaré potentiellement dangereux doit porter en tout temps une muselière-panier. De plus, il doit y être tenu au moyen d’une laisse d’une longueur maximale de 1,25 mètres. </w:t>
      </w:r>
    </w:p>
    <w:p w14:paraId="50BAAC6F" w14:textId="77777777"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Times New Roman" w:hAnsi="Calibri" w:cs="Calibri"/>
          <w:color w:val="222222"/>
          <w:sz w:val="22"/>
          <w:szCs w:val="22"/>
          <w:lang w:val="fr-CA" w:eastAsia="en-US"/>
        </w:rPr>
        <w:t>15.5</w:t>
      </w:r>
      <w:r w:rsidRPr="00C53670">
        <w:rPr>
          <w:rFonts w:ascii="Calibri" w:eastAsia="Calibri" w:hAnsi="Calibri" w:cs="Calibri"/>
          <w:sz w:val="22"/>
          <w:szCs w:val="22"/>
          <w:lang w:val="fr-CA" w:eastAsia="en-US"/>
        </w:rPr>
        <w:t xml:space="preserve"> La municipalité ordonne au gardien d’un chien qui a mordu ou attaqué une personne et qui a causé sa mort ou lui a infligé une blessure grave de faire euthanasier ce chien. Elle doit également faire euthanasier un tel chien dont le gardien est inconnu ou introuvable. </w:t>
      </w:r>
    </w:p>
    <w:p w14:paraId="2475FF95" w14:textId="77777777"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lastRenderedPageBreak/>
        <w:t>Jusqu’à l’euthanasie, ce chien doit en tout temps être muselé au moyen d’une muselière-panier lorsqu’il se trouve à l’extérieur de la résidence de son gardien.</w:t>
      </w:r>
    </w:p>
    <w:p w14:paraId="5DDAC820" w14:textId="77777777" w:rsidR="00C53670" w:rsidRPr="00C53670" w:rsidRDefault="00C53670" w:rsidP="00525439">
      <w:pPr>
        <w:widowControl/>
        <w:autoSpaceDE/>
        <w:autoSpaceDN/>
        <w:adjustRightInd/>
        <w:spacing w:after="200" w:line="252" w:lineRule="auto"/>
        <w:jc w:val="both"/>
        <w:rPr>
          <w:rFonts w:ascii="Calibri" w:eastAsia="Calibri" w:hAnsi="Calibri" w:cs="Calibri"/>
          <w:i/>
          <w:sz w:val="22"/>
          <w:szCs w:val="22"/>
          <w:lang w:val="fr-CA" w:eastAsia="en-US"/>
        </w:rPr>
      </w:pPr>
      <w:r w:rsidRPr="00C53670">
        <w:rPr>
          <w:rFonts w:ascii="Calibri" w:eastAsia="Calibri" w:hAnsi="Calibri" w:cs="Calibri"/>
          <w:sz w:val="22"/>
          <w:szCs w:val="22"/>
          <w:lang w:val="fr-CA" w:eastAsia="en-US"/>
        </w:rPr>
        <w:t>Pour l’application du présent article, constitue une blessure grave toute blessure physique pouvant entraîner la mort ou résultant en des conséquences physiques importantes</w:t>
      </w:r>
      <w:r w:rsidRPr="00C53670">
        <w:rPr>
          <w:rFonts w:ascii="Calibri" w:eastAsia="Calibri" w:hAnsi="Calibri" w:cs="Calibri"/>
          <w:i/>
          <w:sz w:val="22"/>
          <w:szCs w:val="22"/>
          <w:lang w:val="fr-CA" w:eastAsia="en-US"/>
        </w:rPr>
        <w:t xml:space="preserve">. </w:t>
      </w:r>
    </w:p>
    <w:p w14:paraId="2497B822" w14:textId="77777777" w:rsidR="00C53670" w:rsidRPr="00C53670" w:rsidRDefault="00C53670" w:rsidP="00525439">
      <w:pPr>
        <w:widowControl/>
        <w:autoSpaceDE/>
        <w:autoSpaceDN/>
        <w:adjustRightInd/>
        <w:spacing w:after="200" w:line="252" w:lineRule="auto"/>
        <w:jc w:val="both"/>
        <w:rPr>
          <w:rFonts w:ascii="Calibri" w:eastAsia="Calibri" w:hAnsi="Calibri" w:cs="Calibri"/>
          <w:b/>
          <w:sz w:val="22"/>
          <w:szCs w:val="22"/>
          <w:lang w:val="fr-CA" w:eastAsia="en-US"/>
        </w:rPr>
      </w:pPr>
    </w:p>
    <w:p w14:paraId="6B7FC518" w14:textId="1D144809"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u w:val="single"/>
          <w:lang w:val="fr-CA" w:eastAsia="en-US"/>
        </w:rPr>
      </w:pPr>
      <w:r w:rsidRPr="00C53670">
        <w:rPr>
          <w:rFonts w:ascii="Calibri" w:eastAsia="Calibri" w:hAnsi="Calibri" w:cs="Calibri"/>
          <w:b/>
          <w:sz w:val="22"/>
          <w:szCs w:val="22"/>
          <w:lang w:val="fr-CA" w:eastAsia="en-US"/>
        </w:rPr>
        <w:t>CHAPITRE 5 : POUVOIRS D’INSPECTION ET DE SAISIE</w:t>
      </w:r>
    </w:p>
    <w:p w14:paraId="1FB91445" w14:textId="77777777"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u w:val="single"/>
          <w:lang w:val="fr-CA" w:eastAsia="en-US"/>
        </w:rPr>
      </w:pPr>
      <w:r w:rsidRPr="00C53670">
        <w:rPr>
          <w:rFonts w:ascii="Calibri" w:eastAsia="Calibri" w:hAnsi="Calibri" w:cs="Calibri"/>
          <w:sz w:val="22"/>
          <w:szCs w:val="22"/>
          <w:u w:val="single"/>
          <w:lang w:val="fr-CA" w:eastAsia="en-US"/>
        </w:rPr>
        <w:t>ARTICLE 16 : INSPECTION</w:t>
      </w:r>
    </w:p>
    <w:p w14:paraId="1A4B59EF" w14:textId="77777777" w:rsidR="00C53670" w:rsidRPr="00C53670" w:rsidRDefault="00C53670" w:rsidP="00525439">
      <w:pPr>
        <w:widowControl/>
        <w:autoSpaceDE/>
        <w:autoSpaceDN/>
        <w:adjustRightInd/>
        <w:spacing w:line="252" w:lineRule="auto"/>
        <w:jc w:val="both"/>
        <w:rPr>
          <w:rFonts w:ascii="Calibri" w:eastAsia="Times New Roman" w:hAnsi="Calibri" w:cs="Calibri"/>
          <w:sz w:val="22"/>
          <w:szCs w:val="22"/>
          <w:lang w:val="fr-CA"/>
        </w:rPr>
      </w:pPr>
      <w:r w:rsidRPr="00C53670">
        <w:rPr>
          <w:rFonts w:ascii="Calibri" w:eastAsia="Times New Roman" w:hAnsi="Calibri" w:cs="Calibri"/>
          <w:sz w:val="22"/>
          <w:szCs w:val="22"/>
          <w:lang w:val="fr-CA"/>
        </w:rPr>
        <w:t>16.1 Aux fins de veiller à l’application des dispositions du présent règlement, un inspecteur qui a des motifs raisonnables de croire qu’un chien se trouve dans un lieu ou dans un véhicule peut, dans l’exercice de ses fonctions :</w:t>
      </w:r>
    </w:p>
    <w:p w14:paraId="57C5E882" w14:textId="77777777" w:rsidR="00C53670" w:rsidRPr="00C53670" w:rsidRDefault="00C53670" w:rsidP="00525439">
      <w:pPr>
        <w:widowControl/>
        <w:autoSpaceDE/>
        <w:autoSpaceDN/>
        <w:adjustRightInd/>
        <w:spacing w:line="252" w:lineRule="auto"/>
        <w:jc w:val="both"/>
        <w:rPr>
          <w:rFonts w:ascii="Calibri" w:eastAsia="Times New Roman" w:hAnsi="Calibri" w:cs="Calibri"/>
          <w:sz w:val="22"/>
          <w:szCs w:val="22"/>
          <w:lang w:val="fr-CA"/>
        </w:rPr>
      </w:pPr>
    </w:p>
    <w:p w14:paraId="5E75B664" w14:textId="77777777" w:rsidR="00C53670" w:rsidRPr="00C53670" w:rsidRDefault="00C53670" w:rsidP="00525439">
      <w:pPr>
        <w:widowControl/>
        <w:autoSpaceDE/>
        <w:autoSpaceDN/>
        <w:adjustRightInd/>
        <w:spacing w:line="252" w:lineRule="auto"/>
        <w:ind w:firstLine="720"/>
        <w:jc w:val="both"/>
        <w:rPr>
          <w:rFonts w:ascii="Calibri" w:eastAsia="Times New Roman" w:hAnsi="Calibri" w:cs="Calibri"/>
          <w:sz w:val="22"/>
          <w:szCs w:val="22"/>
          <w:lang w:val="fr-CA"/>
        </w:rPr>
      </w:pPr>
      <w:r w:rsidRPr="00C53670">
        <w:rPr>
          <w:rFonts w:ascii="Calibri" w:eastAsia="Times New Roman" w:hAnsi="Calibri" w:cs="Calibri"/>
          <w:sz w:val="22"/>
          <w:szCs w:val="22"/>
          <w:lang w:val="fr-CA"/>
        </w:rPr>
        <w:t>1° Pénétrer à toute heure raisonnable dans ce lieu et en faire l’inspection ;</w:t>
      </w:r>
    </w:p>
    <w:p w14:paraId="64E2FB22" w14:textId="77777777" w:rsidR="00C53670" w:rsidRPr="00C53670" w:rsidRDefault="00C53670" w:rsidP="00525439">
      <w:pPr>
        <w:widowControl/>
        <w:autoSpaceDE/>
        <w:autoSpaceDN/>
        <w:adjustRightInd/>
        <w:spacing w:line="252" w:lineRule="auto"/>
        <w:jc w:val="both"/>
        <w:rPr>
          <w:rFonts w:ascii="Calibri" w:eastAsia="Times New Roman" w:hAnsi="Calibri" w:cs="Calibri"/>
          <w:sz w:val="22"/>
          <w:szCs w:val="22"/>
          <w:lang w:val="fr-CA"/>
        </w:rPr>
      </w:pPr>
    </w:p>
    <w:p w14:paraId="72C93B43" w14:textId="77777777" w:rsidR="00C53670" w:rsidRPr="00C53670" w:rsidRDefault="00C53670" w:rsidP="00525439">
      <w:pPr>
        <w:widowControl/>
        <w:autoSpaceDE/>
        <w:autoSpaceDN/>
        <w:adjustRightInd/>
        <w:spacing w:line="252" w:lineRule="auto"/>
        <w:ind w:left="720"/>
        <w:jc w:val="both"/>
        <w:rPr>
          <w:rFonts w:ascii="Calibri" w:eastAsia="Times New Roman" w:hAnsi="Calibri" w:cs="Calibri"/>
          <w:sz w:val="22"/>
          <w:szCs w:val="22"/>
          <w:lang w:val="fr-CA"/>
        </w:rPr>
      </w:pPr>
      <w:r w:rsidRPr="00C53670">
        <w:rPr>
          <w:rFonts w:ascii="Calibri" w:eastAsia="Times New Roman" w:hAnsi="Calibri" w:cs="Calibri"/>
          <w:sz w:val="22"/>
          <w:szCs w:val="22"/>
          <w:lang w:val="fr-CA"/>
        </w:rPr>
        <w:t>2° Faire l’inspection de ce véhicule ou en ordonner l’immobilisation pour l’inspecter;</w:t>
      </w:r>
    </w:p>
    <w:p w14:paraId="2CF37978" w14:textId="77777777" w:rsidR="00C53670" w:rsidRPr="00C53670" w:rsidRDefault="00C53670" w:rsidP="00525439">
      <w:pPr>
        <w:widowControl/>
        <w:autoSpaceDE/>
        <w:autoSpaceDN/>
        <w:adjustRightInd/>
        <w:spacing w:line="252" w:lineRule="auto"/>
        <w:jc w:val="both"/>
        <w:rPr>
          <w:rFonts w:ascii="Calibri" w:eastAsia="Times New Roman" w:hAnsi="Calibri" w:cs="Calibri"/>
          <w:sz w:val="22"/>
          <w:szCs w:val="22"/>
          <w:lang w:val="fr-CA"/>
        </w:rPr>
      </w:pPr>
    </w:p>
    <w:p w14:paraId="1387BB73" w14:textId="77777777" w:rsidR="00C53670" w:rsidRPr="00C53670" w:rsidRDefault="00C53670" w:rsidP="00525439">
      <w:pPr>
        <w:widowControl/>
        <w:autoSpaceDE/>
        <w:autoSpaceDN/>
        <w:adjustRightInd/>
        <w:spacing w:line="252" w:lineRule="auto"/>
        <w:ind w:firstLine="720"/>
        <w:jc w:val="both"/>
        <w:rPr>
          <w:rFonts w:ascii="Calibri" w:eastAsia="Times New Roman" w:hAnsi="Calibri" w:cs="Calibri"/>
          <w:sz w:val="22"/>
          <w:szCs w:val="22"/>
          <w:lang w:val="fr-CA"/>
        </w:rPr>
      </w:pPr>
      <w:r w:rsidRPr="00C53670">
        <w:rPr>
          <w:rFonts w:ascii="Calibri" w:eastAsia="Times New Roman" w:hAnsi="Calibri" w:cs="Calibri"/>
          <w:sz w:val="22"/>
          <w:szCs w:val="22"/>
          <w:lang w:val="fr-CA"/>
        </w:rPr>
        <w:t>3° Procéder à l’examen de ce chien ;</w:t>
      </w:r>
    </w:p>
    <w:p w14:paraId="592EEFDC" w14:textId="77777777" w:rsidR="00C53670" w:rsidRPr="00C53670" w:rsidRDefault="00C53670" w:rsidP="00525439">
      <w:pPr>
        <w:widowControl/>
        <w:autoSpaceDE/>
        <w:autoSpaceDN/>
        <w:adjustRightInd/>
        <w:spacing w:line="252" w:lineRule="auto"/>
        <w:jc w:val="both"/>
        <w:rPr>
          <w:rFonts w:ascii="Calibri" w:eastAsia="Times New Roman" w:hAnsi="Calibri" w:cs="Calibri"/>
          <w:sz w:val="22"/>
          <w:szCs w:val="22"/>
          <w:lang w:val="fr-CA"/>
        </w:rPr>
      </w:pPr>
    </w:p>
    <w:p w14:paraId="78B4B6E4" w14:textId="77777777" w:rsidR="00C53670" w:rsidRPr="00C53670" w:rsidRDefault="00C53670" w:rsidP="00525439">
      <w:pPr>
        <w:widowControl/>
        <w:autoSpaceDE/>
        <w:autoSpaceDN/>
        <w:adjustRightInd/>
        <w:spacing w:line="252" w:lineRule="auto"/>
        <w:ind w:firstLine="720"/>
        <w:jc w:val="both"/>
        <w:rPr>
          <w:rFonts w:ascii="Calibri" w:eastAsia="Times New Roman" w:hAnsi="Calibri" w:cs="Calibri"/>
          <w:sz w:val="22"/>
          <w:szCs w:val="22"/>
          <w:lang w:val="fr-CA"/>
        </w:rPr>
      </w:pPr>
      <w:r w:rsidRPr="00C53670">
        <w:rPr>
          <w:rFonts w:ascii="Calibri" w:eastAsia="Times New Roman" w:hAnsi="Calibri" w:cs="Calibri"/>
          <w:sz w:val="22"/>
          <w:szCs w:val="22"/>
          <w:lang w:val="fr-CA"/>
        </w:rPr>
        <w:t>4° Prendre des photographies ou des enregistrements ;</w:t>
      </w:r>
    </w:p>
    <w:p w14:paraId="47D93F37" w14:textId="77777777" w:rsidR="00C53670" w:rsidRPr="00C53670" w:rsidRDefault="00C53670" w:rsidP="00525439">
      <w:pPr>
        <w:widowControl/>
        <w:autoSpaceDE/>
        <w:autoSpaceDN/>
        <w:adjustRightInd/>
        <w:spacing w:line="252" w:lineRule="auto"/>
        <w:jc w:val="both"/>
        <w:rPr>
          <w:rFonts w:ascii="Calibri" w:eastAsia="Times New Roman" w:hAnsi="Calibri" w:cs="Calibri"/>
          <w:sz w:val="22"/>
          <w:szCs w:val="22"/>
          <w:lang w:val="fr-CA"/>
        </w:rPr>
      </w:pPr>
    </w:p>
    <w:p w14:paraId="745AFA84" w14:textId="77777777" w:rsidR="00C53670" w:rsidRPr="00C53670" w:rsidRDefault="00C53670" w:rsidP="00525439">
      <w:pPr>
        <w:widowControl/>
        <w:autoSpaceDE/>
        <w:autoSpaceDN/>
        <w:adjustRightInd/>
        <w:spacing w:line="252" w:lineRule="auto"/>
        <w:ind w:left="720"/>
        <w:jc w:val="both"/>
        <w:rPr>
          <w:rFonts w:ascii="Calibri" w:eastAsia="Times New Roman" w:hAnsi="Calibri" w:cs="Calibri"/>
          <w:sz w:val="22"/>
          <w:szCs w:val="22"/>
          <w:lang w:val="fr-CA"/>
        </w:rPr>
      </w:pPr>
      <w:r w:rsidRPr="00C53670">
        <w:rPr>
          <w:rFonts w:ascii="Calibri" w:eastAsia="Times New Roman" w:hAnsi="Calibri" w:cs="Calibri"/>
          <w:sz w:val="22"/>
          <w:szCs w:val="22"/>
          <w:lang w:val="fr-CA"/>
        </w:rPr>
        <w:t>5° Exiger de quiconque la communication, pour examen, reproduction ou établissement d’extrait, de tout livre, compte, registre, dossier ou autre document, s’il a des motifs raisonnables de croire qu’il contient des renseignements relatifs à l’application du présent règlement ;</w:t>
      </w:r>
    </w:p>
    <w:p w14:paraId="61499C7A" w14:textId="77777777" w:rsidR="00C53670" w:rsidRPr="00C53670" w:rsidRDefault="00C53670" w:rsidP="00525439">
      <w:pPr>
        <w:widowControl/>
        <w:autoSpaceDE/>
        <w:autoSpaceDN/>
        <w:adjustRightInd/>
        <w:spacing w:line="252" w:lineRule="auto"/>
        <w:jc w:val="both"/>
        <w:rPr>
          <w:rFonts w:ascii="Calibri" w:eastAsia="Times New Roman" w:hAnsi="Calibri" w:cs="Calibri"/>
          <w:sz w:val="22"/>
          <w:szCs w:val="22"/>
          <w:lang w:val="fr-CA"/>
        </w:rPr>
      </w:pPr>
    </w:p>
    <w:p w14:paraId="6004DE58" w14:textId="77777777" w:rsidR="00C53670" w:rsidRPr="00C53670" w:rsidRDefault="00C53670" w:rsidP="00525439">
      <w:pPr>
        <w:widowControl/>
        <w:autoSpaceDE/>
        <w:autoSpaceDN/>
        <w:adjustRightInd/>
        <w:spacing w:after="200" w:line="252" w:lineRule="auto"/>
        <w:ind w:left="720"/>
        <w:jc w:val="both"/>
        <w:rPr>
          <w:rFonts w:ascii="Calibri" w:eastAsia="Times New Roman" w:hAnsi="Calibri" w:cs="Calibri"/>
          <w:sz w:val="22"/>
          <w:szCs w:val="22"/>
          <w:lang w:val="fr-CA"/>
        </w:rPr>
      </w:pPr>
      <w:r w:rsidRPr="00C53670">
        <w:rPr>
          <w:rFonts w:ascii="Calibri" w:eastAsia="Times New Roman" w:hAnsi="Calibri" w:cs="Calibri"/>
          <w:sz w:val="22"/>
          <w:szCs w:val="22"/>
          <w:lang w:val="fr-CA"/>
        </w:rPr>
        <w:t>6° Exiger de quiconque tout renseignement relatif à l’application du présent règlement.</w:t>
      </w:r>
    </w:p>
    <w:p w14:paraId="35D2B0A2" w14:textId="77777777" w:rsidR="00C53670" w:rsidRPr="00C53670" w:rsidRDefault="00C53670" w:rsidP="00525439">
      <w:pPr>
        <w:widowControl/>
        <w:autoSpaceDE/>
        <w:autoSpaceDN/>
        <w:adjustRightInd/>
        <w:spacing w:after="200" w:line="252" w:lineRule="auto"/>
        <w:jc w:val="both"/>
        <w:rPr>
          <w:rFonts w:ascii="Calibri" w:eastAsia="Times New Roman" w:hAnsi="Calibri" w:cs="Calibri"/>
          <w:sz w:val="22"/>
          <w:szCs w:val="22"/>
          <w:lang w:val="fr-CA"/>
        </w:rPr>
      </w:pPr>
      <w:r w:rsidRPr="00C53670">
        <w:rPr>
          <w:rFonts w:ascii="Calibri" w:eastAsia="Times New Roman" w:hAnsi="Calibri" w:cs="Calibri"/>
          <w:sz w:val="22"/>
          <w:szCs w:val="22"/>
          <w:lang w:val="fr-CA"/>
        </w:rPr>
        <w:t>Lorsque le lieu ou le véhicule est inoccupé, l’inspecteur y laisse un avis indiquant son nom, le moment de l’inspection ainsi que les motifs de celle-ci.</w:t>
      </w:r>
    </w:p>
    <w:p w14:paraId="1783F634" w14:textId="77777777" w:rsidR="00C53670" w:rsidRPr="00C53670" w:rsidRDefault="00C53670" w:rsidP="00525439">
      <w:pPr>
        <w:widowControl/>
        <w:autoSpaceDE/>
        <w:autoSpaceDN/>
        <w:adjustRightInd/>
        <w:spacing w:after="200" w:line="252" w:lineRule="auto"/>
        <w:jc w:val="both"/>
        <w:rPr>
          <w:rFonts w:ascii="Calibri" w:eastAsia="Times New Roman" w:hAnsi="Calibri" w:cs="Calibri"/>
          <w:sz w:val="22"/>
          <w:szCs w:val="22"/>
          <w:lang w:val="fr-CA"/>
        </w:rPr>
      </w:pPr>
      <w:r w:rsidRPr="00C53670">
        <w:rPr>
          <w:rFonts w:ascii="Calibri" w:eastAsia="Times New Roman" w:hAnsi="Calibri" w:cs="Calibri"/>
          <w:sz w:val="22"/>
          <w:szCs w:val="22"/>
          <w:lang w:val="fr-CA"/>
        </w:rPr>
        <w:t>16.2 Un inspecteur qui a des motifs raisonnables de croire qu’un chien se trouve dans une maison d’habitation peut exiger que le propriétaire ou l’occupant des lieux lui montre le chien. Le propriétaire ou l’occupant doit obtempérer sur-le-champ.</w:t>
      </w:r>
    </w:p>
    <w:p w14:paraId="3C88D4E0" w14:textId="77777777" w:rsidR="00C53670" w:rsidRPr="00C53670" w:rsidRDefault="00C53670" w:rsidP="00525439">
      <w:pPr>
        <w:widowControl/>
        <w:autoSpaceDE/>
        <w:autoSpaceDN/>
        <w:adjustRightInd/>
        <w:spacing w:after="200" w:line="252" w:lineRule="auto"/>
        <w:jc w:val="both"/>
        <w:rPr>
          <w:rFonts w:ascii="Calibri" w:eastAsia="Times New Roman" w:hAnsi="Calibri" w:cs="Calibri"/>
          <w:sz w:val="22"/>
          <w:szCs w:val="22"/>
          <w:lang w:val="fr-CA"/>
        </w:rPr>
      </w:pPr>
      <w:r w:rsidRPr="00C53670">
        <w:rPr>
          <w:rFonts w:ascii="Calibri" w:eastAsia="Times New Roman" w:hAnsi="Calibri" w:cs="Calibri"/>
          <w:sz w:val="22"/>
          <w:szCs w:val="22"/>
          <w:lang w:val="fr-CA"/>
        </w:rPr>
        <w:t xml:space="preserve">L’inspecteur ne peut pénétrer dans la maison d’habitation qu’avec l’autorisation de l’occupant ou, à défaut, qu’en vertu d’un mandat de perquisition délivré par un juge, sur la foi d’une déclaration sous serment faite par l’inspecteur énonçant qu’il a des motifs raisonnables de croire qu’un chien qui constitue un risque pour la santé ou la sécurité publique se trouve dans la maison d’habitation, autorisant, aux conditions qu’il y indique, cet inspecteur à y pénétrer, à saisir ce chien et à en disposer conformément aux dispositions des présentes. Ce mandat peut être obtenu conformément à la procédure prévue au </w:t>
      </w:r>
      <w:r w:rsidRPr="00C53670">
        <w:rPr>
          <w:rFonts w:ascii="Calibri" w:eastAsia="Times New Roman" w:hAnsi="Calibri" w:cs="Calibri"/>
          <w:i/>
          <w:sz w:val="22"/>
          <w:szCs w:val="22"/>
          <w:lang w:val="fr-CA"/>
        </w:rPr>
        <w:t>Code de procédure pénale (C. C-25.1)</w:t>
      </w:r>
      <w:r w:rsidRPr="00C53670">
        <w:rPr>
          <w:rFonts w:ascii="Calibri" w:eastAsia="Times New Roman" w:hAnsi="Calibri" w:cs="Calibri"/>
          <w:sz w:val="22"/>
          <w:szCs w:val="22"/>
          <w:lang w:val="fr-CA"/>
        </w:rPr>
        <w:t xml:space="preserve"> compte tenu des adaptations nécessaires.</w:t>
      </w:r>
    </w:p>
    <w:p w14:paraId="685B60C0" w14:textId="77777777" w:rsidR="00C53670" w:rsidRPr="00C53670" w:rsidRDefault="00C53670" w:rsidP="00F25150">
      <w:pPr>
        <w:widowControl/>
        <w:autoSpaceDE/>
        <w:autoSpaceDN/>
        <w:adjustRightInd/>
        <w:spacing w:after="200" w:line="264" w:lineRule="auto"/>
        <w:jc w:val="both"/>
        <w:rPr>
          <w:rFonts w:ascii="Calibri" w:eastAsia="Times New Roman" w:hAnsi="Calibri" w:cs="Calibri"/>
          <w:sz w:val="22"/>
          <w:szCs w:val="22"/>
          <w:lang w:val="fr-CA"/>
        </w:rPr>
      </w:pPr>
      <w:r w:rsidRPr="00C53670">
        <w:rPr>
          <w:rFonts w:ascii="Calibri" w:eastAsia="Times New Roman" w:hAnsi="Calibri" w:cs="Calibri"/>
          <w:sz w:val="22"/>
          <w:szCs w:val="22"/>
          <w:lang w:val="fr-CA"/>
        </w:rPr>
        <w:lastRenderedPageBreak/>
        <w:t>Tout juge de la Cour du Québec ou d’une cour municipale ou tout juge de paix magistrat a compétence pour délivrer un mandat de perquisition en vertu du deuxième alinéa du présent article.</w:t>
      </w:r>
    </w:p>
    <w:p w14:paraId="30ADA529" w14:textId="77777777" w:rsidR="00C53670" w:rsidRPr="00C53670" w:rsidRDefault="00B107EE" w:rsidP="00F25150">
      <w:pPr>
        <w:widowControl/>
        <w:shd w:val="clear" w:color="auto" w:fill="FFFFFF"/>
        <w:autoSpaceDE/>
        <w:autoSpaceDN/>
        <w:adjustRightInd/>
        <w:spacing w:after="200" w:line="264" w:lineRule="auto"/>
        <w:jc w:val="both"/>
        <w:rPr>
          <w:rFonts w:ascii="Calibri" w:eastAsia="Times New Roman" w:hAnsi="Calibri" w:cs="Calibri"/>
          <w:sz w:val="22"/>
          <w:szCs w:val="22"/>
          <w:lang w:val="fr-CA"/>
        </w:rPr>
      </w:pPr>
      <w:hyperlink r:id="rId8" w:history="1">
        <w:r w:rsidR="00C53670" w:rsidRPr="0092586E">
          <w:rPr>
            <w:rFonts w:ascii="Calibri" w:eastAsia="Times New Roman" w:hAnsi="Calibri" w:cs="Calibri"/>
            <w:bCs/>
            <w:sz w:val="22"/>
            <w:szCs w:val="22"/>
            <w:lang w:val="fr-CA"/>
          </w:rPr>
          <w:t>16.3</w:t>
        </w:r>
      </w:hyperlink>
      <w:r w:rsidR="00C53670" w:rsidRPr="00C53670">
        <w:rPr>
          <w:rFonts w:ascii="Calibri" w:eastAsia="Times New Roman" w:hAnsi="Calibri" w:cs="Calibri"/>
          <w:sz w:val="22"/>
          <w:szCs w:val="22"/>
          <w:lang w:val="fr-CA"/>
        </w:rPr>
        <w:t> L’inspecteur peut exiger que le propriétaire, le gardien ou le responsable d’un véhicule ou d’un lieu qui fait l’objet d’une inspection, ainsi que toute personne qui s’y trouve, lui prête assistance dans l’exercice de ses fonctions.</w:t>
      </w:r>
    </w:p>
    <w:p w14:paraId="47D6DD62" w14:textId="77777777" w:rsidR="00C53670" w:rsidRPr="00C53670" w:rsidRDefault="00C53670" w:rsidP="00F25150">
      <w:pPr>
        <w:widowControl/>
        <w:autoSpaceDE/>
        <w:autoSpaceDN/>
        <w:adjustRightInd/>
        <w:spacing w:after="200" w:line="264" w:lineRule="auto"/>
        <w:jc w:val="both"/>
        <w:rPr>
          <w:rFonts w:ascii="Calibri" w:eastAsia="Calibri" w:hAnsi="Calibri" w:cs="Calibri"/>
          <w:sz w:val="22"/>
          <w:szCs w:val="22"/>
          <w:u w:val="single"/>
          <w:lang w:val="fr-CA" w:eastAsia="en-US"/>
        </w:rPr>
      </w:pPr>
      <w:r w:rsidRPr="00C53670">
        <w:rPr>
          <w:rFonts w:ascii="Calibri" w:eastAsia="Calibri" w:hAnsi="Calibri" w:cs="Calibri"/>
          <w:sz w:val="22"/>
          <w:szCs w:val="22"/>
          <w:u w:val="single"/>
          <w:lang w:val="fr-CA" w:eastAsia="en-US"/>
        </w:rPr>
        <w:t>Article 17 : SAISIE</w:t>
      </w:r>
    </w:p>
    <w:p w14:paraId="18F7DDFB" w14:textId="77777777" w:rsidR="00C53670" w:rsidRPr="00C53670" w:rsidRDefault="00C53670" w:rsidP="00F25150">
      <w:pPr>
        <w:widowControl/>
        <w:autoSpaceDE/>
        <w:autoSpaceDN/>
        <w:adjustRightInd/>
        <w:spacing w:after="200" w:line="264" w:lineRule="auto"/>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 xml:space="preserve">17.1 Un inspecteur peut saisir un chien aux fins suivantes : </w:t>
      </w:r>
    </w:p>
    <w:p w14:paraId="780BB6CE" w14:textId="77777777" w:rsidR="00C53670" w:rsidRPr="00C53670" w:rsidRDefault="00C53670" w:rsidP="00F25150">
      <w:pPr>
        <w:widowControl/>
        <w:autoSpaceDE/>
        <w:autoSpaceDN/>
        <w:adjustRightInd/>
        <w:spacing w:after="200" w:line="264" w:lineRule="auto"/>
        <w:ind w:left="720"/>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 xml:space="preserve">1° Le soumettre à l’examen d’un médecin vétérinaire conformément aux dispositions de l’article 14.1 lorsqu’il a des motifs raisonnables de croire qu’il constitue un risque pour la santé ou la sécurité publique ; </w:t>
      </w:r>
    </w:p>
    <w:p w14:paraId="7470E7C1" w14:textId="77777777" w:rsidR="00C53670" w:rsidRPr="00C53670" w:rsidRDefault="00C53670" w:rsidP="00F25150">
      <w:pPr>
        <w:widowControl/>
        <w:autoSpaceDE/>
        <w:autoSpaceDN/>
        <w:adjustRightInd/>
        <w:spacing w:after="200" w:line="264" w:lineRule="auto"/>
        <w:ind w:left="720"/>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2° Le soumettre à l’examen exigé par la municipalité locale lorsque son gardien est en défaut de se présenter à l’examen conformément à l’avis transmis en vertu de l’article 14.2 (1</w:t>
      </w:r>
      <w:r w:rsidRPr="00C53670">
        <w:rPr>
          <w:rFonts w:ascii="Calibri" w:eastAsia="Calibri" w:hAnsi="Calibri" w:cs="Calibri"/>
          <w:sz w:val="22"/>
          <w:szCs w:val="22"/>
          <w:vertAlign w:val="superscript"/>
          <w:lang w:val="fr-CA" w:eastAsia="en-US"/>
        </w:rPr>
        <w:t>o</w:t>
      </w:r>
      <w:r w:rsidRPr="00C53670">
        <w:rPr>
          <w:rFonts w:ascii="Calibri" w:eastAsia="Calibri" w:hAnsi="Calibri" w:cs="Calibri"/>
          <w:sz w:val="22"/>
          <w:szCs w:val="22"/>
          <w:lang w:val="fr-CA" w:eastAsia="en-US"/>
        </w:rPr>
        <w:t xml:space="preserve">) ; </w:t>
      </w:r>
    </w:p>
    <w:p w14:paraId="2A77DF1C" w14:textId="77777777" w:rsidR="00C53670" w:rsidRPr="00C53670" w:rsidRDefault="00C53670" w:rsidP="00F25150">
      <w:pPr>
        <w:widowControl/>
        <w:autoSpaceDE/>
        <w:autoSpaceDN/>
        <w:adjustRightInd/>
        <w:spacing w:after="200" w:line="264" w:lineRule="auto"/>
        <w:ind w:left="720"/>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 xml:space="preserve">3° Faire exécuter une ordonnance rendue par la municipalité locale en vertu des articles 16.5 ou 14.3 lorsque le délai prévu à l’article 14.6 pour s’y conformer est expiré. </w:t>
      </w:r>
    </w:p>
    <w:p w14:paraId="53B702B9" w14:textId="77777777" w:rsidR="00C53670" w:rsidRPr="00C53670" w:rsidRDefault="00C53670" w:rsidP="00F25150">
      <w:pPr>
        <w:widowControl/>
        <w:autoSpaceDE/>
        <w:autoSpaceDN/>
        <w:adjustRightInd/>
        <w:spacing w:after="200" w:line="264" w:lineRule="auto"/>
        <w:jc w:val="both"/>
        <w:rPr>
          <w:rFonts w:ascii="Calibri" w:eastAsia="Calibri" w:hAnsi="Calibri" w:cs="Calibri"/>
          <w:i/>
          <w:sz w:val="22"/>
          <w:szCs w:val="22"/>
          <w:lang w:val="fr-CA" w:eastAsia="en-US"/>
        </w:rPr>
      </w:pPr>
      <w:r w:rsidRPr="00C53670">
        <w:rPr>
          <w:rFonts w:ascii="Calibri" w:eastAsia="Calibri" w:hAnsi="Calibri" w:cs="Calibri"/>
          <w:sz w:val="22"/>
          <w:szCs w:val="22"/>
          <w:lang w:val="fr-CA" w:eastAsia="en-US"/>
        </w:rPr>
        <w:t xml:space="preserve">17.2 L’inspecteur a la garde du chien qu’il a saisi. Il peut détenir le chien saisi ou en confier la garde à une personne dans un établissement vétérinaire ou dans un refuge, dans un service animalier, dans une fourrière ou dans un lieu tenu par une personne ou un organisme voué à la protection des animaux titulaire d’un permis visé à l’article 19 de la </w:t>
      </w:r>
      <w:r w:rsidRPr="00C53670">
        <w:rPr>
          <w:rFonts w:ascii="Calibri" w:eastAsia="Calibri" w:hAnsi="Calibri" w:cs="Calibri"/>
          <w:i/>
          <w:sz w:val="22"/>
          <w:szCs w:val="22"/>
          <w:lang w:val="fr-CA" w:eastAsia="en-US"/>
        </w:rPr>
        <w:t xml:space="preserve">Loi sur le bien-être et la sécurité de l’animal </w:t>
      </w:r>
      <w:r w:rsidRPr="00C53670">
        <w:rPr>
          <w:rFonts w:ascii="Calibri" w:eastAsia="Calibri" w:hAnsi="Calibri" w:cs="Calibri"/>
          <w:sz w:val="22"/>
          <w:szCs w:val="22"/>
          <w:lang w:val="fr-CA" w:eastAsia="en-US"/>
        </w:rPr>
        <w:t xml:space="preserve">(RLRQ, c. B-3.1). </w:t>
      </w:r>
    </w:p>
    <w:p w14:paraId="2EF04CF9" w14:textId="77777777" w:rsidR="00C53670" w:rsidRPr="00C53670" w:rsidRDefault="00C53670" w:rsidP="00F25150">
      <w:pPr>
        <w:widowControl/>
        <w:autoSpaceDE/>
        <w:autoSpaceDN/>
        <w:adjustRightInd/>
        <w:spacing w:after="200" w:line="264" w:lineRule="auto"/>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 xml:space="preserve">17.3 La garde du chien saisi est maintenue jusqu’à ce qu’il soit remis à son gardien. Sauf si le chien a été saisi pour exécuter une ordonnance rendue en vertu de l’article 16.5 ou de l’article 14.3 ou si la municipalité rend une ordonnance en vertu d’une de ces dispositions, il est remis à son gardien lorsque survient l’une ou l’autre des situations suivantes : </w:t>
      </w:r>
    </w:p>
    <w:p w14:paraId="53C5B729" w14:textId="77777777" w:rsidR="00C53670" w:rsidRPr="00C53670" w:rsidRDefault="00C53670" w:rsidP="00F25150">
      <w:pPr>
        <w:widowControl/>
        <w:autoSpaceDE/>
        <w:autoSpaceDN/>
        <w:adjustRightInd/>
        <w:spacing w:after="200" w:line="264" w:lineRule="auto"/>
        <w:ind w:left="720"/>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 xml:space="preserve">1° dès que l’examen du chien a été réalisé, lorsque le médecin vétérinaire est d’avis qu’il ne constitue pas un risque pour la santé ou la sécurité publique, ou dès que l’ordonnance a été exécutée ; </w:t>
      </w:r>
    </w:p>
    <w:p w14:paraId="63107D67" w14:textId="77777777" w:rsidR="00C53670" w:rsidRPr="00C53670" w:rsidRDefault="00C53670" w:rsidP="00F25150">
      <w:pPr>
        <w:widowControl/>
        <w:autoSpaceDE/>
        <w:autoSpaceDN/>
        <w:adjustRightInd/>
        <w:spacing w:after="200" w:line="264" w:lineRule="auto"/>
        <w:ind w:left="720"/>
        <w:jc w:val="both"/>
        <w:rPr>
          <w:rFonts w:ascii="Calibri" w:eastAsia="Calibri" w:hAnsi="Calibri" w:cs="Calibri"/>
          <w:i/>
          <w:sz w:val="22"/>
          <w:szCs w:val="22"/>
          <w:lang w:val="fr-CA" w:eastAsia="en-US"/>
        </w:rPr>
      </w:pPr>
      <w:r w:rsidRPr="00C53670">
        <w:rPr>
          <w:rFonts w:ascii="Calibri" w:eastAsia="Calibri" w:hAnsi="Calibri" w:cs="Calibri"/>
          <w:sz w:val="22"/>
          <w:szCs w:val="22"/>
          <w:lang w:val="fr-CA" w:eastAsia="en-US"/>
        </w:rPr>
        <w:t>2° lorsqu’un délai de 90 jours s’est écoulé depuis la date de la saisie sans que le chien n’ait été déclaré potentiellement dangereux ou, avant l’expiration de ce délai, si l’inspecteur est avisé qu’il n’y a pas lieu de déclarer le chien potentiellement dangereux ou que le chien a été déclaré potentiellement dangereux</w:t>
      </w:r>
      <w:r w:rsidRPr="00C53670">
        <w:rPr>
          <w:rFonts w:ascii="Calibri" w:eastAsia="Calibri" w:hAnsi="Calibri" w:cs="Calibri"/>
          <w:i/>
          <w:sz w:val="22"/>
          <w:szCs w:val="22"/>
          <w:lang w:val="fr-CA" w:eastAsia="en-US"/>
        </w:rPr>
        <w:t>.</w:t>
      </w:r>
    </w:p>
    <w:p w14:paraId="0AA7CCA3" w14:textId="77777777" w:rsidR="00C53670" w:rsidRPr="00C53670" w:rsidRDefault="00C53670" w:rsidP="00F25150">
      <w:pPr>
        <w:widowControl/>
        <w:autoSpaceDE/>
        <w:autoSpaceDN/>
        <w:adjustRightInd/>
        <w:spacing w:after="200" w:line="264" w:lineRule="auto"/>
        <w:jc w:val="both"/>
        <w:rPr>
          <w:rFonts w:ascii="Calibri" w:eastAsia="Calibri" w:hAnsi="Calibri" w:cs="Calibri"/>
          <w:i/>
          <w:sz w:val="22"/>
          <w:szCs w:val="22"/>
          <w:lang w:val="fr-CA" w:eastAsia="en-US"/>
        </w:rPr>
      </w:pPr>
      <w:r w:rsidRPr="00C53670">
        <w:rPr>
          <w:rFonts w:ascii="Calibri" w:eastAsia="Calibri" w:hAnsi="Calibri" w:cs="Calibri"/>
          <w:sz w:val="22"/>
          <w:szCs w:val="22"/>
          <w:lang w:val="fr-CA" w:eastAsia="en-US"/>
        </w:rPr>
        <w:t xml:space="preserve">17.4 Les frais de garde engendrés par une saisie sont à la charge du gardien du chien, incluant notamment les soins vétérinaires, les traitements, les interventions chirurgicales et les médicaments nécessaires pendant la saisie ainsi que l’examen par un médecin vétérinaire, le transport, l’euthanasie ou la disposition du chien. </w:t>
      </w:r>
    </w:p>
    <w:p w14:paraId="62623220" w14:textId="77777777" w:rsidR="00C53670" w:rsidRPr="00C53670" w:rsidRDefault="00C53670" w:rsidP="00525439">
      <w:pPr>
        <w:widowControl/>
        <w:shd w:val="clear" w:color="auto" w:fill="FFFFFF"/>
        <w:autoSpaceDE/>
        <w:autoSpaceDN/>
        <w:adjustRightInd/>
        <w:spacing w:line="252" w:lineRule="auto"/>
        <w:jc w:val="both"/>
        <w:rPr>
          <w:rFonts w:ascii="Calibri" w:eastAsia="Times New Roman" w:hAnsi="Calibri" w:cs="Calibri"/>
          <w:sz w:val="20"/>
          <w:szCs w:val="20"/>
          <w:u w:val="single"/>
          <w:lang w:val="fr-CA" w:eastAsia="en-US"/>
        </w:rPr>
      </w:pPr>
    </w:p>
    <w:p w14:paraId="6C29D635" w14:textId="77777777" w:rsidR="00C53670" w:rsidRDefault="00C53670" w:rsidP="00525439">
      <w:pPr>
        <w:widowControl/>
        <w:autoSpaceDE/>
        <w:autoSpaceDN/>
        <w:adjustRightInd/>
        <w:spacing w:after="200" w:line="252" w:lineRule="auto"/>
        <w:jc w:val="both"/>
        <w:rPr>
          <w:rFonts w:ascii="Calibri" w:eastAsia="Calibri" w:hAnsi="Calibri" w:cs="Calibri"/>
          <w:b/>
          <w:sz w:val="22"/>
          <w:szCs w:val="22"/>
          <w:lang w:val="fr-CA" w:eastAsia="en-US"/>
        </w:rPr>
      </w:pPr>
      <w:r w:rsidRPr="00C53670">
        <w:rPr>
          <w:rFonts w:ascii="Calibri" w:eastAsia="Calibri" w:hAnsi="Calibri" w:cs="Calibri"/>
          <w:b/>
          <w:sz w:val="22"/>
          <w:szCs w:val="22"/>
          <w:lang w:val="fr-CA" w:eastAsia="en-US"/>
        </w:rPr>
        <w:lastRenderedPageBreak/>
        <w:t>CHAPITRE 6 : DISPOSITIONS PARTICULIÈRES APPLICABLES AUX CHATS ET AUX LAPINS COMMUNAUTAIRES</w:t>
      </w:r>
    </w:p>
    <w:p w14:paraId="1C0B8E44" w14:textId="1818B56A" w:rsidR="00C53670" w:rsidRPr="00C53670" w:rsidRDefault="00C53670" w:rsidP="00525439">
      <w:pPr>
        <w:widowControl/>
        <w:shd w:val="clear" w:color="auto" w:fill="FFFFFF"/>
        <w:autoSpaceDE/>
        <w:autoSpaceDN/>
        <w:adjustRightInd/>
        <w:spacing w:line="252" w:lineRule="auto"/>
        <w:jc w:val="both"/>
        <w:rPr>
          <w:rFonts w:ascii="Calibri" w:eastAsia="Times New Roman" w:hAnsi="Calibri" w:cs="Calibri"/>
          <w:bCs/>
          <w:iCs/>
          <w:sz w:val="22"/>
          <w:szCs w:val="22"/>
          <w:u w:val="single"/>
          <w:lang w:val="fr-CA" w:eastAsia="en-US"/>
        </w:rPr>
      </w:pPr>
      <w:bookmarkStart w:id="2" w:name="m_7837505624553232367_OLE_LINK4"/>
      <w:r w:rsidRPr="00C53670">
        <w:rPr>
          <w:rFonts w:ascii="Calibri" w:eastAsia="Times New Roman" w:hAnsi="Calibri" w:cs="Calibri"/>
          <w:bCs/>
          <w:iCs/>
          <w:sz w:val="22"/>
          <w:szCs w:val="22"/>
          <w:u w:val="single"/>
          <w:lang w:val="fr-CA" w:eastAsia="en-US"/>
        </w:rPr>
        <w:t>ARTICLE</w:t>
      </w:r>
      <w:bookmarkEnd w:id="2"/>
      <w:r w:rsidRPr="00C53670">
        <w:rPr>
          <w:rFonts w:ascii="Calibri" w:eastAsia="Times New Roman" w:hAnsi="Calibri" w:cs="Calibri"/>
          <w:bCs/>
          <w:iCs/>
          <w:sz w:val="22"/>
          <w:szCs w:val="22"/>
          <w:u w:val="single"/>
          <w:lang w:val="fr-CA" w:eastAsia="en-US"/>
        </w:rPr>
        <w:t xml:space="preserve"> 18 : NORMES</w:t>
      </w:r>
      <w:r w:rsidRPr="00C53670">
        <w:rPr>
          <w:rFonts w:ascii="Calibri" w:eastAsia="Times New Roman" w:hAnsi="Calibri" w:cs="Calibri"/>
          <w:sz w:val="22"/>
          <w:szCs w:val="22"/>
          <w:u w:val="single"/>
          <w:lang w:val="fr-CA" w:eastAsia="en-US"/>
        </w:rPr>
        <w:t xml:space="preserve"> RELATIVES AUX CHATS ET LAPINS</w:t>
      </w:r>
      <w:r w:rsidRPr="00C53670">
        <w:rPr>
          <w:rFonts w:ascii="Calibri" w:eastAsia="Times New Roman" w:hAnsi="Calibri" w:cs="Calibri"/>
          <w:color w:val="FF0000"/>
          <w:sz w:val="22"/>
          <w:szCs w:val="22"/>
          <w:u w:val="single"/>
          <w:lang w:val="fr-CA" w:eastAsia="en-US"/>
        </w:rPr>
        <w:t xml:space="preserve"> </w:t>
      </w:r>
      <w:r w:rsidRPr="00C53670">
        <w:rPr>
          <w:rFonts w:ascii="Calibri" w:eastAsia="Times New Roman" w:hAnsi="Calibri" w:cs="Calibri"/>
          <w:sz w:val="22"/>
          <w:szCs w:val="22"/>
          <w:u w:val="single"/>
          <w:lang w:val="fr-CA" w:eastAsia="en-US"/>
        </w:rPr>
        <w:t>COMMUNAUTAIRES</w:t>
      </w:r>
    </w:p>
    <w:p w14:paraId="025D8679" w14:textId="77777777" w:rsidR="00C53670" w:rsidRPr="00C53670" w:rsidRDefault="00C53670" w:rsidP="00525439">
      <w:pPr>
        <w:widowControl/>
        <w:shd w:val="clear" w:color="auto" w:fill="FFFFFF"/>
        <w:autoSpaceDE/>
        <w:autoSpaceDN/>
        <w:adjustRightInd/>
        <w:spacing w:line="252" w:lineRule="auto"/>
        <w:jc w:val="both"/>
        <w:rPr>
          <w:rFonts w:ascii="Calibri" w:eastAsia="Times New Roman" w:hAnsi="Calibri" w:cs="Calibri"/>
          <w:bCs/>
          <w:iCs/>
          <w:sz w:val="22"/>
          <w:szCs w:val="22"/>
          <w:lang w:val="fr-CA" w:eastAsia="en-US"/>
        </w:rPr>
      </w:pPr>
    </w:p>
    <w:p w14:paraId="58FC732C" w14:textId="77777777" w:rsidR="00C53670" w:rsidRPr="00C53670" w:rsidRDefault="00C53670" w:rsidP="00525439">
      <w:pPr>
        <w:widowControl/>
        <w:shd w:val="clear" w:color="auto" w:fill="FFFFFF"/>
        <w:autoSpaceDE/>
        <w:autoSpaceDN/>
        <w:adjustRightInd/>
        <w:spacing w:line="252" w:lineRule="auto"/>
        <w:jc w:val="both"/>
        <w:rPr>
          <w:rFonts w:ascii="Calibri" w:eastAsia="Times New Roman" w:hAnsi="Calibri" w:cs="Calibri"/>
          <w:sz w:val="22"/>
          <w:szCs w:val="22"/>
          <w:lang w:val="fr-CA" w:eastAsia="en-US"/>
        </w:rPr>
      </w:pPr>
      <w:r w:rsidRPr="00C53670">
        <w:rPr>
          <w:rFonts w:ascii="Calibri" w:eastAsia="Times New Roman" w:hAnsi="Calibri" w:cs="Calibri"/>
          <w:sz w:val="22"/>
          <w:szCs w:val="22"/>
          <w:lang w:val="fr-CA" w:eastAsia="en-US"/>
        </w:rPr>
        <w:t xml:space="preserve">18.1 Afin de permettre l'atteinte des objectifs de stérilisation des chats ou lapins communautaires et de réduction de la surpopulation et des nuisances reliées, le service animalier peut demander au gardien, ou à tout citoyen du secteur, de collaborer à la capture des chats communautaires à l’aide de cage-trappe. </w:t>
      </w:r>
    </w:p>
    <w:p w14:paraId="67DB470F" w14:textId="77777777" w:rsidR="00C53670" w:rsidRPr="00C53670" w:rsidRDefault="00C53670" w:rsidP="00525439">
      <w:pPr>
        <w:widowControl/>
        <w:shd w:val="clear" w:color="auto" w:fill="FFFFFF"/>
        <w:autoSpaceDE/>
        <w:autoSpaceDN/>
        <w:adjustRightInd/>
        <w:spacing w:line="252" w:lineRule="auto"/>
        <w:jc w:val="both"/>
        <w:rPr>
          <w:rFonts w:ascii="Calibri" w:eastAsia="Times New Roman" w:hAnsi="Calibri" w:cs="Calibri"/>
          <w:sz w:val="22"/>
          <w:szCs w:val="22"/>
          <w:lang w:val="fr-CA" w:eastAsia="en-US"/>
        </w:rPr>
      </w:pPr>
    </w:p>
    <w:p w14:paraId="624206C1" w14:textId="77777777"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18.2 Pour les chats et lapins communautaires vivant à l’extérieur, le citoyen qui les nourrit ou leur fournit un abri est réputé être le gardien du, ou des chats et lapins. Le gardien doit en assurer la stérilisation par le programme Capture-</w:t>
      </w:r>
      <w:r w:rsidRPr="00C53670">
        <w:rPr>
          <w:rFonts w:ascii="Calibri" w:eastAsia="Times New Roman" w:hAnsi="Calibri" w:cs="Calibri"/>
          <w:sz w:val="22"/>
          <w:szCs w:val="22"/>
          <w:lang w:val="fr-CA" w:eastAsia="en-US"/>
        </w:rPr>
        <w:t xml:space="preserve">Stérilisation-Retour-Maintien (CSRM), </w:t>
      </w:r>
      <w:r w:rsidRPr="00C53670">
        <w:rPr>
          <w:rFonts w:ascii="Calibri" w:eastAsia="Calibri" w:hAnsi="Calibri" w:cs="Calibri"/>
          <w:sz w:val="22"/>
          <w:szCs w:val="22"/>
          <w:lang w:val="fr-CA" w:eastAsia="en-US"/>
        </w:rPr>
        <w:t>si disponible, ou à ses frais, selon le cas.</w:t>
      </w:r>
    </w:p>
    <w:p w14:paraId="5BAE9FA4" w14:textId="77777777" w:rsidR="00C53670" w:rsidRPr="00C53670" w:rsidRDefault="00C53670" w:rsidP="00525439">
      <w:pPr>
        <w:widowControl/>
        <w:shd w:val="clear" w:color="auto" w:fill="FFFFFF"/>
        <w:autoSpaceDE/>
        <w:autoSpaceDN/>
        <w:adjustRightInd/>
        <w:spacing w:line="252" w:lineRule="auto"/>
        <w:jc w:val="both"/>
        <w:rPr>
          <w:rFonts w:ascii="Calibri" w:eastAsia="Times New Roman" w:hAnsi="Calibri" w:cs="Calibri"/>
          <w:sz w:val="22"/>
          <w:szCs w:val="22"/>
          <w:lang w:val="fr-CA" w:eastAsia="en-US"/>
        </w:rPr>
      </w:pPr>
      <w:r w:rsidRPr="00C53670">
        <w:rPr>
          <w:rFonts w:ascii="Calibri" w:eastAsia="Times New Roman" w:hAnsi="Calibri" w:cs="Calibri"/>
          <w:sz w:val="22"/>
          <w:szCs w:val="22"/>
          <w:lang w:val="fr-CA" w:eastAsia="en-US"/>
        </w:rPr>
        <w:t xml:space="preserve">18.3 Les règles de fonctionnement pour le programme CSRM édictées par le service animalier doivent être respectées. Si les circonstances le justifient, le service animalier peut soumettre le gardien à des conditions de garde telles que des dispositions pour le bien-être et la sécurité de l’animal, l’obligation de stériliser le chat ou le lapin communautaire aux frais du gardien ou de faire tout ce qui est jugé nécessaire, pouvant aller jusqu’à limiter le nombre de chats et lapins ou l’interdiction d’en garder. </w:t>
      </w:r>
    </w:p>
    <w:p w14:paraId="552F2A92" w14:textId="77777777" w:rsidR="00C53670" w:rsidRPr="00C53670" w:rsidRDefault="00C53670" w:rsidP="00525439">
      <w:pPr>
        <w:widowControl/>
        <w:shd w:val="clear" w:color="auto" w:fill="FFFFFF"/>
        <w:autoSpaceDE/>
        <w:autoSpaceDN/>
        <w:adjustRightInd/>
        <w:spacing w:line="252" w:lineRule="auto"/>
        <w:jc w:val="both"/>
        <w:rPr>
          <w:rFonts w:ascii="Calibri" w:eastAsia="Times New Roman" w:hAnsi="Calibri" w:cs="Calibri"/>
          <w:sz w:val="22"/>
          <w:szCs w:val="22"/>
          <w:lang w:val="fr-CA" w:eastAsia="en-US"/>
        </w:rPr>
      </w:pPr>
    </w:p>
    <w:p w14:paraId="0D8114A2" w14:textId="77777777" w:rsidR="00C53670" w:rsidRPr="00C53670" w:rsidRDefault="00C53670" w:rsidP="00525439">
      <w:pPr>
        <w:widowControl/>
        <w:shd w:val="clear" w:color="auto" w:fill="FFFFFF"/>
        <w:autoSpaceDE/>
        <w:autoSpaceDN/>
        <w:adjustRightInd/>
        <w:spacing w:line="252" w:lineRule="auto"/>
        <w:jc w:val="both"/>
        <w:rPr>
          <w:rFonts w:ascii="Calibri" w:eastAsia="Times New Roman" w:hAnsi="Calibri" w:cs="Calibri"/>
          <w:sz w:val="22"/>
          <w:szCs w:val="22"/>
          <w:lang w:val="fr-CA" w:eastAsia="en-US"/>
        </w:rPr>
      </w:pPr>
      <w:r w:rsidRPr="00C53670">
        <w:rPr>
          <w:rFonts w:ascii="Calibri" w:eastAsia="Times New Roman" w:hAnsi="Calibri" w:cs="Calibri"/>
          <w:sz w:val="22"/>
          <w:szCs w:val="22"/>
          <w:lang w:val="fr-CA" w:eastAsia="en-US"/>
        </w:rPr>
        <w:t>18.4 Les faits et gestes pouvant nuire à l’atteinte des objectifs du programme sont prohibés et constituent une infraction au présent règlement.</w:t>
      </w:r>
    </w:p>
    <w:p w14:paraId="2C014C6A" w14:textId="77777777" w:rsidR="00C53670" w:rsidRPr="00C53670" w:rsidRDefault="00C53670" w:rsidP="00525439">
      <w:pPr>
        <w:widowControl/>
        <w:shd w:val="clear" w:color="auto" w:fill="FFFFFF"/>
        <w:autoSpaceDE/>
        <w:autoSpaceDN/>
        <w:adjustRightInd/>
        <w:spacing w:line="252" w:lineRule="auto"/>
        <w:jc w:val="both"/>
        <w:rPr>
          <w:rFonts w:ascii="Calibri" w:eastAsia="Times New Roman" w:hAnsi="Calibri" w:cs="Calibri"/>
          <w:sz w:val="22"/>
          <w:szCs w:val="22"/>
          <w:lang w:val="fr-CA" w:eastAsia="en-US"/>
        </w:rPr>
      </w:pPr>
    </w:p>
    <w:p w14:paraId="48DD55E0" w14:textId="77777777" w:rsidR="00C53670" w:rsidRPr="00C53670" w:rsidRDefault="00C53670" w:rsidP="00525439">
      <w:pPr>
        <w:widowControl/>
        <w:shd w:val="clear" w:color="auto" w:fill="FFFFFF"/>
        <w:autoSpaceDE/>
        <w:autoSpaceDN/>
        <w:adjustRightInd/>
        <w:spacing w:line="252" w:lineRule="auto"/>
        <w:jc w:val="both"/>
        <w:rPr>
          <w:rFonts w:ascii="Calibri" w:eastAsia="Times New Roman" w:hAnsi="Calibri" w:cs="Calibri"/>
          <w:sz w:val="22"/>
          <w:szCs w:val="22"/>
          <w:lang w:val="fr-CA" w:eastAsia="en-US"/>
        </w:rPr>
      </w:pPr>
      <w:r w:rsidRPr="00C53670">
        <w:rPr>
          <w:rFonts w:ascii="Calibri" w:eastAsia="Times New Roman" w:hAnsi="Calibri" w:cs="Calibri"/>
          <w:sz w:val="22"/>
          <w:szCs w:val="22"/>
          <w:lang w:val="fr-CA" w:eastAsia="en-US"/>
        </w:rPr>
        <w:t xml:space="preserve">18.5 Le gardien ou citoyen qui fait stériliser un chat ou un lapin doit demander l’identification permanente de l’animal tel que l’entaille de l’oreille gauche du chat ou le tatouage permanent de l’oreille du lapin ou autre dispositif permettant d’être identifié visuellement comme ayant été stérilisé, ou présenter à la demande du service animalier une preuve de stérilisation. </w:t>
      </w:r>
    </w:p>
    <w:p w14:paraId="6E344445" w14:textId="77777777" w:rsidR="00C53670" w:rsidRPr="00C53670" w:rsidRDefault="00C53670" w:rsidP="00525439">
      <w:pPr>
        <w:widowControl/>
        <w:shd w:val="clear" w:color="auto" w:fill="FFFFFF"/>
        <w:autoSpaceDE/>
        <w:autoSpaceDN/>
        <w:adjustRightInd/>
        <w:spacing w:line="252" w:lineRule="auto"/>
        <w:jc w:val="both"/>
        <w:rPr>
          <w:rFonts w:ascii="Calibri" w:eastAsia="Times New Roman" w:hAnsi="Calibri" w:cs="Calibri"/>
          <w:sz w:val="22"/>
          <w:szCs w:val="22"/>
          <w:lang w:val="fr-CA" w:eastAsia="en-US"/>
        </w:rPr>
      </w:pPr>
    </w:p>
    <w:p w14:paraId="662BF95C" w14:textId="77777777" w:rsidR="00C53670" w:rsidRPr="00C53670" w:rsidRDefault="00C53670" w:rsidP="00525439">
      <w:pPr>
        <w:widowControl/>
        <w:shd w:val="clear" w:color="auto" w:fill="FFFFFF"/>
        <w:autoSpaceDE/>
        <w:autoSpaceDN/>
        <w:adjustRightInd/>
        <w:spacing w:line="252" w:lineRule="auto"/>
        <w:jc w:val="both"/>
        <w:rPr>
          <w:rFonts w:ascii="Calibri" w:eastAsia="Times New Roman" w:hAnsi="Calibri" w:cs="Calibri"/>
          <w:sz w:val="22"/>
          <w:szCs w:val="22"/>
          <w:lang w:val="fr-CA" w:eastAsia="en-US"/>
        </w:rPr>
      </w:pPr>
      <w:r w:rsidRPr="00C53670">
        <w:rPr>
          <w:rFonts w:ascii="Calibri" w:eastAsia="Times New Roman" w:hAnsi="Calibri" w:cs="Calibri"/>
          <w:sz w:val="22"/>
          <w:szCs w:val="22"/>
          <w:lang w:val="fr-CA" w:eastAsia="en-US"/>
        </w:rPr>
        <w:t>18.6 Le service animalier peut décider d’euthanasier tout chat ou lapin communautaire malade, blessé, qui compromet la santé ou la sécurité publique ou si une situation particulière le justifie.</w:t>
      </w:r>
    </w:p>
    <w:p w14:paraId="400A26A6" w14:textId="77777777" w:rsidR="00C53670" w:rsidRPr="00C53670" w:rsidRDefault="00C53670" w:rsidP="00525439">
      <w:pPr>
        <w:widowControl/>
        <w:shd w:val="clear" w:color="auto" w:fill="FFFFFF"/>
        <w:autoSpaceDE/>
        <w:autoSpaceDN/>
        <w:adjustRightInd/>
        <w:spacing w:line="252" w:lineRule="auto"/>
        <w:jc w:val="both"/>
        <w:rPr>
          <w:rFonts w:ascii="Calibri" w:eastAsia="Times New Roman" w:hAnsi="Calibri" w:cs="Calibri"/>
          <w:sz w:val="22"/>
          <w:szCs w:val="22"/>
          <w:lang w:val="fr-CA" w:eastAsia="en-US"/>
        </w:rPr>
      </w:pPr>
    </w:p>
    <w:p w14:paraId="60797B2E" w14:textId="77777777" w:rsidR="00C53670" w:rsidRPr="00C53670" w:rsidRDefault="00C53670" w:rsidP="00525439">
      <w:pPr>
        <w:widowControl/>
        <w:shd w:val="clear" w:color="auto" w:fill="FFFFFF"/>
        <w:autoSpaceDE/>
        <w:autoSpaceDN/>
        <w:adjustRightInd/>
        <w:spacing w:line="252" w:lineRule="auto"/>
        <w:jc w:val="both"/>
        <w:rPr>
          <w:rFonts w:ascii="Calibri" w:eastAsia="Times New Roman" w:hAnsi="Calibri" w:cs="Calibri"/>
          <w:sz w:val="22"/>
          <w:szCs w:val="22"/>
          <w:lang w:val="fr-CA" w:eastAsia="en-US"/>
        </w:rPr>
      </w:pPr>
      <w:r w:rsidRPr="00C53670">
        <w:rPr>
          <w:rFonts w:ascii="Calibri" w:eastAsia="Times New Roman" w:hAnsi="Calibri" w:cs="Calibri"/>
          <w:sz w:val="22"/>
          <w:szCs w:val="22"/>
          <w:lang w:val="fr-CA" w:eastAsia="en-US"/>
        </w:rPr>
        <w:t xml:space="preserve">18.7 Le service animalier peut décider de relocaliser tout chat ou lapin communautaire, de le mettre en adoption ou prendre toute décision pour assurer son bien-être et la sécurité du public. </w:t>
      </w:r>
    </w:p>
    <w:p w14:paraId="2F777B7D" w14:textId="77777777" w:rsidR="00C53670" w:rsidRPr="00C53670" w:rsidRDefault="00C53670" w:rsidP="00525439">
      <w:pPr>
        <w:widowControl/>
        <w:shd w:val="clear" w:color="auto" w:fill="FFFFFF"/>
        <w:autoSpaceDE/>
        <w:autoSpaceDN/>
        <w:adjustRightInd/>
        <w:spacing w:line="252" w:lineRule="auto"/>
        <w:jc w:val="both"/>
        <w:rPr>
          <w:rFonts w:ascii="Calibri" w:eastAsia="Times New Roman" w:hAnsi="Calibri" w:cs="Calibri"/>
          <w:sz w:val="22"/>
          <w:szCs w:val="22"/>
          <w:lang w:val="fr-CA" w:eastAsia="en-US"/>
        </w:rPr>
      </w:pPr>
    </w:p>
    <w:p w14:paraId="62D6993E" w14:textId="6B362AE6" w:rsidR="00C53670" w:rsidRDefault="00C53670" w:rsidP="00525439">
      <w:pPr>
        <w:widowControl/>
        <w:shd w:val="clear" w:color="auto" w:fill="FFFFFF"/>
        <w:autoSpaceDE/>
        <w:autoSpaceDN/>
        <w:adjustRightInd/>
        <w:spacing w:line="252" w:lineRule="auto"/>
        <w:jc w:val="both"/>
        <w:rPr>
          <w:rFonts w:ascii="Calibri" w:eastAsia="Times New Roman" w:hAnsi="Calibri" w:cs="Calibri"/>
          <w:sz w:val="22"/>
          <w:szCs w:val="22"/>
          <w:lang w:val="fr-CA" w:eastAsia="en-US"/>
        </w:rPr>
      </w:pPr>
      <w:r w:rsidRPr="00C53670">
        <w:rPr>
          <w:rFonts w:ascii="Calibri" w:eastAsia="Times New Roman" w:hAnsi="Calibri" w:cs="Calibri"/>
          <w:sz w:val="22"/>
          <w:szCs w:val="22"/>
          <w:lang w:val="fr-CA" w:eastAsia="en-US"/>
        </w:rPr>
        <w:t>18.8 Le service animalier ou la municipalité / ville pourra charger tous les frais encourus pour la stérilisation, la relocalisation ou autres au gardien des chats et lapins</w:t>
      </w:r>
      <w:r w:rsidRPr="00C53670">
        <w:rPr>
          <w:rFonts w:ascii="Calibri" w:eastAsia="Times New Roman" w:hAnsi="Calibri" w:cs="Calibri"/>
          <w:color w:val="FF0000"/>
          <w:sz w:val="22"/>
          <w:szCs w:val="22"/>
          <w:lang w:val="fr-CA" w:eastAsia="en-US"/>
        </w:rPr>
        <w:t xml:space="preserve"> </w:t>
      </w:r>
      <w:r w:rsidRPr="00C53670">
        <w:rPr>
          <w:rFonts w:ascii="Calibri" w:eastAsia="Times New Roman" w:hAnsi="Calibri" w:cs="Calibri"/>
          <w:sz w:val="22"/>
          <w:szCs w:val="22"/>
          <w:lang w:val="fr-CA" w:eastAsia="en-US"/>
        </w:rPr>
        <w:t xml:space="preserve">communautaires. </w:t>
      </w:r>
    </w:p>
    <w:p w14:paraId="77FC1467" w14:textId="77777777" w:rsidR="004310D8" w:rsidRPr="00C53670" w:rsidRDefault="004310D8" w:rsidP="00525439">
      <w:pPr>
        <w:widowControl/>
        <w:shd w:val="clear" w:color="auto" w:fill="FFFFFF"/>
        <w:autoSpaceDE/>
        <w:autoSpaceDN/>
        <w:adjustRightInd/>
        <w:spacing w:line="252" w:lineRule="auto"/>
        <w:jc w:val="both"/>
        <w:rPr>
          <w:rFonts w:ascii="Calibri" w:eastAsia="Times New Roman" w:hAnsi="Calibri" w:cs="Calibri"/>
          <w:sz w:val="22"/>
          <w:szCs w:val="22"/>
          <w:lang w:val="fr-CA" w:eastAsia="en-US"/>
        </w:rPr>
      </w:pPr>
    </w:p>
    <w:p w14:paraId="24D2D418" w14:textId="77777777" w:rsidR="00CB57A3" w:rsidRDefault="00CB57A3" w:rsidP="00525439">
      <w:pPr>
        <w:widowControl/>
        <w:autoSpaceDE/>
        <w:autoSpaceDN/>
        <w:adjustRightInd/>
        <w:spacing w:after="200" w:line="252" w:lineRule="auto"/>
        <w:jc w:val="both"/>
        <w:rPr>
          <w:rFonts w:ascii="Calibri" w:eastAsia="Calibri" w:hAnsi="Calibri" w:cs="Calibri"/>
          <w:b/>
          <w:sz w:val="22"/>
          <w:szCs w:val="22"/>
          <w:lang w:val="fr-CA" w:eastAsia="en-US"/>
        </w:rPr>
      </w:pPr>
    </w:p>
    <w:p w14:paraId="6EE4F471" w14:textId="50DF6281" w:rsidR="00C53670" w:rsidRPr="00C53670" w:rsidRDefault="00C53670" w:rsidP="00525439">
      <w:pPr>
        <w:widowControl/>
        <w:autoSpaceDE/>
        <w:autoSpaceDN/>
        <w:adjustRightInd/>
        <w:spacing w:after="200" w:line="252" w:lineRule="auto"/>
        <w:jc w:val="both"/>
        <w:rPr>
          <w:rFonts w:ascii="Calibri" w:eastAsia="Calibri" w:hAnsi="Calibri" w:cs="Calibri"/>
          <w:b/>
          <w:sz w:val="22"/>
          <w:szCs w:val="22"/>
          <w:lang w:val="fr-CA" w:eastAsia="en-US"/>
        </w:rPr>
      </w:pPr>
      <w:r w:rsidRPr="00C53670">
        <w:rPr>
          <w:rFonts w:ascii="Calibri" w:eastAsia="Calibri" w:hAnsi="Calibri" w:cs="Calibri"/>
          <w:b/>
          <w:sz w:val="22"/>
          <w:szCs w:val="22"/>
          <w:lang w:val="fr-CA" w:eastAsia="en-US"/>
        </w:rPr>
        <w:t xml:space="preserve">CHAPITRE 7 : TARIFICATION ET PÉNALITÉS </w:t>
      </w:r>
    </w:p>
    <w:p w14:paraId="60828923" w14:textId="77777777"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u w:val="single"/>
          <w:lang w:val="fr-CA" w:eastAsia="en-US"/>
        </w:rPr>
      </w:pPr>
      <w:r w:rsidRPr="00C53670">
        <w:rPr>
          <w:rFonts w:ascii="Calibri" w:eastAsia="Calibri" w:hAnsi="Calibri" w:cs="Calibri"/>
          <w:sz w:val="22"/>
          <w:szCs w:val="22"/>
          <w:u w:val="single"/>
          <w:lang w:val="fr-CA" w:eastAsia="en-US"/>
        </w:rPr>
        <w:t xml:space="preserve">Article 19 : TARIFICATION </w:t>
      </w:r>
    </w:p>
    <w:p w14:paraId="0AD3E7BF" w14:textId="05CE8652" w:rsidR="00C53670" w:rsidRPr="00C53670" w:rsidRDefault="00C53670" w:rsidP="00525439">
      <w:pPr>
        <w:widowControl/>
        <w:autoSpaceDE/>
        <w:autoSpaceDN/>
        <w:adjustRightInd/>
        <w:spacing w:after="200" w:line="252" w:lineRule="auto"/>
        <w:jc w:val="both"/>
        <w:rPr>
          <w:rFonts w:ascii="Calibri" w:eastAsia="Calibri" w:hAnsi="Calibri" w:cs="Calibri"/>
          <w:iCs/>
          <w:sz w:val="22"/>
          <w:szCs w:val="22"/>
          <w:lang w:val="fr-CA" w:eastAsia="en-US"/>
        </w:rPr>
      </w:pPr>
      <w:r w:rsidRPr="00C53670">
        <w:rPr>
          <w:rFonts w:ascii="Calibri" w:eastAsia="Calibri" w:hAnsi="Calibri" w:cs="Calibri"/>
          <w:iCs/>
          <w:sz w:val="22"/>
          <w:szCs w:val="22"/>
          <w:lang w:val="fr-CA" w:eastAsia="en-US"/>
        </w:rPr>
        <w:t>Tous les frais, honoraires et tarifs applicables au présent règlement sont décrétés</w:t>
      </w:r>
      <w:r w:rsidR="002046D5" w:rsidRPr="00B9038E">
        <w:rPr>
          <w:rFonts w:ascii="Calibri" w:eastAsia="Calibri" w:hAnsi="Calibri" w:cs="Calibri"/>
          <w:iCs/>
          <w:sz w:val="22"/>
          <w:szCs w:val="22"/>
          <w:lang w:val="fr-CA" w:eastAsia="en-US"/>
        </w:rPr>
        <w:t xml:space="preserve"> à</w:t>
      </w:r>
      <w:r w:rsidRPr="00C53670">
        <w:rPr>
          <w:rFonts w:ascii="Calibri" w:eastAsia="Calibri" w:hAnsi="Calibri" w:cs="Calibri"/>
          <w:iCs/>
          <w:sz w:val="22"/>
          <w:szCs w:val="22"/>
          <w:lang w:val="fr-CA" w:eastAsia="en-US"/>
        </w:rPr>
        <w:t xml:space="preserve"> l’annexe un du présent règlement.</w:t>
      </w:r>
    </w:p>
    <w:p w14:paraId="7E6E50AA" w14:textId="0AA2FFF5" w:rsidR="00C53670" w:rsidRPr="00C53670" w:rsidRDefault="00C53670" w:rsidP="00525439">
      <w:pPr>
        <w:widowControl/>
        <w:autoSpaceDE/>
        <w:autoSpaceDN/>
        <w:adjustRightInd/>
        <w:spacing w:after="200" w:line="252" w:lineRule="auto"/>
        <w:jc w:val="both"/>
        <w:rPr>
          <w:rFonts w:ascii="Calibri" w:eastAsia="Calibri" w:hAnsi="Calibri" w:cs="Calibri"/>
          <w:iCs/>
          <w:sz w:val="22"/>
          <w:szCs w:val="22"/>
          <w:lang w:val="fr-CA" w:eastAsia="en-US"/>
        </w:rPr>
      </w:pPr>
      <w:r w:rsidRPr="00C53670">
        <w:rPr>
          <w:rFonts w:ascii="Calibri" w:eastAsia="Calibri" w:hAnsi="Calibri" w:cs="Calibri"/>
          <w:iCs/>
          <w:sz w:val="22"/>
          <w:szCs w:val="22"/>
          <w:lang w:val="fr-CA" w:eastAsia="en-US"/>
        </w:rPr>
        <w:t xml:space="preserve">La municipalité </w:t>
      </w:r>
      <w:r w:rsidR="003226F2">
        <w:rPr>
          <w:rFonts w:ascii="Calibri" w:eastAsia="Calibri" w:hAnsi="Calibri" w:cs="Calibri"/>
          <w:iCs/>
          <w:sz w:val="22"/>
          <w:szCs w:val="22"/>
          <w:lang w:val="fr-CA" w:eastAsia="en-US"/>
        </w:rPr>
        <w:t>va</w:t>
      </w:r>
      <w:r w:rsidRPr="00C53670">
        <w:rPr>
          <w:rFonts w:ascii="Calibri" w:eastAsia="Calibri" w:hAnsi="Calibri" w:cs="Calibri"/>
          <w:iCs/>
          <w:sz w:val="22"/>
          <w:szCs w:val="22"/>
          <w:lang w:val="fr-CA" w:eastAsia="en-US"/>
        </w:rPr>
        <w:t xml:space="preserve"> factur</w:t>
      </w:r>
      <w:r w:rsidR="001E70CD" w:rsidRPr="00B9038E">
        <w:rPr>
          <w:rFonts w:ascii="Calibri" w:eastAsia="Calibri" w:hAnsi="Calibri" w:cs="Calibri"/>
          <w:iCs/>
          <w:sz w:val="22"/>
          <w:szCs w:val="22"/>
          <w:lang w:val="fr-CA" w:eastAsia="en-US"/>
        </w:rPr>
        <w:t>er</w:t>
      </w:r>
      <w:r w:rsidRPr="00C53670">
        <w:rPr>
          <w:rFonts w:ascii="Calibri" w:eastAsia="Calibri" w:hAnsi="Calibri" w:cs="Calibri"/>
          <w:iCs/>
          <w:sz w:val="22"/>
          <w:szCs w:val="22"/>
          <w:lang w:val="fr-CA" w:eastAsia="en-US"/>
        </w:rPr>
        <w:t xml:space="preserve"> le propriétaire de l’animal, selon les tarifs indiqués dans l’annexe 1, le cas échant.</w:t>
      </w:r>
    </w:p>
    <w:p w14:paraId="15FC1B07" w14:textId="77777777"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u w:val="single"/>
          <w:lang w:val="fr-CA" w:eastAsia="en-US"/>
        </w:rPr>
      </w:pPr>
      <w:r w:rsidRPr="00C53670">
        <w:rPr>
          <w:rFonts w:ascii="Calibri" w:eastAsia="Calibri" w:hAnsi="Calibri" w:cs="Calibri"/>
          <w:sz w:val="22"/>
          <w:szCs w:val="22"/>
          <w:u w:val="single"/>
          <w:lang w:val="fr-CA" w:eastAsia="en-US"/>
        </w:rPr>
        <w:lastRenderedPageBreak/>
        <w:t>Article 20 PÉNALITÉS</w:t>
      </w:r>
    </w:p>
    <w:p w14:paraId="03A59BB0" w14:textId="0576689E"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20.1 Le gardien d’un chien qui contrevient à l’article 1</w:t>
      </w:r>
      <w:r w:rsidR="0058334E">
        <w:rPr>
          <w:rFonts w:ascii="Calibri" w:eastAsia="Calibri" w:hAnsi="Calibri" w:cs="Calibri"/>
          <w:sz w:val="22"/>
          <w:szCs w:val="22"/>
          <w:lang w:val="fr-CA" w:eastAsia="en-US"/>
        </w:rPr>
        <w:t>3</w:t>
      </w:r>
      <w:r w:rsidRPr="00C53670">
        <w:rPr>
          <w:rFonts w:ascii="Calibri" w:eastAsia="Calibri" w:hAnsi="Calibri" w:cs="Calibri"/>
          <w:sz w:val="22"/>
          <w:szCs w:val="22"/>
          <w:lang w:val="fr-CA" w:eastAsia="en-US"/>
        </w:rPr>
        <w:t>.2(1</w:t>
      </w:r>
      <w:r w:rsidRPr="00C53670">
        <w:rPr>
          <w:rFonts w:ascii="Calibri" w:eastAsia="Calibri" w:hAnsi="Calibri" w:cs="Calibri"/>
          <w:sz w:val="22"/>
          <w:szCs w:val="22"/>
          <w:vertAlign w:val="superscript"/>
          <w:lang w:val="fr-CA" w:eastAsia="en-US"/>
        </w:rPr>
        <w:t>o</w:t>
      </w:r>
      <w:r w:rsidRPr="00C53670">
        <w:rPr>
          <w:rFonts w:ascii="Calibri" w:eastAsia="Calibri" w:hAnsi="Calibri" w:cs="Calibri"/>
          <w:sz w:val="22"/>
          <w:szCs w:val="22"/>
          <w:lang w:val="fr-CA" w:eastAsia="en-US"/>
        </w:rPr>
        <w:t>) ou ne se conforme pas à une ordonnance rendue en vertu des articles 1</w:t>
      </w:r>
      <w:r w:rsidR="0058334E">
        <w:rPr>
          <w:rFonts w:ascii="Calibri" w:eastAsia="Calibri" w:hAnsi="Calibri" w:cs="Calibri"/>
          <w:sz w:val="22"/>
          <w:szCs w:val="22"/>
          <w:lang w:val="fr-CA" w:eastAsia="en-US"/>
        </w:rPr>
        <w:t>5</w:t>
      </w:r>
      <w:r w:rsidRPr="00C53670">
        <w:rPr>
          <w:rFonts w:ascii="Calibri" w:eastAsia="Calibri" w:hAnsi="Calibri" w:cs="Calibri"/>
          <w:sz w:val="22"/>
          <w:szCs w:val="22"/>
          <w:lang w:val="fr-CA" w:eastAsia="en-US"/>
        </w:rPr>
        <w:t>.5 ou 1</w:t>
      </w:r>
      <w:r w:rsidR="0058334E">
        <w:rPr>
          <w:rFonts w:ascii="Calibri" w:eastAsia="Calibri" w:hAnsi="Calibri" w:cs="Calibri"/>
          <w:sz w:val="22"/>
          <w:szCs w:val="22"/>
          <w:lang w:val="fr-CA" w:eastAsia="en-US"/>
        </w:rPr>
        <w:t>3</w:t>
      </w:r>
      <w:r w:rsidRPr="00C53670">
        <w:rPr>
          <w:rFonts w:ascii="Calibri" w:eastAsia="Calibri" w:hAnsi="Calibri" w:cs="Calibri"/>
          <w:sz w:val="22"/>
          <w:szCs w:val="22"/>
          <w:lang w:val="fr-CA" w:eastAsia="en-US"/>
        </w:rPr>
        <w:t xml:space="preserve">.3 est passible d’une amende de 1 000$ à 10 000$, s’il s’agit d’une personne physique, et de 2 000$ à 20 000$, dans les autres cas. </w:t>
      </w:r>
    </w:p>
    <w:p w14:paraId="03524EA3" w14:textId="77777777"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20.2 Le gardien d’un chien qui contrevient à l’un ou l’autre des articles 8.1(4</w:t>
      </w:r>
      <w:r w:rsidRPr="00C53670">
        <w:rPr>
          <w:rFonts w:ascii="Calibri" w:eastAsia="Calibri" w:hAnsi="Calibri" w:cs="Calibri"/>
          <w:sz w:val="22"/>
          <w:szCs w:val="22"/>
          <w:vertAlign w:val="superscript"/>
          <w:lang w:val="fr-CA" w:eastAsia="en-US"/>
        </w:rPr>
        <w:t>o</w:t>
      </w:r>
      <w:r w:rsidRPr="00C53670">
        <w:rPr>
          <w:rFonts w:ascii="Calibri" w:eastAsia="Calibri" w:hAnsi="Calibri" w:cs="Calibri"/>
          <w:sz w:val="22"/>
          <w:szCs w:val="22"/>
          <w:lang w:val="fr-CA" w:eastAsia="en-US"/>
        </w:rPr>
        <w:t>), article 8.1(6</w:t>
      </w:r>
      <w:r w:rsidRPr="00C53670">
        <w:rPr>
          <w:rFonts w:ascii="Calibri" w:eastAsia="Calibri" w:hAnsi="Calibri" w:cs="Calibri"/>
          <w:sz w:val="22"/>
          <w:szCs w:val="22"/>
          <w:vertAlign w:val="superscript"/>
          <w:lang w:val="fr-CA" w:eastAsia="en-US"/>
        </w:rPr>
        <w:t>o</w:t>
      </w:r>
      <w:r w:rsidRPr="00C53670">
        <w:rPr>
          <w:rFonts w:ascii="Calibri" w:eastAsia="Calibri" w:hAnsi="Calibri" w:cs="Calibri"/>
          <w:sz w:val="22"/>
          <w:szCs w:val="22"/>
          <w:lang w:val="fr-CA" w:eastAsia="en-US"/>
        </w:rPr>
        <w:t>), article 8.1(9</w:t>
      </w:r>
      <w:r w:rsidRPr="00C53670">
        <w:rPr>
          <w:rFonts w:ascii="Calibri" w:eastAsia="Calibri" w:hAnsi="Calibri" w:cs="Calibri"/>
          <w:sz w:val="22"/>
          <w:szCs w:val="22"/>
          <w:vertAlign w:val="superscript"/>
          <w:lang w:val="fr-CA" w:eastAsia="en-US"/>
        </w:rPr>
        <w:t>o</w:t>
      </w:r>
      <w:r w:rsidRPr="00C53670">
        <w:rPr>
          <w:rFonts w:ascii="Calibri" w:eastAsia="Calibri" w:hAnsi="Calibri" w:cs="Calibri"/>
          <w:sz w:val="22"/>
          <w:szCs w:val="22"/>
          <w:lang w:val="fr-CA" w:eastAsia="en-US"/>
        </w:rPr>
        <w:t>) ou article 8.1(10</w:t>
      </w:r>
      <w:r w:rsidRPr="00C53670">
        <w:rPr>
          <w:rFonts w:ascii="Calibri" w:eastAsia="Calibri" w:hAnsi="Calibri" w:cs="Calibri"/>
          <w:sz w:val="22"/>
          <w:szCs w:val="22"/>
          <w:vertAlign w:val="superscript"/>
          <w:lang w:val="fr-CA" w:eastAsia="en-US"/>
        </w:rPr>
        <w:t>o</w:t>
      </w:r>
      <w:r w:rsidRPr="00C53670">
        <w:rPr>
          <w:rFonts w:ascii="Calibri" w:eastAsia="Calibri" w:hAnsi="Calibri" w:cs="Calibri"/>
          <w:sz w:val="22"/>
          <w:szCs w:val="22"/>
          <w:lang w:val="fr-CA" w:eastAsia="en-US"/>
        </w:rPr>
        <w:t xml:space="preserve">) est passible d’une amende de 250$ à 750$, s’il s’agit d’une personne physique, et de 500$ à 1 500 $, dans les autres cas. </w:t>
      </w:r>
    </w:p>
    <w:p w14:paraId="079F7053" w14:textId="05C106DD"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 xml:space="preserve">20.3 Le gardien d’un chien qui contrevient à l’une ou l’autre des dispositions des articles </w:t>
      </w:r>
      <w:r w:rsidR="0058334E">
        <w:rPr>
          <w:rFonts w:ascii="Calibri" w:eastAsia="Calibri" w:hAnsi="Calibri" w:cs="Calibri"/>
          <w:sz w:val="22"/>
          <w:szCs w:val="22"/>
          <w:lang w:val="fr-CA" w:eastAsia="en-US"/>
        </w:rPr>
        <w:t>9</w:t>
      </w:r>
      <w:r w:rsidRPr="00C53670">
        <w:rPr>
          <w:rFonts w:ascii="Calibri" w:eastAsia="Calibri" w:hAnsi="Calibri" w:cs="Calibri"/>
          <w:sz w:val="22"/>
          <w:szCs w:val="22"/>
          <w:lang w:val="fr-CA" w:eastAsia="en-US"/>
        </w:rPr>
        <w:t xml:space="preserve">.4, 7.8, 7.9 et </w:t>
      </w:r>
      <w:r w:rsidR="0058334E">
        <w:rPr>
          <w:rFonts w:ascii="Calibri" w:eastAsia="Calibri" w:hAnsi="Calibri" w:cs="Calibri"/>
          <w:sz w:val="22"/>
          <w:szCs w:val="22"/>
          <w:lang w:val="fr-CA" w:eastAsia="en-US"/>
        </w:rPr>
        <w:t>9</w:t>
      </w:r>
      <w:r w:rsidRPr="00C53670">
        <w:rPr>
          <w:rFonts w:ascii="Calibri" w:eastAsia="Calibri" w:hAnsi="Calibri" w:cs="Calibri"/>
          <w:sz w:val="22"/>
          <w:szCs w:val="22"/>
          <w:lang w:val="fr-CA" w:eastAsia="en-US"/>
        </w:rPr>
        <w:t xml:space="preserve">.3 est passible d’une amende de 500 $ à 1 500 $, s’il s’agit d’une personne physique, et de 1 000 $ à 3 000 $, dans les autres cas. </w:t>
      </w:r>
    </w:p>
    <w:p w14:paraId="07744C47" w14:textId="6C25D4CD"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20.4 Les montants minimal et maximal des amendes prévues aux 2</w:t>
      </w:r>
      <w:r w:rsidR="0058334E">
        <w:rPr>
          <w:rFonts w:ascii="Calibri" w:eastAsia="Calibri" w:hAnsi="Calibri" w:cs="Calibri"/>
          <w:sz w:val="22"/>
          <w:szCs w:val="22"/>
          <w:lang w:val="fr-CA" w:eastAsia="en-US"/>
        </w:rPr>
        <w:t>0</w:t>
      </w:r>
      <w:r w:rsidRPr="00C53670">
        <w:rPr>
          <w:rFonts w:ascii="Calibri" w:eastAsia="Calibri" w:hAnsi="Calibri" w:cs="Calibri"/>
          <w:sz w:val="22"/>
          <w:szCs w:val="22"/>
          <w:lang w:val="fr-CA" w:eastAsia="en-US"/>
        </w:rPr>
        <w:t>.2 et 2</w:t>
      </w:r>
      <w:r w:rsidR="0058334E">
        <w:rPr>
          <w:rFonts w:ascii="Calibri" w:eastAsia="Calibri" w:hAnsi="Calibri" w:cs="Calibri"/>
          <w:sz w:val="22"/>
          <w:szCs w:val="22"/>
          <w:lang w:val="fr-CA" w:eastAsia="en-US"/>
        </w:rPr>
        <w:t>0</w:t>
      </w:r>
      <w:r w:rsidRPr="00C53670">
        <w:rPr>
          <w:rFonts w:ascii="Calibri" w:eastAsia="Calibri" w:hAnsi="Calibri" w:cs="Calibri"/>
          <w:sz w:val="22"/>
          <w:szCs w:val="22"/>
          <w:lang w:val="fr-CA" w:eastAsia="en-US"/>
        </w:rPr>
        <w:t xml:space="preserve">.3 sont portés au double lorsque l’infraction concerne un chien déclaré potentiellement dangereux. </w:t>
      </w:r>
    </w:p>
    <w:p w14:paraId="139EF538" w14:textId="125DAD36"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20.5 Le gardien d’un chien qui contrevient à l’une ou l’autre des dispositions des articles 1</w:t>
      </w:r>
      <w:r w:rsidR="00B80739">
        <w:rPr>
          <w:rFonts w:ascii="Calibri" w:eastAsia="Calibri" w:hAnsi="Calibri" w:cs="Calibri"/>
          <w:sz w:val="22"/>
          <w:szCs w:val="22"/>
          <w:lang w:val="fr-CA" w:eastAsia="en-US"/>
        </w:rPr>
        <w:t>5</w:t>
      </w:r>
      <w:r w:rsidRPr="00C53670">
        <w:rPr>
          <w:rFonts w:ascii="Calibri" w:eastAsia="Calibri" w:hAnsi="Calibri" w:cs="Calibri"/>
          <w:sz w:val="22"/>
          <w:szCs w:val="22"/>
          <w:lang w:val="fr-CA" w:eastAsia="en-US"/>
        </w:rPr>
        <w:t>.1,1</w:t>
      </w:r>
      <w:r w:rsidR="00B80739">
        <w:rPr>
          <w:rFonts w:ascii="Calibri" w:eastAsia="Calibri" w:hAnsi="Calibri" w:cs="Calibri"/>
          <w:sz w:val="22"/>
          <w:szCs w:val="22"/>
          <w:lang w:val="fr-CA" w:eastAsia="en-US"/>
        </w:rPr>
        <w:t>5</w:t>
      </w:r>
      <w:r w:rsidRPr="00C53670">
        <w:rPr>
          <w:rFonts w:ascii="Calibri" w:eastAsia="Calibri" w:hAnsi="Calibri" w:cs="Calibri"/>
          <w:sz w:val="22"/>
          <w:szCs w:val="22"/>
          <w:lang w:val="fr-CA" w:eastAsia="en-US"/>
        </w:rPr>
        <w:t>.2, 1</w:t>
      </w:r>
      <w:r w:rsidR="00B80739">
        <w:rPr>
          <w:rFonts w:ascii="Calibri" w:eastAsia="Calibri" w:hAnsi="Calibri" w:cs="Calibri"/>
          <w:sz w:val="22"/>
          <w:szCs w:val="22"/>
          <w:lang w:val="fr-CA" w:eastAsia="en-US"/>
        </w:rPr>
        <w:t>5</w:t>
      </w:r>
      <w:r w:rsidRPr="00C53670">
        <w:rPr>
          <w:rFonts w:ascii="Calibri" w:eastAsia="Calibri" w:hAnsi="Calibri" w:cs="Calibri"/>
          <w:sz w:val="22"/>
          <w:szCs w:val="22"/>
          <w:lang w:val="fr-CA" w:eastAsia="en-US"/>
        </w:rPr>
        <w:t>.3</w:t>
      </w:r>
      <w:r w:rsidR="00B80739">
        <w:rPr>
          <w:rFonts w:ascii="Calibri" w:eastAsia="Calibri" w:hAnsi="Calibri" w:cs="Calibri"/>
          <w:sz w:val="22"/>
          <w:szCs w:val="22"/>
          <w:lang w:val="fr-CA" w:eastAsia="en-US"/>
        </w:rPr>
        <w:t xml:space="preserve"> et</w:t>
      </w:r>
      <w:r w:rsidRPr="00C53670">
        <w:rPr>
          <w:rFonts w:ascii="Calibri" w:eastAsia="Calibri" w:hAnsi="Calibri" w:cs="Calibri"/>
          <w:sz w:val="22"/>
          <w:szCs w:val="22"/>
          <w:lang w:val="fr-CA" w:eastAsia="en-US"/>
        </w:rPr>
        <w:t xml:space="preserve"> 1</w:t>
      </w:r>
      <w:r w:rsidR="00B80739">
        <w:rPr>
          <w:rFonts w:ascii="Calibri" w:eastAsia="Calibri" w:hAnsi="Calibri" w:cs="Calibri"/>
          <w:sz w:val="22"/>
          <w:szCs w:val="22"/>
          <w:lang w:val="fr-CA" w:eastAsia="en-US"/>
        </w:rPr>
        <w:t>5.</w:t>
      </w:r>
      <w:r w:rsidRPr="00C53670">
        <w:rPr>
          <w:rFonts w:ascii="Calibri" w:eastAsia="Calibri" w:hAnsi="Calibri" w:cs="Calibri"/>
          <w:sz w:val="22"/>
          <w:szCs w:val="22"/>
          <w:lang w:val="fr-CA" w:eastAsia="en-US"/>
        </w:rPr>
        <w:t xml:space="preserve">4 est passible d’une amende de 1 000$ à </w:t>
      </w:r>
      <w:r w:rsidR="00F72109">
        <w:rPr>
          <w:rFonts w:ascii="Calibri" w:eastAsia="Calibri" w:hAnsi="Calibri" w:cs="Calibri"/>
          <w:sz w:val="22"/>
          <w:szCs w:val="22"/>
          <w:lang w:val="fr-CA" w:eastAsia="en-US"/>
        </w:rPr>
        <w:t xml:space="preserve">    </w:t>
      </w:r>
      <w:r w:rsidRPr="00C53670">
        <w:rPr>
          <w:rFonts w:ascii="Calibri" w:eastAsia="Calibri" w:hAnsi="Calibri" w:cs="Calibri"/>
          <w:sz w:val="22"/>
          <w:szCs w:val="22"/>
          <w:lang w:val="fr-CA" w:eastAsia="en-US"/>
        </w:rPr>
        <w:t xml:space="preserve">2 500 $, s’il s’agit d’une personne physique, et de 2 000 $ à 5 000 $, dans les autres cas. </w:t>
      </w:r>
    </w:p>
    <w:p w14:paraId="54322C60" w14:textId="77777777"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 xml:space="preserve">20.6 Le gardien d’un chien qui fournit un renseignement faux ou trompeur ou un renseignement qu’il aurait dû savoir faux ou trompeur relativement à l’enregistrement d’un chien est passible d’une amende de 250 $ à 750 $, s’il s’agit d’une personne physique, et de 500$ à 1 500 $, dans les autres cas. </w:t>
      </w:r>
    </w:p>
    <w:p w14:paraId="23DD4035" w14:textId="77777777"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 xml:space="preserve">20.7 Quiconque entrave de quelque façon que ce soit l’exercice des fonctions de toute personne chargée de l’application de la loi, la trompe par réticences ou fausses déclarations ou refuse de lui fournir un renseignement qu’elle a droit d’obtenir en vertu du présent règlement est passible d’une amende de 500$ à 5 000$. </w:t>
      </w:r>
    </w:p>
    <w:p w14:paraId="79F50937" w14:textId="77777777"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 xml:space="preserve">20.8 En cas de récidive, les montants minimal et maximal des amendes prévues par la présente section sont portés au double. </w:t>
      </w:r>
    </w:p>
    <w:p w14:paraId="486F8CA0" w14:textId="77777777"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Calibri" w:hAnsi="Calibri" w:cs="Calibri"/>
          <w:sz w:val="22"/>
          <w:szCs w:val="22"/>
          <w:u w:val="single"/>
          <w:lang w:val="fr-CA" w:eastAsia="en-US"/>
        </w:rPr>
        <w:t>Pour toutes les autres dispositions du présent règlement</w:t>
      </w:r>
      <w:r w:rsidRPr="00C53670">
        <w:rPr>
          <w:rFonts w:ascii="Calibri" w:eastAsia="Calibri" w:hAnsi="Calibri" w:cs="Calibri"/>
          <w:sz w:val="22"/>
          <w:szCs w:val="22"/>
          <w:lang w:val="fr-CA" w:eastAsia="en-US"/>
        </w:rPr>
        <w:t xml:space="preserve"> : </w:t>
      </w:r>
    </w:p>
    <w:p w14:paraId="7A72A386" w14:textId="77777777"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 xml:space="preserve">20.9 Quiconque contrevient à une disposition du présent règlement commet une infraction. Quiconque commet une première infraction peut être passible d’une amende d’au moins cent dollars (100$) et d’au plus cinq cents dollars (500$) pour une personne physique et d’au moins cinq cents dollars (500$) et d’au plus mille dollars (1 000$) pour une personne morale. </w:t>
      </w:r>
    </w:p>
    <w:p w14:paraId="1AF83DDF" w14:textId="77777777"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 xml:space="preserve">Si une infraction dure plus d’un jour, l’infraction commise à chacune des journées constitue une infraction distincte et les pénalités édictées pour chacune des infractions peuvent être imposées pour chaque jour que dure l’infraction, conformément au présent article. </w:t>
      </w:r>
    </w:p>
    <w:p w14:paraId="406A66F5" w14:textId="77777777"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 xml:space="preserve">Quiconque commet toute infraction subséquente à une même disposition dans une période de deux (2) ans de la première infraction peut être passible d’une amende et d’au moins deux cents dollars (200$) et d’au plus mille dollars (1 000$) pour une personne physique et d’au moins mille dollars (1 000$) et d’au plus mille cinq cents dollars (1 500$) pour une personne morale. </w:t>
      </w:r>
    </w:p>
    <w:p w14:paraId="4CFCA1C4" w14:textId="77777777"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lastRenderedPageBreak/>
        <w:t xml:space="preserve">Dans tous les cas, les frais de poursuite sont en sus. </w:t>
      </w:r>
    </w:p>
    <w:p w14:paraId="12D6B11A" w14:textId="77777777" w:rsidR="00C53670" w:rsidRPr="00C53670" w:rsidRDefault="00C53670" w:rsidP="00525439">
      <w:pPr>
        <w:widowControl/>
        <w:autoSpaceDE/>
        <w:autoSpaceDN/>
        <w:adjustRightInd/>
        <w:spacing w:after="200" w:line="252" w:lineRule="auto"/>
        <w:jc w:val="both"/>
        <w:rPr>
          <w:rFonts w:ascii="Calibri" w:eastAsia="Calibri" w:hAnsi="Calibri" w:cs="Calibri"/>
          <w:sz w:val="20"/>
          <w:szCs w:val="20"/>
          <w:lang w:val="fr-CA" w:eastAsia="en-US"/>
        </w:rPr>
      </w:pPr>
    </w:p>
    <w:p w14:paraId="5154DE34" w14:textId="77777777" w:rsidR="00C53670" w:rsidRPr="00C53670" w:rsidRDefault="00C53670" w:rsidP="00525439">
      <w:pPr>
        <w:widowControl/>
        <w:autoSpaceDE/>
        <w:autoSpaceDN/>
        <w:adjustRightInd/>
        <w:spacing w:after="200" w:line="252" w:lineRule="auto"/>
        <w:jc w:val="both"/>
        <w:rPr>
          <w:rFonts w:ascii="Calibri" w:eastAsia="Calibri" w:hAnsi="Calibri" w:cs="Calibri"/>
          <w:b/>
          <w:sz w:val="22"/>
          <w:szCs w:val="22"/>
          <w:lang w:val="fr-CA" w:eastAsia="en-US"/>
        </w:rPr>
      </w:pPr>
      <w:r w:rsidRPr="00C53670">
        <w:rPr>
          <w:rFonts w:ascii="Calibri" w:eastAsia="Calibri" w:hAnsi="Calibri" w:cs="Calibri"/>
          <w:b/>
          <w:sz w:val="22"/>
          <w:szCs w:val="22"/>
          <w:lang w:val="fr-CA" w:eastAsia="en-US"/>
        </w:rPr>
        <w:t>CHAPITRE 8 : ABROGATION</w:t>
      </w:r>
    </w:p>
    <w:p w14:paraId="3FDD4DBA" w14:textId="77777777"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Le présent règlement abroge et remplace les règlements R-16 et RM-410-06-2019 et leurs amendements, de même que tout règlement précédent relié au contrôle animalier.</w:t>
      </w:r>
    </w:p>
    <w:p w14:paraId="27FBB46F" w14:textId="77777777" w:rsidR="00C53670" w:rsidRP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 xml:space="preserve">En cas de disparité entre ce règlement et le règlement d’application de la </w:t>
      </w:r>
      <w:r w:rsidRPr="00C53670">
        <w:rPr>
          <w:rFonts w:ascii="Calibri" w:eastAsia="Calibri" w:hAnsi="Calibri" w:cs="Calibri"/>
          <w:i/>
          <w:sz w:val="22"/>
          <w:szCs w:val="22"/>
          <w:lang w:val="fr-CA" w:eastAsia="en-US"/>
        </w:rPr>
        <w:t>Loi visant à favoriser la protection des personnes par la mise en place d’un encadrement concernant les chiens</w:t>
      </w:r>
      <w:r w:rsidRPr="00C53670">
        <w:rPr>
          <w:rFonts w:ascii="Calibri" w:eastAsia="Calibri" w:hAnsi="Calibri" w:cs="Calibri"/>
          <w:sz w:val="22"/>
          <w:szCs w:val="22"/>
          <w:lang w:val="fr-CA" w:eastAsia="en-US"/>
        </w:rPr>
        <w:t xml:space="preserve"> (RLRQ, c. P-38.002), c’est le règlement d’application de la loi (chapitre P-38.002) qui a préséance.</w:t>
      </w:r>
    </w:p>
    <w:p w14:paraId="7E45D452" w14:textId="77777777" w:rsidR="00C53670" w:rsidRPr="00C53670" w:rsidRDefault="00C53670" w:rsidP="00525439">
      <w:pPr>
        <w:widowControl/>
        <w:autoSpaceDE/>
        <w:autoSpaceDN/>
        <w:adjustRightInd/>
        <w:spacing w:after="200" w:line="252" w:lineRule="auto"/>
        <w:jc w:val="both"/>
        <w:rPr>
          <w:rFonts w:ascii="Calibri" w:eastAsia="Calibri" w:hAnsi="Calibri" w:cs="Calibri"/>
          <w:b/>
          <w:sz w:val="22"/>
          <w:szCs w:val="22"/>
          <w:lang w:val="fr-CA" w:eastAsia="en-US"/>
        </w:rPr>
      </w:pPr>
    </w:p>
    <w:p w14:paraId="57EF515D" w14:textId="77777777" w:rsidR="00C53670" w:rsidRPr="00C53670" w:rsidRDefault="00C53670" w:rsidP="00525439">
      <w:pPr>
        <w:widowControl/>
        <w:autoSpaceDE/>
        <w:autoSpaceDN/>
        <w:adjustRightInd/>
        <w:spacing w:after="200" w:line="252" w:lineRule="auto"/>
        <w:jc w:val="both"/>
        <w:rPr>
          <w:rFonts w:ascii="Calibri" w:eastAsia="Calibri" w:hAnsi="Calibri" w:cs="Calibri"/>
          <w:b/>
          <w:sz w:val="22"/>
          <w:szCs w:val="22"/>
          <w:lang w:val="fr-CA" w:eastAsia="en-US"/>
        </w:rPr>
      </w:pPr>
      <w:r w:rsidRPr="00C53670">
        <w:rPr>
          <w:rFonts w:ascii="Calibri" w:eastAsia="Calibri" w:hAnsi="Calibri" w:cs="Calibri"/>
          <w:b/>
          <w:sz w:val="22"/>
          <w:szCs w:val="22"/>
          <w:lang w:val="fr-CA" w:eastAsia="en-US"/>
        </w:rPr>
        <w:t xml:space="preserve">CHAPITRE 9 : ENTRÉE EN VIGUEUR </w:t>
      </w:r>
    </w:p>
    <w:p w14:paraId="13113521" w14:textId="77777777" w:rsidR="00C53670" w:rsidRDefault="00C53670" w:rsidP="00525439">
      <w:pPr>
        <w:widowControl/>
        <w:autoSpaceDE/>
        <w:autoSpaceDN/>
        <w:adjustRightInd/>
        <w:spacing w:after="200" w:line="252" w:lineRule="auto"/>
        <w:jc w:val="both"/>
        <w:rPr>
          <w:rFonts w:ascii="Calibri" w:eastAsia="Calibri" w:hAnsi="Calibri" w:cs="Calibri"/>
          <w:sz w:val="22"/>
          <w:szCs w:val="22"/>
          <w:lang w:val="fr-CA" w:eastAsia="en-US"/>
        </w:rPr>
      </w:pPr>
      <w:r w:rsidRPr="00C53670">
        <w:rPr>
          <w:rFonts w:ascii="Calibri" w:eastAsia="Calibri" w:hAnsi="Calibri" w:cs="Calibri"/>
          <w:sz w:val="22"/>
          <w:szCs w:val="22"/>
          <w:lang w:val="fr-CA" w:eastAsia="en-US"/>
        </w:rPr>
        <w:t xml:space="preserve">Le présent règlement entrera en vigueur conformément aux dispositions de la loi. </w:t>
      </w:r>
    </w:p>
    <w:p w14:paraId="7190656E" w14:textId="77777777" w:rsidR="00F509A1" w:rsidRPr="00F55135" w:rsidRDefault="00F509A1" w:rsidP="00525439">
      <w:pPr>
        <w:spacing w:line="252" w:lineRule="auto"/>
        <w:jc w:val="both"/>
        <w:rPr>
          <w:rFonts w:asciiTheme="minorHAnsi" w:hAnsiTheme="minorHAnsi" w:cstheme="minorHAnsi"/>
          <w:bCs/>
          <w:sz w:val="22"/>
          <w:szCs w:val="22"/>
          <w:lang w:val="fr-CA"/>
        </w:rPr>
      </w:pPr>
    </w:p>
    <w:p w14:paraId="4B902333" w14:textId="77777777" w:rsidR="00F509A1" w:rsidRPr="00F55135" w:rsidRDefault="00F509A1" w:rsidP="00525439">
      <w:pPr>
        <w:spacing w:line="252" w:lineRule="auto"/>
        <w:jc w:val="both"/>
        <w:rPr>
          <w:rFonts w:asciiTheme="minorHAnsi" w:hAnsiTheme="minorHAnsi" w:cstheme="minorHAnsi"/>
          <w:sz w:val="22"/>
          <w:szCs w:val="22"/>
          <w:lang w:val="fr-CA"/>
        </w:rPr>
      </w:pPr>
    </w:p>
    <w:p w14:paraId="73A32747" w14:textId="77777777" w:rsidR="00F509A1" w:rsidRPr="00F55135" w:rsidRDefault="00F509A1" w:rsidP="00525439">
      <w:pPr>
        <w:tabs>
          <w:tab w:val="left" w:leader="underscore" w:pos="3060"/>
          <w:tab w:val="left" w:pos="3600"/>
          <w:tab w:val="left" w:leader="underscore" w:pos="6922"/>
          <w:tab w:val="right" w:pos="8640"/>
        </w:tabs>
        <w:spacing w:line="252" w:lineRule="auto"/>
        <w:ind w:left="-90"/>
        <w:rPr>
          <w:rFonts w:asciiTheme="minorHAnsi" w:hAnsiTheme="minorHAnsi" w:cstheme="minorHAnsi"/>
          <w:sz w:val="22"/>
          <w:szCs w:val="22"/>
          <w:lang w:val="fr-CA"/>
        </w:rPr>
      </w:pPr>
      <w:r w:rsidRPr="00F55135">
        <w:rPr>
          <w:rFonts w:asciiTheme="minorHAnsi" w:hAnsiTheme="minorHAnsi" w:cstheme="minorHAnsi"/>
          <w:sz w:val="22"/>
          <w:szCs w:val="22"/>
          <w:lang w:val="fr-CA"/>
        </w:rPr>
        <w:tab/>
      </w:r>
      <w:r w:rsidRPr="00F55135">
        <w:rPr>
          <w:rFonts w:asciiTheme="minorHAnsi" w:hAnsiTheme="minorHAnsi" w:cstheme="minorHAnsi"/>
          <w:sz w:val="22"/>
          <w:szCs w:val="22"/>
          <w:lang w:val="fr-CA"/>
        </w:rPr>
        <w:tab/>
      </w:r>
      <w:r w:rsidRPr="00F55135">
        <w:rPr>
          <w:rFonts w:asciiTheme="minorHAnsi" w:hAnsiTheme="minorHAnsi" w:cstheme="minorHAnsi"/>
          <w:sz w:val="22"/>
          <w:szCs w:val="22"/>
          <w:lang w:val="fr-CA"/>
        </w:rPr>
        <w:tab/>
      </w:r>
    </w:p>
    <w:p w14:paraId="5526C122" w14:textId="77777777" w:rsidR="00F509A1" w:rsidRPr="00F55135" w:rsidRDefault="00F509A1" w:rsidP="00525439">
      <w:pPr>
        <w:tabs>
          <w:tab w:val="left" w:pos="3690"/>
          <w:tab w:val="right" w:pos="8640"/>
        </w:tabs>
        <w:spacing w:line="252" w:lineRule="auto"/>
        <w:rPr>
          <w:rFonts w:asciiTheme="minorHAnsi" w:hAnsiTheme="minorHAnsi" w:cstheme="minorHAnsi"/>
          <w:sz w:val="22"/>
          <w:szCs w:val="22"/>
          <w:lang w:val="fr-FR"/>
        </w:rPr>
      </w:pPr>
      <w:r w:rsidRPr="00F55135">
        <w:rPr>
          <w:rFonts w:asciiTheme="minorHAnsi" w:hAnsiTheme="minorHAnsi" w:cstheme="minorHAnsi"/>
          <w:sz w:val="22"/>
          <w:szCs w:val="22"/>
          <w:lang w:val="fr-FR"/>
        </w:rPr>
        <w:t>Tom</w:t>
      </w:r>
      <w:r>
        <w:rPr>
          <w:rFonts w:asciiTheme="minorHAnsi" w:hAnsiTheme="minorHAnsi" w:cstheme="minorHAnsi"/>
          <w:sz w:val="22"/>
          <w:szCs w:val="22"/>
          <w:lang w:val="fr-FR"/>
        </w:rPr>
        <w:t xml:space="preserve"> Arnold</w:t>
      </w:r>
      <w:r w:rsidRPr="00F55135">
        <w:rPr>
          <w:rFonts w:asciiTheme="minorHAnsi" w:hAnsiTheme="minorHAnsi" w:cstheme="minorHAnsi"/>
          <w:sz w:val="22"/>
          <w:szCs w:val="22"/>
          <w:lang w:val="fr-FR"/>
        </w:rPr>
        <w:tab/>
        <w:t>François Rioux</w:t>
      </w:r>
    </w:p>
    <w:p w14:paraId="4ACC1662" w14:textId="77777777" w:rsidR="00F509A1" w:rsidRDefault="00F509A1" w:rsidP="00525439">
      <w:pPr>
        <w:tabs>
          <w:tab w:val="left" w:pos="3690"/>
          <w:tab w:val="right" w:pos="8640"/>
        </w:tabs>
        <w:spacing w:line="252" w:lineRule="auto"/>
        <w:rPr>
          <w:rFonts w:asciiTheme="minorHAnsi" w:hAnsiTheme="minorHAnsi" w:cstheme="minorHAnsi"/>
          <w:sz w:val="22"/>
          <w:szCs w:val="22"/>
          <w:lang w:val="fr-FR"/>
        </w:rPr>
      </w:pPr>
      <w:r w:rsidRPr="00F55135">
        <w:rPr>
          <w:rFonts w:asciiTheme="minorHAnsi" w:hAnsiTheme="minorHAnsi" w:cstheme="minorHAnsi"/>
          <w:sz w:val="22"/>
          <w:szCs w:val="22"/>
          <w:lang w:val="fr-FR"/>
        </w:rPr>
        <w:t>Maire</w:t>
      </w:r>
      <w:r w:rsidRPr="00F55135">
        <w:rPr>
          <w:rFonts w:asciiTheme="minorHAnsi" w:hAnsiTheme="minorHAnsi" w:cstheme="minorHAnsi"/>
          <w:sz w:val="22"/>
          <w:szCs w:val="22"/>
          <w:lang w:val="fr-FR"/>
        </w:rPr>
        <w:tab/>
        <w:t>Greffi</w:t>
      </w:r>
      <w:r>
        <w:rPr>
          <w:rFonts w:asciiTheme="minorHAnsi" w:hAnsiTheme="minorHAnsi" w:cstheme="minorHAnsi"/>
          <w:sz w:val="22"/>
          <w:szCs w:val="22"/>
          <w:lang w:val="fr-FR"/>
        </w:rPr>
        <w:t>er-T</w:t>
      </w:r>
      <w:r w:rsidRPr="00F55135">
        <w:rPr>
          <w:rFonts w:asciiTheme="minorHAnsi" w:hAnsiTheme="minorHAnsi" w:cstheme="minorHAnsi"/>
          <w:sz w:val="22"/>
          <w:szCs w:val="22"/>
          <w:lang w:val="fr-FR"/>
        </w:rPr>
        <w:t>résorier</w:t>
      </w:r>
    </w:p>
    <w:p w14:paraId="1283900F" w14:textId="77777777" w:rsidR="00F509A1" w:rsidRDefault="00F509A1" w:rsidP="00525439">
      <w:pPr>
        <w:tabs>
          <w:tab w:val="left" w:pos="3690"/>
          <w:tab w:val="right" w:pos="8640"/>
        </w:tabs>
        <w:spacing w:line="252" w:lineRule="auto"/>
        <w:rPr>
          <w:rFonts w:asciiTheme="minorHAnsi" w:hAnsiTheme="minorHAnsi" w:cstheme="minorHAnsi"/>
          <w:sz w:val="22"/>
          <w:szCs w:val="22"/>
          <w:lang w:val="fr-FR"/>
        </w:rPr>
      </w:pPr>
    </w:p>
    <w:p w14:paraId="5C3A5CD9" w14:textId="77777777" w:rsidR="00F509A1" w:rsidRDefault="00F509A1" w:rsidP="00525439">
      <w:pPr>
        <w:tabs>
          <w:tab w:val="left" w:pos="3690"/>
          <w:tab w:val="right" w:pos="8640"/>
        </w:tabs>
        <w:spacing w:line="252" w:lineRule="auto"/>
        <w:rPr>
          <w:rFonts w:asciiTheme="minorHAnsi" w:hAnsiTheme="minorHAnsi" w:cstheme="minorHAnsi"/>
          <w:sz w:val="22"/>
          <w:szCs w:val="22"/>
          <w:lang w:val="fr-FR"/>
        </w:rPr>
      </w:pPr>
    </w:p>
    <w:p w14:paraId="4608E306" w14:textId="77777777" w:rsidR="00F509A1" w:rsidRPr="00F509A1" w:rsidRDefault="00F509A1" w:rsidP="00525439">
      <w:pPr>
        <w:spacing w:line="252" w:lineRule="auto"/>
        <w:ind w:right="49"/>
        <w:rPr>
          <w:rFonts w:ascii="Calibri" w:hAnsi="Calibri" w:cs="Calibri"/>
          <w:sz w:val="22"/>
          <w:szCs w:val="22"/>
          <w:lang w:val="fr-CA"/>
        </w:rPr>
      </w:pPr>
    </w:p>
    <w:p w14:paraId="5DFA3020" w14:textId="471F5F68" w:rsidR="00F509A1" w:rsidRPr="00DE3204" w:rsidRDefault="00F509A1" w:rsidP="00B107EE">
      <w:pPr>
        <w:spacing w:before="120" w:line="252" w:lineRule="auto"/>
        <w:ind w:right="51"/>
        <w:rPr>
          <w:rFonts w:ascii="Calibri" w:hAnsi="Calibri" w:cs="Calibri"/>
          <w:sz w:val="22"/>
          <w:szCs w:val="22"/>
          <w:lang w:val="fr-CA"/>
        </w:rPr>
      </w:pPr>
      <w:r w:rsidRPr="00DE3204">
        <w:rPr>
          <w:rFonts w:ascii="Calibri" w:hAnsi="Calibri" w:cs="Calibri"/>
          <w:sz w:val="22"/>
          <w:szCs w:val="22"/>
          <w:lang w:val="fr-CA"/>
        </w:rPr>
        <w:t>Avis de motion et dépôt :</w:t>
      </w:r>
      <w:r w:rsidR="00162C64">
        <w:rPr>
          <w:rFonts w:ascii="Calibri" w:hAnsi="Calibri" w:cs="Calibri"/>
          <w:sz w:val="22"/>
          <w:szCs w:val="22"/>
          <w:lang w:val="fr-CA"/>
        </w:rPr>
        <w:tab/>
        <w:t>Le 13 août 2024</w:t>
      </w:r>
    </w:p>
    <w:p w14:paraId="54C6D385" w14:textId="77777777" w:rsidR="00B107EE" w:rsidRDefault="00F509A1" w:rsidP="00B107EE">
      <w:pPr>
        <w:spacing w:before="120" w:line="252" w:lineRule="auto"/>
        <w:ind w:right="51"/>
        <w:rPr>
          <w:rFonts w:ascii="Calibri" w:hAnsi="Calibri" w:cs="Calibri"/>
          <w:sz w:val="22"/>
          <w:szCs w:val="22"/>
          <w:lang w:val="fr-CA"/>
        </w:rPr>
      </w:pPr>
      <w:r w:rsidRPr="00EC54FA">
        <w:rPr>
          <w:rFonts w:ascii="Calibri" w:hAnsi="Calibri" w:cs="Calibri"/>
          <w:sz w:val="22"/>
          <w:szCs w:val="22"/>
          <w:lang w:val="fr-CA"/>
        </w:rPr>
        <w:t>Adoption :</w:t>
      </w:r>
      <w:r w:rsidR="00B107EE">
        <w:rPr>
          <w:rFonts w:ascii="Calibri" w:hAnsi="Calibri" w:cs="Calibri"/>
          <w:sz w:val="22"/>
          <w:szCs w:val="22"/>
          <w:lang w:val="fr-CA"/>
        </w:rPr>
        <w:tab/>
      </w:r>
      <w:r w:rsidR="00B107EE">
        <w:rPr>
          <w:rFonts w:ascii="Calibri" w:hAnsi="Calibri" w:cs="Calibri"/>
          <w:sz w:val="22"/>
          <w:szCs w:val="22"/>
          <w:lang w:val="fr-CA"/>
        </w:rPr>
        <w:tab/>
      </w:r>
      <w:r w:rsidRPr="00EC54FA">
        <w:rPr>
          <w:rFonts w:ascii="Calibri" w:hAnsi="Calibri" w:cs="Calibri"/>
          <w:sz w:val="22"/>
          <w:szCs w:val="22"/>
          <w:lang w:val="fr-CA"/>
        </w:rPr>
        <w:tab/>
      </w:r>
      <w:r w:rsidR="00B107EE">
        <w:rPr>
          <w:rFonts w:ascii="Calibri" w:hAnsi="Calibri" w:cs="Calibri"/>
          <w:sz w:val="22"/>
          <w:szCs w:val="22"/>
          <w:lang w:val="fr-CA"/>
        </w:rPr>
        <w:t>Le 10 septembre 2024</w:t>
      </w:r>
    </w:p>
    <w:p w14:paraId="5E5562DB" w14:textId="743915D5" w:rsidR="00F509A1" w:rsidRPr="00EC54FA" w:rsidRDefault="00F509A1" w:rsidP="00B107EE">
      <w:pPr>
        <w:spacing w:before="120" w:line="252" w:lineRule="auto"/>
        <w:ind w:right="51"/>
        <w:rPr>
          <w:rFonts w:ascii="Calibri" w:hAnsi="Calibri" w:cs="Calibri"/>
          <w:sz w:val="22"/>
          <w:szCs w:val="22"/>
          <w:lang w:val="fr-CA"/>
        </w:rPr>
      </w:pPr>
      <w:r w:rsidRPr="00EC54FA">
        <w:rPr>
          <w:rFonts w:ascii="Calibri" w:hAnsi="Calibri" w:cs="Calibri"/>
          <w:sz w:val="22"/>
          <w:szCs w:val="22"/>
          <w:lang w:val="fr-CA"/>
        </w:rPr>
        <w:t>Entrée en vigueur :</w:t>
      </w:r>
      <w:r w:rsidRPr="00EC54FA">
        <w:rPr>
          <w:rFonts w:ascii="Calibri" w:hAnsi="Calibri" w:cs="Calibri"/>
          <w:sz w:val="22"/>
          <w:szCs w:val="22"/>
          <w:lang w:val="fr-CA"/>
        </w:rPr>
        <w:tab/>
      </w:r>
      <w:r w:rsidR="00B107EE">
        <w:rPr>
          <w:rFonts w:ascii="Calibri" w:hAnsi="Calibri" w:cs="Calibri"/>
          <w:sz w:val="22"/>
          <w:szCs w:val="22"/>
          <w:lang w:val="fr-CA"/>
        </w:rPr>
        <w:tab/>
        <w:t>Le 11 septembre 2024</w:t>
      </w:r>
    </w:p>
    <w:p w14:paraId="73C1E0CD" w14:textId="77777777" w:rsidR="00F509A1" w:rsidRDefault="00F509A1" w:rsidP="00525439">
      <w:pPr>
        <w:widowControl/>
        <w:autoSpaceDE/>
        <w:autoSpaceDN/>
        <w:adjustRightInd/>
        <w:spacing w:after="200" w:line="252" w:lineRule="auto"/>
        <w:jc w:val="both"/>
        <w:rPr>
          <w:rFonts w:ascii="Calibri" w:eastAsia="Calibri" w:hAnsi="Calibri" w:cs="Calibri"/>
          <w:sz w:val="22"/>
          <w:szCs w:val="22"/>
          <w:lang w:val="fr-CA" w:eastAsia="en-US"/>
        </w:rPr>
      </w:pPr>
    </w:p>
    <w:p w14:paraId="3874F519" w14:textId="77777777" w:rsidR="00F509A1" w:rsidRPr="00C53670" w:rsidRDefault="00F509A1" w:rsidP="00525439">
      <w:pPr>
        <w:widowControl/>
        <w:autoSpaceDE/>
        <w:autoSpaceDN/>
        <w:adjustRightInd/>
        <w:spacing w:after="200" w:line="252" w:lineRule="auto"/>
        <w:jc w:val="both"/>
        <w:rPr>
          <w:rFonts w:ascii="Calibri" w:eastAsia="Calibri" w:hAnsi="Calibri" w:cs="Calibri"/>
          <w:sz w:val="22"/>
          <w:szCs w:val="22"/>
          <w:lang w:val="fr-CA" w:eastAsia="en-US"/>
        </w:rPr>
      </w:pPr>
    </w:p>
    <w:p w14:paraId="4C5ABABE" w14:textId="64DC3962" w:rsidR="00E916A1" w:rsidRDefault="00E916A1" w:rsidP="00525439">
      <w:pPr>
        <w:widowControl/>
        <w:autoSpaceDE/>
        <w:autoSpaceDN/>
        <w:adjustRightInd/>
        <w:spacing w:after="200" w:line="252" w:lineRule="auto"/>
        <w:rPr>
          <w:rFonts w:ascii="Calibri" w:eastAsia="Calibri" w:hAnsi="Calibri" w:cs="Calibri"/>
          <w:sz w:val="22"/>
          <w:szCs w:val="22"/>
          <w:lang w:val="fr-CA" w:eastAsia="en-US"/>
        </w:rPr>
      </w:pPr>
      <w:r>
        <w:rPr>
          <w:rFonts w:ascii="Calibri" w:eastAsia="Calibri" w:hAnsi="Calibri" w:cs="Calibri"/>
          <w:sz w:val="22"/>
          <w:szCs w:val="22"/>
          <w:lang w:val="fr-CA" w:eastAsia="en-US"/>
        </w:rPr>
        <w:br w:type="page"/>
      </w:r>
    </w:p>
    <w:p w14:paraId="6F925B9F" w14:textId="77777777" w:rsidR="00DE3204" w:rsidRPr="00DE3204" w:rsidRDefault="00DE3204" w:rsidP="00525439">
      <w:pPr>
        <w:widowControl/>
        <w:autoSpaceDE/>
        <w:autoSpaceDN/>
        <w:adjustRightInd/>
        <w:spacing w:after="200" w:line="252" w:lineRule="auto"/>
        <w:jc w:val="both"/>
        <w:rPr>
          <w:rFonts w:ascii="Calibri" w:eastAsia="Calibri" w:hAnsi="Calibri" w:cs="Calibri"/>
          <w:sz w:val="22"/>
          <w:szCs w:val="22"/>
          <w:lang w:val="fr-CA" w:eastAsia="en-US"/>
        </w:rPr>
      </w:pPr>
    </w:p>
    <w:p w14:paraId="4FBAE071" w14:textId="77777777" w:rsidR="00DE3204" w:rsidRPr="00DE3204" w:rsidRDefault="00DE3204" w:rsidP="00525439">
      <w:pPr>
        <w:widowControl/>
        <w:autoSpaceDE/>
        <w:autoSpaceDN/>
        <w:adjustRightInd/>
        <w:spacing w:after="200" w:line="252" w:lineRule="auto"/>
        <w:jc w:val="both"/>
        <w:rPr>
          <w:rFonts w:ascii="Calibri" w:eastAsia="Calibri" w:hAnsi="Calibri" w:cs="Calibri"/>
          <w:b/>
          <w:bCs/>
          <w:sz w:val="22"/>
          <w:szCs w:val="22"/>
          <w:lang w:val="fr-CA" w:eastAsia="en-US"/>
        </w:rPr>
      </w:pPr>
      <w:r w:rsidRPr="00DE3204">
        <w:rPr>
          <w:rFonts w:ascii="Calibri" w:eastAsia="Calibri" w:hAnsi="Calibri" w:cs="Calibri"/>
          <w:b/>
          <w:bCs/>
          <w:sz w:val="22"/>
          <w:szCs w:val="22"/>
          <w:lang w:val="fr-CA" w:eastAsia="en-US"/>
        </w:rPr>
        <w:t>ANNEXE 1 :  TARIFICATION</w:t>
      </w:r>
    </w:p>
    <w:p w14:paraId="4F412B96" w14:textId="77777777" w:rsidR="00DE3204" w:rsidRPr="00DE3204" w:rsidRDefault="00DE3204" w:rsidP="00525439">
      <w:pPr>
        <w:widowControl/>
        <w:autoSpaceDE/>
        <w:autoSpaceDN/>
        <w:adjustRightInd/>
        <w:spacing w:after="200" w:line="252" w:lineRule="auto"/>
        <w:jc w:val="both"/>
        <w:rPr>
          <w:rFonts w:ascii="Calibri" w:eastAsia="Calibri" w:hAnsi="Calibri" w:cs="Calibri"/>
          <w:sz w:val="22"/>
          <w:szCs w:val="22"/>
          <w:lang w:val="fr-CA" w:eastAsia="en-US"/>
        </w:rPr>
      </w:pPr>
    </w:p>
    <w:tbl>
      <w:tblPr>
        <w:tblW w:w="722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1"/>
        <w:gridCol w:w="3292"/>
      </w:tblGrid>
      <w:tr w:rsidR="00DE3204" w:rsidRPr="00DE3204" w14:paraId="250C6F5B" w14:textId="77777777" w:rsidTr="00DE3204">
        <w:trPr>
          <w:trHeight w:val="291"/>
        </w:trPr>
        <w:tc>
          <w:tcPr>
            <w:tcW w:w="3931" w:type="dxa"/>
            <w:tcBorders>
              <w:top w:val="single" w:sz="4" w:space="0" w:color="auto"/>
              <w:left w:val="single" w:sz="4" w:space="0" w:color="auto"/>
              <w:bottom w:val="single" w:sz="4" w:space="0" w:color="auto"/>
              <w:right w:val="single" w:sz="4" w:space="0" w:color="auto"/>
            </w:tcBorders>
            <w:hideMark/>
          </w:tcPr>
          <w:p w14:paraId="1231FFD9" w14:textId="77777777" w:rsidR="00DE3204" w:rsidRPr="00DE3204" w:rsidRDefault="00DE3204" w:rsidP="00525439">
            <w:pPr>
              <w:widowControl/>
              <w:autoSpaceDE/>
              <w:autoSpaceDN/>
              <w:adjustRightInd/>
              <w:spacing w:after="200" w:line="252" w:lineRule="auto"/>
              <w:ind w:left="60" w:right="184"/>
              <w:jc w:val="both"/>
              <w:rPr>
                <w:rFonts w:ascii="Calibri" w:eastAsia="Calibri" w:hAnsi="Calibri" w:cs="Calibri"/>
                <w:sz w:val="22"/>
                <w:szCs w:val="22"/>
                <w:lang w:val="fr-CA" w:eastAsia="en-US"/>
              </w:rPr>
            </w:pPr>
            <w:r w:rsidRPr="00DE3204">
              <w:rPr>
                <w:rFonts w:ascii="Calibri" w:eastAsia="Calibri" w:hAnsi="Calibri" w:cs="Calibri"/>
                <w:sz w:val="22"/>
                <w:szCs w:val="22"/>
                <w:lang w:val="fr-CA" w:eastAsia="en-US"/>
              </w:rPr>
              <w:t>Frais payables par le gardien Licence annuelle pour chien avant le 1</w:t>
            </w:r>
            <w:r w:rsidRPr="00DE3204">
              <w:rPr>
                <w:rFonts w:ascii="Calibri" w:eastAsia="Calibri" w:hAnsi="Calibri" w:cs="Calibri"/>
                <w:sz w:val="22"/>
                <w:szCs w:val="22"/>
                <w:vertAlign w:val="superscript"/>
                <w:lang w:val="fr-CA" w:eastAsia="en-US"/>
              </w:rPr>
              <w:t>er</w:t>
            </w:r>
            <w:r w:rsidRPr="00DE3204">
              <w:rPr>
                <w:rFonts w:ascii="Calibri" w:eastAsia="Calibri" w:hAnsi="Calibri" w:cs="Calibri"/>
                <w:sz w:val="22"/>
                <w:szCs w:val="22"/>
                <w:lang w:val="fr-CA" w:eastAsia="en-US"/>
              </w:rPr>
              <w:t xml:space="preserve"> mars ou pour nouveau chien </w:t>
            </w:r>
          </w:p>
        </w:tc>
        <w:tc>
          <w:tcPr>
            <w:tcW w:w="3292" w:type="dxa"/>
            <w:tcBorders>
              <w:top w:val="single" w:sz="4" w:space="0" w:color="auto"/>
              <w:left w:val="single" w:sz="4" w:space="0" w:color="auto"/>
              <w:bottom w:val="single" w:sz="4" w:space="0" w:color="auto"/>
              <w:right w:val="single" w:sz="4" w:space="0" w:color="auto"/>
            </w:tcBorders>
            <w:hideMark/>
          </w:tcPr>
          <w:p w14:paraId="2330DFF5" w14:textId="77777777" w:rsidR="00DE3204" w:rsidRPr="00DE3204" w:rsidRDefault="00DE3204" w:rsidP="00525439">
            <w:pPr>
              <w:widowControl/>
              <w:autoSpaceDE/>
              <w:autoSpaceDN/>
              <w:adjustRightInd/>
              <w:spacing w:after="200" w:line="252" w:lineRule="auto"/>
              <w:ind w:right="184"/>
              <w:jc w:val="both"/>
              <w:rPr>
                <w:rFonts w:ascii="Calibri" w:eastAsia="Calibri" w:hAnsi="Calibri" w:cs="Calibri"/>
                <w:sz w:val="22"/>
                <w:szCs w:val="22"/>
                <w:lang w:val="fr-CA" w:eastAsia="en-US"/>
              </w:rPr>
            </w:pPr>
            <w:r w:rsidRPr="00DE3204">
              <w:rPr>
                <w:rFonts w:ascii="Calibri" w:eastAsia="Calibri" w:hAnsi="Calibri" w:cs="Calibri"/>
                <w:sz w:val="22"/>
                <w:szCs w:val="22"/>
                <w:lang w:val="fr-CA" w:eastAsia="en-US"/>
              </w:rPr>
              <w:t xml:space="preserve">15 $ </w:t>
            </w:r>
          </w:p>
        </w:tc>
      </w:tr>
      <w:tr w:rsidR="00DE3204" w:rsidRPr="00DE3204" w14:paraId="17C84C13" w14:textId="77777777" w:rsidTr="00DE3204">
        <w:trPr>
          <w:trHeight w:val="146"/>
        </w:trPr>
        <w:tc>
          <w:tcPr>
            <w:tcW w:w="3931" w:type="dxa"/>
            <w:tcBorders>
              <w:top w:val="single" w:sz="4" w:space="0" w:color="auto"/>
              <w:left w:val="single" w:sz="4" w:space="0" w:color="auto"/>
              <w:bottom w:val="single" w:sz="4" w:space="0" w:color="auto"/>
              <w:right w:val="single" w:sz="4" w:space="0" w:color="auto"/>
            </w:tcBorders>
            <w:hideMark/>
          </w:tcPr>
          <w:p w14:paraId="6918B61F" w14:textId="77777777" w:rsidR="00DE3204" w:rsidRPr="00DE3204" w:rsidRDefault="00DE3204" w:rsidP="00525439">
            <w:pPr>
              <w:widowControl/>
              <w:autoSpaceDE/>
              <w:autoSpaceDN/>
              <w:adjustRightInd/>
              <w:spacing w:after="200" w:line="252" w:lineRule="auto"/>
              <w:ind w:left="60" w:right="184"/>
              <w:jc w:val="both"/>
              <w:rPr>
                <w:rFonts w:ascii="Calibri" w:eastAsia="Calibri" w:hAnsi="Calibri" w:cs="Calibri"/>
                <w:sz w:val="22"/>
                <w:szCs w:val="22"/>
                <w:lang w:val="fr-CA" w:eastAsia="en-US"/>
              </w:rPr>
            </w:pPr>
            <w:r w:rsidRPr="00DE3204">
              <w:rPr>
                <w:rFonts w:ascii="Calibri" w:eastAsia="Calibri" w:hAnsi="Calibri" w:cs="Calibri"/>
                <w:sz w:val="22"/>
                <w:szCs w:val="22"/>
                <w:lang w:val="fr-CA" w:eastAsia="en-US"/>
              </w:rPr>
              <w:t>Licence annuelle pour chien après le 1</w:t>
            </w:r>
            <w:r w:rsidRPr="00DE3204">
              <w:rPr>
                <w:rFonts w:ascii="Calibri" w:eastAsia="Calibri" w:hAnsi="Calibri" w:cs="Calibri"/>
                <w:sz w:val="22"/>
                <w:szCs w:val="22"/>
                <w:vertAlign w:val="superscript"/>
                <w:lang w:val="fr-CA" w:eastAsia="en-US"/>
              </w:rPr>
              <w:t>er</w:t>
            </w:r>
            <w:r w:rsidRPr="00DE3204">
              <w:rPr>
                <w:rFonts w:ascii="Calibri" w:eastAsia="Calibri" w:hAnsi="Calibri" w:cs="Calibri"/>
                <w:sz w:val="22"/>
                <w:szCs w:val="22"/>
                <w:lang w:val="fr-CA" w:eastAsia="en-US"/>
              </w:rPr>
              <w:t xml:space="preserve"> mars </w:t>
            </w:r>
          </w:p>
        </w:tc>
        <w:tc>
          <w:tcPr>
            <w:tcW w:w="3292" w:type="dxa"/>
            <w:tcBorders>
              <w:top w:val="single" w:sz="4" w:space="0" w:color="auto"/>
              <w:left w:val="single" w:sz="4" w:space="0" w:color="auto"/>
              <w:bottom w:val="single" w:sz="4" w:space="0" w:color="auto"/>
              <w:right w:val="single" w:sz="4" w:space="0" w:color="auto"/>
            </w:tcBorders>
            <w:hideMark/>
          </w:tcPr>
          <w:p w14:paraId="740FA8B6" w14:textId="77777777" w:rsidR="00DE3204" w:rsidRPr="00DE3204" w:rsidRDefault="00DE3204" w:rsidP="00525439">
            <w:pPr>
              <w:widowControl/>
              <w:autoSpaceDE/>
              <w:autoSpaceDN/>
              <w:adjustRightInd/>
              <w:spacing w:after="200" w:line="252" w:lineRule="auto"/>
              <w:ind w:right="184"/>
              <w:jc w:val="both"/>
              <w:rPr>
                <w:rFonts w:ascii="Calibri" w:eastAsia="Calibri" w:hAnsi="Calibri" w:cs="Calibri"/>
                <w:sz w:val="22"/>
                <w:szCs w:val="22"/>
                <w:lang w:val="fr-CA" w:eastAsia="en-US"/>
              </w:rPr>
            </w:pPr>
            <w:r w:rsidRPr="00DE3204">
              <w:rPr>
                <w:rFonts w:ascii="Calibri" w:eastAsia="Calibri" w:hAnsi="Calibri" w:cs="Calibri"/>
                <w:sz w:val="22"/>
                <w:szCs w:val="22"/>
                <w:lang w:val="fr-CA" w:eastAsia="en-US"/>
              </w:rPr>
              <w:t xml:space="preserve">25 $ </w:t>
            </w:r>
          </w:p>
        </w:tc>
      </w:tr>
      <w:tr w:rsidR="00DE3204" w:rsidRPr="00DE3204" w14:paraId="3B31D703" w14:textId="77777777" w:rsidTr="00DE3204">
        <w:trPr>
          <w:trHeight w:val="146"/>
        </w:trPr>
        <w:tc>
          <w:tcPr>
            <w:tcW w:w="3931" w:type="dxa"/>
            <w:tcBorders>
              <w:top w:val="single" w:sz="4" w:space="0" w:color="auto"/>
              <w:left w:val="single" w:sz="4" w:space="0" w:color="auto"/>
              <w:bottom w:val="single" w:sz="4" w:space="0" w:color="auto"/>
              <w:right w:val="single" w:sz="4" w:space="0" w:color="auto"/>
            </w:tcBorders>
            <w:hideMark/>
          </w:tcPr>
          <w:p w14:paraId="7A1B356A" w14:textId="77777777" w:rsidR="00DE3204" w:rsidRPr="00DE3204" w:rsidRDefault="00DE3204" w:rsidP="00525439">
            <w:pPr>
              <w:widowControl/>
              <w:autoSpaceDE/>
              <w:autoSpaceDN/>
              <w:adjustRightInd/>
              <w:spacing w:after="200" w:line="252" w:lineRule="auto"/>
              <w:ind w:left="60" w:right="184"/>
              <w:jc w:val="both"/>
              <w:rPr>
                <w:rFonts w:ascii="Calibri" w:eastAsia="Calibri" w:hAnsi="Calibri" w:cs="Calibri"/>
                <w:sz w:val="22"/>
                <w:szCs w:val="22"/>
                <w:lang w:val="fr-CA" w:eastAsia="en-US"/>
              </w:rPr>
            </w:pPr>
            <w:r w:rsidRPr="00DE3204">
              <w:rPr>
                <w:rFonts w:ascii="Calibri" w:eastAsia="Calibri" w:hAnsi="Calibri" w:cs="Calibri"/>
                <w:sz w:val="22"/>
                <w:szCs w:val="22"/>
                <w:lang w:val="fr-CA" w:eastAsia="en-US"/>
              </w:rPr>
              <w:t xml:space="preserve">Licence de remplacement en cas de perte </w:t>
            </w:r>
          </w:p>
        </w:tc>
        <w:tc>
          <w:tcPr>
            <w:tcW w:w="3292" w:type="dxa"/>
            <w:tcBorders>
              <w:top w:val="single" w:sz="4" w:space="0" w:color="auto"/>
              <w:left w:val="single" w:sz="4" w:space="0" w:color="auto"/>
              <w:bottom w:val="single" w:sz="4" w:space="0" w:color="auto"/>
              <w:right w:val="single" w:sz="4" w:space="0" w:color="auto"/>
            </w:tcBorders>
            <w:hideMark/>
          </w:tcPr>
          <w:p w14:paraId="00DD0C69" w14:textId="77777777" w:rsidR="00DE3204" w:rsidRPr="00DE3204" w:rsidRDefault="00DE3204" w:rsidP="00525439">
            <w:pPr>
              <w:widowControl/>
              <w:autoSpaceDE/>
              <w:autoSpaceDN/>
              <w:adjustRightInd/>
              <w:spacing w:after="200" w:line="252" w:lineRule="auto"/>
              <w:ind w:right="184"/>
              <w:jc w:val="both"/>
              <w:rPr>
                <w:rFonts w:ascii="Calibri" w:eastAsia="Calibri" w:hAnsi="Calibri" w:cs="Calibri"/>
                <w:sz w:val="22"/>
                <w:szCs w:val="22"/>
                <w:lang w:val="fr-CA" w:eastAsia="en-US"/>
              </w:rPr>
            </w:pPr>
            <w:r w:rsidRPr="00DE3204">
              <w:rPr>
                <w:rFonts w:ascii="Calibri" w:eastAsia="Calibri" w:hAnsi="Calibri" w:cs="Calibri"/>
                <w:sz w:val="22"/>
                <w:szCs w:val="22"/>
                <w:lang w:val="fr-CA" w:eastAsia="en-US"/>
              </w:rPr>
              <w:t xml:space="preserve">10$ </w:t>
            </w:r>
          </w:p>
        </w:tc>
      </w:tr>
      <w:tr w:rsidR="00DE3204" w:rsidRPr="00DE3204" w14:paraId="244ED8BE" w14:textId="77777777" w:rsidTr="00DE3204">
        <w:trPr>
          <w:trHeight w:val="290"/>
        </w:trPr>
        <w:tc>
          <w:tcPr>
            <w:tcW w:w="3931" w:type="dxa"/>
            <w:tcBorders>
              <w:top w:val="single" w:sz="4" w:space="0" w:color="auto"/>
              <w:left w:val="single" w:sz="4" w:space="0" w:color="auto"/>
              <w:bottom w:val="single" w:sz="4" w:space="0" w:color="auto"/>
              <w:right w:val="single" w:sz="4" w:space="0" w:color="auto"/>
            </w:tcBorders>
            <w:hideMark/>
          </w:tcPr>
          <w:p w14:paraId="021250C8" w14:textId="77777777" w:rsidR="00DE3204" w:rsidRPr="00DE3204" w:rsidRDefault="00DE3204" w:rsidP="00525439">
            <w:pPr>
              <w:widowControl/>
              <w:autoSpaceDE/>
              <w:autoSpaceDN/>
              <w:adjustRightInd/>
              <w:spacing w:after="200" w:line="252" w:lineRule="auto"/>
              <w:ind w:right="184"/>
              <w:jc w:val="both"/>
              <w:rPr>
                <w:rFonts w:ascii="Calibri" w:eastAsia="Calibri" w:hAnsi="Calibri" w:cs="Calibri"/>
                <w:sz w:val="22"/>
                <w:szCs w:val="22"/>
                <w:lang w:val="fr-CA" w:eastAsia="en-US"/>
              </w:rPr>
            </w:pPr>
            <w:r w:rsidRPr="00DE3204">
              <w:rPr>
                <w:rFonts w:ascii="Calibri" w:eastAsia="Calibri" w:hAnsi="Calibri" w:cs="Calibri"/>
                <w:sz w:val="22"/>
                <w:szCs w:val="22"/>
                <w:lang w:val="fr-CA" w:eastAsia="en-US"/>
              </w:rPr>
              <w:t xml:space="preserve">Récupération d’un animal errant </w:t>
            </w:r>
          </w:p>
        </w:tc>
        <w:tc>
          <w:tcPr>
            <w:tcW w:w="3292" w:type="dxa"/>
            <w:tcBorders>
              <w:top w:val="single" w:sz="4" w:space="0" w:color="auto"/>
              <w:left w:val="single" w:sz="4" w:space="0" w:color="auto"/>
              <w:bottom w:val="single" w:sz="4" w:space="0" w:color="auto"/>
              <w:right w:val="single" w:sz="4" w:space="0" w:color="auto"/>
            </w:tcBorders>
            <w:hideMark/>
          </w:tcPr>
          <w:p w14:paraId="13B1BA90" w14:textId="77777777" w:rsidR="00DE3204" w:rsidRPr="00DE3204" w:rsidRDefault="00DE3204" w:rsidP="00525439">
            <w:pPr>
              <w:widowControl/>
              <w:autoSpaceDE/>
              <w:autoSpaceDN/>
              <w:adjustRightInd/>
              <w:spacing w:after="200" w:line="252" w:lineRule="auto"/>
              <w:ind w:right="184"/>
              <w:jc w:val="both"/>
              <w:rPr>
                <w:rFonts w:ascii="Calibri" w:eastAsia="Calibri" w:hAnsi="Calibri" w:cs="Calibri"/>
                <w:sz w:val="22"/>
                <w:szCs w:val="22"/>
                <w:lang w:val="fr-CA" w:eastAsia="en-US"/>
              </w:rPr>
            </w:pPr>
            <w:r w:rsidRPr="00DE3204">
              <w:rPr>
                <w:rFonts w:ascii="Calibri" w:eastAsia="Calibri" w:hAnsi="Calibri" w:cs="Calibri"/>
                <w:sz w:val="22"/>
                <w:szCs w:val="22"/>
                <w:lang w:val="fr-CA" w:eastAsia="en-US"/>
              </w:rPr>
              <w:t xml:space="preserve">60 $ </w:t>
            </w:r>
          </w:p>
        </w:tc>
      </w:tr>
      <w:tr w:rsidR="00DE3204" w:rsidRPr="00DE3204" w14:paraId="2F9FE64B" w14:textId="77777777" w:rsidTr="00DE3204">
        <w:trPr>
          <w:trHeight w:val="291"/>
        </w:trPr>
        <w:tc>
          <w:tcPr>
            <w:tcW w:w="3931" w:type="dxa"/>
            <w:tcBorders>
              <w:top w:val="single" w:sz="4" w:space="0" w:color="auto"/>
              <w:left w:val="single" w:sz="4" w:space="0" w:color="auto"/>
              <w:bottom w:val="single" w:sz="4" w:space="0" w:color="auto"/>
              <w:right w:val="single" w:sz="4" w:space="0" w:color="auto"/>
            </w:tcBorders>
            <w:hideMark/>
          </w:tcPr>
          <w:p w14:paraId="7FDDC4DD" w14:textId="77777777" w:rsidR="00DE3204" w:rsidRPr="00DE3204" w:rsidRDefault="00DE3204" w:rsidP="00525439">
            <w:pPr>
              <w:widowControl/>
              <w:autoSpaceDE/>
              <w:autoSpaceDN/>
              <w:adjustRightInd/>
              <w:spacing w:after="200" w:line="252" w:lineRule="auto"/>
              <w:ind w:right="184"/>
              <w:jc w:val="both"/>
              <w:rPr>
                <w:rFonts w:ascii="Calibri" w:eastAsia="Calibri" w:hAnsi="Calibri" w:cs="Calibri"/>
                <w:sz w:val="22"/>
                <w:szCs w:val="22"/>
                <w:lang w:val="fr-CA" w:eastAsia="en-US"/>
              </w:rPr>
            </w:pPr>
            <w:r w:rsidRPr="00DE3204">
              <w:rPr>
                <w:rFonts w:ascii="Calibri" w:eastAsia="Calibri" w:hAnsi="Calibri" w:cs="Calibri"/>
                <w:sz w:val="22"/>
                <w:szCs w:val="22"/>
                <w:lang w:val="fr-CA" w:eastAsia="en-US"/>
              </w:rPr>
              <w:t xml:space="preserve">Hébergement (toute fraction de journée compte pour une journée entière) </w:t>
            </w:r>
          </w:p>
        </w:tc>
        <w:tc>
          <w:tcPr>
            <w:tcW w:w="3292" w:type="dxa"/>
            <w:tcBorders>
              <w:top w:val="single" w:sz="4" w:space="0" w:color="auto"/>
              <w:left w:val="single" w:sz="4" w:space="0" w:color="auto"/>
              <w:bottom w:val="single" w:sz="4" w:space="0" w:color="auto"/>
              <w:right w:val="single" w:sz="4" w:space="0" w:color="auto"/>
            </w:tcBorders>
            <w:hideMark/>
          </w:tcPr>
          <w:p w14:paraId="79D65C4D" w14:textId="77777777" w:rsidR="00DE3204" w:rsidRPr="00DE3204" w:rsidRDefault="00DE3204" w:rsidP="00525439">
            <w:pPr>
              <w:widowControl/>
              <w:autoSpaceDE/>
              <w:autoSpaceDN/>
              <w:adjustRightInd/>
              <w:spacing w:after="200" w:line="252" w:lineRule="auto"/>
              <w:ind w:right="184"/>
              <w:jc w:val="both"/>
              <w:rPr>
                <w:rFonts w:ascii="Calibri" w:eastAsia="Calibri" w:hAnsi="Calibri" w:cs="Calibri"/>
                <w:sz w:val="22"/>
                <w:szCs w:val="22"/>
                <w:lang w:val="fr-CA" w:eastAsia="en-US"/>
              </w:rPr>
            </w:pPr>
            <w:r w:rsidRPr="00DE3204">
              <w:rPr>
                <w:rFonts w:ascii="Calibri" w:eastAsia="Calibri" w:hAnsi="Calibri" w:cs="Calibri"/>
                <w:sz w:val="22"/>
                <w:szCs w:val="22"/>
                <w:lang w:val="fr-CA" w:eastAsia="en-US"/>
              </w:rPr>
              <w:t xml:space="preserve">40 $ par jour </w:t>
            </w:r>
          </w:p>
        </w:tc>
      </w:tr>
      <w:tr w:rsidR="00DE3204" w:rsidRPr="00204CB3" w14:paraId="72CB3161" w14:textId="77777777" w:rsidTr="00DE3204">
        <w:trPr>
          <w:trHeight w:val="291"/>
        </w:trPr>
        <w:tc>
          <w:tcPr>
            <w:tcW w:w="3931" w:type="dxa"/>
            <w:tcBorders>
              <w:top w:val="single" w:sz="4" w:space="0" w:color="auto"/>
              <w:left w:val="single" w:sz="4" w:space="0" w:color="auto"/>
              <w:bottom w:val="single" w:sz="4" w:space="0" w:color="auto"/>
              <w:right w:val="single" w:sz="4" w:space="0" w:color="auto"/>
            </w:tcBorders>
            <w:hideMark/>
          </w:tcPr>
          <w:p w14:paraId="24528983" w14:textId="77777777" w:rsidR="00DE3204" w:rsidRPr="00DE3204" w:rsidRDefault="00DE3204" w:rsidP="00525439">
            <w:pPr>
              <w:widowControl/>
              <w:autoSpaceDE/>
              <w:autoSpaceDN/>
              <w:adjustRightInd/>
              <w:spacing w:after="200" w:line="252" w:lineRule="auto"/>
              <w:ind w:right="184"/>
              <w:jc w:val="both"/>
              <w:rPr>
                <w:rFonts w:ascii="Calibri" w:eastAsia="Calibri" w:hAnsi="Calibri" w:cs="Calibri"/>
                <w:sz w:val="22"/>
                <w:szCs w:val="22"/>
                <w:lang w:val="fr-CA" w:eastAsia="en-US"/>
              </w:rPr>
            </w:pPr>
            <w:r w:rsidRPr="00DE3204">
              <w:rPr>
                <w:rFonts w:ascii="Calibri" w:eastAsia="Calibri" w:hAnsi="Calibri" w:cs="Calibri"/>
                <w:sz w:val="22"/>
                <w:szCs w:val="22"/>
                <w:lang w:val="fr-CA" w:eastAsia="en-US"/>
              </w:rPr>
              <w:t xml:space="preserve">Pour soins et/ou soins vétérinaires et/ou euthanasie si prodigués à l’interne </w:t>
            </w:r>
          </w:p>
        </w:tc>
        <w:tc>
          <w:tcPr>
            <w:tcW w:w="3292" w:type="dxa"/>
            <w:tcBorders>
              <w:top w:val="single" w:sz="4" w:space="0" w:color="auto"/>
              <w:left w:val="single" w:sz="4" w:space="0" w:color="auto"/>
              <w:bottom w:val="single" w:sz="4" w:space="0" w:color="auto"/>
              <w:right w:val="single" w:sz="4" w:space="0" w:color="auto"/>
            </w:tcBorders>
            <w:hideMark/>
          </w:tcPr>
          <w:p w14:paraId="0D723E42" w14:textId="77777777" w:rsidR="00DE3204" w:rsidRPr="00DE3204" w:rsidRDefault="00DE3204" w:rsidP="00525439">
            <w:pPr>
              <w:widowControl/>
              <w:autoSpaceDE/>
              <w:autoSpaceDN/>
              <w:adjustRightInd/>
              <w:spacing w:after="200" w:line="252" w:lineRule="auto"/>
              <w:ind w:right="184"/>
              <w:jc w:val="both"/>
              <w:rPr>
                <w:rFonts w:ascii="Calibri" w:eastAsia="Calibri" w:hAnsi="Calibri" w:cs="Calibri"/>
                <w:sz w:val="22"/>
                <w:szCs w:val="22"/>
                <w:lang w:val="fr-CA" w:eastAsia="en-US"/>
              </w:rPr>
            </w:pPr>
            <w:r w:rsidRPr="00DE3204">
              <w:rPr>
                <w:rFonts w:ascii="Calibri" w:eastAsia="Calibri" w:hAnsi="Calibri" w:cs="Calibri"/>
                <w:sz w:val="22"/>
                <w:szCs w:val="22"/>
                <w:lang w:val="fr-CA" w:eastAsia="en-US"/>
              </w:rPr>
              <w:t xml:space="preserve">Selon le tarif et les modalités en vigueur </w:t>
            </w:r>
          </w:p>
        </w:tc>
      </w:tr>
      <w:tr w:rsidR="00DE3204" w:rsidRPr="00204CB3" w14:paraId="670EC4E0" w14:textId="77777777" w:rsidTr="00DE3204">
        <w:trPr>
          <w:trHeight w:val="290"/>
        </w:trPr>
        <w:tc>
          <w:tcPr>
            <w:tcW w:w="3931" w:type="dxa"/>
            <w:tcBorders>
              <w:top w:val="single" w:sz="4" w:space="0" w:color="auto"/>
              <w:left w:val="single" w:sz="4" w:space="0" w:color="auto"/>
              <w:bottom w:val="single" w:sz="4" w:space="0" w:color="auto"/>
              <w:right w:val="single" w:sz="4" w:space="0" w:color="auto"/>
            </w:tcBorders>
            <w:hideMark/>
          </w:tcPr>
          <w:p w14:paraId="78325A69" w14:textId="77777777" w:rsidR="00DE3204" w:rsidRPr="00DE3204" w:rsidRDefault="00DE3204" w:rsidP="00525439">
            <w:pPr>
              <w:widowControl/>
              <w:autoSpaceDE/>
              <w:autoSpaceDN/>
              <w:adjustRightInd/>
              <w:spacing w:after="200" w:line="252" w:lineRule="auto"/>
              <w:ind w:right="184"/>
              <w:jc w:val="both"/>
              <w:rPr>
                <w:rFonts w:ascii="Calibri" w:eastAsia="Calibri" w:hAnsi="Calibri" w:cs="Calibri"/>
                <w:sz w:val="22"/>
                <w:szCs w:val="22"/>
                <w:lang w:val="fr-CA" w:eastAsia="en-US"/>
              </w:rPr>
            </w:pPr>
            <w:r w:rsidRPr="00DE3204">
              <w:rPr>
                <w:rFonts w:ascii="Calibri" w:eastAsia="Calibri" w:hAnsi="Calibri" w:cs="Calibri"/>
                <w:sz w:val="22"/>
                <w:szCs w:val="22"/>
                <w:lang w:val="fr-CA" w:eastAsia="en-US"/>
              </w:rPr>
              <w:t xml:space="preserve">Pour soins et/ou soins vétérinaires et/ou euthanasie si prodigués à l’externe </w:t>
            </w:r>
          </w:p>
        </w:tc>
        <w:tc>
          <w:tcPr>
            <w:tcW w:w="3292" w:type="dxa"/>
            <w:tcBorders>
              <w:top w:val="single" w:sz="4" w:space="0" w:color="auto"/>
              <w:left w:val="single" w:sz="4" w:space="0" w:color="auto"/>
              <w:bottom w:val="single" w:sz="4" w:space="0" w:color="auto"/>
              <w:right w:val="single" w:sz="4" w:space="0" w:color="auto"/>
            </w:tcBorders>
            <w:hideMark/>
          </w:tcPr>
          <w:p w14:paraId="3EC357DE" w14:textId="77777777" w:rsidR="00DE3204" w:rsidRPr="00DE3204" w:rsidRDefault="00DE3204" w:rsidP="00525439">
            <w:pPr>
              <w:widowControl/>
              <w:autoSpaceDE/>
              <w:autoSpaceDN/>
              <w:adjustRightInd/>
              <w:spacing w:after="200" w:line="252" w:lineRule="auto"/>
              <w:ind w:right="184"/>
              <w:jc w:val="both"/>
              <w:rPr>
                <w:rFonts w:ascii="Calibri" w:eastAsia="Calibri" w:hAnsi="Calibri" w:cs="Calibri"/>
                <w:sz w:val="22"/>
                <w:szCs w:val="22"/>
                <w:lang w:val="fr-CA" w:eastAsia="en-US"/>
              </w:rPr>
            </w:pPr>
            <w:r w:rsidRPr="00DE3204">
              <w:rPr>
                <w:rFonts w:ascii="Calibri" w:eastAsia="Calibri" w:hAnsi="Calibri" w:cs="Calibri"/>
                <w:sz w:val="22"/>
                <w:szCs w:val="22"/>
                <w:lang w:val="fr-CA" w:eastAsia="en-US"/>
              </w:rPr>
              <w:t xml:space="preserve">Coûtant, plus frais transport et d’accompagnement </w:t>
            </w:r>
          </w:p>
        </w:tc>
      </w:tr>
      <w:tr w:rsidR="00DE3204" w:rsidRPr="00204CB3" w14:paraId="0DB721DE" w14:textId="77777777" w:rsidTr="00DE3204">
        <w:trPr>
          <w:trHeight w:val="291"/>
        </w:trPr>
        <w:tc>
          <w:tcPr>
            <w:tcW w:w="3931" w:type="dxa"/>
            <w:tcBorders>
              <w:top w:val="single" w:sz="4" w:space="0" w:color="auto"/>
              <w:left w:val="single" w:sz="4" w:space="0" w:color="auto"/>
              <w:bottom w:val="single" w:sz="4" w:space="0" w:color="auto"/>
              <w:right w:val="single" w:sz="4" w:space="0" w:color="auto"/>
            </w:tcBorders>
            <w:hideMark/>
          </w:tcPr>
          <w:p w14:paraId="3CA3AE6D" w14:textId="77777777" w:rsidR="00DE3204" w:rsidRPr="00DE3204" w:rsidRDefault="00DE3204" w:rsidP="00525439">
            <w:pPr>
              <w:widowControl/>
              <w:autoSpaceDE/>
              <w:autoSpaceDN/>
              <w:adjustRightInd/>
              <w:spacing w:after="200" w:line="252" w:lineRule="auto"/>
              <w:ind w:right="184"/>
              <w:jc w:val="both"/>
              <w:rPr>
                <w:rFonts w:ascii="Calibri" w:eastAsia="Calibri" w:hAnsi="Calibri" w:cs="Calibri"/>
                <w:sz w:val="22"/>
                <w:szCs w:val="22"/>
                <w:lang w:val="fr-CA" w:eastAsia="en-US"/>
              </w:rPr>
            </w:pPr>
            <w:r w:rsidRPr="00DE3204">
              <w:rPr>
                <w:rFonts w:ascii="Calibri" w:eastAsia="Calibri" w:hAnsi="Calibri" w:cs="Calibri"/>
                <w:sz w:val="22"/>
                <w:szCs w:val="22"/>
                <w:lang w:val="fr-CA" w:eastAsia="en-US"/>
              </w:rPr>
              <w:t xml:space="preserve">Abandon d’animaux adoptables par le gardien, si place disponible seulement </w:t>
            </w:r>
          </w:p>
        </w:tc>
        <w:tc>
          <w:tcPr>
            <w:tcW w:w="3292" w:type="dxa"/>
            <w:tcBorders>
              <w:top w:val="single" w:sz="4" w:space="0" w:color="auto"/>
              <w:left w:val="single" w:sz="4" w:space="0" w:color="auto"/>
              <w:bottom w:val="single" w:sz="4" w:space="0" w:color="auto"/>
              <w:right w:val="single" w:sz="4" w:space="0" w:color="auto"/>
            </w:tcBorders>
            <w:hideMark/>
          </w:tcPr>
          <w:p w14:paraId="6E675866" w14:textId="77777777" w:rsidR="00DE3204" w:rsidRPr="00DE3204" w:rsidRDefault="00DE3204" w:rsidP="00525439">
            <w:pPr>
              <w:widowControl/>
              <w:autoSpaceDE/>
              <w:autoSpaceDN/>
              <w:adjustRightInd/>
              <w:spacing w:after="200" w:line="252" w:lineRule="auto"/>
              <w:ind w:right="184"/>
              <w:jc w:val="both"/>
              <w:rPr>
                <w:rFonts w:ascii="Calibri" w:eastAsia="Calibri" w:hAnsi="Calibri" w:cs="Calibri"/>
                <w:sz w:val="22"/>
                <w:szCs w:val="22"/>
                <w:lang w:val="fr-CA" w:eastAsia="en-US"/>
              </w:rPr>
            </w:pPr>
            <w:r w:rsidRPr="00DE3204">
              <w:rPr>
                <w:rFonts w:ascii="Calibri" w:eastAsia="Calibri" w:hAnsi="Calibri" w:cs="Calibri"/>
                <w:sz w:val="22"/>
                <w:szCs w:val="22"/>
                <w:lang w:val="fr-CA" w:eastAsia="en-US"/>
              </w:rPr>
              <w:t xml:space="preserve">Selon le tarif et les modalités en vigueur </w:t>
            </w:r>
          </w:p>
        </w:tc>
      </w:tr>
      <w:tr w:rsidR="00DE3204" w:rsidRPr="00204CB3" w14:paraId="413BCCEE" w14:textId="77777777" w:rsidTr="00DE3204">
        <w:trPr>
          <w:trHeight w:val="291"/>
        </w:trPr>
        <w:tc>
          <w:tcPr>
            <w:tcW w:w="3931" w:type="dxa"/>
            <w:tcBorders>
              <w:top w:val="single" w:sz="4" w:space="0" w:color="auto"/>
              <w:left w:val="single" w:sz="4" w:space="0" w:color="auto"/>
              <w:bottom w:val="single" w:sz="4" w:space="0" w:color="auto"/>
              <w:right w:val="single" w:sz="4" w:space="0" w:color="auto"/>
            </w:tcBorders>
            <w:hideMark/>
          </w:tcPr>
          <w:p w14:paraId="459AE8D6" w14:textId="77777777" w:rsidR="00DE3204" w:rsidRPr="00DE3204" w:rsidRDefault="00DE3204" w:rsidP="00525439">
            <w:pPr>
              <w:widowControl/>
              <w:autoSpaceDE/>
              <w:autoSpaceDN/>
              <w:adjustRightInd/>
              <w:spacing w:after="200" w:line="252" w:lineRule="auto"/>
              <w:ind w:right="184"/>
              <w:jc w:val="both"/>
              <w:rPr>
                <w:rFonts w:ascii="Calibri" w:eastAsia="Calibri" w:hAnsi="Calibri" w:cs="Calibri"/>
                <w:sz w:val="22"/>
                <w:szCs w:val="22"/>
                <w:lang w:val="fr-CA" w:eastAsia="en-US"/>
              </w:rPr>
            </w:pPr>
            <w:r w:rsidRPr="00DE3204">
              <w:rPr>
                <w:rFonts w:ascii="Calibri" w:eastAsia="Calibri" w:hAnsi="Calibri" w:cs="Calibri"/>
                <w:sz w:val="22"/>
                <w:szCs w:val="22"/>
                <w:lang w:val="fr-CA" w:eastAsia="en-US"/>
              </w:rPr>
              <w:t xml:space="preserve">Disposition d’un animal de compagnie décédé </w:t>
            </w:r>
          </w:p>
        </w:tc>
        <w:tc>
          <w:tcPr>
            <w:tcW w:w="3292" w:type="dxa"/>
            <w:tcBorders>
              <w:top w:val="single" w:sz="4" w:space="0" w:color="auto"/>
              <w:left w:val="single" w:sz="4" w:space="0" w:color="auto"/>
              <w:bottom w:val="single" w:sz="4" w:space="0" w:color="auto"/>
              <w:right w:val="single" w:sz="4" w:space="0" w:color="auto"/>
            </w:tcBorders>
            <w:hideMark/>
          </w:tcPr>
          <w:p w14:paraId="62E33381" w14:textId="77777777" w:rsidR="00DE3204" w:rsidRPr="00DE3204" w:rsidRDefault="00DE3204" w:rsidP="00525439">
            <w:pPr>
              <w:widowControl/>
              <w:autoSpaceDE/>
              <w:autoSpaceDN/>
              <w:adjustRightInd/>
              <w:spacing w:after="200" w:line="252" w:lineRule="auto"/>
              <w:ind w:right="184"/>
              <w:jc w:val="both"/>
              <w:rPr>
                <w:rFonts w:ascii="Calibri" w:eastAsia="Calibri" w:hAnsi="Calibri" w:cs="Calibri"/>
                <w:sz w:val="22"/>
                <w:szCs w:val="22"/>
                <w:lang w:val="fr-CA" w:eastAsia="en-US"/>
              </w:rPr>
            </w:pPr>
            <w:r w:rsidRPr="00DE3204">
              <w:rPr>
                <w:rFonts w:ascii="Calibri" w:eastAsia="Calibri" w:hAnsi="Calibri" w:cs="Calibri"/>
                <w:sz w:val="22"/>
                <w:szCs w:val="22"/>
                <w:lang w:val="fr-CA" w:eastAsia="en-US"/>
              </w:rPr>
              <w:t xml:space="preserve">Selon le tarif et les modalités en vigueur </w:t>
            </w:r>
          </w:p>
        </w:tc>
      </w:tr>
      <w:tr w:rsidR="00DE3204" w:rsidRPr="00204CB3" w14:paraId="5F73DF0A" w14:textId="77777777" w:rsidTr="00DE3204">
        <w:trPr>
          <w:trHeight w:val="435"/>
        </w:trPr>
        <w:tc>
          <w:tcPr>
            <w:tcW w:w="3931" w:type="dxa"/>
            <w:tcBorders>
              <w:top w:val="single" w:sz="4" w:space="0" w:color="auto"/>
              <w:left w:val="single" w:sz="4" w:space="0" w:color="auto"/>
              <w:bottom w:val="single" w:sz="4" w:space="0" w:color="auto"/>
              <w:right w:val="single" w:sz="4" w:space="0" w:color="auto"/>
            </w:tcBorders>
            <w:hideMark/>
          </w:tcPr>
          <w:p w14:paraId="2E31A3F9" w14:textId="2CBC70F0" w:rsidR="00DE3204" w:rsidRPr="00DE3204" w:rsidRDefault="00DE3204" w:rsidP="00525439">
            <w:pPr>
              <w:widowControl/>
              <w:autoSpaceDE/>
              <w:autoSpaceDN/>
              <w:adjustRightInd/>
              <w:spacing w:after="200" w:line="252" w:lineRule="auto"/>
              <w:ind w:right="184"/>
              <w:jc w:val="both"/>
              <w:rPr>
                <w:rFonts w:ascii="Calibri" w:eastAsia="Calibri" w:hAnsi="Calibri" w:cs="Calibri"/>
                <w:sz w:val="22"/>
                <w:szCs w:val="22"/>
                <w:lang w:val="fr-CA" w:eastAsia="en-US"/>
              </w:rPr>
            </w:pPr>
            <w:r w:rsidRPr="00DE3204">
              <w:rPr>
                <w:rFonts w:ascii="Calibri" w:eastAsia="Calibri" w:hAnsi="Calibri" w:cs="Calibri"/>
                <w:sz w:val="22"/>
                <w:szCs w:val="22"/>
                <w:lang w:val="fr-CA" w:eastAsia="en-US"/>
              </w:rPr>
              <w:t xml:space="preserve">Pour la capture d’un animal errant (animal que le service animalier doit attraper lui-même et/ou au moyen d’une cage-trappe et/ou tout autre dispositif) </w:t>
            </w:r>
          </w:p>
        </w:tc>
        <w:tc>
          <w:tcPr>
            <w:tcW w:w="3292" w:type="dxa"/>
            <w:tcBorders>
              <w:top w:val="single" w:sz="4" w:space="0" w:color="auto"/>
              <w:left w:val="single" w:sz="4" w:space="0" w:color="auto"/>
              <w:bottom w:val="single" w:sz="4" w:space="0" w:color="auto"/>
              <w:right w:val="single" w:sz="4" w:space="0" w:color="auto"/>
            </w:tcBorders>
            <w:hideMark/>
          </w:tcPr>
          <w:p w14:paraId="416C554F" w14:textId="77777777" w:rsidR="00DE3204" w:rsidRPr="00DE3204" w:rsidRDefault="00DE3204" w:rsidP="00525439">
            <w:pPr>
              <w:widowControl/>
              <w:autoSpaceDE/>
              <w:autoSpaceDN/>
              <w:adjustRightInd/>
              <w:spacing w:after="200" w:line="252" w:lineRule="auto"/>
              <w:ind w:right="184"/>
              <w:jc w:val="both"/>
              <w:rPr>
                <w:rFonts w:ascii="Calibri" w:eastAsia="Calibri" w:hAnsi="Calibri" w:cs="Calibri"/>
                <w:sz w:val="22"/>
                <w:szCs w:val="22"/>
                <w:lang w:val="fr-CA" w:eastAsia="en-US"/>
              </w:rPr>
            </w:pPr>
            <w:r w:rsidRPr="00DE3204">
              <w:rPr>
                <w:rFonts w:ascii="Calibri" w:eastAsia="Calibri" w:hAnsi="Calibri" w:cs="Calibri"/>
                <w:sz w:val="22"/>
                <w:szCs w:val="22"/>
                <w:lang w:val="fr-CA" w:eastAsia="en-US"/>
              </w:rPr>
              <w:t xml:space="preserve">60$ l’heure/employé </w:t>
            </w:r>
          </w:p>
          <w:p w14:paraId="741186F8" w14:textId="77777777" w:rsidR="00DE3204" w:rsidRPr="00DE3204" w:rsidRDefault="00DE3204" w:rsidP="00525439">
            <w:pPr>
              <w:widowControl/>
              <w:autoSpaceDE/>
              <w:autoSpaceDN/>
              <w:adjustRightInd/>
              <w:spacing w:after="200" w:line="252" w:lineRule="auto"/>
              <w:ind w:right="184"/>
              <w:jc w:val="both"/>
              <w:rPr>
                <w:rFonts w:ascii="Calibri" w:eastAsia="Calibri" w:hAnsi="Calibri" w:cs="Calibri"/>
                <w:sz w:val="22"/>
                <w:szCs w:val="22"/>
                <w:lang w:val="fr-CA" w:eastAsia="en-US"/>
              </w:rPr>
            </w:pPr>
            <w:r w:rsidRPr="00DE3204">
              <w:rPr>
                <w:rFonts w:ascii="Calibri" w:eastAsia="Calibri" w:hAnsi="Calibri" w:cs="Calibri"/>
                <w:sz w:val="22"/>
                <w:szCs w:val="22"/>
                <w:lang w:val="fr-CA" w:eastAsia="en-US"/>
              </w:rPr>
              <w:t xml:space="preserve">Charge minimal 2 heures </w:t>
            </w:r>
          </w:p>
        </w:tc>
      </w:tr>
      <w:tr w:rsidR="00DE3204" w:rsidRPr="00204CB3" w14:paraId="5146803B" w14:textId="77777777" w:rsidTr="00DE3204">
        <w:trPr>
          <w:trHeight w:val="516"/>
        </w:trPr>
        <w:tc>
          <w:tcPr>
            <w:tcW w:w="3931" w:type="dxa"/>
            <w:tcBorders>
              <w:top w:val="single" w:sz="4" w:space="0" w:color="auto"/>
              <w:left w:val="single" w:sz="4" w:space="0" w:color="auto"/>
              <w:bottom w:val="single" w:sz="4" w:space="0" w:color="auto"/>
              <w:right w:val="single" w:sz="4" w:space="0" w:color="auto"/>
            </w:tcBorders>
          </w:tcPr>
          <w:p w14:paraId="7B4061B7" w14:textId="77777777" w:rsidR="00DE3204" w:rsidRPr="00DE3204" w:rsidRDefault="00DE3204" w:rsidP="00525439">
            <w:pPr>
              <w:widowControl/>
              <w:autoSpaceDE/>
              <w:autoSpaceDN/>
              <w:adjustRightInd/>
              <w:spacing w:after="200" w:line="252" w:lineRule="auto"/>
              <w:ind w:right="184"/>
              <w:jc w:val="both"/>
              <w:rPr>
                <w:rFonts w:ascii="Calibri" w:eastAsia="Calibri" w:hAnsi="Calibri" w:cs="Calibri"/>
                <w:sz w:val="22"/>
                <w:szCs w:val="22"/>
                <w:lang w:val="fr-CA" w:eastAsia="en-US"/>
              </w:rPr>
            </w:pPr>
            <w:r w:rsidRPr="00DE3204">
              <w:rPr>
                <w:rFonts w:ascii="Calibri" w:eastAsia="Calibri" w:hAnsi="Calibri" w:cs="Calibri"/>
                <w:sz w:val="22"/>
                <w:szCs w:val="22"/>
                <w:lang w:val="fr-CA" w:eastAsia="en-US"/>
              </w:rPr>
              <w:t xml:space="preserve">Frais d’évaluation de l’état et de la dangerosité d’un chien par vétérinaire, incluant le rapport de base </w:t>
            </w:r>
          </w:p>
          <w:p w14:paraId="6FF19693" w14:textId="77777777" w:rsidR="00DE3204" w:rsidRPr="00DE3204" w:rsidRDefault="00DE3204" w:rsidP="00525439">
            <w:pPr>
              <w:widowControl/>
              <w:autoSpaceDE/>
              <w:autoSpaceDN/>
              <w:adjustRightInd/>
              <w:spacing w:after="200" w:line="252" w:lineRule="auto"/>
              <w:ind w:right="184"/>
              <w:jc w:val="both"/>
              <w:rPr>
                <w:rFonts w:ascii="Calibri" w:eastAsia="Calibri" w:hAnsi="Calibri" w:cs="Calibri"/>
                <w:sz w:val="22"/>
                <w:szCs w:val="22"/>
                <w:lang w:val="fr-CA" w:eastAsia="en-US"/>
              </w:rPr>
            </w:pPr>
          </w:p>
        </w:tc>
        <w:tc>
          <w:tcPr>
            <w:tcW w:w="3292" w:type="dxa"/>
            <w:tcBorders>
              <w:top w:val="single" w:sz="4" w:space="0" w:color="auto"/>
              <w:left w:val="single" w:sz="4" w:space="0" w:color="auto"/>
              <w:bottom w:val="single" w:sz="4" w:space="0" w:color="auto"/>
              <w:right w:val="single" w:sz="4" w:space="0" w:color="auto"/>
            </w:tcBorders>
            <w:hideMark/>
          </w:tcPr>
          <w:p w14:paraId="222A713A" w14:textId="77777777" w:rsidR="00DE3204" w:rsidRPr="00DE3204" w:rsidRDefault="00DE3204" w:rsidP="00525439">
            <w:pPr>
              <w:widowControl/>
              <w:autoSpaceDE/>
              <w:autoSpaceDN/>
              <w:adjustRightInd/>
              <w:spacing w:after="200" w:line="252" w:lineRule="auto"/>
              <w:ind w:right="184"/>
              <w:jc w:val="both"/>
              <w:rPr>
                <w:rFonts w:ascii="Calibri" w:eastAsia="Calibri" w:hAnsi="Calibri" w:cs="Calibri"/>
                <w:sz w:val="22"/>
                <w:szCs w:val="22"/>
                <w:lang w:val="fr-CA" w:eastAsia="en-US"/>
              </w:rPr>
            </w:pPr>
            <w:r w:rsidRPr="00DE3204">
              <w:rPr>
                <w:rFonts w:ascii="Calibri" w:eastAsia="Calibri" w:hAnsi="Calibri" w:cs="Calibri"/>
                <w:sz w:val="22"/>
                <w:szCs w:val="22"/>
                <w:lang w:val="fr-CA" w:eastAsia="en-US"/>
              </w:rPr>
              <w:t xml:space="preserve">Minimum de 350$ ou jusqu’au coutant </w:t>
            </w:r>
          </w:p>
        </w:tc>
      </w:tr>
      <w:tr w:rsidR="00DE3204" w:rsidRPr="00DE3204" w14:paraId="22143B14" w14:textId="77777777" w:rsidTr="00DE3204">
        <w:trPr>
          <w:trHeight w:val="146"/>
        </w:trPr>
        <w:tc>
          <w:tcPr>
            <w:tcW w:w="3931" w:type="dxa"/>
            <w:tcBorders>
              <w:top w:val="single" w:sz="4" w:space="0" w:color="auto"/>
              <w:left w:val="single" w:sz="4" w:space="0" w:color="auto"/>
              <w:bottom w:val="single" w:sz="4" w:space="0" w:color="auto"/>
              <w:right w:val="single" w:sz="4" w:space="0" w:color="auto"/>
            </w:tcBorders>
            <w:hideMark/>
          </w:tcPr>
          <w:p w14:paraId="18B24030" w14:textId="77777777" w:rsidR="00DE3204" w:rsidRPr="00DE3204" w:rsidRDefault="00DE3204" w:rsidP="00525439">
            <w:pPr>
              <w:widowControl/>
              <w:autoSpaceDE/>
              <w:autoSpaceDN/>
              <w:adjustRightInd/>
              <w:spacing w:after="200" w:line="252" w:lineRule="auto"/>
              <w:ind w:right="184"/>
              <w:jc w:val="both"/>
              <w:rPr>
                <w:rFonts w:ascii="Calibri" w:eastAsia="Calibri" w:hAnsi="Calibri" w:cs="Calibri"/>
                <w:sz w:val="22"/>
                <w:szCs w:val="22"/>
                <w:lang w:val="fr-CA" w:eastAsia="en-US"/>
              </w:rPr>
            </w:pPr>
            <w:r w:rsidRPr="00DE3204">
              <w:rPr>
                <w:rFonts w:ascii="Calibri" w:eastAsia="Calibri" w:hAnsi="Calibri" w:cs="Calibri"/>
                <w:sz w:val="22"/>
                <w:szCs w:val="22"/>
                <w:lang w:val="fr-CA" w:eastAsia="en-US"/>
              </w:rPr>
              <w:t xml:space="preserve">Frais d’évaluation comportementale par intervenant canin </w:t>
            </w:r>
          </w:p>
        </w:tc>
        <w:tc>
          <w:tcPr>
            <w:tcW w:w="3292" w:type="dxa"/>
            <w:tcBorders>
              <w:top w:val="single" w:sz="4" w:space="0" w:color="auto"/>
              <w:left w:val="single" w:sz="4" w:space="0" w:color="auto"/>
              <w:bottom w:val="single" w:sz="4" w:space="0" w:color="auto"/>
              <w:right w:val="single" w:sz="4" w:space="0" w:color="auto"/>
            </w:tcBorders>
            <w:hideMark/>
          </w:tcPr>
          <w:p w14:paraId="0955225F" w14:textId="77777777" w:rsidR="00DE3204" w:rsidRPr="00DE3204" w:rsidRDefault="00DE3204" w:rsidP="00525439">
            <w:pPr>
              <w:widowControl/>
              <w:autoSpaceDE/>
              <w:autoSpaceDN/>
              <w:adjustRightInd/>
              <w:spacing w:after="200" w:line="252" w:lineRule="auto"/>
              <w:ind w:right="184"/>
              <w:jc w:val="both"/>
              <w:rPr>
                <w:rFonts w:ascii="Calibri" w:eastAsia="Calibri" w:hAnsi="Calibri" w:cs="Calibri"/>
                <w:sz w:val="22"/>
                <w:szCs w:val="22"/>
                <w:lang w:val="fr-CA" w:eastAsia="en-US"/>
              </w:rPr>
            </w:pPr>
            <w:r w:rsidRPr="00DE3204">
              <w:rPr>
                <w:rFonts w:ascii="Calibri" w:eastAsia="Calibri" w:hAnsi="Calibri" w:cs="Calibri"/>
                <w:sz w:val="22"/>
                <w:szCs w:val="22"/>
                <w:lang w:val="fr-CA" w:eastAsia="en-US"/>
              </w:rPr>
              <w:t xml:space="preserve">250$ </w:t>
            </w:r>
          </w:p>
        </w:tc>
      </w:tr>
      <w:tr w:rsidR="00DE3204" w:rsidRPr="00DE3204" w14:paraId="2194FD58" w14:textId="77777777" w:rsidTr="00DE3204">
        <w:trPr>
          <w:trHeight w:val="146"/>
        </w:trPr>
        <w:tc>
          <w:tcPr>
            <w:tcW w:w="3931" w:type="dxa"/>
            <w:tcBorders>
              <w:top w:val="single" w:sz="4" w:space="0" w:color="auto"/>
              <w:left w:val="single" w:sz="4" w:space="0" w:color="auto"/>
              <w:bottom w:val="single" w:sz="4" w:space="0" w:color="auto"/>
              <w:right w:val="single" w:sz="4" w:space="0" w:color="auto"/>
            </w:tcBorders>
            <w:hideMark/>
          </w:tcPr>
          <w:p w14:paraId="7D2B3A50" w14:textId="77777777" w:rsidR="00DE3204" w:rsidRPr="00DE3204" w:rsidRDefault="00DE3204" w:rsidP="00525439">
            <w:pPr>
              <w:widowControl/>
              <w:autoSpaceDE/>
              <w:autoSpaceDN/>
              <w:adjustRightInd/>
              <w:spacing w:after="200" w:line="252" w:lineRule="auto"/>
              <w:ind w:right="184"/>
              <w:jc w:val="both"/>
              <w:rPr>
                <w:rFonts w:ascii="Calibri" w:eastAsia="Calibri" w:hAnsi="Calibri" w:cs="Calibri"/>
                <w:sz w:val="22"/>
                <w:szCs w:val="22"/>
                <w:lang w:val="fr-CA" w:eastAsia="en-US"/>
              </w:rPr>
            </w:pPr>
            <w:r w:rsidRPr="00DE3204">
              <w:rPr>
                <w:rFonts w:ascii="Calibri" w:eastAsia="Calibri" w:hAnsi="Calibri" w:cs="Calibri"/>
                <w:sz w:val="22"/>
                <w:szCs w:val="22"/>
                <w:lang w:val="fr-CA" w:eastAsia="en-US"/>
              </w:rPr>
              <w:t xml:space="preserve">Achat ou remplacement de cage-trappe de chien et/ou chat </w:t>
            </w:r>
          </w:p>
        </w:tc>
        <w:tc>
          <w:tcPr>
            <w:tcW w:w="3292" w:type="dxa"/>
            <w:tcBorders>
              <w:top w:val="single" w:sz="4" w:space="0" w:color="auto"/>
              <w:left w:val="single" w:sz="4" w:space="0" w:color="auto"/>
              <w:bottom w:val="single" w:sz="4" w:space="0" w:color="auto"/>
              <w:right w:val="single" w:sz="4" w:space="0" w:color="auto"/>
            </w:tcBorders>
            <w:hideMark/>
          </w:tcPr>
          <w:p w14:paraId="7E691D46" w14:textId="77777777" w:rsidR="00DE3204" w:rsidRPr="00DE3204" w:rsidRDefault="00DE3204" w:rsidP="00525439">
            <w:pPr>
              <w:widowControl/>
              <w:autoSpaceDE/>
              <w:autoSpaceDN/>
              <w:adjustRightInd/>
              <w:spacing w:after="200" w:line="252" w:lineRule="auto"/>
              <w:ind w:right="184"/>
              <w:jc w:val="both"/>
              <w:rPr>
                <w:rFonts w:ascii="Calibri" w:eastAsia="Calibri" w:hAnsi="Calibri" w:cs="Calibri"/>
                <w:sz w:val="22"/>
                <w:szCs w:val="22"/>
                <w:lang w:val="fr-CA" w:eastAsia="en-US"/>
              </w:rPr>
            </w:pPr>
            <w:r w:rsidRPr="00DE3204">
              <w:rPr>
                <w:rFonts w:ascii="Calibri" w:eastAsia="Calibri" w:hAnsi="Calibri" w:cs="Calibri"/>
                <w:sz w:val="22"/>
                <w:szCs w:val="22"/>
                <w:lang w:val="fr-CA" w:eastAsia="en-US"/>
              </w:rPr>
              <w:t xml:space="preserve">Coûtant </w:t>
            </w:r>
          </w:p>
        </w:tc>
      </w:tr>
      <w:tr w:rsidR="00DE3204" w:rsidRPr="00DE3204" w14:paraId="501A7DA9" w14:textId="77777777" w:rsidTr="00DE3204">
        <w:trPr>
          <w:trHeight w:val="146"/>
        </w:trPr>
        <w:tc>
          <w:tcPr>
            <w:tcW w:w="3931" w:type="dxa"/>
            <w:tcBorders>
              <w:top w:val="single" w:sz="4" w:space="0" w:color="auto"/>
              <w:left w:val="single" w:sz="4" w:space="0" w:color="auto"/>
              <w:bottom w:val="single" w:sz="4" w:space="0" w:color="auto"/>
              <w:right w:val="single" w:sz="4" w:space="0" w:color="auto"/>
            </w:tcBorders>
            <w:hideMark/>
          </w:tcPr>
          <w:p w14:paraId="6BC7D6A2" w14:textId="77777777" w:rsidR="00DE3204" w:rsidRPr="00DE3204" w:rsidRDefault="00DE3204" w:rsidP="00525439">
            <w:pPr>
              <w:widowControl/>
              <w:autoSpaceDE/>
              <w:autoSpaceDN/>
              <w:adjustRightInd/>
              <w:spacing w:after="200" w:line="252" w:lineRule="auto"/>
              <w:ind w:right="184"/>
              <w:jc w:val="both"/>
              <w:rPr>
                <w:rFonts w:ascii="Calibri" w:eastAsia="Calibri" w:hAnsi="Calibri" w:cs="Calibri"/>
                <w:sz w:val="22"/>
                <w:szCs w:val="22"/>
                <w:lang w:val="fr-CA" w:eastAsia="en-US"/>
              </w:rPr>
            </w:pPr>
            <w:r w:rsidRPr="00DE3204">
              <w:rPr>
                <w:rFonts w:ascii="Calibri" w:eastAsia="Calibri" w:hAnsi="Calibri" w:cs="Calibri"/>
                <w:sz w:val="22"/>
                <w:szCs w:val="22"/>
                <w:lang w:val="fr-CA" w:eastAsia="en-US"/>
              </w:rPr>
              <w:t xml:space="preserve">Dépôt pour emprunt cage-trappe </w:t>
            </w:r>
          </w:p>
        </w:tc>
        <w:tc>
          <w:tcPr>
            <w:tcW w:w="3292" w:type="dxa"/>
            <w:tcBorders>
              <w:top w:val="single" w:sz="4" w:space="0" w:color="auto"/>
              <w:left w:val="single" w:sz="4" w:space="0" w:color="auto"/>
              <w:bottom w:val="single" w:sz="4" w:space="0" w:color="auto"/>
              <w:right w:val="single" w:sz="4" w:space="0" w:color="auto"/>
            </w:tcBorders>
            <w:hideMark/>
          </w:tcPr>
          <w:p w14:paraId="6C81F17F" w14:textId="77777777" w:rsidR="00DE3204" w:rsidRPr="00DE3204" w:rsidRDefault="00DE3204" w:rsidP="00525439">
            <w:pPr>
              <w:widowControl/>
              <w:autoSpaceDE/>
              <w:autoSpaceDN/>
              <w:adjustRightInd/>
              <w:spacing w:after="200" w:line="252" w:lineRule="auto"/>
              <w:ind w:right="184"/>
              <w:jc w:val="both"/>
              <w:rPr>
                <w:rFonts w:ascii="Calibri" w:eastAsia="Calibri" w:hAnsi="Calibri" w:cs="Calibri"/>
                <w:sz w:val="22"/>
                <w:szCs w:val="22"/>
                <w:lang w:val="fr-CA" w:eastAsia="en-US"/>
              </w:rPr>
            </w:pPr>
            <w:r w:rsidRPr="00DE3204">
              <w:rPr>
                <w:rFonts w:ascii="Calibri" w:eastAsia="Calibri" w:hAnsi="Calibri" w:cs="Calibri"/>
                <w:sz w:val="22"/>
                <w:szCs w:val="22"/>
                <w:lang w:val="fr-CA" w:eastAsia="en-US"/>
              </w:rPr>
              <w:t xml:space="preserve">100$/chat </w:t>
            </w:r>
          </w:p>
        </w:tc>
      </w:tr>
    </w:tbl>
    <w:p w14:paraId="7E4D2431" w14:textId="77777777" w:rsidR="000C3271" w:rsidRDefault="000C3271" w:rsidP="00525439">
      <w:pPr>
        <w:spacing w:line="252" w:lineRule="auto"/>
        <w:jc w:val="both"/>
        <w:rPr>
          <w:rFonts w:asciiTheme="minorHAnsi" w:hAnsiTheme="minorHAnsi" w:cstheme="minorHAnsi"/>
          <w:sz w:val="22"/>
          <w:szCs w:val="22"/>
          <w:lang w:val="fr-CA"/>
        </w:rPr>
      </w:pPr>
    </w:p>
    <w:p w14:paraId="6B1403E7" w14:textId="77777777" w:rsidR="004A097E" w:rsidRDefault="004A097E" w:rsidP="00525439">
      <w:pPr>
        <w:spacing w:line="252" w:lineRule="auto"/>
        <w:jc w:val="both"/>
        <w:rPr>
          <w:rFonts w:asciiTheme="minorHAnsi" w:hAnsiTheme="minorHAnsi" w:cstheme="minorHAnsi"/>
          <w:bCs/>
          <w:sz w:val="22"/>
          <w:szCs w:val="22"/>
          <w:lang w:val="fr-CA"/>
        </w:rPr>
      </w:pPr>
    </w:p>
    <w:sectPr w:rsidR="004A097E" w:rsidSect="00D176F4">
      <w:footerReference w:type="default" r:id="rId9"/>
      <w:pgSz w:w="12240" w:h="20160"/>
      <w:pgMar w:top="2880" w:right="1423" w:bottom="1985" w:left="3890" w:header="28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3D221" w14:textId="77777777" w:rsidR="001464EC" w:rsidRDefault="001464EC" w:rsidP="001B6E6D">
      <w:r>
        <w:separator/>
      </w:r>
    </w:p>
  </w:endnote>
  <w:endnote w:type="continuationSeparator" w:id="0">
    <w:p w14:paraId="5D665DE9" w14:textId="77777777" w:rsidR="001464EC" w:rsidRDefault="001464EC" w:rsidP="001B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CB90A" w14:textId="77777777" w:rsidR="001B6E6D" w:rsidRPr="00985C05" w:rsidRDefault="001B6E6D" w:rsidP="001B6E6D">
    <w:pPr>
      <w:pStyle w:val="Pieddepage"/>
      <w:tabs>
        <w:tab w:val="clear" w:pos="4320"/>
        <w:tab w:val="right" w:pos="6922"/>
      </w:tabs>
      <w:rPr>
        <w:rFonts w:ascii="Arial" w:hAnsi="Arial" w:cs="Arial"/>
        <w:b/>
        <w:sz w:val="16"/>
        <w:szCs w:val="16"/>
        <w:lang w:val="fr-CA"/>
      </w:rPr>
    </w:pPr>
    <w:r>
      <w:rPr>
        <w:rFonts w:ascii="Arial" w:hAnsi="Arial" w:cs="Arial"/>
        <w:sz w:val="16"/>
        <w:szCs w:val="16"/>
      </w:rPr>
      <w:tab/>
    </w:r>
    <w:r w:rsidRPr="00A719A5">
      <w:rPr>
        <w:rFonts w:ascii="Arial" w:hAnsi="Arial" w:cs="Arial"/>
        <w:sz w:val="16"/>
        <w:szCs w:val="16"/>
        <w:lang w:val="fr-CA"/>
      </w:rPr>
      <w:t xml:space="preserve">Page </w:t>
    </w:r>
    <w:r w:rsidRPr="00131E6D">
      <w:rPr>
        <w:rFonts w:ascii="Arial" w:hAnsi="Arial" w:cs="Arial"/>
        <w:b/>
        <w:sz w:val="16"/>
        <w:szCs w:val="16"/>
      </w:rPr>
      <w:fldChar w:fldCharType="begin"/>
    </w:r>
    <w:r w:rsidRPr="00A719A5">
      <w:rPr>
        <w:rFonts w:ascii="Arial" w:hAnsi="Arial" w:cs="Arial"/>
        <w:b/>
        <w:sz w:val="16"/>
        <w:szCs w:val="16"/>
        <w:lang w:val="fr-CA"/>
      </w:rPr>
      <w:instrText>PAGE</w:instrText>
    </w:r>
    <w:r w:rsidRPr="00131E6D">
      <w:rPr>
        <w:rFonts w:ascii="Arial" w:hAnsi="Arial" w:cs="Arial"/>
        <w:b/>
        <w:sz w:val="16"/>
        <w:szCs w:val="16"/>
      </w:rPr>
      <w:fldChar w:fldCharType="separate"/>
    </w:r>
    <w:r w:rsidR="004A4A64">
      <w:rPr>
        <w:rFonts w:ascii="Arial" w:hAnsi="Arial" w:cs="Arial"/>
        <w:b/>
        <w:noProof/>
        <w:sz w:val="16"/>
        <w:szCs w:val="16"/>
        <w:lang w:val="fr-CA"/>
      </w:rPr>
      <w:t>5</w:t>
    </w:r>
    <w:r w:rsidRPr="00131E6D">
      <w:rPr>
        <w:rFonts w:ascii="Arial" w:hAnsi="Arial" w:cs="Arial"/>
        <w:b/>
        <w:sz w:val="16"/>
        <w:szCs w:val="16"/>
      </w:rPr>
      <w:fldChar w:fldCharType="end"/>
    </w:r>
    <w:r w:rsidRPr="00A719A5">
      <w:rPr>
        <w:rFonts w:ascii="Arial" w:hAnsi="Arial" w:cs="Arial"/>
        <w:sz w:val="16"/>
        <w:szCs w:val="16"/>
        <w:lang w:val="fr-CA"/>
      </w:rPr>
      <w:t xml:space="preserve"> sur </w:t>
    </w:r>
    <w:r w:rsidRPr="00131E6D">
      <w:rPr>
        <w:rFonts w:ascii="Arial" w:hAnsi="Arial" w:cs="Arial"/>
        <w:b/>
        <w:sz w:val="16"/>
        <w:szCs w:val="16"/>
      </w:rPr>
      <w:fldChar w:fldCharType="begin"/>
    </w:r>
    <w:r w:rsidRPr="00A719A5">
      <w:rPr>
        <w:rFonts w:ascii="Arial" w:hAnsi="Arial" w:cs="Arial"/>
        <w:b/>
        <w:sz w:val="16"/>
        <w:szCs w:val="16"/>
        <w:lang w:val="fr-CA"/>
      </w:rPr>
      <w:instrText>NUMPAGES</w:instrText>
    </w:r>
    <w:r w:rsidRPr="00131E6D">
      <w:rPr>
        <w:rFonts w:ascii="Arial" w:hAnsi="Arial" w:cs="Arial"/>
        <w:b/>
        <w:sz w:val="16"/>
        <w:szCs w:val="16"/>
      </w:rPr>
      <w:fldChar w:fldCharType="separate"/>
    </w:r>
    <w:r w:rsidR="004A4A64">
      <w:rPr>
        <w:rFonts w:ascii="Arial" w:hAnsi="Arial" w:cs="Arial"/>
        <w:b/>
        <w:noProof/>
        <w:sz w:val="16"/>
        <w:szCs w:val="16"/>
        <w:lang w:val="fr-CA"/>
      </w:rPr>
      <w:t>5</w:t>
    </w:r>
    <w:r w:rsidRPr="00131E6D">
      <w:rPr>
        <w:rFonts w:ascii="Arial" w:hAnsi="Arial" w:cs="Arial"/>
        <w:b/>
        <w:sz w:val="16"/>
        <w:szCs w:val="16"/>
      </w:rPr>
      <w:fldChar w:fldCharType="end"/>
    </w:r>
  </w:p>
  <w:p w14:paraId="30B3AE3E" w14:textId="42D8072D" w:rsidR="001B6E6D" w:rsidRPr="00985C05" w:rsidRDefault="002969B8" w:rsidP="001B6E6D">
    <w:pPr>
      <w:pStyle w:val="Pieddepage"/>
      <w:jc w:val="right"/>
      <w:rPr>
        <w:lang w:val="fr-CA"/>
      </w:rPr>
    </w:pPr>
    <w:r>
      <w:rPr>
        <w:rFonts w:ascii="Arial" w:hAnsi="Arial" w:cs="Arial"/>
        <w:sz w:val="16"/>
        <w:szCs w:val="16"/>
        <w:lang w:val="fr-CA"/>
      </w:rPr>
      <w:t>2024-</w:t>
    </w:r>
    <w:r w:rsidR="00F55135">
      <w:rPr>
        <w:rFonts w:ascii="Arial" w:hAnsi="Arial" w:cs="Arial"/>
        <w:sz w:val="16"/>
        <w:szCs w:val="16"/>
        <w:lang w:val="fr-CA"/>
      </w:rPr>
      <w:t>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2A448" w14:textId="77777777" w:rsidR="001464EC" w:rsidRDefault="001464EC" w:rsidP="001B6E6D">
      <w:r>
        <w:separator/>
      </w:r>
    </w:p>
  </w:footnote>
  <w:footnote w:type="continuationSeparator" w:id="0">
    <w:p w14:paraId="49974085" w14:textId="77777777" w:rsidR="001464EC" w:rsidRDefault="001464EC" w:rsidP="001B6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42882"/>
    <w:multiLevelType w:val="hybridMultilevel"/>
    <w:tmpl w:val="A1DAC73C"/>
    <w:lvl w:ilvl="0" w:tplc="FFFFFFFF">
      <w:start w:val="1"/>
      <w:numFmt w:val="low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CD6B68"/>
    <w:multiLevelType w:val="multilevel"/>
    <w:tmpl w:val="6E7AA4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B671B5"/>
    <w:multiLevelType w:val="hybridMultilevel"/>
    <w:tmpl w:val="C1A67030"/>
    <w:lvl w:ilvl="0" w:tplc="0C0C0017">
      <w:start w:val="1"/>
      <w:numFmt w:val="lowerLetter"/>
      <w:lvlText w:val="%1)"/>
      <w:lvlJc w:val="left"/>
      <w:pPr>
        <w:ind w:left="1429" w:hanging="360"/>
      </w:pPr>
    </w:lvl>
    <w:lvl w:ilvl="1" w:tplc="0C0C0017">
      <w:start w:val="1"/>
      <w:numFmt w:val="lowerLetter"/>
      <w:lvlText w:val="%2)"/>
      <w:lvlJc w:val="left"/>
      <w:pPr>
        <w:ind w:left="2149" w:hanging="360"/>
      </w:pPr>
    </w:lvl>
    <w:lvl w:ilvl="2" w:tplc="0C0C001B" w:tentative="1">
      <w:start w:val="1"/>
      <w:numFmt w:val="lowerRoman"/>
      <w:lvlText w:val="%3."/>
      <w:lvlJc w:val="right"/>
      <w:pPr>
        <w:ind w:left="2869" w:hanging="180"/>
      </w:pPr>
    </w:lvl>
    <w:lvl w:ilvl="3" w:tplc="0C0C000F" w:tentative="1">
      <w:start w:val="1"/>
      <w:numFmt w:val="decimal"/>
      <w:lvlText w:val="%4."/>
      <w:lvlJc w:val="left"/>
      <w:pPr>
        <w:ind w:left="3589" w:hanging="360"/>
      </w:pPr>
    </w:lvl>
    <w:lvl w:ilvl="4" w:tplc="0C0C0019" w:tentative="1">
      <w:start w:val="1"/>
      <w:numFmt w:val="lowerLetter"/>
      <w:lvlText w:val="%5."/>
      <w:lvlJc w:val="left"/>
      <w:pPr>
        <w:ind w:left="4309" w:hanging="360"/>
      </w:pPr>
    </w:lvl>
    <w:lvl w:ilvl="5" w:tplc="0C0C001B" w:tentative="1">
      <w:start w:val="1"/>
      <w:numFmt w:val="lowerRoman"/>
      <w:lvlText w:val="%6."/>
      <w:lvlJc w:val="right"/>
      <w:pPr>
        <w:ind w:left="5029" w:hanging="180"/>
      </w:pPr>
    </w:lvl>
    <w:lvl w:ilvl="6" w:tplc="0C0C000F" w:tentative="1">
      <w:start w:val="1"/>
      <w:numFmt w:val="decimal"/>
      <w:lvlText w:val="%7."/>
      <w:lvlJc w:val="left"/>
      <w:pPr>
        <w:ind w:left="5749" w:hanging="360"/>
      </w:pPr>
    </w:lvl>
    <w:lvl w:ilvl="7" w:tplc="0C0C0019" w:tentative="1">
      <w:start w:val="1"/>
      <w:numFmt w:val="lowerLetter"/>
      <w:lvlText w:val="%8."/>
      <w:lvlJc w:val="left"/>
      <w:pPr>
        <w:ind w:left="6469" w:hanging="360"/>
      </w:pPr>
    </w:lvl>
    <w:lvl w:ilvl="8" w:tplc="0C0C001B" w:tentative="1">
      <w:start w:val="1"/>
      <w:numFmt w:val="lowerRoman"/>
      <w:lvlText w:val="%9."/>
      <w:lvlJc w:val="right"/>
      <w:pPr>
        <w:ind w:left="7189" w:hanging="180"/>
      </w:pPr>
    </w:lvl>
  </w:abstractNum>
  <w:abstractNum w:abstractNumId="3" w15:restartNumberingAfterBreak="0">
    <w:nsid w:val="091921FA"/>
    <w:multiLevelType w:val="multilevel"/>
    <w:tmpl w:val="4442209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EF4D56"/>
    <w:multiLevelType w:val="hybridMultilevel"/>
    <w:tmpl w:val="625827C6"/>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CFF53A8"/>
    <w:multiLevelType w:val="hybridMultilevel"/>
    <w:tmpl w:val="51081EFC"/>
    <w:lvl w:ilvl="0" w:tplc="0E4852FA">
      <w:start w:val="1"/>
      <w:numFmt w:val="decimal"/>
      <w:lvlText w:val="%1."/>
      <w:lvlJc w:val="left"/>
      <w:pPr>
        <w:ind w:left="3762" w:hanging="360"/>
      </w:pPr>
      <w:rPr>
        <w:rFonts w:hint="default"/>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7E32311"/>
    <w:multiLevelType w:val="hybridMultilevel"/>
    <w:tmpl w:val="F9A012E0"/>
    <w:lvl w:ilvl="0" w:tplc="97E23FAC">
      <w:start w:val="28"/>
      <w:numFmt w:val="decimal"/>
      <w:lvlText w:val="%1"/>
      <w:lvlJc w:val="left"/>
      <w:pPr>
        <w:ind w:left="814"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9440E0B"/>
    <w:multiLevelType w:val="multilevel"/>
    <w:tmpl w:val="DAC8A7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5D4008"/>
    <w:multiLevelType w:val="multilevel"/>
    <w:tmpl w:val="444220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6A3921"/>
    <w:multiLevelType w:val="hybridMultilevel"/>
    <w:tmpl w:val="04AEF616"/>
    <w:lvl w:ilvl="0" w:tplc="4222899E">
      <w:start w:val="1"/>
      <w:numFmt w:val="decimal"/>
      <w:lvlText w:val="%1."/>
      <w:lvlJc w:val="left"/>
      <w:pPr>
        <w:ind w:left="720" w:hanging="360"/>
      </w:pPr>
      <w:rPr>
        <w:color w:val="auto"/>
      </w:rPr>
    </w:lvl>
    <w:lvl w:ilvl="1" w:tplc="2A2AE1F8">
      <w:start w:val="1"/>
      <w:numFmt w:val="lowerLetter"/>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20E2EBF"/>
    <w:multiLevelType w:val="multilevel"/>
    <w:tmpl w:val="A69C4D98"/>
    <w:lvl w:ilvl="0">
      <w:start w:val="3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315FD0"/>
    <w:multiLevelType w:val="hybridMultilevel"/>
    <w:tmpl w:val="88328CF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3790DD0"/>
    <w:multiLevelType w:val="hybridMultilevel"/>
    <w:tmpl w:val="A57CEFFA"/>
    <w:lvl w:ilvl="0" w:tplc="0C0C0017">
      <w:start w:val="1"/>
      <w:numFmt w:val="lowerLetter"/>
      <w:lvlText w:val="%1)"/>
      <w:lvlJc w:val="left"/>
      <w:pPr>
        <w:ind w:left="1146" w:hanging="360"/>
      </w:pPr>
      <w:rPr>
        <w:rFonts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13" w15:restartNumberingAfterBreak="0">
    <w:nsid w:val="23CC1432"/>
    <w:multiLevelType w:val="hybridMultilevel"/>
    <w:tmpl w:val="D5300CFC"/>
    <w:lvl w:ilvl="0" w:tplc="103AE10A">
      <w:start w:val="17"/>
      <w:numFmt w:val="decimal"/>
      <w:lvlText w:val="%1."/>
      <w:lvlJc w:val="left"/>
      <w:pPr>
        <w:ind w:left="818" w:hanging="360"/>
      </w:pPr>
      <w:rPr>
        <w:rFonts w:hint="default"/>
        <w:b w:val="0"/>
      </w:rPr>
    </w:lvl>
    <w:lvl w:ilvl="1" w:tplc="0C0C0003" w:tentative="1">
      <w:start w:val="1"/>
      <w:numFmt w:val="bullet"/>
      <w:lvlText w:val="o"/>
      <w:lvlJc w:val="left"/>
      <w:pPr>
        <w:ind w:left="1538" w:hanging="360"/>
      </w:pPr>
      <w:rPr>
        <w:rFonts w:ascii="Courier New" w:hAnsi="Courier New" w:cs="Courier New" w:hint="default"/>
      </w:rPr>
    </w:lvl>
    <w:lvl w:ilvl="2" w:tplc="0C0C0005" w:tentative="1">
      <w:start w:val="1"/>
      <w:numFmt w:val="bullet"/>
      <w:lvlText w:val=""/>
      <w:lvlJc w:val="left"/>
      <w:pPr>
        <w:ind w:left="2258" w:hanging="360"/>
      </w:pPr>
      <w:rPr>
        <w:rFonts w:ascii="Wingdings" w:hAnsi="Wingdings" w:hint="default"/>
      </w:rPr>
    </w:lvl>
    <w:lvl w:ilvl="3" w:tplc="0C0C0001" w:tentative="1">
      <w:start w:val="1"/>
      <w:numFmt w:val="bullet"/>
      <w:lvlText w:val=""/>
      <w:lvlJc w:val="left"/>
      <w:pPr>
        <w:ind w:left="2978" w:hanging="360"/>
      </w:pPr>
      <w:rPr>
        <w:rFonts w:ascii="Symbol" w:hAnsi="Symbol" w:hint="default"/>
      </w:rPr>
    </w:lvl>
    <w:lvl w:ilvl="4" w:tplc="0C0C0003" w:tentative="1">
      <w:start w:val="1"/>
      <w:numFmt w:val="bullet"/>
      <w:lvlText w:val="o"/>
      <w:lvlJc w:val="left"/>
      <w:pPr>
        <w:ind w:left="3698" w:hanging="360"/>
      </w:pPr>
      <w:rPr>
        <w:rFonts w:ascii="Courier New" w:hAnsi="Courier New" w:cs="Courier New" w:hint="default"/>
      </w:rPr>
    </w:lvl>
    <w:lvl w:ilvl="5" w:tplc="0C0C0005" w:tentative="1">
      <w:start w:val="1"/>
      <w:numFmt w:val="bullet"/>
      <w:lvlText w:val=""/>
      <w:lvlJc w:val="left"/>
      <w:pPr>
        <w:ind w:left="4418" w:hanging="360"/>
      </w:pPr>
      <w:rPr>
        <w:rFonts w:ascii="Wingdings" w:hAnsi="Wingdings" w:hint="default"/>
      </w:rPr>
    </w:lvl>
    <w:lvl w:ilvl="6" w:tplc="0C0C0001" w:tentative="1">
      <w:start w:val="1"/>
      <w:numFmt w:val="bullet"/>
      <w:lvlText w:val=""/>
      <w:lvlJc w:val="left"/>
      <w:pPr>
        <w:ind w:left="5138" w:hanging="360"/>
      </w:pPr>
      <w:rPr>
        <w:rFonts w:ascii="Symbol" w:hAnsi="Symbol" w:hint="default"/>
      </w:rPr>
    </w:lvl>
    <w:lvl w:ilvl="7" w:tplc="0C0C0003" w:tentative="1">
      <w:start w:val="1"/>
      <w:numFmt w:val="bullet"/>
      <w:lvlText w:val="o"/>
      <w:lvlJc w:val="left"/>
      <w:pPr>
        <w:ind w:left="5858" w:hanging="360"/>
      </w:pPr>
      <w:rPr>
        <w:rFonts w:ascii="Courier New" w:hAnsi="Courier New" w:cs="Courier New" w:hint="default"/>
      </w:rPr>
    </w:lvl>
    <w:lvl w:ilvl="8" w:tplc="0C0C0005" w:tentative="1">
      <w:start w:val="1"/>
      <w:numFmt w:val="bullet"/>
      <w:lvlText w:val=""/>
      <w:lvlJc w:val="left"/>
      <w:pPr>
        <w:ind w:left="6578" w:hanging="360"/>
      </w:pPr>
      <w:rPr>
        <w:rFonts w:ascii="Wingdings" w:hAnsi="Wingdings" w:hint="default"/>
      </w:rPr>
    </w:lvl>
  </w:abstractNum>
  <w:abstractNum w:abstractNumId="14" w15:restartNumberingAfterBreak="0">
    <w:nsid w:val="26891827"/>
    <w:multiLevelType w:val="hybridMultilevel"/>
    <w:tmpl w:val="54AA6136"/>
    <w:lvl w:ilvl="0" w:tplc="0C0C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2BB62F98"/>
    <w:multiLevelType w:val="multilevel"/>
    <w:tmpl w:val="44422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853BD7"/>
    <w:multiLevelType w:val="hybridMultilevel"/>
    <w:tmpl w:val="389E89A8"/>
    <w:lvl w:ilvl="0" w:tplc="DB9EDA82">
      <w:start w:val="1"/>
      <w:numFmt w:val="lowerLetter"/>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98A21ED"/>
    <w:multiLevelType w:val="hybridMultilevel"/>
    <w:tmpl w:val="01462EE2"/>
    <w:lvl w:ilvl="0" w:tplc="103AE10A">
      <w:start w:val="17"/>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399125F8"/>
    <w:multiLevelType w:val="hybridMultilevel"/>
    <w:tmpl w:val="496AF5AE"/>
    <w:lvl w:ilvl="0" w:tplc="EA14BE40">
      <w:start w:val="21"/>
      <w:numFmt w:val="decimal"/>
      <w:lvlText w:val="%1"/>
      <w:lvlJc w:val="left"/>
      <w:pPr>
        <w:ind w:left="814" w:hanging="360"/>
      </w:pPr>
      <w:rPr>
        <w:rFonts w:hint="default"/>
      </w:rPr>
    </w:lvl>
    <w:lvl w:ilvl="1" w:tplc="0C0C0019" w:tentative="1">
      <w:start w:val="1"/>
      <w:numFmt w:val="lowerLetter"/>
      <w:lvlText w:val="%2."/>
      <w:lvlJc w:val="left"/>
      <w:pPr>
        <w:ind w:left="1534" w:hanging="360"/>
      </w:pPr>
    </w:lvl>
    <w:lvl w:ilvl="2" w:tplc="0C0C001B" w:tentative="1">
      <w:start w:val="1"/>
      <w:numFmt w:val="lowerRoman"/>
      <w:lvlText w:val="%3."/>
      <w:lvlJc w:val="right"/>
      <w:pPr>
        <w:ind w:left="2254" w:hanging="180"/>
      </w:pPr>
    </w:lvl>
    <w:lvl w:ilvl="3" w:tplc="0C0C000F" w:tentative="1">
      <w:start w:val="1"/>
      <w:numFmt w:val="decimal"/>
      <w:lvlText w:val="%4."/>
      <w:lvlJc w:val="left"/>
      <w:pPr>
        <w:ind w:left="2974" w:hanging="360"/>
      </w:pPr>
    </w:lvl>
    <w:lvl w:ilvl="4" w:tplc="0C0C0019" w:tentative="1">
      <w:start w:val="1"/>
      <w:numFmt w:val="lowerLetter"/>
      <w:lvlText w:val="%5."/>
      <w:lvlJc w:val="left"/>
      <w:pPr>
        <w:ind w:left="3694" w:hanging="360"/>
      </w:pPr>
    </w:lvl>
    <w:lvl w:ilvl="5" w:tplc="0C0C001B" w:tentative="1">
      <w:start w:val="1"/>
      <w:numFmt w:val="lowerRoman"/>
      <w:lvlText w:val="%6."/>
      <w:lvlJc w:val="right"/>
      <w:pPr>
        <w:ind w:left="4414" w:hanging="180"/>
      </w:pPr>
    </w:lvl>
    <w:lvl w:ilvl="6" w:tplc="0C0C000F" w:tentative="1">
      <w:start w:val="1"/>
      <w:numFmt w:val="decimal"/>
      <w:lvlText w:val="%7."/>
      <w:lvlJc w:val="left"/>
      <w:pPr>
        <w:ind w:left="5134" w:hanging="360"/>
      </w:pPr>
    </w:lvl>
    <w:lvl w:ilvl="7" w:tplc="0C0C0019" w:tentative="1">
      <w:start w:val="1"/>
      <w:numFmt w:val="lowerLetter"/>
      <w:lvlText w:val="%8."/>
      <w:lvlJc w:val="left"/>
      <w:pPr>
        <w:ind w:left="5854" w:hanging="360"/>
      </w:pPr>
    </w:lvl>
    <w:lvl w:ilvl="8" w:tplc="0C0C001B" w:tentative="1">
      <w:start w:val="1"/>
      <w:numFmt w:val="lowerRoman"/>
      <w:lvlText w:val="%9."/>
      <w:lvlJc w:val="right"/>
      <w:pPr>
        <w:ind w:left="6574" w:hanging="180"/>
      </w:pPr>
    </w:lvl>
  </w:abstractNum>
  <w:abstractNum w:abstractNumId="19" w15:restartNumberingAfterBreak="0">
    <w:nsid w:val="3C2B791C"/>
    <w:multiLevelType w:val="hybridMultilevel"/>
    <w:tmpl w:val="5472F9B6"/>
    <w:lvl w:ilvl="0" w:tplc="0C0C000F">
      <w:start w:val="1"/>
      <w:numFmt w:val="decimal"/>
      <w:lvlText w:val="%1."/>
      <w:lvlJc w:val="left"/>
      <w:pPr>
        <w:ind w:left="720" w:hanging="360"/>
      </w:pPr>
      <w:rPr>
        <w:rFonts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C9E2AF9"/>
    <w:multiLevelType w:val="hybridMultilevel"/>
    <w:tmpl w:val="5EE4DFEA"/>
    <w:lvl w:ilvl="0" w:tplc="0C0C0017">
      <w:start w:val="1"/>
      <w:numFmt w:val="lowerLetter"/>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0D61300"/>
    <w:multiLevelType w:val="hybridMultilevel"/>
    <w:tmpl w:val="04D4AA64"/>
    <w:lvl w:ilvl="0" w:tplc="0C0C000F">
      <w:start w:val="5"/>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7374E5D"/>
    <w:multiLevelType w:val="hybridMultilevel"/>
    <w:tmpl w:val="A1DAC73C"/>
    <w:lvl w:ilvl="0" w:tplc="F9469524">
      <w:start w:val="1"/>
      <w:numFmt w:val="lowerLetter"/>
      <w:lvlText w:val="%1)"/>
      <w:lvlJc w:val="left"/>
      <w:pPr>
        <w:ind w:left="1080" w:hanging="360"/>
      </w:pPr>
      <w:rPr>
        <w:rFonts w:hint="default"/>
        <w:b w:val="0"/>
        <w:bCs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3" w15:restartNumberingAfterBreak="0">
    <w:nsid w:val="4797296E"/>
    <w:multiLevelType w:val="hybridMultilevel"/>
    <w:tmpl w:val="74C2CD46"/>
    <w:lvl w:ilvl="0" w:tplc="0C0C0017">
      <w:start w:val="1"/>
      <w:numFmt w:val="lowerLetter"/>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1BF578A"/>
    <w:multiLevelType w:val="hybridMultilevel"/>
    <w:tmpl w:val="A2422BC2"/>
    <w:lvl w:ilvl="0" w:tplc="2522CDE0">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5" w15:restartNumberingAfterBreak="0">
    <w:nsid w:val="54E05BBE"/>
    <w:multiLevelType w:val="hybridMultilevel"/>
    <w:tmpl w:val="A6161E2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59F780D"/>
    <w:multiLevelType w:val="hybridMultilevel"/>
    <w:tmpl w:val="1852844A"/>
    <w:lvl w:ilvl="0" w:tplc="0C0C000F">
      <w:start w:val="6"/>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B3A104D"/>
    <w:multiLevelType w:val="hybridMultilevel"/>
    <w:tmpl w:val="30580C40"/>
    <w:lvl w:ilvl="0" w:tplc="0C0C0017">
      <w:start w:val="1"/>
      <w:numFmt w:val="lowerLetter"/>
      <w:lvlText w:val="%1)"/>
      <w:lvlJc w:val="left"/>
      <w:pPr>
        <w:ind w:left="2149" w:hanging="360"/>
      </w:pPr>
    </w:lvl>
    <w:lvl w:ilvl="1" w:tplc="0C0C0019" w:tentative="1">
      <w:start w:val="1"/>
      <w:numFmt w:val="lowerLetter"/>
      <w:lvlText w:val="%2."/>
      <w:lvlJc w:val="left"/>
      <w:pPr>
        <w:ind w:left="2869" w:hanging="360"/>
      </w:pPr>
    </w:lvl>
    <w:lvl w:ilvl="2" w:tplc="0C0C001B" w:tentative="1">
      <w:start w:val="1"/>
      <w:numFmt w:val="lowerRoman"/>
      <w:lvlText w:val="%3."/>
      <w:lvlJc w:val="right"/>
      <w:pPr>
        <w:ind w:left="3589" w:hanging="180"/>
      </w:pPr>
    </w:lvl>
    <w:lvl w:ilvl="3" w:tplc="0C0C000F" w:tentative="1">
      <w:start w:val="1"/>
      <w:numFmt w:val="decimal"/>
      <w:lvlText w:val="%4."/>
      <w:lvlJc w:val="left"/>
      <w:pPr>
        <w:ind w:left="4309" w:hanging="360"/>
      </w:pPr>
    </w:lvl>
    <w:lvl w:ilvl="4" w:tplc="0C0C0019" w:tentative="1">
      <w:start w:val="1"/>
      <w:numFmt w:val="lowerLetter"/>
      <w:lvlText w:val="%5."/>
      <w:lvlJc w:val="left"/>
      <w:pPr>
        <w:ind w:left="5029" w:hanging="360"/>
      </w:pPr>
    </w:lvl>
    <w:lvl w:ilvl="5" w:tplc="0C0C001B" w:tentative="1">
      <w:start w:val="1"/>
      <w:numFmt w:val="lowerRoman"/>
      <w:lvlText w:val="%6."/>
      <w:lvlJc w:val="right"/>
      <w:pPr>
        <w:ind w:left="5749" w:hanging="180"/>
      </w:pPr>
    </w:lvl>
    <w:lvl w:ilvl="6" w:tplc="0C0C000F" w:tentative="1">
      <w:start w:val="1"/>
      <w:numFmt w:val="decimal"/>
      <w:lvlText w:val="%7."/>
      <w:lvlJc w:val="left"/>
      <w:pPr>
        <w:ind w:left="6469" w:hanging="360"/>
      </w:pPr>
    </w:lvl>
    <w:lvl w:ilvl="7" w:tplc="0C0C0019" w:tentative="1">
      <w:start w:val="1"/>
      <w:numFmt w:val="lowerLetter"/>
      <w:lvlText w:val="%8."/>
      <w:lvlJc w:val="left"/>
      <w:pPr>
        <w:ind w:left="7189" w:hanging="360"/>
      </w:pPr>
    </w:lvl>
    <w:lvl w:ilvl="8" w:tplc="0C0C001B" w:tentative="1">
      <w:start w:val="1"/>
      <w:numFmt w:val="lowerRoman"/>
      <w:lvlText w:val="%9."/>
      <w:lvlJc w:val="right"/>
      <w:pPr>
        <w:ind w:left="7909" w:hanging="180"/>
      </w:pPr>
    </w:lvl>
  </w:abstractNum>
  <w:abstractNum w:abstractNumId="28" w15:restartNumberingAfterBreak="0">
    <w:nsid w:val="624B1D55"/>
    <w:multiLevelType w:val="hybridMultilevel"/>
    <w:tmpl w:val="2DA2EE60"/>
    <w:lvl w:ilvl="0" w:tplc="B52CD408">
      <w:start w:val="1"/>
      <w:numFmt w:val="decimal"/>
      <w:lvlText w:val="%1."/>
      <w:lvlJc w:val="left"/>
      <w:pPr>
        <w:ind w:left="720" w:hanging="360"/>
      </w:pPr>
      <w:rPr>
        <w:rFonts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874086C"/>
    <w:multiLevelType w:val="hybridMultilevel"/>
    <w:tmpl w:val="485A02B4"/>
    <w:lvl w:ilvl="0" w:tplc="0C0C000F">
      <w:start w:val="1"/>
      <w:numFmt w:val="decimal"/>
      <w:lvlText w:val="%1."/>
      <w:lvlJc w:val="left"/>
      <w:pPr>
        <w:ind w:left="720" w:hanging="360"/>
      </w:pPr>
      <w:rPr>
        <w:rFonts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04F5A87"/>
    <w:multiLevelType w:val="hybridMultilevel"/>
    <w:tmpl w:val="8A78AC62"/>
    <w:lvl w:ilvl="0" w:tplc="0C0C000F">
      <w:start w:val="1"/>
      <w:numFmt w:val="decimal"/>
      <w:lvlText w:val="%1."/>
      <w:lvlJc w:val="left"/>
      <w:pPr>
        <w:ind w:left="1440" w:hanging="360"/>
      </w:pPr>
      <w:rPr>
        <w:rFont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1" w15:restartNumberingAfterBreak="0">
    <w:nsid w:val="705E2445"/>
    <w:multiLevelType w:val="multilevel"/>
    <w:tmpl w:val="FF40FEF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7A074B5"/>
    <w:multiLevelType w:val="multilevel"/>
    <w:tmpl w:val="495A88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C63428"/>
    <w:multiLevelType w:val="hybridMultilevel"/>
    <w:tmpl w:val="5EC4E7F8"/>
    <w:lvl w:ilvl="0" w:tplc="0C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82E5DB0"/>
    <w:multiLevelType w:val="multilevel"/>
    <w:tmpl w:val="73F2AA4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A393C20"/>
    <w:multiLevelType w:val="hybridMultilevel"/>
    <w:tmpl w:val="56881428"/>
    <w:lvl w:ilvl="0" w:tplc="0C0C000F">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7C051F74"/>
    <w:multiLevelType w:val="hybridMultilevel"/>
    <w:tmpl w:val="7860638C"/>
    <w:lvl w:ilvl="0" w:tplc="0C0C000F">
      <w:start w:val="1"/>
      <w:numFmt w:val="decimal"/>
      <w:lvlText w:val="%1."/>
      <w:lvlJc w:val="left"/>
      <w:pPr>
        <w:ind w:left="720" w:hanging="360"/>
      </w:pPr>
      <w:rPr>
        <w:rFonts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45631106">
    <w:abstractNumId w:val="9"/>
  </w:num>
  <w:num w:numId="2" w16cid:durableId="401223592">
    <w:abstractNumId w:val="2"/>
  </w:num>
  <w:num w:numId="3" w16cid:durableId="745803431">
    <w:abstractNumId w:val="10"/>
  </w:num>
  <w:num w:numId="4" w16cid:durableId="801386703">
    <w:abstractNumId w:val="27"/>
  </w:num>
  <w:num w:numId="5" w16cid:durableId="146868615">
    <w:abstractNumId w:val="5"/>
  </w:num>
  <w:num w:numId="6" w16cid:durableId="943346208">
    <w:abstractNumId w:val="30"/>
  </w:num>
  <w:num w:numId="7" w16cid:durableId="1350371756">
    <w:abstractNumId w:val="28"/>
  </w:num>
  <w:num w:numId="8" w16cid:durableId="2081250799">
    <w:abstractNumId w:val="29"/>
  </w:num>
  <w:num w:numId="9" w16cid:durableId="1999265559">
    <w:abstractNumId w:val="36"/>
  </w:num>
  <w:num w:numId="10" w16cid:durableId="615060591">
    <w:abstractNumId w:val="17"/>
  </w:num>
  <w:num w:numId="11" w16cid:durableId="1336542578">
    <w:abstractNumId w:val="19"/>
  </w:num>
  <w:num w:numId="12" w16cid:durableId="2118257733">
    <w:abstractNumId w:val="13"/>
  </w:num>
  <w:num w:numId="13" w16cid:durableId="195774258">
    <w:abstractNumId w:val="35"/>
  </w:num>
  <w:num w:numId="14" w16cid:durableId="1490174367">
    <w:abstractNumId w:val="11"/>
  </w:num>
  <w:num w:numId="15" w16cid:durableId="1802573700">
    <w:abstractNumId w:val="12"/>
  </w:num>
  <w:num w:numId="16" w16cid:durableId="256794044">
    <w:abstractNumId w:val="25"/>
  </w:num>
  <w:num w:numId="17" w16cid:durableId="371538892">
    <w:abstractNumId w:val="4"/>
  </w:num>
  <w:num w:numId="18" w16cid:durableId="838278265">
    <w:abstractNumId w:val="18"/>
  </w:num>
  <w:num w:numId="19" w16cid:durableId="1293974596">
    <w:abstractNumId w:val="6"/>
  </w:num>
  <w:num w:numId="20" w16cid:durableId="510486756">
    <w:abstractNumId w:val="33"/>
  </w:num>
  <w:num w:numId="21" w16cid:durableId="1345548846">
    <w:abstractNumId w:val="14"/>
  </w:num>
  <w:num w:numId="22" w16cid:durableId="1523937632">
    <w:abstractNumId w:val="20"/>
  </w:num>
  <w:num w:numId="23" w16cid:durableId="744377713">
    <w:abstractNumId w:val="23"/>
  </w:num>
  <w:num w:numId="24" w16cid:durableId="1570996216">
    <w:abstractNumId w:val="32"/>
  </w:num>
  <w:num w:numId="25" w16cid:durableId="1577009920">
    <w:abstractNumId w:val="1"/>
  </w:num>
  <w:num w:numId="26" w16cid:durableId="1312170614">
    <w:abstractNumId w:val="7"/>
  </w:num>
  <w:num w:numId="27" w16cid:durableId="566108540">
    <w:abstractNumId w:val="15"/>
  </w:num>
  <w:num w:numId="28" w16cid:durableId="856234759">
    <w:abstractNumId w:val="8"/>
  </w:num>
  <w:num w:numId="29" w16cid:durableId="3213911">
    <w:abstractNumId w:val="34"/>
  </w:num>
  <w:num w:numId="30" w16cid:durableId="858396352">
    <w:abstractNumId w:val="3"/>
  </w:num>
  <w:num w:numId="31" w16cid:durableId="701786171">
    <w:abstractNumId w:val="31"/>
  </w:num>
  <w:num w:numId="32" w16cid:durableId="242029809">
    <w:abstractNumId w:val="26"/>
  </w:num>
  <w:num w:numId="33" w16cid:durableId="1825199753">
    <w:abstractNumId w:val="21"/>
  </w:num>
  <w:num w:numId="34" w16cid:durableId="643511501">
    <w:abstractNumId w:val="22"/>
  </w:num>
  <w:num w:numId="35" w16cid:durableId="1113743520">
    <w:abstractNumId w:val="24"/>
  </w:num>
  <w:num w:numId="36" w16cid:durableId="830372736">
    <w:abstractNumId w:val="0"/>
  </w:num>
  <w:num w:numId="37" w16cid:durableId="15011187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05"/>
    <w:rsid w:val="0000228F"/>
    <w:rsid w:val="00005C23"/>
    <w:rsid w:val="000154DD"/>
    <w:rsid w:val="00016E63"/>
    <w:rsid w:val="00022408"/>
    <w:rsid w:val="00026BEF"/>
    <w:rsid w:val="00035549"/>
    <w:rsid w:val="00037D1F"/>
    <w:rsid w:val="00041B40"/>
    <w:rsid w:val="00043FB9"/>
    <w:rsid w:val="00050B13"/>
    <w:rsid w:val="00074217"/>
    <w:rsid w:val="00085934"/>
    <w:rsid w:val="0009272F"/>
    <w:rsid w:val="000B7D00"/>
    <w:rsid w:val="000C3271"/>
    <w:rsid w:val="000C34EF"/>
    <w:rsid w:val="000D3147"/>
    <w:rsid w:val="000F2A26"/>
    <w:rsid w:val="000F52BA"/>
    <w:rsid w:val="000F6133"/>
    <w:rsid w:val="000F7BB4"/>
    <w:rsid w:val="001137F0"/>
    <w:rsid w:val="00116DFA"/>
    <w:rsid w:val="0012512D"/>
    <w:rsid w:val="00125548"/>
    <w:rsid w:val="00142097"/>
    <w:rsid w:val="00143DC6"/>
    <w:rsid w:val="001464EC"/>
    <w:rsid w:val="001533F3"/>
    <w:rsid w:val="00162C64"/>
    <w:rsid w:val="00166449"/>
    <w:rsid w:val="00182150"/>
    <w:rsid w:val="00185EA2"/>
    <w:rsid w:val="00186015"/>
    <w:rsid w:val="00191C54"/>
    <w:rsid w:val="00191EAB"/>
    <w:rsid w:val="001940EE"/>
    <w:rsid w:val="00195032"/>
    <w:rsid w:val="00197135"/>
    <w:rsid w:val="001A0F10"/>
    <w:rsid w:val="001A174C"/>
    <w:rsid w:val="001A189F"/>
    <w:rsid w:val="001A1F08"/>
    <w:rsid w:val="001A657F"/>
    <w:rsid w:val="001B6B47"/>
    <w:rsid w:val="001B6E6D"/>
    <w:rsid w:val="001C21EB"/>
    <w:rsid w:val="001C599F"/>
    <w:rsid w:val="001C65CC"/>
    <w:rsid w:val="001D2B81"/>
    <w:rsid w:val="001D5357"/>
    <w:rsid w:val="001E05A2"/>
    <w:rsid w:val="001E37FE"/>
    <w:rsid w:val="001E5D19"/>
    <w:rsid w:val="001E70CD"/>
    <w:rsid w:val="001F3F10"/>
    <w:rsid w:val="001F4A4F"/>
    <w:rsid w:val="001F570D"/>
    <w:rsid w:val="00201089"/>
    <w:rsid w:val="002018DD"/>
    <w:rsid w:val="002019A5"/>
    <w:rsid w:val="002046D5"/>
    <w:rsid w:val="00204CB3"/>
    <w:rsid w:val="00205C7A"/>
    <w:rsid w:val="00215E61"/>
    <w:rsid w:val="00221113"/>
    <w:rsid w:val="002347E7"/>
    <w:rsid w:val="0024089D"/>
    <w:rsid w:val="00250970"/>
    <w:rsid w:val="00251618"/>
    <w:rsid w:val="00251996"/>
    <w:rsid w:val="002662BA"/>
    <w:rsid w:val="00266992"/>
    <w:rsid w:val="002734F4"/>
    <w:rsid w:val="002772B7"/>
    <w:rsid w:val="00285D51"/>
    <w:rsid w:val="00290B2C"/>
    <w:rsid w:val="0029270B"/>
    <w:rsid w:val="00293439"/>
    <w:rsid w:val="00295EB0"/>
    <w:rsid w:val="002969B8"/>
    <w:rsid w:val="00296E0D"/>
    <w:rsid w:val="002A1094"/>
    <w:rsid w:val="002A120C"/>
    <w:rsid w:val="002A5F91"/>
    <w:rsid w:val="002B4D7C"/>
    <w:rsid w:val="002C01A9"/>
    <w:rsid w:val="002C25DF"/>
    <w:rsid w:val="002C3A65"/>
    <w:rsid w:val="002C3F1D"/>
    <w:rsid w:val="002D5B78"/>
    <w:rsid w:val="002D7F02"/>
    <w:rsid w:val="002F1D6A"/>
    <w:rsid w:val="002F304B"/>
    <w:rsid w:val="002F34A5"/>
    <w:rsid w:val="0030247A"/>
    <w:rsid w:val="00304B8B"/>
    <w:rsid w:val="00311610"/>
    <w:rsid w:val="003130F5"/>
    <w:rsid w:val="00314382"/>
    <w:rsid w:val="00314664"/>
    <w:rsid w:val="00321D90"/>
    <w:rsid w:val="003226F2"/>
    <w:rsid w:val="00331655"/>
    <w:rsid w:val="003411C9"/>
    <w:rsid w:val="003412DF"/>
    <w:rsid w:val="003433DF"/>
    <w:rsid w:val="00345947"/>
    <w:rsid w:val="00357B1C"/>
    <w:rsid w:val="00372795"/>
    <w:rsid w:val="00375BEC"/>
    <w:rsid w:val="003A6188"/>
    <w:rsid w:val="003A78CE"/>
    <w:rsid w:val="003B0348"/>
    <w:rsid w:val="003B78FD"/>
    <w:rsid w:val="003E2634"/>
    <w:rsid w:val="003E4C1C"/>
    <w:rsid w:val="003F341B"/>
    <w:rsid w:val="00413CA5"/>
    <w:rsid w:val="00417A57"/>
    <w:rsid w:val="00426E0D"/>
    <w:rsid w:val="004274BE"/>
    <w:rsid w:val="004310D8"/>
    <w:rsid w:val="00431CBD"/>
    <w:rsid w:val="00442ABD"/>
    <w:rsid w:val="00443D0A"/>
    <w:rsid w:val="0044420A"/>
    <w:rsid w:val="00444A4D"/>
    <w:rsid w:val="004529D0"/>
    <w:rsid w:val="004622A5"/>
    <w:rsid w:val="00462A8A"/>
    <w:rsid w:val="004640E6"/>
    <w:rsid w:val="0046607C"/>
    <w:rsid w:val="00480DFB"/>
    <w:rsid w:val="00491514"/>
    <w:rsid w:val="004A097E"/>
    <w:rsid w:val="004A4A64"/>
    <w:rsid w:val="004A7C6B"/>
    <w:rsid w:val="004B1EFE"/>
    <w:rsid w:val="004B2933"/>
    <w:rsid w:val="004B6287"/>
    <w:rsid w:val="004C7B0C"/>
    <w:rsid w:val="004D12C4"/>
    <w:rsid w:val="004F5254"/>
    <w:rsid w:val="00506926"/>
    <w:rsid w:val="00513B21"/>
    <w:rsid w:val="005149B3"/>
    <w:rsid w:val="00523C77"/>
    <w:rsid w:val="00524B87"/>
    <w:rsid w:val="00525439"/>
    <w:rsid w:val="00530DCD"/>
    <w:rsid w:val="0055262B"/>
    <w:rsid w:val="00560097"/>
    <w:rsid w:val="00563DAA"/>
    <w:rsid w:val="0057099B"/>
    <w:rsid w:val="005732A1"/>
    <w:rsid w:val="00573ADD"/>
    <w:rsid w:val="005761A7"/>
    <w:rsid w:val="0058334E"/>
    <w:rsid w:val="0058735E"/>
    <w:rsid w:val="00591881"/>
    <w:rsid w:val="00591CD3"/>
    <w:rsid w:val="005922E2"/>
    <w:rsid w:val="005A139E"/>
    <w:rsid w:val="005A321F"/>
    <w:rsid w:val="005A4EA4"/>
    <w:rsid w:val="005A7F32"/>
    <w:rsid w:val="005B6A4E"/>
    <w:rsid w:val="005C06D5"/>
    <w:rsid w:val="005C517E"/>
    <w:rsid w:val="005D4C86"/>
    <w:rsid w:val="005D706C"/>
    <w:rsid w:val="005E7939"/>
    <w:rsid w:val="005F0C42"/>
    <w:rsid w:val="005F23DA"/>
    <w:rsid w:val="005F3D11"/>
    <w:rsid w:val="00612D32"/>
    <w:rsid w:val="006260ED"/>
    <w:rsid w:val="00626C22"/>
    <w:rsid w:val="0063702A"/>
    <w:rsid w:val="00637D3D"/>
    <w:rsid w:val="006422B0"/>
    <w:rsid w:val="0068008C"/>
    <w:rsid w:val="00683034"/>
    <w:rsid w:val="00684759"/>
    <w:rsid w:val="006869DD"/>
    <w:rsid w:val="00686ACC"/>
    <w:rsid w:val="006B19C9"/>
    <w:rsid w:val="006E135F"/>
    <w:rsid w:val="006E5232"/>
    <w:rsid w:val="006E585E"/>
    <w:rsid w:val="006F1DB0"/>
    <w:rsid w:val="007129B5"/>
    <w:rsid w:val="00712DB8"/>
    <w:rsid w:val="007519AF"/>
    <w:rsid w:val="00756AB7"/>
    <w:rsid w:val="00760554"/>
    <w:rsid w:val="00764DCA"/>
    <w:rsid w:val="00765FEE"/>
    <w:rsid w:val="00770FC3"/>
    <w:rsid w:val="00772F00"/>
    <w:rsid w:val="0077429A"/>
    <w:rsid w:val="0077637E"/>
    <w:rsid w:val="007957F4"/>
    <w:rsid w:val="007A5199"/>
    <w:rsid w:val="007A7312"/>
    <w:rsid w:val="007B1EBD"/>
    <w:rsid w:val="007B7340"/>
    <w:rsid w:val="007B7F9D"/>
    <w:rsid w:val="007C3CA1"/>
    <w:rsid w:val="007D2AF6"/>
    <w:rsid w:val="007D523C"/>
    <w:rsid w:val="007E1ED3"/>
    <w:rsid w:val="008070CA"/>
    <w:rsid w:val="008234A2"/>
    <w:rsid w:val="00852524"/>
    <w:rsid w:val="00854AE5"/>
    <w:rsid w:val="0086517C"/>
    <w:rsid w:val="008826BB"/>
    <w:rsid w:val="008841E9"/>
    <w:rsid w:val="00886952"/>
    <w:rsid w:val="00892282"/>
    <w:rsid w:val="008976B8"/>
    <w:rsid w:val="008C6D2D"/>
    <w:rsid w:val="008D031D"/>
    <w:rsid w:val="008E6854"/>
    <w:rsid w:val="008F027C"/>
    <w:rsid w:val="008F0591"/>
    <w:rsid w:val="008F6BC2"/>
    <w:rsid w:val="00906CAD"/>
    <w:rsid w:val="00913135"/>
    <w:rsid w:val="00923836"/>
    <w:rsid w:val="0092586E"/>
    <w:rsid w:val="0095618E"/>
    <w:rsid w:val="00956532"/>
    <w:rsid w:val="00956D87"/>
    <w:rsid w:val="00957CED"/>
    <w:rsid w:val="00963705"/>
    <w:rsid w:val="009720C7"/>
    <w:rsid w:val="0097473F"/>
    <w:rsid w:val="009762A4"/>
    <w:rsid w:val="009770CB"/>
    <w:rsid w:val="00985C05"/>
    <w:rsid w:val="009A31EF"/>
    <w:rsid w:val="009A5471"/>
    <w:rsid w:val="009B16EC"/>
    <w:rsid w:val="009B4246"/>
    <w:rsid w:val="009D520D"/>
    <w:rsid w:val="009F010A"/>
    <w:rsid w:val="00A03B5E"/>
    <w:rsid w:val="00A10854"/>
    <w:rsid w:val="00A17F8E"/>
    <w:rsid w:val="00A241C5"/>
    <w:rsid w:val="00A331E8"/>
    <w:rsid w:val="00A34F16"/>
    <w:rsid w:val="00A540BF"/>
    <w:rsid w:val="00A56C36"/>
    <w:rsid w:val="00A57721"/>
    <w:rsid w:val="00A62862"/>
    <w:rsid w:val="00A7169E"/>
    <w:rsid w:val="00A719A5"/>
    <w:rsid w:val="00A73D39"/>
    <w:rsid w:val="00A74367"/>
    <w:rsid w:val="00A8008E"/>
    <w:rsid w:val="00A8477B"/>
    <w:rsid w:val="00AB02DC"/>
    <w:rsid w:val="00AB4798"/>
    <w:rsid w:val="00AC5AAB"/>
    <w:rsid w:val="00AD1230"/>
    <w:rsid w:val="00AE1379"/>
    <w:rsid w:val="00AF565D"/>
    <w:rsid w:val="00AF6471"/>
    <w:rsid w:val="00AF67C9"/>
    <w:rsid w:val="00B03D96"/>
    <w:rsid w:val="00B04DCD"/>
    <w:rsid w:val="00B107EE"/>
    <w:rsid w:val="00B12EDA"/>
    <w:rsid w:val="00B17383"/>
    <w:rsid w:val="00B20A75"/>
    <w:rsid w:val="00B23BB2"/>
    <w:rsid w:val="00B24903"/>
    <w:rsid w:val="00B3768C"/>
    <w:rsid w:val="00B6603A"/>
    <w:rsid w:val="00B72934"/>
    <w:rsid w:val="00B76C0B"/>
    <w:rsid w:val="00B80739"/>
    <w:rsid w:val="00B849A6"/>
    <w:rsid w:val="00B87360"/>
    <w:rsid w:val="00B9038E"/>
    <w:rsid w:val="00B93118"/>
    <w:rsid w:val="00BA01E5"/>
    <w:rsid w:val="00BA0A43"/>
    <w:rsid w:val="00BA5BAC"/>
    <w:rsid w:val="00BB0E43"/>
    <w:rsid w:val="00BB458A"/>
    <w:rsid w:val="00BB53F8"/>
    <w:rsid w:val="00BC69B6"/>
    <w:rsid w:val="00BD1CD3"/>
    <w:rsid w:val="00BD2C1C"/>
    <w:rsid w:val="00BD5C03"/>
    <w:rsid w:val="00BD5D4C"/>
    <w:rsid w:val="00BE0132"/>
    <w:rsid w:val="00BE5587"/>
    <w:rsid w:val="00BF3265"/>
    <w:rsid w:val="00BF58C1"/>
    <w:rsid w:val="00BF5CFB"/>
    <w:rsid w:val="00BF6DDE"/>
    <w:rsid w:val="00C05BB8"/>
    <w:rsid w:val="00C20FD7"/>
    <w:rsid w:val="00C22C45"/>
    <w:rsid w:val="00C33471"/>
    <w:rsid w:val="00C3541F"/>
    <w:rsid w:val="00C47FA0"/>
    <w:rsid w:val="00C50B63"/>
    <w:rsid w:val="00C53670"/>
    <w:rsid w:val="00C677D9"/>
    <w:rsid w:val="00C8163C"/>
    <w:rsid w:val="00C97578"/>
    <w:rsid w:val="00C975EA"/>
    <w:rsid w:val="00CA2CA8"/>
    <w:rsid w:val="00CA33CF"/>
    <w:rsid w:val="00CA55C2"/>
    <w:rsid w:val="00CB2EAF"/>
    <w:rsid w:val="00CB57A3"/>
    <w:rsid w:val="00CC148A"/>
    <w:rsid w:val="00CC2673"/>
    <w:rsid w:val="00CC3360"/>
    <w:rsid w:val="00CC4412"/>
    <w:rsid w:val="00CD4617"/>
    <w:rsid w:val="00D00A43"/>
    <w:rsid w:val="00D0357C"/>
    <w:rsid w:val="00D16567"/>
    <w:rsid w:val="00D16C85"/>
    <w:rsid w:val="00D176F4"/>
    <w:rsid w:val="00D21E6B"/>
    <w:rsid w:val="00D257E5"/>
    <w:rsid w:val="00D320F3"/>
    <w:rsid w:val="00D72072"/>
    <w:rsid w:val="00D73EAD"/>
    <w:rsid w:val="00D74506"/>
    <w:rsid w:val="00D86F9E"/>
    <w:rsid w:val="00D93A72"/>
    <w:rsid w:val="00DC7FE5"/>
    <w:rsid w:val="00DD10B1"/>
    <w:rsid w:val="00DD38CC"/>
    <w:rsid w:val="00DD57B8"/>
    <w:rsid w:val="00DE3204"/>
    <w:rsid w:val="00DE364A"/>
    <w:rsid w:val="00DE7428"/>
    <w:rsid w:val="00DF404C"/>
    <w:rsid w:val="00DF7E05"/>
    <w:rsid w:val="00E02F27"/>
    <w:rsid w:val="00E10460"/>
    <w:rsid w:val="00E177D2"/>
    <w:rsid w:val="00E22B3C"/>
    <w:rsid w:val="00E32F06"/>
    <w:rsid w:val="00E40507"/>
    <w:rsid w:val="00E472E5"/>
    <w:rsid w:val="00E55B44"/>
    <w:rsid w:val="00E62161"/>
    <w:rsid w:val="00E700BF"/>
    <w:rsid w:val="00E73EEF"/>
    <w:rsid w:val="00E752CA"/>
    <w:rsid w:val="00E80A67"/>
    <w:rsid w:val="00E82B26"/>
    <w:rsid w:val="00E850CB"/>
    <w:rsid w:val="00E87A4E"/>
    <w:rsid w:val="00E907FD"/>
    <w:rsid w:val="00E91172"/>
    <w:rsid w:val="00E916A1"/>
    <w:rsid w:val="00E91F87"/>
    <w:rsid w:val="00E96D9F"/>
    <w:rsid w:val="00EB50F5"/>
    <w:rsid w:val="00EC3FF1"/>
    <w:rsid w:val="00EC4E5D"/>
    <w:rsid w:val="00EC54FA"/>
    <w:rsid w:val="00EC709A"/>
    <w:rsid w:val="00EE4433"/>
    <w:rsid w:val="00EF5CC5"/>
    <w:rsid w:val="00F25150"/>
    <w:rsid w:val="00F509A1"/>
    <w:rsid w:val="00F51F8B"/>
    <w:rsid w:val="00F55135"/>
    <w:rsid w:val="00F61079"/>
    <w:rsid w:val="00F71BD6"/>
    <w:rsid w:val="00F72109"/>
    <w:rsid w:val="00F7287B"/>
    <w:rsid w:val="00FA60A6"/>
    <w:rsid w:val="00FB0723"/>
    <w:rsid w:val="00FB2236"/>
    <w:rsid w:val="00FB5327"/>
    <w:rsid w:val="00FC6DF4"/>
    <w:rsid w:val="00FD09C3"/>
    <w:rsid w:val="00FD4097"/>
    <w:rsid w:val="00FD51C9"/>
    <w:rsid w:val="00FD763E"/>
    <w:rsid w:val="00FE79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9512F6"/>
  <w15:docId w15:val="{ADBC9AC3-DDB5-4A2A-98C3-898B116D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iPriority w:val="99"/>
  </w:style>
  <w:style w:type="paragraph" w:styleId="Paragraphedeliste">
    <w:name w:val="List Paragraph"/>
    <w:basedOn w:val="Normal"/>
    <w:uiPriority w:val="34"/>
    <w:qFormat/>
    <w:rsid w:val="00E32F06"/>
    <w:pPr>
      <w:ind w:left="720"/>
      <w:contextualSpacing/>
    </w:pPr>
  </w:style>
  <w:style w:type="paragraph" w:styleId="En-tte">
    <w:name w:val="header"/>
    <w:basedOn w:val="Normal"/>
    <w:link w:val="En-tteCar"/>
    <w:uiPriority w:val="99"/>
    <w:unhideWhenUsed/>
    <w:rsid w:val="001B6E6D"/>
    <w:pPr>
      <w:tabs>
        <w:tab w:val="center" w:pos="4320"/>
        <w:tab w:val="right" w:pos="8640"/>
      </w:tabs>
    </w:pPr>
  </w:style>
  <w:style w:type="character" w:customStyle="1" w:styleId="En-tteCar">
    <w:name w:val="En-tête Car"/>
    <w:basedOn w:val="Policepardfaut"/>
    <w:link w:val="En-tte"/>
    <w:uiPriority w:val="99"/>
    <w:rsid w:val="001B6E6D"/>
    <w:rPr>
      <w:rFonts w:ascii="Times New Roman" w:hAnsi="Times New Roman" w:cs="Times New Roman"/>
      <w:sz w:val="24"/>
      <w:szCs w:val="24"/>
      <w:lang w:val="en-US"/>
    </w:rPr>
  </w:style>
  <w:style w:type="paragraph" w:styleId="Pieddepage">
    <w:name w:val="footer"/>
    <w:basedOn w:val="Normal"/>
    <w:link w:val="PieddepageCar"/>
    <w:uiPriority w:val="99"/>
    <w:unhideWhenUsed/>
    <w:rsid w:val="001B6E6D"/>
    <w:pPr>
      <w:tabs>
        <w:tab w:val="center" w:pos="4320"/>
        <w:tab w:val="right" w:pos="8640"/>
      </w:tabs>
    </w:pPr>
  </w:style>
  <w:style w:type="character" w:customStyle="1" w:styleId="PieddepageCar">
    <w:name w:val="Pied de page Car"/>
    <w:basedOn w:val="Policepardfaut"/>
    <w:link w:val="Pieddepage"/>
    <w:uiPriority w:val="99"/>
    <w:rsid w:val="001B6E6D"/>
    <w:rPr>
      <w:rFonts w:ascii="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E10460"/>
    <w:rPr>
      <w:rFonts w:ascii="Tahoma" w:hAnsi="Tahoma" w:cs="Tahoma"/>
      <w:sz w:val="16"/>
      <w:szCs w:val="16"/>
    </w:rPr>
  </w:style>
  <w:style w:type="character" w:customStyle="1" w:styleId="TextedebullesCar">
    <w:name w:val="Texte de bulles Car"/>
    <w:basedOn w:val="Policepardfaut"/>
    <w:link w:val="Textedebulles"/>
    <w:uiPriority w:val="99"/>
    <w:semiHidden/>
    <w:rsid w:val="00E10460"/>
    <w:rPr>
      <w:rFonts w:ascii="Tahoma" w:hAnsi="Tahoma" w:cs="Tahoma"/>
      <w:sz w:val="16"/>
      <w:szCs w:val="16"/>
      <w:lang w:val="en-US"/>
    </w:rPr>
  </w:style>
  <w:style w:type="character" w:styleId="Marquedecommentaire">
    <w:name w:val="annotation reference"/>
    <w:basedOn w:val="Policepardfaut"/>
    <w:uiPriority w:val="99"/>
    <w:semiHidden/>
    <w:unhideWhenUsed/>
    <w:rsid w:val="001F570D"/>
    <w:rPr>
      <w:sz w:val="16"/>
      <w:szCs w:val="16"/>
    </w:rPr>
  </w:style>
  <w:style w:type="paragraph" w:styleId="Commentaire">
    <w:name w:val="annotation text"/>
    <w:basedOn w:val="Normal"/>
    <w:link w:val="CommentaireCar"/>
    <w:uiPriority w:val="99"/>
    <w:unhideWhenUsed/>
    <w:rsid w:val="001F570D"/>
    <w:rPr>
      <w:sz w:val="20"/>
      <w:szCs w:val="20"/>
    </w:rPr>
  </w:style>
  <w:style w:type="character" w:customStyle="1" w:styleId="CommentaireCar">
    <w:name w:val="Commentaire Car"/>
    <w:basedOn w:val="Policepardfaut"/>
    <w:link w:val="Commentaire"/>
    <w:uiPriority w:val="99"/>
    <w:rsid w:val="001F570D"/>
    <w:rPr>
      <w:rFonts w:ascii="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1F570D"/>
    <w:rPr>
      <w:b/>
      <w:bCs/>
    </w:rPr>
  </w:style>
  <w:style w:type="character" w:customStyle="1" w:styleId="ObjetducommentaireCar">
    <w:name w:val="Objet du commentaire Car"/>
    <w:basedOn w:val="CommentaireCar"/>
    <w:link w:val="Objetducommentaire"/>
    <w:uiPriority w:val="99"/>
    <w:semiHidden/>
    <w:rsid w:val="001F570D"/>
    <w:rPr>
      <w:rFonts w:ascii="Times New Roman" w:hAnsi="Times New Roman" w:cs="Times New Roman"/>
      <w:b/>
      <w:bCs/>
      <w:sz w:val="20"/>
      <w:szCs w:val="20"/>
      <w:lang w:val="en-US"/>
    </w:rPr>
  </w:style>
  <w:style w:type="character" w:customStyle="1" w:styleId="widthfixforlabel">
    <w:name w:val="widthfixforlabel"/>
    <w:basedOn w:val="Policepardfaut"/>
    <w:rsid w:val="00684759"/>
  </w:style>
  <w:style w:type="character" w:customStyle="1" w:styleId="texte-courant">
    <w:name w:val="texte-courant"/>
    <w:basedOn w:val="Policepardfaut"/>
    <w:rsid w:val="00684759"/>
  </w:style>
  <w:style w:type="paragraph" w:styleId="Rvision">
    <w:name w:val="Revision"/>
    <w:hidden/>
    <w:uiPriority w:val="99"/>
    <w:semiHidden/>
    <w:rsid w:val="00CA33CF"/>
    <w:pPr>
      <w:spacing w:after="0" w:line="240" w:lineRule="auto"/>
    </w:pPr>
    <w:rPr>
      <w:rFonts w:ascii="Times New Roman" w:hAnsi="Times New Roman" w:cs="Times New Roman"/>
      <w:sz w:val="24"/>
      <w:szCs w:val="24"/>
      <w:lang w:val="en-US"/>
    </w:rPr>
  </w:style>
  <w:style w:type="paragraph" w:styleId="Corpsdetexte3">
    <w:name w:val="Body Text 3"/>
    <w:basedOn w:val="Normal"/>
    <w:link w:val="Corpsdetexte3Car"/>
    <w:uiPriority w:val="99"/>
    <w:semiHidden/>
    <w:unhideWhenUsed/>
    <w:rsid w:val="003130F5"/>
    <w:pPr>
      <w:widowControl/>
      <w:spacing w:after="120"/>
    </w:pPr>
    <w:rPr>
      <w:rFonts w:ascii="Courier 10cpi" w:eastAsiaTheme="minorHAnsi" w:hAnsi="Courier 10cpi" w:cstheme="minorBidi"/>
      <w:sz w:val="16"/>
      <w:szCs w:val="16"/>
      <w:lang w:val="fr-FR" w:eastAsia="en-US"/>
    </w:rPr>
  </w:style>
  <w:style w:type="character" w:customStyle="1" w:styleId="Corpsdetexte3Car">
    <w:name w:val="Corps de texte 3 Car"/>
    <w:basedOn w:val="Policepardfaut"/>
    <w:link w:val="Corpsdetexte3"/>
    <w:uiPriority w:val="99"/>
    <w:semiHidden/>
    <w:rsid w:val="003130F5"/>
    <w:rPr>
      <w:rFonts w:ascii="Courier 10cpi" w:eastAsiaTheme="minorHAnsi" w:hAnsi="Courier 10cpi"/>
      <w:sz w:val="16"/>
      <w:szCs w:val="16"/>
      <w:lang w:val="fr-FR" w:eastAsia="en-US"/>
    </w:rPr>
  </w:style>
  <w:style w:type="paragraph" w:styleId="Corpsdetexte">
    <w:name w:val="Body Text"/>
    <w:basedOn w:val="Normal"/>
    <w:link w:val="CorpsdetexteCar"/>
    <w:uiPriority w:val="99"/>
    <w:semiHidden/>
    <w:unhideWhenUsed/>
    <w:rsid w:val="00041B40"/>
    <w:pPr>
      <w:spacing w:after="120"/>
    </w:pPr>
  </w:style>
  <w:style w:type="character" w:customStyle="1" w:styleId="CorpsdetexteCar">
    <w:name w:val="Corps de texte Car"/>
    <w:basedOn w:val="Policepardfaut"/>
    <w:link w:val="Corpsdetexte"/>
    <w:uiPriority w:val="99"/>
    <w:semiHidden/>
    <w:rsid w:val="00041B40"/>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31756">
      <w:bodyDiv w:val="1"/>
      <w:marLeft w:val="0"/>
      <w:marRight w:val="0"/>
      <w:marTop w:val="0"/>
      <w:marBottom w:val="0"/>
      <w:divBdr>
        <w:top w:val="none" w:sz="0" w:space="0" w:color="auto"/>
        <w:left w:val="none" w:sz="0" w:space="0" w:color="auto"/>
        <w:bottom w:val="none" w:sz="0" w:space="0" w:color="auto"/>
        <w:right w:val="none" w:sz="0" w:space="0" w:color="auto"/>
      </w:divBdr>
    </w:div>
    <w:div w:id="130901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displayOtherLang(%22se:28%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06339-6A61-41C5-8DC8-8821D728C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6876</Words>
  <Characters>35665</Characters>
  <Application>Microsoft Office Word</Application>
  <DocSecurity>0</DocSecurity>
  <Lines>297</Lines>
  <Paragraphs>84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greffier</dc:creator>
  <cp:lastModifiedBy>Louise Poulin</cp:lastModifiedBy>
  <cp:revision>8</cp:revision>
  <cp:lastPrinted>2019-10-07T20:30:00Z</cp:lastPrinted>
  <dcterms:created xsi:type="dcterms:W3CDTF">2024-08-27T14:49:00Z</dcterms:created>
  <dcterms:modified xsi:type="dcterms:W3CDTF">2024-09-11T17:08:00Z</dcterms:modified>
</cp:coreProperties>
</file>