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A81E2" w14:textId="77777777" w:rsidR="00B76785" w:rsidRPr="009955D3" w:rsidRDefault="00B76785" w:rsidP="00B76785">
      <w:pPr>
        <w:spacing w:after="0" w:line="240" w:lineRule="auto"/>
        <w:jc w:val="center"/>
        <w:outlineLvl w:val="0"/>
        <w:rPr>
          <w:rFonts w:cstheme="minorHAnsi"/>
          <w:b/>
        </w:rPr>
      </w:pPr>
      <w:r w:rsidRPr="009955D3">
        <w:rPr>
          <w:rFonts w:cstheme="minorHAnsi"/>
          <w:b/>
        </w:rPr>
        <w:t>MUNICIPALITÉ DE GRENVILLE-SUR-LA-ROUGE</w:t>
      </w:r>
    </w:p>
    <w:p w14:paraId="4375A247" w14:textId="77777777" w:rsidR="00B76785" w:rsidRPr="009955D3" w:rsidRDefault="00B76785" w:rsidP="00B76785">
      <w:pPr>
        <w:spacing w:after="0" w:line="240" w:lineRule="auto"/>
        <w:jc w:val="center"/>
        <w:rPr>
          <w:rFonts w:cstheme="minorHAnsi"/>
        </w:rPr>
      </w:pPr>
    </w:p>
    <w:p w14:paraId="12DF5C48" w14:textId="1B494EF2" w:rsidR="00B76785" w:rsidRPr="009955D3" w:rsidRDefault="00B76785" w:rsidP="00B76785">
      <w:pPr>
        <w:spacing w:after="0" w:line="240" w:lineRule="auto"/>
        <w:jc w:val="both"/>
        <w:rPr>
          <w:rFonts w:cstheme="minorHAnsi"/>
        </w:rPr>
      </w:pPr>
      <w:r w:rsidRPr="009955D3">
        <w:rPr>
          <w:rFonts w:cstheme="minorHAnsi"/>
        </w:rPr>
        <w:t xml:space="preserve">Procès-verbal de la séance ordinaire du conseil municipal de la Municipalité de Grenville-sur-la-Rouge, tenue à l’hôtel de ville de Grenville-sur-la-Rouge, </w:t>
      </w:r>
      <w:r w:rsidR="00A31E0E" w:rsidRPr="009955D3">
        <w:rPr>
          <w:rFonts w:cstheme="minorHAnsi"/>
        </w:rPr>
        <w:t>le</w:t>
      </w:r>
      <w:r w:rsidR="000B2E6C">
        <w:rPr>
          <w:rFonts w:cstheme="minorHAnsi"/>
        </w:rPr>
        <w:t xml:space="preserve"> 13 août</w:t>
      </w:r>
      <w:r w:rsidR="00412108" w:rsidRPr="009955D3">
        <w:rPr>
          <w:rFonts w:cstheme="minorHAnsi"/>
        </w:rPr>
        <w:t xml:space="preserve"> </w:t>
      </w:r>
      <w:r w:rsidR="006F3218">
        <w:rPr>
          <w:rFonts w:cstheme="minorHAnsi"/>
        </w:rPr>
        <w:t>2024</w:t>
      </w:r>
      <w:r w:rsidRPr="009955D3">
        <w:rPr>
          <w:rFonts w:cstheme="minorHAnsi"/>
        </w:rPr>
        <w:t xml:space="preserve"> à 19h0</w:t>
      </w:r>
      <w:r w:rsidR="00874BCE">
        <w:rPr>
          <w:rFonts w:cstheme="minorHAnsi"/>
        </w:rPr>
        <w:t>3</w:t>
      </w:r>
      <w:r w:rsidRPr="009955D3">
        <w:rPr>
          <w:rFonts w:cstheme="minorHAnsi"/>
        </w:rPr>
        <w:t>.</w:t>
      </w:r>
    </w:p>
    <w:p w14:paraId="1DE3EB82" w14:textId="77777777" w:rsidR="00B76785" w:rsidRPr="009955D3" w:rsidRDefault="00B76785" w:rsidP="00B76785">
      <w:pPr>
        <w:spacing w:after="0" w:line="240" w:lineRule="auto"/>
        <w:jc w:val="both"/>
        <w:rPr>
          <w:rFonts w:cstheme="minorHAnsi"/>
        </w:rPr>
      </w:pPr>
    </w:p>
    <w:p w14:paraId="4BCE9A4A" w14:textId="7EEA3907" w:rsidR="00B76785" w:rsidRPr="009955D3" w:rsidRDefault="00B76785" w:rsidP="00B76785">
      <w:pPr>
        <w:spacing w:after="0" w:line="240" w:lineRule="auto"/>
        <w:jc w:val="both"/>
        <w:rPr>
          <w:rFonts w:cstheme="minorHAnsi"/>
          <w:i/>
          <w:lang w:val="en-CA"/>
        </w:rPr>
      </w:pPr>
      <w:r w:rsidRPr="009955D3">
        <w:rPr>
          <w:rFonts w:cstheme="minorHAnsi"/>
          <w:i/>
          <w:lang w:val="en-CA"/>
        </w:rPr>
        <w:t>Minutes of the regular council sitting of the Municipality of Grenville-sur-la-Rouge, held at Grenville-sur-la-Rouge’s city hall,</w:t>
      </w:r>
      <w:r w:rsidR="000B2E6C">
        <w:rPr>
          <w:rFonts w:cstheme="minorHAnsi"/>
          <w:i/>
          <w:lang w:val="en-CA"/>
        </w:rPr>
        <w:t xml:space="preserve"> August 13</w:t>
      </w:r>
      <w:r w:rsidR="00A31E0E" w:rsidRPr="009955D3">
        <w:rPr>
          <w:rFonts w:cstheme="minorHAnsi"/>
          <w:i/>
          <w:lang w:val="en-CA"/>
        </w:rPr>
        <w:t>,</w:t>
      </w:r>
      <w:r w:rsidRPr="009955D3">
        <w:rPr>
          <w:rFonts w:cstheme="minorHAnsi"/>
          <w:i/>
          <w:lang w:val="en-CA"/>
        </w:rPr>
        <w:t xml:space="preserve"> </w:t>
      </w:r>
      <w:proofErr w:type="gramStart"/>
      <w:r w:rsidR="006F3218">
        <w:rPr>
          <w:rFonts w:cstheme="minorHAnsi"/>
          <w:i/>
          <w:lang w:val="en-CA"/>
        </w:rPr>
        <w:t>2024</w:t>
      </w:r>
      <w:proofErr w:type="gramEnd"/>
      <w:r w:rsidR="00286520" w:rsidRPr="009955D3">
        <w:rPr>
          <w:rFonts w:cstheme="minorHAnsi"/>
          <w:i/>
          <w:lang w:val="en-CA"/>
        </w:rPr>
        <w:t xml:space="preserve"> at 7:</w:t>
      </w:r>
      <w:r w:rsidRPr="009955D3">
        <w:rPr>
          <w:rFonts w:cstheme="minorHAnsi"/>
          <w:i/>
          <w:lang w:val="en-CA"/>
        </w:rPr>
        <w:t>0</w:t>
      </w:r>
      <w:r w:rsidR="00874BCE">
        <w:rPr>
          <w:rFonts w:cstheme="minorHAnsi"/>
          <w:i/>
          <w:lang w:val="en-CA"/>
        </w:rPr>
        <w:t>3</w:t>
      </w:r>
      <w:r w:rsidRPr="009955D3">
        <w:rPr>
          <w:rFonts w:cstheme="minorHAnsi"/>
          <w:i/>
          <w:lang w:val="en-CA"/>
        </w:rPr>
        <w:t xml:space="preserve"> pm.</w:t>
      </w:r>
    </w:p>
    <w:p w14:paraId="1049D1C3" w14:textId="77777777" w:rsidR="00BD5CE3" w:rsidRPr="009955D3" w:rsidRDefault="00BD5CE3" w:rsidP="00BD5CE3">
      <w:pPr>
        <w:spacing w:after="0" w:line="240" w:lineRule="auto"/>
        <w:rPr>
          <w:rFonts w:cstheme="minorHAnsi"/>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3004"/>
        <w:gridCol w:w="2869"/>
      </w:tblGrid>
      <w:tr w:rsidR="00BD5CE3" w:rsidRPr="009955D3" w14:paraId="6D01CB79" w14:textId="77777777" w:rsidTr="00E864CB">
        <w:tc>
          <w:tcPr>
            <w:tcW w:w="1763" w:type="dxa"/>
          </w:tcPr>
          <w:p w14:paraId="7B00E2AE" w14:textId="77777777" w:rsidR="00BD5CE3" w:rsidRPr="009955D3" w:rsidRDefault="00BD5CE3" w:rsidP="00E864CB">
            <w:pPr>
              <w:rPr>
                <w:rFonts w:cstheme="minorHAnsi"/>
              </w:rPr>
            </w:pPr>
            <w:r w:rsidRPr="009955D3">
              <w:rPr>
                <w:rFonts w:cstheme="minorHAnsi"/>
                <w:b/>
              </w:rPr>
              <w:t>Présents</w:t>
            </w:r>
            <w:r w:rsidRPr="009955D3">
              <w:rPr>
                <w:rFonts w:cstheme="minorHAnsi"/>
              </w:rPr>
              <w:t> :</w:t>
            </w:r>
          </w:p>
        </w:tc>
        <w:tc>
          <w:tcPr>
            <w:tcW w:w="3004" w:type="dxa"/>
          </w:tcPr>
          <w:p w14:paraId="6C0519EE" w14:textId="77777777" w:rsidR="00BD5CE3" w:rsidRPr="009955D3" w:rsidRDefault="00BD5CE3" w:rsidP="00E864CB">
            <w:pPr>
              <w:rPr>
                <w:rFonts w:cstheme="minorHAnsi"/>
              </w:rPr>
            </w:pPr>
            <w:r w:rsidRPr="009955D3">
              <w:rPr>
                <w:rFonts w:cstheme="minorHAnsi"/>
              </w:rPr>
              <w:t>Le maire :</w:t>
            </w:r>
          </w:p>
        </w:tc>
        <w:tc>
          <w:tcPr>
            <w:tcW w:w="2869" w:type="dxa"/>
          </w:tcPr>
          <w:p w14:paraId="1AC0AEE2" w14:textId="77777777" w:rsidR="00BD5CE3" w:rsidRPr="009955D3" w:rsidRDefault="00BD5CE3" w:rsidP="00E864CB">
            <w:pPr>
              <w:rPr>
                <w:rFonts w:cstheme="minorHAnsi"/>
              </w:rPr>
            </w:pPr>
            <w:r w:rsidRPr="009955D3">
              <w:rPr>
                <w:rFonts w:cstheme="minorHAnsi"/>
              </w:rPr>
              <w:t>Tom Arnold</w:t>
            </w:r>
          </w:p>
        </w:tc>
      </w:tr>
      <w:tr w:rsidR="00BD5CE3" w:rsidRPr="009955D3" w14:paraId="27D03D71" w14:textId="77777777" w:rsidTr="00E864CB">
        <w:tc>
          <w:tcPr>
            <w:tcW w:w="1763" w:type="dxa"/>
          </w:tcPr>
          <w:p w14:paraId="78E7C3B6" w14:textId="77777777" w:rsidR="00BD5CE3" w:rsidRPr="009955D3" w:rsidRDefault="00BD5CE3" w:rsidP="00E864CB">
            <w:pPr>
              <w:rPr>
                <w:rFonts w:cstheme="minorHAnsi"/>
                <w:b/>
                <w:i/>
              </w:rPr>
            </w:pPr>
            <w:proofErr w:type="spellStart"/>
            <w:r w:rsidRPr="009955D3">
              <w:rPr>
                <w:rFonts w:cstheme="minorHAnsi"/>
                <w:b/>
                <w:i/>
              </w:rPr>
              <w:t>Presents</w:t>
            </w:r>
            <w:proofErr w:type="spellEnd"/>
          </w:p>
        </w:tc>
        <w:tc>
          <w:tcPr>
            <w:tcW w:w="3004" w:type="dxa"/>
          </w:tcPr>
          <w:p w14:paraId="6E4C068A" w14:textId="77777777" w:rsidR="00BD5CE3" w:rsidRPr="009955D3" w:rsidRDefault="00BD5CE3" w:rsidP="00E864CB">
            <w:pPr>
              <w:rPr>
                <w:rFonts w:cstheme="minorHAnsi"/>
              </w:rPr>
            </w:pPr>
          </w:p>
        </w:tc>
        <w:tc>
          <w:tcPr>
            <w:tcW w:w="2869" w:type="dxa"/>
          </w:tcPr>
          <w:p w14:paraId="75A3CBD9" w14:textId="77777777" w:rsidR="00BD5CE3" w:rsidRPr="009955D3" w:rsidRDefault="00BD5CE3" w:rsidP="00E864CB">
            <w:pPr>
              <w:rPr>
                <w:rFonts w:cstheme="minorHAnsi"/>
              </w:rPr>
            </w:pPr>
          </w:p>
        </w:tc>
      </w:tr>
      <w:tr w:rsidR="00BD5CE3" w:rsidRPr="009955D3" w14:paraId="06638086" w14:textId="77777777" w:rsidTr="00E864CB">
        <w:tc>
          <w:tcPr>
            <w:tcW w:w="1763" w:type="dxa"/>
          </w:tcPr>
          <w:p w14:paraId="7AD1EA65" w14:textId="77777777" w:rsidR="00BD5CE3" w:rsidRPr="009955D3" w:rsidRDefault="00BD5CE3" w:rsidP="00E864CB">
            <w:pPr>
              <w:rPr>
                <w:rFonts w:cstheme="minorHAnsi"/>
                <w:b/>
              </w:rPr>
            </w:pPr>
          </w:p>
        </w:tc>
        <w:tc>
          <w:tcPr>
            <w:tcW w:w="3004" w:type="dxa"/>
          </w:tcPr>
          <w:p w14:paraId="621A166E" w14:textId="77777777" w:rsidR="00BD5CE3" w:rsidRPr="009955D3" w:rsidRDefault="00BD5CE3" w:rsidP="00E864CB">
            <w:pPr>
              <w:rPr>
                <w:rFonts w:cstheme="minorHAnsi"/>
              </w:rPr>
            </w:pPr>
            <w:r w:rsidRPr="009955D3">
              <w:rPr>
                <w:rFonts w:cstheme="minorHAnsi"/>
              </w:rPr>
              <w:t>Les conseillères :</w:t>
            </w:r>
          </w:p>
        </w:tc>
        <w:tc>
          <w:tcPr>
            <w:tcW w:w="2869" w:type="dxa"/>
          </w:tcPr>
          <w:p w14:paraId="1DDB6FFA" w14:textId="77777777" w:rsidR="00BD5CE3" w:rsidRPr="009955D3" w:rsidRDefault="00BD5CE3" w:rsidP="00E864CB">
            <w:pPr>
              <w:rPr>
                <w:rFonts w:cstheme="minorHAnsi"/>
              </w:rPr>
            </w:pPr>
            <w:r w:rsidRPr="009955D3">
              <w:rPr>
                <w:rFonts w:cstheme="minorHAnsi"/>
              </w:rPr>
              <w:t>Manon Jutras</w:t>
            </w:r>
          </w:p>
        </w:tc>
      </w:tr>
      <w:tr w:rsidR="00BD5CE3" w:rsidRPr="009955D3" w14:paraId="76500157" w14:textId="77777777" w:rsidTr="00E864CB">
        <w:tc>
          <w:tcPr>
            <w:tcW w:w="1763" w:type="dxa"/>
          </w:tcPr>
          <w:p w14:paraId="324638B9" w14:textId="77777777" w:rsidR="00BD5CE3" w:rsidRPr="009955D3" w:rsidRDefault="00BD5CE3" w:rsidP="00E864CB">
            <w:pPr>
              <w:rPr>
                <w:rFonts w:cstheme="minorHAnsi"/>
                <w:b/>
              </w:rPr>
            </w:pPr>
          </w:p>
        </w:tc>
        <w:tc>
          <w:tcPr>
            <w:tcW w:w="3004" w:type="dxa"/>
          </w:tcPr>
          <w:p w14:paraId="4AFAD2D8" w14:textId="77777777" w:rsidR="00BD5CE3" w:rsidRPr="009955D3" w:rsidRDefault="00BD5CE3" w:rsidP="00E864CB">
            <w:pPr>
              <w:rPr>
                <w:rFonts w:cstheme="minorHAnsi"/>
              </w:rPr>
            </w:pPr>
          </w:p>
        </w:tc>
        <w:tc>
          <w:tcPr>
            <w:tcW w:w="2869" w:type="dxa"/>
          </w:tcPr>
          <w:p w14:paraId="6B7B5A9C" w14:textId="77777777" w:rsidR="00BD5CE3" w:rsidRPr="009955D3" w:rsidRDefault="00BD5CE3" w:rsidP="00E864CB">
            <w:pPr>
              <w:rPr>
                <w:rFonts w:cstheme="minorHAnsi"/>
              </w:rPr>
            </w:pPr>
            <w:r w:rsidRPr="009955D3">
              <w:rPr>
                <w:rFonts w:cstheme="minorHAnsi"/>
              </w:rPr>
              <w:t>Isabelle Brisson</w:t>
            </w:r>
          </w:p>
        </w:tc>
      </w:tr>
      <w:tr w:rsidR="00BD5CE3" w:rsidRPr="00874BCE" w14:paraId="6A6FE29A" w14:textId="77777777" w:rsidTr="00E864CB">
        <w:tc>
          <w:tcPr>
            <w:tcW w:w="1763" w:type="dxa"/>
          </w:tcPr>
          <w:p w14:paraId="76504B62" w14:textId="77777777" w:rsidR="00BD5CE3" w:rsidRPr="009955D3" w:rsidRDefault="00BD5CE3" w:rsidP="00E864CB">
            <w:pPr>
              <w:rPr>
                <w:rFonts w:cstheme="minorHAnsi"/>
                <w:b/>
              </w:rPr>
            </w:pPr>
          </w:p>
        </w:tc>
        <w:tc>
          <w:tcPr>
            <w:tcW w:w="3004" w:type="dxa"/>
          </w:tcPr>
          <w:p w14:paraId="0168D449" w14:textId="77777777" w:rsidR="00BD5CE3" w:rsidRPr="009955D3" w:rsidRDefault="00BD5CE3" w:rsidP="00E864CB">
            <w:pPr>
              <w:rPr>
                <w:rFonts w:cstheme="minorHAnsi"/>
              </w:rPr>
            </w:pPr>
            <w:r w:rsidRPr="009955D3">
              <w:rPr>
                <w:rFonts w:cstheme="minorHAnsi"/>
              </w:rPr>
              <w:t>Les conseillers :</w:t>
            </w:r>
          </w:p>
        </w:tc>
        <w:tc>
          <w:tcPr>
            <w:tcW w:w="2869" w:type="dxa"/>
          </w:tcPr>
          <w:p w14:paraId="2DA4945E" w14:textId="77777777" w:rsidR="00BD5CE3" w:rsidRPr="009955D3" w:rsidRDefault="00BD5CE3" w:rsidP="00E864CB">
            <w:pPr>
              <w:rPr>
                <w:rFonts w:cstheme="minorHAnsi"/>
                <w:lang w:val="en-CA"/>
              </w:rPr>
            </w:pPr>
            <w:r w:rsidRPr="009955D3">
              <w:rPr>
                <w:rFonts w:cstheme="minorHAnsi"/>
                <w:lang w:val="en-CA"/>
              </w:rPr>
              <w:t>Carl Woodbury</w:t>
            </w:r>
          </w:p>
          <w:p w14:paraId="3254633D" w14:textId="77777777" w:rsidR="00BD5CE3" w:rsidRPr="009955D3" w:rsidRDefault="00BD5CE3" w:rsidP="00E864CB">
            <w:pPr>
              <w:rPr>
                <w:rFonts w:cstheme="minorHAnsi"/>
                <w:lang w:val="en-CA"/>
              </w:rPr>
            </w:pPr>
            <w:r w:rsidRPr="009955D3">
              <w:rPr>
                <w:rFonts w:cstheme="minorHAnsi"/>
                <w:lang w:val="en-CA"/>
              </w:rPr>
              <w:t>Patrice Deslongchamps</w:t>
            </w:r>
          </w:p>
        </w:tc>
      </w:tr>
      <w:tr w:rsidR="00BD5CE3" w:rsidRPr="00874BCE" w14:paraId="0D32FF8F" w14:textId="77777777" w:rsidTr="00E864CB">
        <w:tc>
          <w:tcPr>
            <w:tcW w:w="1763" w:type="dxa"/>
          </w:tcPr>
          <w:p w14:paraId="6155226B" w14:textId="77777777" w:rsidR="00BD5CE3" w:rsidRPr="009955D3" w:rsidRDefault="00BD5CE3" w:rsidP="00E864CB">
            <w:pPr>
              <w:rPr>
                <w:rFonts w:cstheme="minorHAnsi"/>
                <w:b/>
                <w:lang w:val="en-CA"/>
              </w:rPr>
            </w:pPr>
          </w:p>
        </w:tc>
        <w:tc>
          <w:tcPr>
            <w:tcW w:w="3004" w:type="dxa"/>
          </w:tcPr>
          <w:p w14:paraId="1A165DC2" w14:textId="77777777" w:rsidR="00BD5CE3" w:rsidRPr="009955D3" w:rsidRDefault="00BD5CE3" w:rsidP="00E864CB">
            <w:pPr>
              <w:rPr>
                <w:rFonts w:cstheme="minorHAnsi"/>
                <w:lang w:val="en-CA"/>
              </w:rPr>
            </w:pPr>
          </w:p>
        </w:tc>
        <w:tc>
          <w:tcPr>
            <w:tcW w:w="2869" w:type="dxa"/>
          </w:tcPr>
          <w:p w14:paraId="67178AC1" w14:textId="77777777" w:rsidR="00BD5CE3" w:rsidRPr="009955D3" w:rsidRDefault="00BD5CE3" w:rsidP="00E864CB">
            <w:pPr>
              <w:rPr>
                <w:rFonts w:cstheme="minorHAnsi"/>
                <w:lang w:val="en-CA"/>
              </w:rPr>
            </w:pPr>
          </w:p>
        </w:tc>
      </w:tr>
      <w:tr w:rsidR="00BD5CE3" w:rsidRPr="009955D3" w14:paraId="629FDA22" w14:textId="77777777" w:rsidTr="00E864CB">
        <w:tc>
          <w:tcPr>
            <w:tcW w:w="1763" w:type="dxa"/>
          </w:tcPr>
          <w:p w14:paraId="25C6D12D" w14:textId="77777777" w:rsidR="00BD5CE3" w:rsidRDefault="00BD5CE3" w:rsidP="00E864CB">
            <w:pPr>
              <w:rPr>
                <w:rFonts w:cstheme="minorHAnsi"/>
                <w:b/>
                <w:lang w:val="en-CA"/>
              </w:rPr>
            </w:pPr>
          </w:p>
          <w:p w14:paraId="3A0115EC" w14:textId="77777777" w:rsidR="00874BCE" w:rsidRDefault="00874BCE" w:rsidP="00E864CB">
            <w:pPr>
              <w:rPr>
                <w:rFonts w:cstheme="minorHAnsi"/>
                <w:b/>
                <w:lang w:val="en-CA"/>
              </w:rPr>
            </w:pPr>
          </w:p>
          <w:p w14:paraId="7882C492" w14:textId="35057D4F" w:rsidR="00874BCE" w:rsidRPr="009955D3" w:rsidRDefault="00874BCE" w:rsidP="00E864CB">
            <w:pPr>
              <w:rPr>
                <w:rFonts w:cstheme="minorHAnsi"/>
                <w:b/>
                <w:lang w:val="en-CA"/>
              </w:rPr>
            </w:pPr>
            <w:proofErr w:type="gramStart"/>
            <w:r>
              <w:rPr>
                <w:rFonts w:cstheme="minorHAnsi"/>
                <w:b/>
                <w:lang w:val="en-CA"/>
              </w:rPr>
              <w:t>Absents :</w:t>
            </w:r>
            <w:proofErr w:type="gramEnd"/>
          </w:p>
        </w:tc>
        <w:tc>
          <w:tcPr>
            <w:tcW w:w="3004" w:type="dxa"/>
          </w:tcPr>
          <w:p w14:paraId="4BBC1B03" w14:textId="03A4D08D" w:rsidR="00BD5CE3" w:rsidRPr="009955D3" w:rsidRDefault="006F3218" w:rsidP="00E864CB">
            <w:pPr>
              <w:rPr>
                <w:rFonts w:cstheme="minorHAnsi"/>
              </w:rPr>
            </w:pPr>
            <w:r>
              <w:rPr>
                <w:rFonts w:cstheme="minorHAnsi"/>
              </w:rPr>
              <w:t>Le Directeur général</w:t>
            </w:r>
          </w:p>
        </w:tc>
        <w:tc>
          <w:tcPr>
            <w:tcW w:w="2869" w:type="dxa"/>
          </w:tcPr>
          <w:p w14:paraId="5A202E84" w14:textId="77777777" w:rsidR="00BD5CE3" w:rsidRDefault="006F3218" w:rsidP="00E864CB">
            <w:pPr>
              <w:rPr>
                <w:rFonts w:cstheme="minorHAnsi"/>
              </w:rPr>
            </w:pPr>
            <w:r>
              <w:rPr>
                <w:rFonts w:cstheme="minorHAnsi"/>
              </w:rPr>
              <w:t>François Rioux</w:t>
            </w:r>
          </w:p>
          <w:p w14:paraId="0EFF92BD" w14:textId="77777777" w:rsidR="00874BCE" w:rsidRDefault="00874BCE" w:rsidP="00E864CB">
            <w:pPr>
              <w:rPr>
                <w:rFonts w:cstheme="minorHAnsi"/>
              </w:rPr>
            </w:pPr>
          </w:p>
          <w:p w14:paraId="68442743" w14:textId="77777777" w:rsidR="00874BCE" w:rsidRDefault="00874BCE" w:rsidP="00E864CB">
            <w:pPr>
              <w:rPr>
                <w:rFonts w:cstheme="minorHAnsi"/>
              </w:rPr>
            </w:pPr>
            <w:r>
              <w:rPr>
                <w:rFonts w:cstheme="minorHAnsi"/>
              </w:rPr>
              <w:t>Denis Fillion</w:t>
            </w:r>
          </w:p>
          <w:p w14:paraId="0A65133E" w14:textId="1B409259" w:rsidR="00874BCE" w:rsidRPr="009955D3" w:rsidRDefault="00874BCE" w:rsidP="00E864CB">
            <w:pPr>
              <w:rPr>
                <w:rFonts w:cstheme="minorHAnsi"/>
              </w:rPr>
            </w:pPr>
            <w:r>
              <w:rPr>
                <w:rFonts w:cstheme="minorHAnsi"/>
              </w:rPr>
              <w:t>Natalia Czarnecka</w:t>
            </w:r>
          </w:p>
        </w:tc>
      </w:tr>
      <w:tr w:rsidR="00BD5CE3" w:rsidRPr="009955D3" w14:paraId="58E74731" w14:textId="77777777" w:rsidTr="00E864CB">
        <w:tc>
          <w:tcPr>
            <w:tcW w:w="1763" w:type="dxa"/>
          </w:tcPr>
          <w:p w14:paraId="2980356D" w14:textId="77777777" w:rsidR="00BD5CE3" w:rsidRPr="009955D3" w:rsidRDefault="00BD5CE3" w:rsidP="00E864CB">
            <w:pPr>
              <w:rPr>
                <w:rFonts w:cstheme="minorHAnsi"/>
                <w:b/>
              </w:rPr>
            </w:pPr>
          </w:p>
        </w:tc>
        <w:tc>
          <w:tcPr>
            <w:tcW w:w="3004" w:type="dxa"/>
          </w:tcPr>
          <w:p w14:paraId="368E5FBB" w14:textId="77777777" w:rsidR="00BD5CE3" w:rsidRPr="009955D3" w:rsidRDefault="00BD5CE3" w:rsidP="00E864CB">
            <w:pPr>
              <w:rPr>
                <w:rFonts w:cstheme="minorHAnsi"/>
              </w:rPr>
            </w:pPr>
          </w:p>
        </w:tc>
        <w:tc>
          <w:tcPr>
            <w:tcW w:w="2869" w:type="dxa"/>
          </w:tcPr>
          <w:p w14:paraId="0EFB4734" w14:textId="77777777" w:rsidR="00BD5CE3" w:rsidRPr="009955D3" w:rsidRDefault="00BD5CE3" w:rsidP="00E864CB">
            <w:pPr>
              <w:rPr>
                <w:rFonts w:cstheme="minorHAnsi"/>
              </w:rPr>
            </w:pPr>
          </w:p>
        </w:tc>
      </w:tr>
    </w:tbl>
    <w:p w14:paraId="3BA31092" w14:textId="77777777" w:rsidR="00BD5CE3" w:rsidRPr="009955D3" w:rsidRDefault="00BD5CE3" w:rsidP="00BD5CE3">
      <w:pPr>
        <w:spacing w:after="0" w:line="240" w:lineRule="auto"/>
        <w:rPr>
          <w:rFonts w:cstheme="minorHAnsi"/>
          <w:b/>
          <w:u w:val="single"/>
        </w:rPr>
      </w:pPr>
    </w:p>
    <w:p w14:paraId="79BF8ED9" w14:textId="77777777" w:rsidR="00BD5CE3" w:rsidRPr="009955D3" w:rsidRDefault="00BD5CE3" w:rsidP="00BD5CE3">
      <w:pPr>
        <w:spacing w:after="0" w:line="240" w:lineRule="auto"/>
        <w:rPr>
          <w:rFonts w:cstheme="minorHAnsi"/>
          <w:b/>
          <w:u w:val="single"/>
        </w:rPr>
      </w:pPr>
      <w:r w:rsidRPr="009955D3">
        <w:rPr>
          <w:rFonts w:cstheme="minorHAnsi"/>
          <w:b/>
          <w:u w:val="single"/>
        </w:rPr>
        <w:t xml:space="preserve">OUVERTURE DE LA SÉANCE / </w:t>
      </w:r>
      <w:r w:rsidRPr="009955D3">
        <w:rPr>
          <w:rFonts w:cstheme="minorHAnsi"/>
          <w:b/>
          <w:i/>
          <w:u w:val="single"/>
        </w:rPr>
        <w:t>OPENING OF THE SESSION</w:t>
      </w:r>
    </w:p>
    <w:p w14:paraId="44D8048E" w14:textId="77777777" w:rsidR="00BD5CE3" w:rsidRPr="009955D3" w:rsidRDefault="00BD5CE3" w:rsidP="00BD5CE3">
      <w:pPr>
        <w:spacing w:after="0" w:line="240" w:lineRule="auto"/>
        <w:rPr>
          <w:rFonts w:cstheme="minorHAnsi"/>
        </w:rPr>
      </w:pPr>
    </w:p>
    <w:p w14:paraId="2E33A0D1" w14:textId="543C724A" w:rsidR="00BD5CE3" w:rsidRPr="009955D3" w:rsidRDefault="00BD5CE3" w:rsidP="00BD5CE3">
      <w:pPr>
        <w:spacing w:after="0" w:line="240" w:lineRule="auto"/>
        <w:jc w:val="both"/>
        <w:rPr>
          <w:rFonts w:cstheme="minorHAnsi"/>
        </w:rPr>
      </w:pPr>
      <w:r w:rsidRPr="009955D3">
        <w:rPr>
          <w:rFonts w:cstheme="minorHAnsi"/>
        </w:rPr>
        <w:t>Après constatation du quorum, la séance est ouverte à 19h0</w:t>
      </w:r>
      <w:r w:rsidR="00874BCE">
        <w:rPr>
          <w:rFonts w:cstheme="minorHAnsi"/>
        </w:rPr>
        <w:t>3</w:t>
      </w:r>
      <w:r w:rsidRPr="009955D3">
        <w:rPr>
          <w:rFonts w:cstheme="minorHAnsi"/>
        </w:rPr>
        <w:t xml:space="preserve"> par M. Tom Arnold, maire de la Municipalité de Grenville-sur-la-Rouge. </w:t>
      </w:r>
      <w:r w:rsidR="007124D9">
        <w:rPr>
          <w:rFonts w:cstheme="minorHAnsi"/>
        </w:rPr>
        <w:t>Le Directeur général</w:t>
      </w:r>
      <w:r w:rsidRPr="009955D3">
        <w:rPr>
          <w:rFonts w:cstheme="minorHAnsi"/>
        </w:rPr>
        <w:t>,</w:t>
      </w:r>
      <w:r w:rsidR="007124D9">
        <w:rPr>
          <w:rFonts w:cstheme="minorHAnsi"/>
        </w:rPr>
        <w:t xml:space="preserve"> Monsieur François </w:t>
      </w:r>
      <w:r w:rsidR="007A747C">
        <w:rPr>
          <w:rFonts w:cstheme="minorHAnsi"/>
        </w:rPr>
        <w:t>Rioux</w:t>
      </w:r>
      <w:r w:rsidRPr="009955D3">
        <w:rPr>
          <w:rFonts w:cstheme="minorHAnsi"/>
        </w:rPr>
        <w:t>, est présent</w:t>
      </w:r>
      <w:r>
        <w:rPr>
          <w:rFonts w:cstheme="minorHAnsi"/>
        </w:rPr>
        <w:t xml:space="preserve"> et</w:t>
      </w:r>
      <w:r w:rsidRPr="009955D3">
        <w:rPr>
          <w:rFonts w:cstheme="minorHAnsi"/>
        </w:rPr>
        <w:t xml:space="preserve"> agit à titre de secrétaire d’assemblée.</w:t>
      </w:r>
    </w:p>
    <w:p w14:paraId="0DAD349E" w14:textId="77777777" w:rsidR="00BD5CE3" w:rsidRPr="009955D3" w:rsidRDefault="00BD5CE3" w:rsidP="00BD5CE3">
      <w:pPr>
        <w:spacing w:after="0" w:line="240" w:lineRule="auto"/>
        <w:jc w:val="both"/>
        <w:rPr>
          <w:rFonts w:cstheme="minorHAnsi"/>
        </w:rPr>
      </w:pPr>
    </w:p>
    <w:p w14:paraId="48C837D6" w14:textId="50E0EAFA" w:rsidR="00BD5CE3" w:rsidRPr="009955D3" w:rsidRDefault="00BD5CE3" w:rsidP="00BD5CE3">
      <w:pPr>
        <w:spacing w:after="0" w:line="240" w:lineRule="auto"/>
        <w:jc w:val="both"/>
        <w:rPr>
          <w:rFonts w:cstheme="minorHAnsi"/>
          <w:i/>
          <w:lang w:val="en-CA"/>
        </w:rPr>
      </w:pPr>
      <w:r w:rsidRPr="009955D3">
        <w:rPr>
          <w:rFonts w:cstheme="minorHAnsi"/>
          <w:i/>
          <w:lang w:val="en-CA"/>
        </w:rPr>
        <w:t>After finding of quorum, the regular sitting is open at 7:0</w:t>
      </w:r>
      <w:r w:rsidR="00874BCE">
        <w:rPr>
          <w:rFonts w:cstheme="minorHAnsi"/>
          <w:i/>
          <w:lang w:val="en-CA"/>
        </w:rPr>
        <w:t>3</w:t>
      </w:r>
      <w:r w:rsidRPr="009955D3">
        <w:rPr>
          <w:rFonts w:cstheme="minorHAnsi"/>
          <w:i/>
          <w:lang w:val="en-CA"/>
        </w:rPr>
        <w:t xml:space="preserve"> pm by Mr. Tom Arnold, mayor of the Municipality of Grenville-sur-la-Rouge. The </w:t>
      </w:r>
      <w:r w:rsidR="007124D9" w:rsidRPr="009955D3">
        <w:rPr>
          <w:rFonts w:cstheme="minorHAnsi"/>
          <w:i/>
          <w:lang w:val="en-CA"/>
        </w:rPr>
        <w:t>Director General</w:t>
      </w:r>
      <w:r w:rsidRPr="009955D3">
        <w:rPr>
          <w:rFonts w:cstheme="minorHAnsi"/>
          <w:i/>
          <w:lang w:val="en-CA"/>
        </w:rPr>
        <w:t xml:space="preserve">, </w:t>
      </w:r>
      <w:r w:rsidRPr="006376FC">
        <w:rPr>
          <w:rFonts w:cstheme="minorHAnsi"/>
          <w:i/>
          <w:lang w:val="en-CA"/>
        </w:rPr>
        <w:t xml:space="preserve">Mr. </w:t>
      </w:r>
      <w:r w:rsidR="007124D9">
        <w:rPr>
          <w:rFonts w:cstheme="minorHAnsi"/>
          <w:i/>
          <w:lang w:val="en-CA"/>
        </w:rPr>
        <w:t xml:space="preserve">François </w:t>
      </w:r>
      <w:r w:rsidR="007A747C">
        <w:rPr>
          <w:rFonts w:cstheme="minorHAnsi"/>
          <w:i/>
          <w:lang w:val="en-CA"/>
        </w:rPr>
        <w:t>Rioux</w:t>
      </w:r>
      <w:r w:rsidRPr="009955D3">
        <w:rPr>
          <w:rFonts w:cstheme="minorHAnsi"/>
          <w:i/>
          <w:lang w:val="en-CA"/>
        </w:rPr>
        <w:t>, is present</w:t>
      </w:r>
      <w:r>
        <w:rPr>
          <w:rFonts w:cstheme="minorHAnsi"/>
          <w:i/>
          <w:lang w:val="en-CA"/>
        </w:rPr>
        <w:t xml:space="preserve"> and </w:t>
      </w:r>
      <w:r w:rsidRPr="009955D3">
        <w:rPr>
          <w:rFonts w:cstheme="minorHAnsi"/>
          <w:i/>
          <w:lang w:val="en-CA"/>
        </w:rPr>
        <w:t xml:space="preserve">acts as secretary of the meeting. </w:t>
      </w:r>
    </w:p>
    <w:p w14:paraId="11F0E504" w14:textId="77777777" w:rsidR="00533C05" w:rsidRPr="001A4AE1" w:rsidRDefault="00533C05" w:rsidP="00B76785">
      <w:pPr>
        <w:spacing w:after="0" w:line="240" w:lineRule="auto"/>
        <w:jc w:val="both"/>
        <w:rPr>
          <w:rFonts w:cstheme="minorHAnsi"/>
          <w:i/>
          <w:lang w:val="en-CA"/>
        </w:rPr>
      </w:pPr>
    </w:p>
    <w:p w14:paraId="618E7E74" w14:textId="77777777" w:rsidR="00B76785" w:rsidRPr="009955D3" w:rsidRDefault="00B76785" w:rsidP="00B76785">
      <w:pPr>
        <w:spacing w:after="0" w:line="240" w:lineRule="auto"/>
        <w:jc w:val="both"/>
        <w:outlineLvl w:val="0"/>
        <w:rPr>
          <w:rFonts w:cstheme="minorHAnsi"/>
          <w:b/>
          <w:i/>
          <w:u w:val="single"/>
        </w:rPr>
      </w:pPr>
      <w:r w:rsidRPr="009955D3">
        <w:rPr>
          <w:rFonts w:cstheme="minorHAnsi"/>
          <w:b/>
          <w:u w:val="single"/>
        </w:rPr>
        <w:t>PÉRIODE DE QUESTION</w:t>
      </w:r>
      <w:r w:rsidRPr="009955D3">
        <w:rPr>
          <w:rFonts w:cstheme="minorHAnsi"/>
          <w:b/>
          <w:i/>
          <w:u w:val="single"/>
        </w:rPr>
        <w:t xml:space="preserve"> / AUDIENCE QUESTION PERIOD</w:t>
      </w:r>
    </w:p>
    <w:p w14:paraId="3296043B" w14:textId="77777777" w:rsidR="00B76785" w:rsidRPr="009955D3" w:rsidRDefault="00B76785" w:rsidP="00B76785">
      <w:pPr>
        <w:spacing w:after="0" w:line="240" w:lineRule="auto"/>
        <w:jc w:val="both"/>
        <w:outlineLvl w:val="0"/>
        <w:rPr>
          <w:rFonts w:cstheme="minorHAnsi"/>
          <w:b/>
          <w:i/>
          <w:u w:val="single"/>
        </w:rPr>
      </w:pPr>
    </w:p>
    <w:p w14:paraId="402D07FA" w14:textId="77777777" w:rsidR="00B76785" w:rsidRPr="009955D3" w:rsidRDefault="00B76785" w:rsidP="00B76785">
      <w:pPr>
        <w:spacing w:after="0" w:line="240" w:lineRule="auto"/>
        <w:jc w:val="both"/>
        <w:outlineLvl w:val="0"/>
        <w:rPr>
          <w:rFonts w:cstheme="minorHAnsi"/>
          <w:b/>
          <w:i/>
          <w:u w:val="single"/>
        </w:rPr>
      </w:pPr>
      <w:r w:rsidRPr="009955D3">
        <w:rPr>
          <w:rFonts w:cstheme="minorHAnsi"/>
          <w:b/>
          <w:u w:val="single"/>
        </w:rPr>
        <w:t>ADOPTION DE L’ORDRE DU JOUR</w:t>
      </w:r>
      <w:r w:rsidRPr="009955D3">
        <w:rPr>
          <w:rFonts w:cstheme="minorHAnsi"/>
          <w:b/>
          <w:i/>
          <w:u w:val="single"/>
        </w:rPr>
        <w:t xml:space="preserve"> / ADOPTION ON THE AGENDA</w:t>
      </w:r>
    </w:p>
    <w:p w14:paraId="1A97D2AC" w14:textId="77777777" w:rsidR="00564CAA" w:rsidRPr="009955D3" w:rsidRDefault="00564CAA" w:rsidP="00B76785">
      <w:pPr>
        <w:spacing w:after="0" w:line="240" w:lineRule="auto"/>
        <w:jc w:val="both"/>
        <w:outlineLvl w:val="0"/>
        <w:rPr>
          <w:rFonts w:cstheme="minorHAnsi"/>
          <w:b/>
          <w:i/>
          <w:u w:val="single"/>
        </w:rPr>
      </w:pPr>
    </w:p>
    <w:p w14:paraId="50E03B82" w14:textId="77777777" w:rsidR="00874BCE" w:rsidRPr="00002CA7" w:rsidRDefault="00874BCE" w:rsidP="00317A26">
      <w:pPr>
        <w:spacing w:after="0" w:line="252" w:lineRule="auto"/>
        <w:ind w:hanging="1843"/>
        <w:jc w:val="both"/>
        <w:rPr>
          <w:rFonts w:cs="Arial"/>
          <w:b/>
        </w:rPr>
      </w:pPr>
      <w:r w:rsidRPr="004469A8">
        <w:rPr>
          <w:rFonts w:cstheme="minorHAnsi"/>
          <w:b/>
          <w:sz w:val="20"/>
          <w:szCs w:val="20"/>
        </w:rPr>
        <w:t>2024-</w:t>
      </w:r>
      <w:r>
        <w:rPr>
          <w:rFonts w:cstheme="minorHAnsi"/>
          <w:b/>
          <w:sz w:val="20"/>
          <w:szCs w:val="20"/>
        </w:rPr>
        <w:t>08-272</w:t>
      </w:r>
      <w:r w:rsidRPr="00002CA7">
        <w:rPr>
          <w:rFonts w:cstheme="minorHAnsi"/>
          <w:b/>
        </w:rPr>
        <w:tab/>
      </w:r>
      <w:r w:rsidRPr="00002CA7">
        <w:rPr>
          <w:rFonts w:cs="Arial"/>
          <w:b/>
        </w:rPr>
        <w:t>Adoption de l’ordre du jour</w:t>
      </w:r>
    </w:p>
    <w:p w14:paraId="4557B933" w14:textId="77777777" w:rsidR="00874BCE" w:rsidRPr="00BF6EF3" w:rsidRDefault="00874BCE" w:rsidP="00874BCE">
      <w:pPr>
        <w:spacing w:after="0" w:line="252" w:lineRule="auto"/>
        <w:jc w:val="both"/>
        <w:rPr>
          <w:rFonts w:cstheme="minorHAnsi"/>
          <w:b/>
          <w:u w:val="single"/>
        </w:rPr>
      </w:pPr>
    </w:p>
    <w:p w14:paraId="5168C499" w14:textId="77777777" w:rsidR="00874BCE" w:rsidRPr="004C0EAA" w:rsidRDefault="00874BCE" w:rsidP="00874BCE">
      <w:pPr>
        <w:pBdr>
          <w:bottom w:val="single" w:sz="12" w:space="1" w:color="auto"/>
        </w:pBdr>
        <w:spacing w:after="0" w:line="252" w:lineRule="auto"/>
        <w:jc w:val="both"/>
        <w:rPr>
          <w:rFonts w:cs="Arial"/>
          <w:b/>
          <w:i/>
        </w:rPr>
      </w:pPr>
      <w:r w:rsidRPr="004C0EAA">
        <w:rPr>
          <w:rFonts w:cs="Arial"/>
          <w:b/>
          <w:i/>
        </w:rPr>
        <w:t>Adoption of the agenda</w:t>
      </w:r>
    </w:p>
    <w:p w14:paraId="3B4B1113" w14:textId="77777777" w:rsidR="00874BCE" w:rsidRPr="00D963BA" w:rsidRDefault="00874BCE" w:rsidP="00874BCE">
      <w:pPr>
        <w:pStyle w:val="Sansinterligne"/>
        <w:spacing w:line="252" w:lineRule="auto"/>
        <w:jc w:val="both"/>
        <w:rPr>
          <w:rFonts w:cs="Arial"/>
          <w:b/>
        </w:rPr>
      </w:pPr>
    </w:p>
    <w:p w14:paraId="49DAEA88" w14:textId="77777777" w:rsidR="00874BCE" w:rsidRPr="00BF6EF3" w:rsidRDefault="00874BCE" w:rsidP="00874BCE">
      <w:pPr>
        <w:pStyle w:val="Sansinterligne"/>
        <w:spacing w:line="252" w:lineRule="auto"/>
        <w:jc w:val="both"/>
        <w:rPr>
          <w:rFonts w:cs="Arial"/>
        </w:rPr>
      </w:pPr>
      <w:r w:rsidRPr="00BF6EF3">
        <w:rPr>
          <w:rFonts w:cs="Arial"/>
        </w:rPr>
        <w:t>Il est proposé par</w:t>
      </w:r>
      <w:r>
        <w:rPr>
          <w:rFonts w:cs="Arial"/>
        </w:rPr>
        <w:t xml:space="preserve"> madame la conseillère Isabelle Brisson </w:t>
      </w:r>
      <w:r w:rsidRPr="00BF6EF3">
        <w:rPr>
          <w:rFonts w:cs="Arial"/>
        </w:rPr>
        <w:t>et résolu que l’ordre du jour de la présente séance soit adopté tel que déposé.</w:t>
      </w:r>
    </w:p>
    <w:p w14:paraId="6E643B12" w14:textId="77777777" w:rsidR="00874BCE" w:rsidRPr="00BF6EF3" w:rsidRDefault="00874BCE" w:rsidP="00874BCE">
      <w:pPr>
        <w:pStyle w:val="Sansinterligne"/>
        <w:spacing w:line="252" w:lineRule="auto"/>
        <w:jc w:val="both"/>
        <w:rPr>
          <w:rFonts w:cs="Arial"/>
        </w:rPr>
      </w:pPr>
    </w:p>
    <w:p w14:paraId="163B0F50" w14:textId="77777777" w:rsidR="00874BCE" w:rsidRPr="00BF6EF3" w:rsidRDefault="00874BCE" w:rsidP="00874BCE">
      <w:pPr>
        <w:pStyle w:val="Sansinterligne"/>
        <w:spacing w:line="252" w:lineRule="auto"/>
        <w:jc w:val="both"/>
        <w:rPr>
          <w:rFonts w:cs="Arial"/>
          <w:i/>
          <w:lang w:val="en-CA"/>
        </w:rPr>
      </w:pPr>
      <w:r w:rsidRPr="00BF6EF3">
        <w:rPr>
          <w:rFonts w:cs="Arial"/>
          <w:i/>
          <w:lang w:val="en-CA"/>
        </w:rPr>
        <w:t>It is proposed by Councillor</w:t>
      </w:r>
      <w:r>
        <w:rPr>
          <w:rFonts w:cs="Arial"/>
          <w:i/>
          <w:lang w:val="en-CA"/>
        </w:rPr>
        <w:t xml:space="preserve"> Isabelle Brisson</w:t>
      </w:r>
      <w:r w:rsidRPr="00BF6EF3">
        <w:rPr>
          <w:rFonts w:cs="Arial"/>
          <w:i/>
          <w:lang w:val="en-CA"/>
        </w:rPr>
        <w:t xml:space="preserve"> and resolved to approve the agenda of the current council sitting as written. </w:t>
      </w:r>
    </w:p>
    <w:p w14:paraId="75EAAE63" w14:textId="77777777" w:rsidR="00745916" w:rsidRPr="00874BCE" w:rsidRDefault="00745916" w:rsidP="00874BCE">
      <w:pPr>
        <w:spacing w:after="0" w:line="240" w:lineRule="auto"/>
        <w:outlineLvl w:val="0"/>
        <w:rPr>
          <w:rFonts w:cstheme="minorHAnsi"/>
          <w:b/>
          <w:u w:val="single"/>
          <w:lang w:val="en-CA"/>
        </w:rPr>
      </w:pPr>
    </w:p>
    <w:p w14:paraId="47310FC3" w14:textId="77777777" w:rsidR="00AB397E" w:rsidRPr="009955D3" w:rsidRDefault="00AB397E" w:rsidP="00B76785">
      <w:pPr>
        <w:spacing w:after="0" w:line="240" w:lineRule="auto"/>
        <w:jc w:val="right"/>
        <w:rPr>
          <w:rFonts w:cstheme="minorHAnsi"/>
        </w:rPr>
      </w:pPr>
      <w:r w:rsidRPr="009955D3">
        <w:rPr>
          <w:rFonts w:cstheme="minorHAnsi"/>
        </w:rPr>
        <w:t>Adopté à l’unanimité des conseillers</w:t>
      </w:r>
    </w:p>
    <w:p w14:paraId="40369929" w14:textId="77777777" w:rsidR="00B76785" w:rsidRPr="009955D3" w:rsidRDefault="00AB397E" w:rsidP="00B76785">
      <w:pPr>
        <w:spacing w:after="0" w:line="240"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99E9443" w14:textId="77777777" w:rsidR="00AB397E" w:rsidRPr="009955D3" w:rsidRDefault="00AB397E" w:rsidP="00B76785">
      <w:pPr>
        <w:spacing w:after="0" w:line="240" w:lineRule="auto"/>
        <w:jc w:val="right"/>
        <w:rPr>
          <w:rFonts w:cstheme="minorHAnsi"/>
          <w:i/>
        </w:rPr>
      </w:pPr>
    </w:p>
    <w:p w14:paraId="23AA8411" w14:textId="77777777" w:rsidR="00AB397E" w:rsidRPr="009955D3" w:rsidRDefault="00AB397E" w:rsidP="00B76785">
      <w:pPr>
        <w:spacing w:after="0" w:line="240" w:lineRule="auto"/>
        <w:jc w:val="right"/>
        <w:rPr>
          <w:rFonts w:cstheme="minorHAnsi"/>
          <w:i/>
        </w:rPr>
      </w:pPr>
    </w:p>
    <w:p w14:paraId="5F993CB7" w14:textId="77777777" w:rsidR="00B76785" w:rsidRPr="009955D3" w:rsidRDefault="00B76785" w:rsidP="00B76785">
      <w:pPr>
        <w:spacing w:after="0" w:line="240" w:lineRule="auto"/>
        <w:jc w:val="both"/>
        <w:outlineLvl w:val="0"/>
        <w:rPr>
          <w:rFonts w:cstheme="minorHAnsi"/>
          <w:b/>
          <w:i/>
          <w:u w:val="single"/>
        </w:rPr>
      </w:pPr>
      <w:r w:rsidRPr="009955D3">
        <w:rPr>
          <w:rFonts w:cstheme="minorHAnsi"/>
          <w:b/>
          <w:u w:val="single"/>
        </w:rPr>
        <w:t xml:space="preserve">ADOPTION DES PROCÈS-VERBAUX / </w:t>
      </w:r>
      <w:r w:rsidRPr="009955D3">
        <w:rPr>
          <w:rFonts w:cstheme="minorHAnsi"/>
          <w:b/>
          <w:i/>
          <w:u w:val="single"/>
        </w:rPr>
        <w:t>ADOPTION OF THE MINUTES</w:t>
      </w:r>
    </w:p>
    <w:p w14:paraId="14BB2FB2" w14:textId="77777777" w:rsidR="00564CAA" w:rsidRPr="009955D3" w:rsidRDefault="00564CAA" w:rsidP="00B76785">
      <w:pPr>
        <w:spacing w:after="0" w:line="240" w:lineRule="auto"/>
        <w:jc w:val="both"/>
        <w:outlineLvl w:val="0"/>
        <w:rPr>
          <w:rFonts w:cstheme="minorHAnsi"/>
          <w:b/>
          <w:i/>
          <w:u w:val="single"/>
        </w:rPr>
      </w:pPr>
    </w:p>
    <w:p w14:paraId="301F3F5D" w14:textId="77777777" w:rsidR="00874BCE" w:rsidRPr="00E9231C" w:rsidRDefault="00874BCE" w:rsidP="00317A26">
      <w:pPr>
        <w:spacing w:after="0" w:line="252" w:lineRule="auto"/>
        <w:ind w:hanging="1843"/>
        <w:jc w:val="both"/>
        <w:rPr>
          <w:rFonts w:cstheme="minorHAnsi"/>
          <w:b/>
        </w:rPr>
      </w:pPr>
      <w:r w:rsidRPr="00E9231C">
        <w:rPr>
          <w:rFonts w:cstheme="minorHAnsi"/>
          <w:b/>
          <w:sz w:val="20"/>
          <w:szCs w:val="20"/>
        </w:rPr>
        <w:t>2024-</w:t>
      </w:r>
      <w:r>
        <w:rPr>
          <w:rFonts w:cstheme="minorHAnsi"/>
          <w:b/>
          <w:sz w:val="20"/>
          <w:szCs w:val="20"/>
        </w:rPr>
        <w:t>08</w:t>
      </w:r>
      <w:r w:rsidRPr="00E9231C">
        <w:rPr>
          <w:rFonts w:cstheme="minorHAnsi"/>
          <w:b/>
          <w:sz w:val="20"/>
          <w:szCs w:val="20"/>
        </w:rPr>
        <w:t>-</w:t>
      </w:r>
      <w:r>
        <w:rPr>
          <w:rFonts w:cstheme="minorHAnsi"/>
          <w:b/>
          <w:sz w:val="20"/>
          <w:szCs w:val="20"/>
        </w:rPr>
        <w:t>273</w:t>
      </w:r>
      <w:r w:rsidRPr="00E9231C">
        <w:rPr>
          <w:rFonts w:cstheme="minorHAnsi"/>
          <w:b/>
        </w:rPr>
        <w:tab/>
        <w:t xml:space="preserve">Adoption </w:t>
      </w:r>
      <w:r w:rsidRPr="006E4799">
        <w:rPr>
          <w:rFonts w:cstheme="minorHAnsi"/>
          <w:b/>
        </w:rPr>
        <w:t xml:space="preserve">des procès-verbaux </w:t>
      </w:r>
      <w:r w:rsidRPr="00E9231C">
        <w:rPr>
          <w:rFonts w:cstheme="minorHAnsi"/>
          <w:b/>
        </w:rPr>
        <w:t xml:space="preserve">de la séance ordinaire du conseil municipal </w:t>
      </w:r>
      <w:bookmarkStart w:id="0" w:name="_Hlk173745652"/>
      <w:r w:rsidRPr="00E9231C">
        <w:rPr>
          <w:rFonts w:cstheme="minorHAnsi"/>
          <w:b/>
        </w:rPr>
        <w:t xml:space="preserve">tenue le </w:t>
      </w:r>
      <w:r>
        <w:rPr>
          <w:rFonts w:cstheme="minorHAnsi"/>
          <w:b/>
        </w:rPr>
        <w:t xml:space="preserve">9 juillet 2024 </w:t>
      </w:r>
      <w:r w:rsidRPr="006E4799">
        <w:rPr>
          <w:rFonts w:cstheme="minorHAnsi"/>
          <w:b/>
        </w:rPr>
        <w:t>et de la séance extraordinaire du conseil municipal tenue le</w:t>
      </w:r>
      <w:r>
        <w:rPr>
          <w:rFonts w:cstheme="minorHAnsi"/>
          <w:b/>
        </w:rPr>
        <w:t xml:space="preserve"> 30 juillet 2024</w:t>
      </w:r>
      <w:bookmarkEnd w:id="0"/>
    </w:p>
    <w:p w14:paraId="39CE8E6E" w14:textId="77777777" w:rsidR="00874BCE" w:rsidRPr="00E9231C" w:rsidRDefault="00874BCE" w:rsidP="00874BCE">
      <w:pPr>
        <w:spacing w:after="0" w:line="252" w:lineRule="auto"/>
        <w:jc w:val="both"/>
        <w:rPr>
          <w:rFonts w:cstheme="minorHAnsi"/>
          <w:b/>
        </w:rPr>
      </w:pPr>
    </w:p>
    <w:p w14:paraId="443ADBEA" w14:textId="77777777" w:rsidR="00874BCE" w:rsidRDefault="00874BCE" w:rsidP="00874BCE">
      <w:pPr>
        <w:pBdr>
          <w:bottom w:val="single" w:sz="12" w:space="1" w:color="auto"/>
        </w:pBdr>
        <w:spacing w:after="0" w:line="252" w:lineRule="auto"/>
        <w:jc w:val="both"/>
        <w:rPr>
          <w:rFonts w:cstheme="minorHAnsi"/>
          <w:b/>
          <w:i/>
          <w:lang w:val="en-CA"/>
        </w:rPr>
      </w:pPr>
      <w:r w:rsidRPr="00E9231C">
        <w:rPr>
          <w:rFonts w:cstheme="minorHAnsi"/>
          <w:b/>
          <w:i/>
          <w:lang w:val="en-CA"/>
        </w:rPr>
        <w:t xml:space="preserve">Adoption of the minutes of the regular session held on </w:t>
      </w:r>
      <w:r>
        <w:rPr>
          <w:rFonts w:cstheme="minorHAnsi"/>
          <w:b/>
          <w:i/>
          <w:lang w:val="en-CA"/>
        </w:rPr>
        <w:t xml:space="preserve">July 9, </w:t>
      </w:r>
      <w:proofErr w:type="gramStart"/>
      <w:r>
        <w:rPr>
          <w:rFonts w:cstheme="minorHAnsi"/>
          <w:b/>
          <w:i/>
          <w:lang w:val="en-CA"/>
        </w:rPr>
        <w:t>2024</w:t>
      </w:r>
      <w:proofErr w:type="gramEnd"/>
      <w:r w:rsidRPr="006E4799">
        <w:rPr>
          <w:rFonts w:cs="Arial"/>
          <w:b/>
          <w:i/>
          <w:lang w:val="en-CA"/>
        </w:rPr>
        <w:t xml:space="preserve"> and of the special meeting of the municipal council held on</w:t>
      </w:r>
      <w:r>
        <w:rPr>
          <w:rFonts w:cs="Arial"/>
          <w:b/>
          <w:i/>
          <w:lang w:val="en-CA"/>
        </w:rPr>
        <w:t xml:space="preserve"> July 30, 2024</w:t>
      </w:r>
    </w:p>
    <w:p w14:paraId="21138490" w14:textId="77777777" w:rsidR="00874BCE" w:rsidRPr="00E9231C" w:rsidRDefault="00874BCE" w:rsidP="00874BCE">
      <w:pPr>
        <w:spacing w:after="0" w:line="252" w:lineRule="auto"/>
        <w:jc w:val="both"/>
        <w:rPr>
          <w:rFonts w:cstheme="minorHAnsi"/>
          <w:b/>
          <w:i/>
          <w:lang w:val="en-CA"/>
        </w:rPr>
      </w:pPr>
    </w:p>
    <w:p w14:paraId="04D15904" w14:textId="77777777" w:rsidR="00874BCE" w:rsidRPr="005E31F5" w:rsidRDefault="00874BCE" w:rsidP="00874BCE">
      <w:pPr>
        <w:spacing w:line="252" w:lineRule="auto"/>
        <w:jc w:val="both"/>
        <w:rPr>
          <w:rFonts w:cs="Arial"/>
        </w:rPr>
      </w:pPr>
      <w:r w:rsidRPr="005E31F5">
        <w:rPr>
          <w:rFonts w:cs="Arial"/>
        </w:rPr>
        <w:t>Il est proposé par</w:t>
      </w:r>
      <w:r>
        <w:rPr>
          <w:rFonts w:cs="Arial"/>
        </w:rPr>
        <w:t xml:space="preserve"> madame la conseillère Manon Jutras</w:t>
      </w:r>
      <w:r w:rsidRPr="005E31F5">
        <w:rPr>
          <w:rFonts w:cs="Arial"/>
        </w:rPr>
        <w:t xml:space="preserve"> et résolu que </w:t>
      </w:r>
      <w:r w:rsidRPr="00886909">
        <w:rPr>
          <w:rFonts w:cs="Arial"/>
        </w:rPr>
        <w:t xml:space="preserve">les procès-verbaux de la séance ordinaire du conseil municipal tenue le 9 juillet 2024 et de la séance </w:t>
      </w:r>
      <w:r w:rsidRPr="00886909">
        <w:rPr>
          <w:rFonts w:cs="Arial"/>
        </w:rPr>
        <w:lastRenderedPageBreak/>
        <w:t>extraordinaire du conseil municipal tenue le 30 juillet 2024</w:t>
      </w:r>
      <w:r>
        <w:rPr>
          <w:rFonts w:cs="Arial"/>
        </w:rPr>
        <w:t xml:space="preserve"> </w:t>
      </w:r>
      <w:r w:rsidRPr="00886909">
        <w:rPr>
          <w:rFonts w:cs="Arial"/>
        </w:rPr>
        <w:t>soient approuvés tels que déposés</w:t>
      </w:r>
      <w:r w:rsidRPr="005E31F5">
        <w:rPr>
          <w:rFonts w:cs="Arial"/>
        </w:rPr>
        <w:t>.</w:t>
      </w:r>
    </w:p>
    <w:p w14:paraId="08A6FF02" w14:textId="55D4F2E3" w:rsidR="00745916" w:rsidRPr="00874BCE" w:rsidRDefault="00874BCE" w:rsidP="00874BCE">
      <w:pPr>
        <w:spacing w:line="252" w:lineRule="auto"/>
        <w:jc w:val="both"/>
        <w:rPr>
          <w:rFonts w:cs="Arial"/>
          <w:i/>
          <w:lang w:val="en-CA"/>
        </w:rPr>
      </w:pPr>
      <w:r w:rsidRPr="005E31F5">
        <w:rPr>
          <w:rFonts w:cs="Arial"/>
          <w:i/>
          <w:lang w:val="en-CA"/>
        </w:rPr>
        <w:t xml:space="preserve">It is </w:t>
      </w:r>
      <w:r>
        <w:rPr>
          <w:rFonts w:cs="Arial"/>
          <w:i/>
          <w:lang w:val="en-CA"/>
        </w:rPr>
        <w:t>proposed</w:t>
      </w:r>
      <w:r w:rsidRPr="005E31F5">
        <w:rPr>
          <w:rFonts w:cs="Arial"/>
          <w:i/>
          <w:lang w:val="en-CA"/>
        </w:rPr>
        <w:t xml:space="preserve"> by </w:t>
      </w:r>
      <w:r>
        <w:rPr>
          <w:rFonts w:cs="Arial"/>
          <w:i/>
          <w:lang w:val="en-CA"/>
        </w:rPr>
        <w:t>Councillor Manon Jutras</w:t>
      </w:r>
      <w:r w:rsidRPr="005E31F5">
        <w:rPr>
          <w:rFonts w:cs="Arial"/>
          <w:i/>
          <w:lang w:val="en-CA"/>
        </w:rPr>
        <w:t xml:space="preserve"> and resolved </w:t>
      </w:r>
      <w:r w:rsidRPr="006E4799">
        <w:rPr>
          <w:rFonts w:cs="Arial"/>
          <w:i/>
          <w:lang w:val="en-CA"/>
        </w:rPr>
        <w:t xml:space="preserve">that the minutes of the regular meeting of the municipal council </w:t>
      </w:r>
      <w:r w:rsidRPr="00886909">
        <w:rPr>
          <w:rFonts w:cs="Arial"/>
          <w:i/>
          <w:lang w:val="en-CA"/>
        </w:rPr>
        <w:t>held on July 9, 2024, and of the special meeting of the municipal council held on July 30, 2024</w:t>
      </w:r>
      <w:r>
        <w:rPr>
          <w:rFonts w:cs="Arial"/>
          <w:i/>
          <w:lang w:val="en-CA"/>
        </w:rPr>
        <w:t xml:space="preserve">, </w:t>
      </w:r>
      <w:r w:rsidRPr="006E4799">
        <w:rPr>
          <w:rFonts w:cs="Arial"/>
          <w:i/>
          <w:lang w:val="en-CA"/>
        </w:rPr>
        <w:t>be approved as written</w:t>
      </w:r>
      <w:r>
        <w:rPr>
          <w:rFonts w:cs="Arial"/>
          <w:i/>
          <w:lang w:val="en-CA"/>
        </w:rPr>
        <w:t>.</w:t>
      </w:r>
    </w:p>
    <w:p w14:paraId="09919D5D" w14:textId="77777777" w:rsidR="00C32EF3" w:rsidRPr="009955D3" w:rsidRDefault="00C32EF3" w:rsidP="00C32EF3">
      <w:pPr>
        <w:spacing w:after="0" w:line="240" w:lineRule="auto"/>
        <w:jc w:val="right"/>
        <w:rPr>
          <w:rFonts w:cstheme="minorHAnsi"/>
        </w:rPr>
      </w:pPr>
      <w:r w:rsidRPr="009955D3">
        <w:rPr>
          <w:rFonts w:cstheme="minorHAnsi"/>
        </w:rPr>
        <w:t>Adopté à l’unanimité des conseillers</w:t>
      </w:r>
    </w:p>
    <w:p w14:paraId="324EA927" w14:textId="77777777" w:rsidR="00C32EF3" w:rsidRPr="009955D3" w:rsidRDefault="00C32EF3" w:rsidP="00C32EF3">
      <w:pPr>
        <w:spacing w:after="0" w:line="240"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1EA4F07F" w14:textId="77777777" w:rsidR="00C32EF3" w:rsidRPr="009955D3" w:rsidRDefault="00C32EF3" w:rsidP="00B76785">
      <w:pPr>
        <w:spacing w:after="0" w:line="240" w:lineRule="auto"/>
        <w:rPr>
          <w:rFonts w:eastAsia="Times New Roman" w:cstheme="minorHAnsi"/>
          <w:i/>
          <w:lang w:eastAsia="fr-CA"/>
        </w:rPr>
      </w:pPr>
    </w:p>
    <w:p w14:paraId="38AAFC9F" w14:textId="77777777" w:rsidR="00B76785" w:rsidRPr="009955D3" w:rsidRDefault="00B76785" w:rsidP="00564CAA">
      <w:pPr>
        <w:spacing w:after="0" w:line="240" w:lineRule="auto"/>
        <w:rPr>
          <w:rFonts w:cstheme="minorHAnsi"/>
          <w:b/>
          <w:i/>
          <w:u w:val="single"/>
        </w:rPr>
      </w:pPr>
      <w:r w:rsidRPr="009955D3">
        <w:rPr>
          <w:rFonts w:cstheme="minorHAnsi"/>
          <w:b/>
          <w:u w:val="single"/>
        </w:rPr>
        <w:t xml:space="preserve">RAPPORT DU MAIRE ET RAPPORT DES COMITÉS / </w:t>
      </w:r>
      <w:r w:rsidRPr="009955D3">
        <w:rPr>
          <w:rFonts w:cstheme="minorHAnsi"/>
          <w:b/>
          <w:i/>
          <w:u w:val="single"/>
        </w:rPr>
        <w:t>MAYOR AND COMMITTEES REPORTS</w:t>
      </w:r>
    </w:p>
    <w:p w14:paraId="0D02B545" w14:textId="77777777" w:rsidR="00B76785" w:rsidRPr="009955D3" w:rsidRDefault="00B76785" w:rsidP="00B76785">
      <w:pPr>
        <w:spacing w:after="0" w:line="240" w:lineRule="auto"/>
        <w:outlineLvl w:val="0"/>
        <w:rPr>
          <w:rFonts w:cstheme="minorHAnsi"/>
        </w:rPr>
      </w:pPr>
    </w:p>
    <w:p w14:paraId="3BF0BD62" w14:textId="77777777" w:rsidR="00B76785" w:rsidRPr="009955D3" w:rsidRDefault="00B76785" w:rsidP="00B76785">
      <w:pPr>
        <w:spacing w:after="0" w:line="240" w:lineRule="auto"/>
        <w:outlineLvl w:val="0"/>
        <w:rPr>
          <w:rFonts w:cstheme="minorHAnsi"/>
          <w:b/>
          <w:i/>
          <w:u w:val="single"/>
        </w:rPr>
      </w:pPr>
      <w:r w:rsidRPr="009955D3">
        <w:rPr>
          <w:rFonts w:cstheme="minorHAnsi"/>
          <w:b/>
          <w:u w:val="single"/>
        </w:rPr>
        <w:t xml:space="preserve">FINANCES ET ADMINISTRATION / </w:t>
      </w:r>
      <w:r w:rsidRPr="009955D3">
        <w:rPr>
          <w:rFonts w:cstheme="minorHAnsi"/>
          <w:b/>
          <w:i/>
          <w:u w:val="single"/>
        </w:rPr>
        <w:t>FINANCE AND ADMINISTRATION</w:t>
      </w:r>
    </w:p>
    <w:p w14:paraId="1D9E1D9D" w14:textId="77777777" w:rsidR="00564CAA" w:rsidRPr="009955D3" w:rsidRDefault="00564CAA" w:rsidP="00B76785">
      <w:pPr>
        <w:spacing w:after="0" w:line="240" w:lineRule="auto"/>
        <w:outlineLvl w:val="0"/>
        <w:rPr>
          <w:rFonts w:cstheme="minorHAnsi"/>
          <w:b/>
          <w:i/>
          <w:u w:val="single"/>
        </w:rPr>
      </w:pPr>
    </w:p>
    <w:p w14:paraId="64040F57" w14:textId="77777777" w:rsidR="00874BCE" w:rsidRPr="00AD749F" w:rsidRDefault="00874BCE" w:rsidP="00317A26">
      <w:pPr>
        <w:spacing w:after="0" w:line="245" w:lineRule="auto"/>
        <w:ind w:hanging="1843"/>
        <w:jc w:val="both"/>
        <w:rPr>
          <w:rFonts w:cstheme="minorHAnsi"/>
          <w:b/>
          <w:u w:val="single"/>
        </w:rPr>
      </w:pPr>
      <w:r w:rsidRPr="004469A8">
        <w:rPr>
          <w:rFonts w:cstheme="minorHAnsi"/>
          <w:b/>
          <w:sz w:val="20"/>
          <w:szCs w:val="20"/>
        </w:rPr>
        <w:t>2024-</w:t>
      </w:r>
      <w:r>
        <w:rPr>
          <w:rFonts w:cstheme="minorHAnsi"/>
          <w:b/>
          <w:sz w:val="20"/>
          <w:szCs w:val="20"/>
        </w:rPr>
        <w:t>08</w:t>
      </w:r>
      <w:r w:rsidRPr="004469A8">
        <w:rPr>
          <w:rFonts w:cstheme="minorHAnsi"/>
          <w:b/>
          <w:sz w:val="20"/>
          <w:szCs w:val="20"/>
        </w:rPr>
        <w:t>-</w:t>
      </w:r>
      <w:r>
        <w:rPr>
          <w:rFonts w:cstheme="minorHAnsi"/>
          <w:b/>
          <w:sz w:val="20"/>
          <w:szCs w:val="20"/>
        </w:rPr>
        <w:t>274</w:t>
      </w:r>
      <w:r w:rsidRPr="00AD749F">
        <w:rPr>
          <w:rFonts w:cstheme="minorHAnsi"/>
          <w:b/>
        </w:rPr>
        <w:tab/>
      </w:r>
      <w:r>
        <w:rPr>
          <w:rFonts w:cstheme="minorHAnsi"/>
          <w:b/>
        </w:rPr>
        <w:t>Approbation des comptes à payer au 13 août 2024</w:t>
      </w:r>
    </w:p>
    <w:p w14:paraId="0ACD5A32" w14:textId="77777777" w:rsidR="00874BCE" w:rsidRPr="00AD749F" w:rsidRDefault="00874BCE" w:rsidP="00874BCE">
      <w:pPr>
        <w:spacing w:after="0" w:line="245" w:lineRule="auto"/>
        <w:jc w:val="both"/>
        <w:rPr>
          <w:rFonts w:cstheme="minorHAnsi"/>
          <w:b/>
        </w:rPr>
      </w:pPr>
    </w:p>
    <w:p w14:paraId="0309DEA0" w14:textId="77777777" w:rsidR="00874BCE" w:rsidRDefault="00874BCE" w:rsidP="00874BCE">
      <w:pPr>
        <w:pBdr>
          <w:bottom w:val="single" w:sz="12" w:space="1" w:color="auto"/>
        </w:pBdr>
        <w:spacing w:after="0" w:line="245" w:lineRule="auto"/>
        <w:jc w:val="both"/>
        <w:rPr>
          <w:rFonts w:cstheme="minorHAnsi"/>
          <w:b/>
          <w:i/>
          <w:lang w:val="en-CA"/>
        </w:rPr>
      </w:pPr>
      <w:r w:rsidRPr="0031136C">
        <w:rPr>
          <w:rFonts w:cstheme="minorHAnsi"/>
          <w:b/>
          <w:i/>
          <w:lang w:val="en-CA"/>
        </w:rPr>
        <w:t>A</w:t>
      </w:r>
      <w:r>
        <w:rPr>
          <w:rFonts w:cstheme="minorHAnsi"/>
          <w:b/>
          <w:i/>
          <w:lang w:val="en-CA"/>
        </w:rPr>
        <w:t>pproval of accounts payable as of August 13, 2024</w:t>
      </w:r>
    </w:p>
    <w:p w14:paraId="2CAE44EB" w14:textId="77777777" w:rsidR="00874BCE" w:rsidRPr="004D204D" w:rsidRDefault="00874BCE" w:rsidP="00874BCE">
      <w:pPr>
        <w:spacing w:after="0" w:line="245" w:lineRule="auto"/>
        <w:jc w:val="both"/>
        <w:rPr>
          <w:rFonts w:cstheme="minorHAnsi"/>
          <w:b/>
          <w:i/>
          <w:u w:val="single"/>
          <w:lang w:val="en-CA"/>
        </w:rPr>
      </w:pPr>
    </w:p>
    <w:p w14:paraId="3496A5F8" w14:textId="77777777" w:rsidR="00874BCE" w:rsidRPr="00E53856" w:rsidRDefault="00874BCE" w:rsidP="00874BCE">
      <w:pPr>
        <w:spacing w:line="252" w:lineRule="auto"/>
        <w:jc w:val="both"/>
        <w:rPr>
          <w:rFonts w:cs="Arial"/>
        </w:rPr>
      </w:pPr>
      <w:r w:rsidRPr="00E53856">
        <w:rPr>
          <w:rFonts w:cs="Arial"/>
        </w:rPr>
        <w:t>Il est pro</w:t>
      </w:r>
      <w:r>
        <w:rPr>
          <w:rFonts w:cs="Arial"/>
        </w:rPr>
        <w:t>posé par madame la conseillère Manon Jutras</w:t>
      </w:r>
      <w:r w:rsidRPr="00E53856">
        <w:rPr>
          <w:rFonts w:cs="Arial"/>
        </w:rPr>
        <w:t xml:space="preserve"> et résolu que les comptes énumérés sur la liste suggérée des comptes à approuver au </w:t>
      </w:r>
      <w:r>
        <w:rPr>
          <w:rFonts w:cs="Arial"/>
        </w:rPr>
        <w:t>13 août 2024</w:t>
      </w:r>
      <w:r w:rsidRPr="00E53856">
        <w:rPr>
          <w:rFonts w:cs="Arial"/>
        </w:rPr>
        <w:t xml:space="preserve"> </w:t>
      </w:r>
      <w:r>
        <w:rPr>
          <w:rFonts w:cs="Arial"/>
        </w:rPr>
        <w:t>totalisant 255 352,16$</w:t>
      </w:r>
      <w:r w:rsidRPr="00E53856">
        <w:rPr>
          <w:rFonts w:cs="Arial"/>
        </w:rPr>
        <w:t xml:space="preserve"> </w:t>
      </w:r>
      <w:r>
        <w:rPr>
          <w:rFonts w:cs="Arial"/>
        </w:rPr>
        <w:t>s</w:t>
      </w:r>
      <w:r w:rsidRPr="00E53856">
        <w:rPr>
          <w:rFonts w:cs="Arial"/>
        </w:rPr>
        <w:t xml:space="preserve">oient approuvés et que leur paiement soit autorisé après vérification finale par la direction générale et le </w:t>
      </w:r>
      <w:r>
        <w:rPr>
          <w:rFonts w:cs="Arial"/>
        </w:rPr>
        <w:t>Maire</w:t>
      </w:r>
      <w:r w:rsidRPr="00E53856">
        <w:rPr>
          <w:rFonts w:cs="Arial"/>
        </w:rPr>
        <w:t>.</w:t>
      </w:r>
    </w:p>
    <w:p w14:paraId="50A2BB5E" w14:textId="742FE7B6" w:rsidR="00745916" w:rsidRPr="00874BCE" w:rsidRDefault="00874BCE" w:rsidP="00874BCE">
      <w:pPr>
        <w:spacing w:line="252" w:lineRule="auto"/>
        <w:jc w:val="both"/>
        <w:rPr>
          <w:rFonts w:cs="Arial"/>
          <w:i/>
          <w:lang w:val="en-CA"/>
        </w:rPr>
      </w:pPr>
      <w:r w:rsidRPr="00E53856">
        <w:rPr>
          <w:rFonts w:cs="Arial"/>
          <w:i/>
          <w:lang w:val="en-CA"/>
        </w:rPr>
        <w:t xml:space="preserve">It is </w:t>
      </w:r>
      <w:r>
        <w:rPr>
          <w:rFonts w:cs="Arial"/>
          <w:i/>
          <w:lang w:val="en-CA"/>
        </w:rPr>
        <w:t xml:space="preserve">proposed by Councillor Manon Jutras </w:t>
      </w:r>
      <w:r w:rsidRPr="00E53856">
        <w:rPr>
          <w:rFonts w:cs="Arial"/>
          <w:i/>
          <w:lang w:val="en-CA"/>
        </w:rPr>
        <w:t xml:space="preserve">and resolved to approve the payment of the accounts listed </w:t>
      </w:r>
      <w:r>
        <w:rPr>
          <w:rFonts w:cs="Arial"/>
          <w:i/>
          <w:lang w:val="en-CA"/>
        </w:rPr>
        <w:t xml:space="preserve">on the suggested list of August 13, 2024, in the amount of $255 352.16 </w:t>
      </w:r>
      <w:r w:rsidRPr="00E53856">
        <w:rPr>
          <w:rFonts w:cs="Arial"/>
          <w:i/>
          <w:lang w:val="en-CA"/>
        </w:rPr>
        <w:t xml:space="preserve">after verification by the general direction and the mayor. </w:t>
      </w:r>
    </w:p>
    <w:p w14:paraId="0DFAEE20" w14:textId="77777777" w:rsidR="00C32EF3" w:rsidRPr="009955D3" w:rsidRDefault="00C32EF3" w:rsidP="00C32EF3">
      <w:pPr>
        <w:spacing w:after="0" w:line="240" w:lineRule="auto"/>
        <w:jc w:val="right"/>
        <w:rPr>
          <w:rFonts w:cstheme="minorHAnsi"/>
        </w:rPr>
      </w:pPr>
      <w:r w:rsidRPr="009955D3">
        <w:rPr>
          <w:rFonts w:cstheme="minorHAnsi"/>
        </w:rPr>
        <w:t>Adopté à l’unanimité des conseillers</w:t>
      </w:r>
    </w:p>
    <w:p w14:paraId="6E8E0775" w14:textId="77777777" w:rsidR="00C32EF3" w:rsidRDefault="00C32EF3" w:rsidP="00C32EF3">
      <w:pPr>
        <w:spacing w:after="0" w:line="240"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61E28B54" w14:textId="77777777" w:rsidR="00874BCE" w:rsidRDefault="00874BCE" w:rsidP="00C32EF3">
      <w:pPr>
        <w:spacing w:after="0" w:line="240" w:lineRule="auto"/>
        <w:jc w:val="right"/>
        <w:rPr>
          <w:rFonts w:cstheme="minorHAnsi"/>
          <w:i/>
        </w:rPr>
      </w:pPr>
    </w:p>
    <w:p w14:paraId="75870D7F" w14:textId="77777777" w:rsidR="00874BCE" w:rsidRPr="009955D3" w:rsidRDefault="00874BCE" w:rsidP="00C32EF3">
      <w:pPr>
        <w:spacing w:after="0" w:line="240" w:lineRule="auto"/>
        <w:jc w:val="right"/>
        <w:rPr>
          <w:rFonts w:cstheme="minorHAnsi"/>
          <w:i/>
        </w:rPr>
      </w:pPr>
    </w:p>
    <w:p w14:paraId="6AF49F7D" w14:textId="77777777" w:rsidR="00874BCE" w:rsidRDefault="00874BCE" w:rsidP="00317A26">
      <w:pPr>
        <w:pStyle w:val="Sansinterligne"/>
        <w:spacing w:line="252" w:lineRule="auto"/>
        <w:ind w:hanging="1843"/>
        <w:jc w:val="both"/>
        <w:rPr>
          <w:rFonts w:cs="Arial"/>
          <w:b/>
        </w:rPr>
      </w:pPr>
      <w:r w:rsidRPr="00277DBD">
        <w:rPr>
          <w:rFonts w:cs="Arial"/>
          <w:b/>
          <w:sz w:val="20"/>
          <w:szCs w:val="20"/>
        </w:rPr>
        <w:t>2024-</w:t>
      </w:r>
      <w:r>
        <w:rPr>
          <w:rFonts w:cs="Arial"/>
          <w:b/>
          <w:sz w:val="20"/>
          <w:szCs w:val="20"/>
        </w:rPr>
        <w:t>08</w:t>
      </w:r>
      <w:r w:rsidRPr="00277DBD">
        <w:rPr>
          <w:rFonts w:cs="Arial"/>
          <w:b/>
          <w:sz w:val="20"/>
          <w:szCs w:val="20"/>
        </w:rPr>
        <w:t>-</w:t>
      </w:r>
      <w:r>
        <w:rPr>
          <w:rFonts w:cs="Arial"/>
          <w:b/>
          <w:sz w:val="20"/>
          <w:szCs w:val="20"/>
        </w:rPr>
        <w:t>275</w:t>
      </w:r>
      <w:r w:rsidRPr="00930EA1">
        <w:rPr>
          <w:rFonts w:cs="Arial"/>
          <w:b/>
        </w:rPr>
        <w:tab/>
      </w:r>
      <w:r w:rsidRPr="00EE2776">
        <w:rPr>
          <w:rFonts w:cs="Arial"/>
          <w:b/>
        </w:rPr>
        <w:t>A</w:t>
      </w:r>
      <w:r>
        <w:rPr>
          <w:rFonts w:cs="Arial"/>
          <w:b/>
        </w:rPr>
        <w:t>utorisations de paiement de factures de plus de 10 000.00$</w:t>
      </w:r>
    </w:p>
    <w:p w14:paraId="4597819C" w14:textId="77777777" w:rsidR="00874BCE" w:rsidRDefault="00874BCE" w:rsidP="00874BCE">
      <w:pPr>
        <w:pStyle w:val="Sansinterligne"/>
        <w:spacing w:line="252" w:lineRule="auto"/>
        <w:ind w:hanging="1701"/>
        <w:jc w:val="both"/>
        <w:rPr>
          <w:rFonts w:cs="Arial"/>
          <w:b/>
        </w:rPr>
      </w:pPr>
    </w:p>
    <w:p w14:paraId="6054199B" w14:textId="77777777" w:rsidR="00874BCE" w:rsidRPr="0077593F" w:rsidRDefault="00874BCE" w:rsidP="00874BCE">
      <w:pPr>
        <w:pStyle w:val="Sansinterligne"/>
        <w:spacing w:line="252" w:lineRule="auto"/>
        <w:ind w:hanging="1701"/>
        <w:jc w:val="both"/>
        <w:rPr>
          <w:rFonts w:cs="Arial"/>
          <w:b/>
          <w:i/>
          <w:iCs/>
          <w:lang w:val="en-CA"/>
        </w:rPr>
      </w:pPr>
      <w:r>
        <w:rPr>
          <w:rFonts w:cs="Arial"/>
          <w:b/>
        </w:rPr>
        <w:tab/>
      </w:r>
      <w:r w:rsidRPr="0077593F">
        <w:rPr>
          <w:rFonts w:cs="Arial"/>
          <w:b/>
          <w:i/>
          <w:iCs/>
          <w:lang w:val="en-CA"/>
        </w:rPr>
        <w:t>Authorization</w:t>
      </w:r>
      <w:r w:rsidRPr="0077593F">
        <w:rPr>
          <w:rFonts w:cs="Arial"/>
          <w:b/>
          <w:lang w:val="en-CA"/>
        </w:rPr>
        <w:t xml:space="preserve"> </w:t>
      </w:r>
      <w:r w:rsidRPr="0077593F">
        <w:rPr>
          <w:rFonts w:cs="Arial"/>
          <w:b/>
          <w:i/>
          <w:iCs/>
          <w:lang w:val="en-CA"/>
        </w:rPr>
        <w:t>to pay invoices m</w:t>
      </w:r>
      <w:r>
        <w:rPr>
          <w:rFonts w:cs="Arial"/>
          <w:b/>
          <w:i/>
          <w:iCs/>
          <w:lang w:val="en-CA"/>
        </w:rPr>
        <w:t>ore than $10 000.00</w:t>
      </w:r>
    </w:p>
    <w:p w14:paraId="15674AA5" w14:textId="77777777" w:rsidR="00874BCE" w:rsidRPr="0077593F" w:rsidRDefault="00874BCE" w:rsidP="00874BCE">
      <w:pPr>
        <w:pStyle w:val="Sansinterligne"/>
        <w:spacing w:line="252" w:lineRule="auto"/>
        <w:jc w:val="both"/>
        <w:rPr>
          <w:rFonts w:cs="Arial"/>
          <w:bCs/>
        </w:rPr>
      </w:pPr>
      <w:r w:rsidRPr="0077593F">
        <w:rPr>
          <w:rFonts w:cs="Arial"/>
          <w:bCs/>
        </w:rPr>
        <w:t>______________________________________________________________________</w:t>
      </w:r>
    </w:p>
    <w:p w14:paraId="36A74EAB" w14:textId="77777777" w:rsidR="00874BCE" w:rsidRDefault="00874BCE" w:rsidP="00874BCE">
      <w:pPr>
        <w:spacing w:after="0" w:line="252" w:lineRule="auto"/>
        <w:ind w:left="2268" w:hanging="2268"/>
        <w:jc w:val="both"/>
        <w:rPr>
          <w:color w:val="000000"/>
        </w:rPr>
      </w:pPr>
    </w:p>
    <w:p w14:paraId="4B81CED6" w14:textId="77777777" w:rsidR="00874BCE" w:rsidRPr="00AF398C" w:rsidRDefault="00874BCE" w:rsidP="00874BCE">
      <w:pPr>
        <w:spacing w:line="252" w:lineRule="auto"/>
        <w:jc w:val="both"/>
        <w:rPr>
          <w:color w:val="000000"/>
          <w:lang w:val="fr-FR"/>
        </w:rPr>
      </w:pPr>
      <w:r w:rsidRPr="00AF398C">
        <w:rPr>
          <w:color w:val="000000"/>
          <w:lang w:val="fr-FR"/>
        </w:rPr>
        <w:t xml:space="preserve">CONSIDÉRANT QU’au règlement </w:t>
      </w:r>
      <w:r w:rsidRPr="00AE4297">
        <w:rPr>
          <w:color w:val="000000"/>
          <w:lang w:val="fr-FR"/>
        </w:rPr>
        <w:t>2024-207 (RA)</w:t>
      </w:r>
      <w:r w:rsidRPr="00AF398C">
        <w:rPr>
          <w:color w:val="000000"/>
          <w:lang w:val="fr-FR"/>
        </w:rPr>
        <w:t>, il est indiqué que toutes dépenses de plus de 10 000,00$ doit faire l’objet d’une autorisation du conseil ;</w:t>
      </w:r>
    </w:p>
    <w:p w14:paraId="4DE8C3FA" w14:textId="77777777" w:rsidR="00874BCE" w:rsidRPr="00AF398C" w:rsidRDefault="00874BCE" w:rsidP="00874BCE">
      <w:pPr>
        <w:spacing w:line="252" w:lineRule="auto"/>
        <w:jc w:val="both"/>
        <w:rPr>
          <w:i/>
          <w:color w:val="000000"/>
          <w:lang w:val="en-CA"/>
        </w:rPr>
      </w:pPr>
      <w:r w:rsidRPr="00AF398C">
        <w:rPr>
          <w:i/>
          <w:color w:val="000000"/>
          <w:lang w:val="en-CA"/>
        </w:rPr>
        <w:t xml:space="preserve">WHEREAS </w:t>
      </w:r>
      <w:r w:rsidRPr="00952401">
        <w:rPr>
          <w:i/>
          <w:color w:val="000000"/>
          <w:lang w:val="en-CA"/>
        </w:rPr>
        <w:t xml:space="preserve">in by-law </w:t>
      </w:r>
      <w:r>
        <w:rPr>
          <w:i/>
          <w:color w:val="000000"/>
          <w:lang w:val="en-CA"/>
        </w:rPr>
        <w:t>2024-207 (RA)</w:t>
      </w:r>
      <w:r w:rsidRPr="00952401">
        <w:rPr>
          <w:i/>
          <w:color w:val="000000"/>
          <w:lang w:val="en-CA"/>
        </w:rPr>
        <w:t xml:space="preserve">, it is indicated that all expenses over $10,000.00 must be authorized by the </w:t>
      </w:r>
      <w:proofErr w:type="gramStart"/>
      <w:r w:rsidRPr="00952401">
        <w:rPr>
          <w:i/>
          <w:color w:val="000000"/>
          <w:lang w:val="en-CA"/>
        </w:rPr>
        <w:t>council</w:t>
      </w:r>
      <w:r w:rsidRPr="00AF398C">
        <w:rPr>
          <w:i/>
          <w:color w:val="000000"/>
          <w:lang w:val="en-CA"/>
        </w:rPr>
        <w:t>;</w:t>
      </w:r>
      <w:proofErr w:type="gramEnd"/>
    </w:p>
    <w:p w14:paraId="75B33EA9" w14:textId="77777777" w:rsidR="00874BCE" w:rsidRPr="00AF398C" w:rsidRDefault="00874BCE" w:rsidP="00874BCE">
      <w:pPr>
        <w:spacing w:line="252" w:lineRule="auto"/>
        <w:jc w:val="both"/>
        <w:rPr>
          <w:rFonts w:cs="Arial"/>
          <w:color w:val="000000"/>
        </w:rPr>
      </w:pPr>
      <w:r w:rsidRPr="00C23EDC">
        <w:rPr>
          <w:rFonts w:cs="Arial"/>
          <w:color w:val="000000"/>
        </w:rPr>
        <w:t>PA</w:t>
      </w:r>
      <w:r>
        <w:rPr>
          <w:rFonts w:cs="Arial"/>
          <w:color w:val="000000"/>
        </w:rPr>
        <w:t>R CES MOTIFS</w:t>
      </w:r>
      <w:r w:rsidRPr="00AF398C">
        <w:rPr>
          <w:rFonts w:cs="Arial"/>
          <w:color w:val="000000"/>
        </w:rPr>
        <w:t xml:space="preserve"> il est proposé par</w:t>
      </w:r>
      <w:r>
        <w:rPr>
          <w:rFonts w:cs="Arial"/>
          <w:color w:val="000000"/>
        </w:rPr>
        <w:t xml:space="preserve"> madame la conseillère Manon Jutras</w:t>
      </w:r>
      <w:r w:rsidRPr="00AF398C">
        <w:rPr>
          <w:rFonts w:cs="Arial"/>
          <w:color w:val="000000"/>
        </w:rPr>
        <w:t xml:space="preserve"> et résolu d’autoriser le paiement des factures suivantes : </w:t>
      </w:r>
    </w:p>
    <w:p w14:paraId="7877C85C" w14:textId="77777777" w:rsidR="00874BCE" w:rsidRDefault="00874BCE" w:rsidP="00874BCE">
      <w:pPr>
        <w:spacing w:line="252" w:lineRule="auto"/>
        <w:jc w:val="both"/>
        <w:rPr>
          <w:iCs/>
          <w:color w:val="000000"/>
        </w:rPr>
      </w:pPr>
      <w:r w:rsidRPr="00E47C49">
        <w:rPr>
          <w:iCs/>
          <w:color w:val="000000"/>
        </w:rPr>
        <w:t>-</w:t>
      </w:r>
      <w:r>
        <w:rPr>
          <w:iCs/>
          <w:color w:val="000000"/>
        </w:rPr>
        <w:t xml:space="preserve"> </w:t>
      </w:r>
      <w:r w:rsidRPr="00E47C49">
        <w:rPr>
          <w:iCs/>
          <w:color w:val="000000"/>
        </w:rPr>
        <w:t>l</w:t>
      </w:r>
      <w:r>
        <w:rPr>
          <w:iCs/>
          <w:color w:val="000000"/>
        </w:rPr>
        <w:t>es</w:t>
      </w:r>
      <w:r w:rsidRPr="00E47C49">
        <w:rPr>
          <w:iCs/>
          <w:color w:val="000000"/>
        </w:rPr>
        <w:t xml:space="preserve"> facture</w:t>
      </w:r>
      <w:r>
        <w:rPr>
          <w:iCs/>
          <w:color w:val="000000"/>
        </w:rPr>
        <w:t>s</w:t>
      </w:r>
      <w:r w:rsidRPr="00E47C49">
        <w:rPr>
          <w:iCs/>
          <w:color w:val="000000"/>
        </w:rPr>
        <w:t xml:space="preserve"> numéro</w:t>
      </w:r>
      <w:r>
        <w:rPr>
          <w:iCs/>
          <w:color w:val="000000"/>
        </w:rPr>
        <w:t>s</w:t>
      </w:r>
      <w:r w:rsidRPr="00E47C49">
        <w:rPr>
          <w:iCs/>
          <w:color w:val="000000"/>
        </w:rPr>
        <w:t xml:space="preserve"> </w:t>
      </w:r>
      <w:r>
        <w:rPr>
          <w:iCs/>
          <w:color w:val="000000"/>
        </w:rPr>
        <w:t>17260, 17264 et 17266</w:t>
      </w:r>
      <w:r w:rsidRPr="00E47C49">
        <w:rPr>
          <w:iCs/>
          <w:color w:val="000000"/>
        </w:rPr>
        <w:t xml:space="preserve"> au montant </w:t>
      </w:r>
      <w:r>
        <w:rPr>
          <w:iCs/>
          <w:color w:val="000000"/>
        </w:rPr>
        <w:t xml:space="preserve">total </w:t>
      </w:r>
      <w:r w:rsidRPr="00E47C49">
        <w:rPr>
          <w:iCs/>
          <w:color w:val="000000"/>
        </w:rPr>
        <w:t xml:space="preserve">de </w:t>
      </w:r>
      <w:r>
        <w:rPr>
          <w:iCs/>
          <w:color w:val="000000"/>
        </w:rPr>
        <w:t>105 502,83</w:t>
      </w:r>
      <w:r w:rsidRPr="00E47C49">
        <w:rPr>
          <w:iCs/>
          <w:color w:val="000000"/>
        </w:rPr>
        <w:t xml:space="preserve">$, incluant les taxes applicables, présentée par </w:t>
      </w:r>
      <w:proofErr w:type="spellStart"/>
      <w:r>
        <w:rPr>
          <w:iCs/>
          <w:color w:val="000000"/>
        </w:rPr>
        <w:t>Equilube</w:t>
      </w:r>
      <w:proofErr w:type="spellEnd"/>
      <w:r>
        <w:rPr>
          <w:iCs/>
          <w:color w:val="000000"/>
        </w:rPr>
        <w:t xml:space="preserve"> pour l’achat d’une génératrice pour la caserne 2, l’achat d’une génératrice pour la caserne 1 et l’installation d’une génératrice au Centre Paul Bougie;</w:t>
      </w:r>
    </w:p>
    <w:p w14:paraId="264E7213" w14:textId="77777777" w:rsidR="00874BCE" w:rsidRPr="00AD1B1B" w:rsidRDefault="00874BCE" w:rsidP="00874BCE">
      <w:pPr>
        <w:spacing w:line="252" w:lineRule="auto"/>
        <w:jc w:val="both"/>
        <w:rPr>
          <w:iCs/>
          <w:color w:val="000000"/>
        </w:rPr>
      </w:pPr>
      <w:r w:rsidRPr="00E47C49">
        <w:rPr>
          <w:iCs/>
          <w:color w:val="000000"/>
        </w:rPr>
        <w:t>-</w:t>
      </w:r>
      <w:r>
        <w:rPr>
          <w:iCs/>
          <w:color w:val="000000"/>
        </w:rPr>
        <w:t xml:space="preserve"> </w:t>
      </w:r>
      <w:r w:rsidRPr="00E47C49">
        <w:rPr>
          <w:iCs/>
          <w:color w:val="000000"/>
        </w:rPr>
        <w:t>l</w:t>
      </w:r>
      <w:r>
        <w:rPr>
          <w:iCs/>
          <w:color w:val="000000"/>
        </w:rPr>
        <w:t>es</w:t>
      </w:r>
      <w:r w:rsidRPr="00E47C49">
        <w:rPr>
          <w:iCs/>
          <w:color w:val="000000"/>
        </w:rPr>
        <w:t xml:space="preserve"> facture</w:t>
      </w:r>
      <w:r>
        <w:rPr>
          <w:iCs/>
          <w:color w:val="000000"/>
        </w:rPr>
        <w:t>s</w:t>
      </w:r>
      <w:r w:rsidRPr="00E47C49">
        <w:rPr>
          <w:iCs/>
          <w:color w:val="000000"/>
        </w:rPr>
        <w:t xml:space="preserve"> numéro</w:t>
      </w:r>
      <w:r>
        <w:rPr>
          <w:iCs/>
          <w:color w:val="000000"/>
        </w:rPr>
        <w:t>s</w:t>
      </w:r>
      <w:r w:rsidRPr="00E47C49">
        <w:rPr>
          <w:iCs/>
          <w:color w:val="000000"/>
        </w:rPr>
        <w:t xml:space="preserve"> </w:t>
      </w:r>
      <w:r>
        <w:rPr>
          <w:iCs/>
          <w:color w:val="000000"/>
        </w:rPr>
        <w:t>42379, 42461 et 42480</w:t>
      </w:r>
      <w:r w:rsidRPr="00E47C49">
        <w:rPr>
          <w:iCs/>
          <w:color w:val="000000"/>
        </w:rPr>
        <w:t xml:space="preserve"> au montant </w:t>
      </w:r>
      <w:r>
        <w:rPr>
          <w:iCs/>
          <w:color w:val="000000"/>
        </w:rPr>
        <w:t xml:space="preserve">total </w:t>
      </w:r>
      <w:r w:rsidRPr="00E47C49">
        <w:rPr>
          <w:iCs/>
          <w:color w:val="000000"/>
        </w:rPr>
        <w:t xml:space="preserve">de </w:t>
      </w:r>
      <w:r>
        <w:rPr>
          <w:iCs/>
          <w:color w:val="000000"/>
        </w:rPr>
        <w:t>40 235,89</w:t>
      </w:r>
      <w:r w:rsidRPr="00E47C49">
        <w:rPr>
          <w:iCs/>
          <w:color w:val="000000"/>
        </w:rPr>
        <w:t>$, incluant les taxes applicables, présentée par Trivium Avocats pour services professionnels</w:t>
      </w:r>
      <w:r>
        <w:rPr>
          <w:iCs/>
          <w:color w:val="000000"/>
        </w:rPr>
        <w:t>;</w:t>
      </w:r>
    </w:p>
    <w:p w14:paraId="2A7B1819" w14:textId="77777777" w:rsidR="00874BCE" w:rsidRPr="00E47C49" w:rsidRDefault="00874BCE" w:rsidP="00874BCE">
      <w:pPr>
        <w:spacing w:line="252" w:lineRule="auto"/>
        <w:jc w:val="both"/>
        <w:rPr>
          <w:iCs/>
          <w:color w:val="000000"/>
        </w:rPr>
      </w:pPr>
      <w:r w:rsidRPr="00E47C49">
        <w:rPr>
          <w:iCs/>
          <w:color w:val="000000"/>
        </w:rPr>
        <w:t>-</w:t>
      </w:r>
      <w:r>
        <w:rPr>
          <w:iCs/>
          <w:color w:val="000000"/>
        </w:rPr>
        <w:t xml:space="preserve"> </w:t>
      </w:r>
      <w:r w:rsidRPr="00E47C49">
        <w:rPr>
          <w:iCs/>
          <w:color w:val="000000"/>
        </w:rPr>
        <w:t xml:space="preserve">la facture numéro </w:t>
      </w:r>
      <w:r>
        <w:rPr>
          <w:iCs/>
          <w:color w:val="000000"/>
        </w:rPr>
        <w:t>2407290</w:t>
      </w:r>
      <w:r w:rsidRPr="00E47C49">
        <w:rPr>
          <w:iCs/>
          <w:color w:val="000000"/>
        </w:rPr>
        <w:t xml:space="preserve"> au montant de </w:t>
      </w:r>
      <w:r>
        <w:rPr>
          <w:iCs/>
          <w:color w:val="000000"/>
        </w:rPr>
        <w:t>12 609,06</w:t>
      </w:r>
      <w:r w:rsidRPr="00E47C49">
        <w:rPr>
          <w:iCs/>
          <w:color w:val="000000"/>
        </w:rPr>
        <w:t xml:space="preserve">$, incluant les taxes applicables, présentée par </w:t>
      </w:r>
      <w:r>
        <w:rPr>
          <w:iCs/>
          <w:color w:val="000000"/>
        </w:rPr>
        <w:t>APUR</w:t>
      </w:r>
      <w:r w:rsidRPr="00E47C49">
        <w:rPr>
          <w:iCs/>
          <w:color w:val="000000"/>
        </w:rPr>
        <w:t xml:space="preserve"> pour </w:t>
      </w:r>
      <w:r>
        <w:rPr>
          <w:iCs/>
          <w:color w:val="000000"/>
        </w:rPr>
        <w:t>un service externe en urbanisme;</w:t>
      </w:r>
    </w:p>
    <w:p w14:paraId="4F583EB6" w14:textId="77777777" w:rsidR="00874BCE" w:rsidRPr="00E47C49" w:rsidRDefault="00874BCE" w:rsidP="00874BCE">
      <w:pPr>
        <w:spacing w:line="252" w:lineRule="auto"/>
        <w:jc w:val="both"/>
        <w:rPr>
          <w:iCs/>
          <w:color w:val="000000"/>
        </w:rPr>
      </w:pPr>
      <w:r w:rsidRPr="00E47C49">
        <w:rPr>
          <w:iCs/>
          <w:color w:val="000000"/>
        </w:rPr>
        <w:t>-</w:t>
      </w:r>
      <w:r w:rsidRPr="00CB61FF">
        <w:rPr>
          <w:iCs/>
          <w:color w:val="000000"/>
        </w:rPr>
        <w:t xml:space="preserve"> </w:t>
      </w:r>
      <w:r>
        <w:rPr>
          <w:iCs/>
          <w:color w:val="000000"/>
        </w:rPr>
        <w:t>un</w:t>
      </w:r>
      <w:r w:rsidRPr="00E47C49">
        <w:rPr>
          <w:iCs/>
          <w:color w:val="000000"/>
        </w:rPr>
        <w:t xml:space="preserve"> </w:t>
      </w:r>
      <w:r>
        <w:rPr>
          <w:iCs/>
          <w:color w:val="000000"/>
        </w:rPr>
        <w:t>solde</w:t>
      </w:r>
      <w:r w:rsidRPr="00E47C49">
        <w:rPr>
          <w:iCs/>
          <w:color w:val="000000"/>
        </w:rPr>
        <w:t xml:space="preserve"> de </w:t>
      </w:r>
      <w:r>
        <w:rPr>
          <w:iCs/>
          <w:color w:val="000000"/>
        </w:rPr>
        <w:t>21 176,56</w:t>
      </w:r>
      <w:r w:rsidRPr="00E47C49">
        <w:rPr>
          <w:iCs/>
          <w:color w:val="000000"/>
        </w:rPr>
        <w:t>$</w:t>
      </w:r>
      <w:r>
        <w:rPr>
          <w:iCs/>
          <w:color w:val="000000"/>
        </w:rPr>
        <w:t xml:space="preserve"> sur</w:t>
      </w:r>
      <w:r w:rsidRPr="00E47C49">
        <w:rPr>
          <w:iCs/>
          <w:color w:val="000000"/>
        </w:rPr>
        <w:t xml:space="preserve"> la facture numéro </w:t>
      </w:r>
      <w:r>
        <w:rPr>
          <w:iCs/>
          <w:color w:val="000000"/>
        </w:rPr>
        <w:t>474279</w:t>
      </w:r>
      <w:r w:rsidRPr="00E47C49">
        <w:rPr>
          <w:iCs/>
          <w:color w:val="000000"/>
        </w:rPr>
        <w:t xml:space="preserve"> incluant les taxes applicables, présentée par </w:t>
      </w:r>
      <w:r>
        <w:rPr>
          <w:iCs/>
          <w:color w:val="000000"/>
        </w:rPr>
        <w:t>USD Global Inc.,</w:t>
      </w:r>
      <w:r w:rsidRPr="00E47C49">
        <w:rPr>
          <w:iCs/>
          <w:color w:val="000000"/>
        </w:rPr>
        <w:t xml:space="preserve"> </w:t>
      </w:r>
      <w:r>
        <w:rPr>
          <w:iCs/>
          <w:color w:val="000000"/>
        </w:rPr>
        <w:t>étant</w:t>
      </w:r>
      <w:r w:rsidRPr="00E47C49">
        <w:rPr>
          <w:iCs/>
          <w:color w:val="000000"/>
        </w:rPr>
        <w:t xml:space="preserve"> la </w:t>
      </w:r>
      <w:r>
        <w:rPr>
          <w:iCs/>
          <w:color w:val="000000"/>
        </w:rPr>
        <w:t>retenue de 20% sur cette facture.</w:t>
      </w:r>
    </w:p>
    <w:p w14:paraId="076ABED6" w14:textId="77777777" w:rsidR="00874BCE" w:rsidRPr="006E637D" w:rsidRDefault="00874BCE" w:rsidP="00874BCE">
      <w:pPr>
        <w:spacing w:line="252" w:lineRule="auto"/>
        <w:jc w:val="both"/>
        <w:rPr>
          <w:rFonts w:cs="Arial"/>
          <w:i/>
        </w:rPr>
      </w:pPr>
    </w:p>
    <w:p w14:paraId="2527CEBE" w14:textId="77777777" w:rsidR="00874BCE" w:rsidRPr="00AF398C" w:rsidRDefault="00874BCE" w:rsidP="00874BCE">
      <w:pPr>
        <w:spacing w:line="252" w:lineRule="auto"/>
        <w:jc w:val="both"/>
        <w:rPr>
          <w:i/>
          <w:color w:val="000000"/>
          <w:lang w:val="en-CA"/>
        </w:rPr>
      </w:pPr>
      <w:proofErr w:type="gramStart"/>
      <w:r w:rsidRPr="00AF398C">
        <w:rPr>
          <w:rFonts w:cs="Arial"/>
          <w:i/>
          <w:lang w:val="en-CA"/>
        </w:rPr>
        <w:lastRenderedPageBreak/>
        <w:t>THEREFORE</w:t>
      </w:r>
      <w:proofErr w:type="gramEnd"/>
      <w:r w:rsidRPr="00AF398C">
        <w:rPr>
          <w:rFonts w:cs="Arial"/>
          <w:i/>
          <w:lang w:val="en-CA"/>
        </w:rPr>
        <w:t xml:space="preserve"> it is proposed by Councillor</w:t>
      </w:r>
      <w:r>
        <w:rPr>
          <w:rFonts w:cs="Arial"/>
          <w:i/>
          <w:lang w:val="en-CA"/>
        </w:rPr>
        <w:t xml:space="preserve"> Manon Jutras</w:t>
      </w:r>
      <w:r w:rsidRPr="00AF398C">
        <w:rPr>
          <w:rFonts w:cs="Arial"/>
          <w:i/>
          <w:lang w:val="en-CA"/>
        </w:rPr>
        <w:t xml:space="preserve"> and resolved to authorize the payment of the following invoices:</w:t>
      </w:r>
    </w:p>
    <w:p w14:paraId="03330EF1" w14:textId="77777777" w:rsidR="00874BCE" w:rsidRDefault="00874BCE" w:rsidP="00874BCE">
      <w:pPr>
        <w:spacing w:line="252" w:lineRule="auto"/>
        <w:jc w:val="both"/>
        <w:rPr>
          <w:i/>
          <w:iCs/>
          <w:color w:val="000000"/>
          <w:lang w:val="en-CA"/>
        </w:rPr>
      </w:pPr>
      <w:r w:rsidRPr="001F593A">
        <w:rPr>
          <w:i/>
          <w:iCs/>
          <w:color w:val="000000"/>
          <w:lang w:val="en-CA"/>
        </w:rPr>
        <w:t xml:space="preserve">- invoices numbers 17260, 17264 and 17266 for the total amount of $105,502.83, including applicable taxes, presented by </w:t>
      </w:r>
      <w:proofErr w:type="spellStart"/>
      <w:r w:rsidRPr="001F593A">
        <w:rPr>
          <w:i/>
          <w:iCs/>
          <w:color w:val="000000"/>
          <w:lang w:val="en-CA"/>
        </w:rPr>
        <w:t>Equilube</w:t>
      </w:r>
      <w:proofErr w:type="spellEnd"/>
      <w:r w:rsidRPr="001F593A">
        <w:rPr>
          <w:i/>
          <w:iCs/>
          <w:color w:val="000000"/>
          <w:lang w:val="en-CA"/>
        </w:rPr>
        <w:t xml:space="preserve"> for the purchase of a generator for fire station 2, the purchase of a generator for the fire station 1 and the installation of a generator at the Paul Bougie </w:t>
      </w:r>
      <w:proofErr w:type="gramStart"/>
      <w:r w:rsidRPr="001F593A">
        <w:rPr>
          <w:i/>
          <w:iCs/>
          <w:color w:val="000000"/>
          <w:lang w:val="en-CA"/>
        </w:rPr>
        <w:t>Center;</w:t>
      </w:r>
      <w:proofErr w:type="gramEnd"/>
    </w:p>
    <w:p w14:paraId="731C60C2" w14:textId="4B080FE0" w:rsidR="00874BCE" w:rsidRDefault="00874BCE" w:rsidP="00874BCE">
      <w:pPr>
        <w:spacing w:line="252" w:lineRule="auto"/>
        <w:jc w:val="both"/>
        <w:rPr>
          <w:i/>
          <w:iCs/>
          <w:color w:val="000000"/>
          <w:lang w:val="en-CA"/>
        </w:rPr>
      </w:pPr>
      <w:r w:rsidRPr="00AE4297">
        <w:rPr>
          <w:i/>
          <w:iCs/>
          <w:color w:val="000000"/>
          <w:lang w:val="en-CA"/>
        </w:rPr>
        <w:t xml:space="preserve">- invoices numbers 42379, 42461 and 42480 for a total amount of $40,235.89, including applicable taxes, presented by Trivium Avocats for professional </w:t>
      </w:r>
      <w:proofErr w:type="gramStart"/>
      <w:r w:rsidRPr="00AE4297">
        <w:rPr>
          <w:i/>
          <w:iCs/>
          <w:color w:val="000000"/>
          <w:lang w:val="en-CA"/>
        </w:rPr>
        <w:t>services;</w:t>
      </w:r>
      <w:proofErr w:type="gramEnd"/>
    </w:p>
    <w:p w14:paraId="22B8F8C0" w14:textId="77777777" w:rsidR="00874BCE" w:rsidRPr="00AE4297" w:rsidRDefault="00874BCE" w:rsidP="00874BCE">
      <w:pPr>
        <w:spacing w:line="252" w:lineRule="auto"/>
        <w:jc w:val="both"/>
        <w:rPr>
          <w:i/>
          <w:iCs/>
          <w:color w:val="000000"/>
          <w:lang w:val="en-CA"/>
        </w:rPr>
      </w:pPr>
      <w:r w:rsidRPr="00AE4297">
        <w:rPr>
          <w:i/>
          <w:iCs/>
          <w:color w:val="000000"/>
          <w:lang w:val="en-CA"/>
        </w:rPr>
        <w:t xml:space="preserve">- invoice number 2407290 in the amount of $12,609.06, including applicable taxes, presented by APUR for an external urban planning </w:t>
      </w:r>
      <w:proofErr w:type="gramStart"/>
      <w:r w:rsidRPr="00AE4297">
        <w:rPr>
          <w:i/>
          <w:iCs/>
          <w:color w:val="000000"/>
          <w:lang w:val="en-CA"/>
        </w:rPr>
        <w:t>service;</w:t>
      </w:r>
      <w:proofErr w:type="gramEnd"/>
    </w:p>
    <w:p w14:paraId="64296644" w14:textId="0F55CF9B" w:rsidR="003249E5" w:rsidRPr="00874BCE" w:rsidRDefault="00874BCE" w:rsidP="00874BCE">
      <w:pPr>
        <w:spacing w:line="252" w:lineRule="auto"/>
        <w:jc w:val="both"/>
        <w:rPr>
          <w:i/>
          <w:iCs/>
          <w:color w:val="000000"/>
          <w:lang w:val="en-CA"/>
        </w:rPr>
      </w:pPr>
      <w:r w:rsidRPr="00AE4297">
        <w:rPr>
          <w:i/>
          <w:iCs/>
          <w:color w:val="000000"/>
          <w:lang w:val="en-CA"/>
        </w:rPr>
        <w:t>- a balance of $21,176.56 on invoice number 474279 including applicable taxes, presented by USD Global Inc., being the 20% withholding on this invoice.</w:t>
      </w:r>
    </w:p>
    <w:p w14:paraId="234539AA" w14:textId="77777777" w:rsidR="00C32EF3" w:rsidRPr="009955D3" w:rsidRDefault="00C32EF3" w:rsidP="00C32EF3">
      <w:pPr>
        <w:spacing w:after="0" w:line="240" w:lineRule="auto"/>
        <w:jc w:val="right"/>
        <w:rPr>
          <w:rFonts w:cstheme="minorHAnsi"/>
        </w:rPr>
      </w:pPr>
      <w:r w:rsidRPr="009955D3">
        <w:rPr>
          <w:rFonts w:cstheme="minorHAnsi"/>
        </w:rPr>
        <w:t>Adopté à l’unanimité des conseillers</w:t>
      </w:r>
    </w:p>
    <w:p w14:paraId="31C1E502" w14:textId="77777777" w:rsidR="00C32EF3" w:rsidRPr="00317A26" w:rsidRDefault="00C32EF3" w:rsidP="00C32EF3">
      <w:pPr>
        <w:spacing w:after="0" w:line="240" w:lineRule="auto"/>
        <w:jc w:val="right"/>
        <w:rPr>
          <w:rFonts w:cstheme="minorHAnsi"/>
          <w:i/>
        </w:rPr>
      </w:pPr>
      <w:proofErr w:type="spellStart"/>
      <w:r w:rsidRPr="00317A26">
        <w:rPr>
          <w:rFonts w:cstheme="minorHAnsi"/>
          <w:i/>
        </w:rPr>
        <w:t>Adopted</w:t>
      </w:r>
      <w:proofErr w:type="spellEnd"/>
      <w:r w:rsidRPr="00317A26">
        <w:rPr>
          <w:rFonts w:cstheme="minorHAnsi"/>
          <w:i/>
        </w:rPr>
        <w:t xml:space="preserve"> </w:t>
      </w:r>
      <w:proofErr w:type="spellStart"/>
      <w:r w:rsidRPr="00317A26">
        <w:rPr>
          <w:rFonts w:cstheme="minorHAnsi"/>
          <w:i/>
        </w:rPr>
        <w:t>unanimously</w:t>
      </w:r>
      <w:proofErr w:type="spellEnd"/>
      <w:r w:rsidRPr="00317A26">
        <w:rPr>
          <w:rFonts w:cstheme="minorHAnsi"/>
          <w:i/>
        </w:rPr>
        <w:t xml:space="preserve"> by </w:t>
      </w:r>
      <w:proofErr w:type="spellStart"/>
      <w:r w:rsidRPr="00317A26">
        <w:rPr>
          <w:rFonts w:cstheme="minorHAnsi"/>
          <w:i/>
        </w:rPr>
        <w:t>councillors</w:t>
      </w:r>
      <w:proofErr w:type="spellEnd"/>
    </w:p>
    <w:p w14:paraId="767B44AE" w14:textId="77777777" w:rsidR="003249E5" w:rsidRPr="00317A26" w:rsidRDefault="003249E5" w:rsidP="00A42C7F">
      <w:pPr>
        <w:spacing w:after="0" w:line="240" w:lineRule="auto"/>
        <w:jc w:val="right"/>
        <w:rPr>
          <w:rFonts w:eastAsia="Times New Roman" w:cstheme="minorHAnsi"/>
          <w:i/>
          <w:lang w:eastAsia="fr-CA"/>
        </w:rPr>
      </w:pPr>
    </w:p>
    <w:p w14:paraId="27681C91" w14:textId="77777777" w:rsidR="00874BCE" w:rsidRPr="00BE07C9" w:rsidRDefault="00874BCE" w:rsidP="00317A26">
      <w:pPr>
        <w:spacing w:after="0" w:line="254" w:lineRule="auto"/>
        <w:ind w:hanging="1843"/>
        <w:jc w:val="both"/>
        <w:rPr>
          <w:b/>
          <w:bCs/>
          <w:u w:val="single"/>
        </w:rPr>
      </w:pPr>
      <w:r w:rsidRPr="00BE07C9">
        <w:rPr>
          <w:b/>
          <w:bCs/>
          <w:sz w:val="20"/>
          <w:szCs w:val="20"/>
        </w:rPr>
        <w:t>2024-08-</w:t>
      </w:r>
      <w:r>
        <w:rPr>
          <w:b/>
          <w:bCs/>
          <w:sz w:val="20"/>
          <w:szCs w:val="20"/>
        </w:rPr>
        <w:t>276</w:t>
      </w:r>
      <w:r w:rsidRPr="00BE07C9">
        <w:rPr>
          <w:b/>
          <w:bCs/>
        </w:rPr>
        <w:tab/>
        <w:t xml:space="preserve">Adoption du règlement numéro 2024-001 (RA) relatif à l’exercice du droit de </w:t>
      </w:r>
      <w:r w:rsidRPr="00BE07C9">
        <w:rPr>
          <w:b/>
          <w:bCs/>
          <w:u w:val="single"/>
        </w:rPr>
        <w:t>préemption sur le territoire de la municipalité de Grenville-sur-la-Rouge</w:t>
      </w:r>
      <w:r>
        <w:rPr>
          <w:b/>
          <w:bCs/>
          <w:u w:val="single"/>
        </w:rPr>
        <w:t>___________</w:t>
      </w:r>
    </w:p>
    <w:p w14:paraId="601CB3DA" w14:textId="77777777" w:rsidR="00874BCE" w:rsidRPr="00BE07C9" w:rsidRDefault="00874BCE" w:rsidP="00874BCE">
      <w:pPr>
        <w:spacing w:after="0" w:line="254" w:lineRule="auto"/>
        <w:jc w:val="both"/>
        <w:rPr>
          <w:color w:val="000000"/>
        </w:rPr>
      </w:pPr>
    </w:p>
    <w:p w14:paraId="482C8F7B"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bCs/>
          <w:lang w:eastAsia="fr-CA"/>
        </w:rPr>
      </w:pPr>
      <w:r w:rsidRPr="00A7766B">
        <w:rPr>
          <w:rFonts w:ascii="Calibri" w:eastAsia="Times New Roman" w:hAnsi="Calibri" w:cs="Calibri"/>
          <w:lang w:eastAsia="fr-CA"/>
        </w:rPr>
        <w:t>ATTENDU que la Loi modifiant diverses dispositions législatives principalement en matière d’habitation (chapitre 25) a été sanctionnée le 10 juin 2022, afin de permettre aux municipalités d’exercer un droit de préemption sur des immeubles;</w:t>
      </w:r>
    </w:p>
    <w:p w14:paraId="708940FD"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bCs/>
          <w:lang w:eastAsia="fr-CA"/>
        </w:rPr>
      </w:pPr>
    </w:p>
    <w:p w14:paraId="5C8F2BE9"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bCs/>
          <w:lang w:eastAsia="fr-CA"/>
        </w:rPr>
      </w:pPr>
      <w:r w:rsidRPr="00A7766B">
        <w:rPr>
          <w:rFonts w:ascii="Calibri" w:eastAsia="Times New Roman" w:hAnsi="Calibri" w:cs="Calibri"/>
          <w:bCs/>
          <w:lang w:eastAsia="fr-CA"/>
        </w:rPr>
        <w:t>ATTENDU que la sous-section XXVIII.0.1 du Code Municipal encadre l’exercice du droit de préemption par une municipalité;</w:t>
      </w:r>
    </w:p>
    <w:p w14:paraId="7B94692D"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bCs/>
          <w:lang w:eastAsia="fr-CA"/>
        </w:rPr>
      </w:pPr>
    </w:p>
    <w:p w14:paraId="0793D3E5"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bCs/>
          <w:lang w:eastAsia="fr-CA"/>
        </w:rPr>
      </w:pPr>
      <w:r w:rsidRPr="00A7766B">
        <w:rPr>
          <w:rFonts w:ascii="Calibri" w:eastAsia="Times New Roman" w:hAnsi="Calibri" w:cs="Calibri"/>
          <w:bCs/>
          <w:lang w:eastAsia="fr-CA"/>
        </w:rPr>
        <w:t>ATTENDU qu’en vertu de l’article 1104.1.1 et suivants du Code Municipal toute municipalité peut, sur une partie de son territoire exercer un droit de préemption sur tout immeuble, à l’exclusion d’un immeuble qui est propriété d’un organisme public au sens de la Loi sur l’accès aux documents des organismes publics et sur la protection des renseignements personnels;</w:t>
      </w:r>
    </w:p>
    <w:p w14:paraId="4D34A513"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bCs/>
          <w:lang w:eastAsia="fr-CA"/>
        </w:rPr>
      </w:pPr>
    </w:p>
    <w:p w14:paraId="77AD9C2C"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bCs/>
          <w:lang w:eastAsia="fr-CA"/>
        </w:rPr>
      </w:pPr>
      <w:r w:rsidRPr="00A7766B">
        <w:rPr>
          <w:rFonts w:ascii="Calibri" w:eastAsia="Times New Roman" w:hAnsi="Calibri" w:cs="Calibri"/>
          <w:bCs/>
          <w:lang w:eastAsia="fr-CA"/>
        </w:rPr>
        <w:t xml:space="preserve">ATTENDU que le droit de préemption permet à la municipalité de Grenville-sur-la-Rouge d’acquérir des immeubles à juste prix pour tout projet au bénéfice de la communauté; </w:t>
      </w:r>
    </w:p>
    <w:p w14:paraId="5A4D2EC2"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bCs/>
          <w:lang w:eastAsia="fr-CA"/>
        </w:rPr>
      </w:pPr>
    </w:p>
    <w:p w14:paraId="5E079C2C" w14:textId="77777777" w:rsidR="00874BCE" w:rsidRPr="00A7766B" w:rsidRDefault="00874BCE" w:rsidP="00874BCE">
      <w:pPr>
        <w:tabs>
          <w:tab w:val="left" w:pos="-1440"/>
          <w:tab w:val="left" w:pos="-720"/>
          <w:tab w:val="left" w:pos="576"/>
          <w:tab w:val="left" w:pos="5040"/>
        </w:tabs>
        <w:autoSpaceDE w:val="0"/>
        <w:autoSpaceDN w:val="0"/>
        <w:adjustRightInd w:val="0"/>
        <w:spacing w:after="0" w:line="254" w:lineRule="auto"/>
        <w:jc w:val="both"/>
        <w:rPr>
          <w:rFonts w:ascii="Calibri" w:eastAsia="Calibri" w:hAnsi="Calibri" w:cs="Calibri"/>
          <w:lang w:val="fr-FR"/>
        </w:rPr>
      </w:pPr>
      <w:r w:rsidRPr="00A7766B">
        <w:rPr>
          <w:rFonts w:ascii="Calibri" w:eastAsia="Calibri" w:hAnsi="Calibri" w:cs="Calibri"/>
          <w:lang w:val="fr-FR"/>
        </w:rPr>
        <w:t>ATTENDU qu’un avis de motion ainsi que le dépôt d’un projet du présent règlement ont été donnés lors de la séance ordinaire du 9 juillet 2024.</w:t>
      </w:r>
    </w:p>
    <w:p w14:paraId="64FF19B3" w14:textId="77777777" w:rsidR="00874BCE" w:rsidRPr="00A7766B" w:rsidRDefault="00874BCE" w:rsidP="00874BCE">
      <w:pPr>
        <w:widowControl w:val="0"/>
        <w:tabs>
          <w:tab w:val="left" w:pos="-1440"/>
          <w:tab w:val="left" w:pos="-720"/>
          <w:tab w:val="left" w:pos="0"/>
          <w:tab w:val="left" w:pos="720"/>
          <w:tab w:val="left" w:pos="1440"/>
          <w:tab w:val="left" w:pos="2160"/>
          <w:tab w:val="left" w:pos="257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54" w:lineRule="auto"/>
        <w:jc w:val="both"/>
        <w:rPr>
          <w:rFonts w:ascii="Calibri" w:eastAsia="Times New Roman" w:hAnsi="Calibri" w:cs="Calibri"/>
          <w:lang w:eastAsia="fr-CA"/>
        </w:rPr>
      </w:pPr>
    </w:p>
    <w:p w14:paraId="2989E070"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lang w:val="fr-FR" w:eastAsia="fr-CA"/>
        </w:rPr>
      </w:pPr>
      <w:r w:rsidRPr="00A7766B">
        <w:rPr>
          <w:rFonts w:ascii="Calibri" w:eastAsia="Times New Roman" w:hAnsi="Calibri" w:cs="Calibri"/>
          <w:lang w:val="fr-FR" w:eastAsia="fr-CA"/>
        </w:rPr>
        <w:t>EN CONSÉQUENCE, il est proposé par</w:t>
      </w:r>
      <w:r>
        <w:rPr>
          <w:rFonts w:ascii="Calibri" w:eastAsia="Times New Roman" w:hAnsi="Calibri" w:cs="Calibri"/>
          <w:lang w:val="fr-FR" w:eastAsia="fr-CA"/>
        </w:rPr>
        <w:t xml:space="preserve"> monsieur le conseiller Patrice Deslongchamps</w:t>
      </w:r>
      <w:r w:rsidRPr="00A7766B">
        <w:rPr>
          <w:rFonts w:ascii="Calibri" w:eastAsia="Times New Roman" w:hAnsi="Calibri" w:cs="Calibri"/>
          <w:lang w:val="fr-FR" w:eastAsia="fr-CA"/>
        </w:rPr>
        <w:t xml:space="preserve"> et résolu que le présent règlement soit adopté et qu’il statue et décrète ce qui suit :</w:t>
      </w:r>
    </w:p>
    <w:p w14:paraId="2973FE8F"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b/>
          <w:bCs/>
          <w:lang w:val="fr-FR" w:eastAsia="fr-CA"/>
        </w:rPr>
      </w:pPr>
    </w:p>
    <w:p w14:paraId="61F96D91" w14:textId="77777777" w:rsidR="00874BCE" w:rsidRPr="00A7766B" w:rsidRDefault="00874BCE" w:rsidP="00874BCE">
      <w:pPr>
        <w:widowControl w:val="0"/>
        <w:autoSpaceDE w:val="0"/>
        <w:autoSpaceDN w:val="0"/>
        <w:adjustRightInd w:val="0"/>
        <w:spacing w:after="0" w:line="254"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I – DISPOSITIONS DÉCLARATOIRES ET INTERPRÉTATIVES</w:t>
      </w:r>
    </w:p>
    <w:p w14:paraId="38ED47AA" w14:textId="77777777" w:rsidR="00874BCE" w:rsidRPr="00A7766B" w:rsidRDefault="00874BCE" w:rsidP="00874BCE">
      <w:pPr>
        <w:widowControl w:val="0"/>
        <w:autoSpaceDE w:val="0"/>
        <w:autoSpaceDN w:val="0"/>
        <w:adjustRightInd w:val="0"/>
        <w:spacing w:after="0" w:line="254" w:lineRule="auto"/>
        <w:rPr>
          <w:rFonts w:ascii="Calibri" w:eastAsia="Times New Roman" w:hAnsi="Calibri" w:cs="Calibri"/>
          <w:b/>
          <w:bCs/>
          <w:lang w:eastAsia="fr-CA"/>
        </w:rPr>
      </w:pPr>
    </w:p>
    <w:p w14:paraId="01E3257F" w14:textId="77777777" w:rsidR="00874BCE" w:rsidRPr="00A7766B" w:rsidRDefault="00874BCE" w:rsidP="003F0D75">
      <w:pPr>
        <w:widowControl w:val="0"/>
        <w:numPr>
          <w:ilvl w:val="1"/>
          <w:numId w:val="3"/>
        </w:numPr>
        <w:autoSpaceDE w:val="0"/>
        <w:autoSpaceDN w:val="0"/>
        <w:adjustRightInd w:val="0"/>
        <w:spacing w:after="0" w:line="254" w:lineRule="auto"/>
        <w:ind w:left="709" w:hanging="709"/>
        <w:contextualSpacing/>
        <w:jc w:val="both"/>
        <w:rPr>
          <w:rFonts w:ascii="Calibri" w:eastAsia="Times New Roman" w:hAnsi="Calibri" w:cs="Calibri"/>
          <w:b/>
          <w:lang w:eastAsia="fr-CA"/>
        </w:rPr>
      </w:pPr>
      <w:r w:rsidRPr="00A7766B">
        <w:rPr>
          <w:rFonts w:ascii="Calibri" w:eastAsia="Times New Roman" w:hAnsi="Calibri" w:cs="Calibri"/>
          <w:b/>
          <w:lang w:eastAsia="fr-CA"/>
        </w:rPr>
        <w:t>OBJET DU RÈGLEMENT</w:t>
      </w:r>
    </w:p>
    <w:p w14:paraId="0222195C" w14:textId="77777777" w:rsidR="00874BCE" w:rsidRPr="00A7766B" w:rsidRDefault="00874BCE" w:rsidP="00874BCE">
      <w:pPr>
        <w:widowControl w:val="0"/>
        <w:autoSpaceDE w:val="0"/>
        <w:autoSpaceDN w:val="0"/>
        <w:adjustRightInd w:val="0"/>
        <w:spacing w:after="0" w:line="254" w:lineRule="auto"/>
        <w:ind w:left="454"/>
        <w:contextualSpacing/>
        <w:jc w:val="both"/>
        <w:rPr>
          <w:rFonts w:ascii="Calibri" w:eastAsia="Times New Roman" w:hAnsi="Calibri" w:cs="Calibri"/>
          <w:bCs/>
          <w:lang w:eastAsia="fr-CA"/>
        </w:rPr>
      </w:pPr>
    </w:p>
    <w:p w14:paraId="713395F2" w14:textId="77777777" w:rsidR="00874BCE" w:rsidRPr="00A7766B" w:rsidRDefault="00874BCE" w:rsidP="00874BCE">
      <w:pPr>
        <w:widowControl w:val="0"/>
        <w:autoSpaceDE w:val="0"/>
        <w:autoSpaceDN w:val="0"/>
        <w:adjustRightInd w:val="0"/>
        <w:spacing w:after="0" w:line="254" w:lineRule="auto"/>
        <w:ind w:left="709"/>
        <w:jc w:val="both"/>
        <w:rPr>
          <w:rFonts w:ascii="Calibri" w:eastAsia="Times New Roman" w:hAnsi="Calibri" w:cs="Calibri"/>
          <w:bCs/>
          <w:lang w:eastAsia="fr-CA"/>
        </w:rPr>
      </w:pPr>
      <w:r w:rsidRPr="00A7766B">
        <w:rPr>
          <w:rFonts w:ascii="Calibri" w:eastAsia="Times New Roman" w:hAnsi="Calibri" w:cs="Calibri"/>
          <w:bCs/>
          <w:lang w:eastAsia="fr-CA"/>
        </w:rPr>
        <w:t>Le présent règlement vise à identifier le territoire sur lequel le droit de préemption peut être exercé et les fins municipales pour lesquelles des immeubles peuvent être acquis.</w:t>
      </w:r>
    </w:p>
    <w:p w14:paraId="630C463D" w14:textId="77777777" w:rsidR="00874BCE" w:rsidRPr="00A7766B" w:rsidRDefault="00874BCE" w:rsidP="00874BCE">
      <w:pPr>
        <w:widowControl w:val="0"/>
        <w:autoSpaceDE w:val="0"/>
        <w:autoSpaceDN w:val="0"/>
        <w:adjustRightInd w:val="0"/>
        <w:spacing w:after="0" w:line="254" w:lineRule="auto"/>
        <w:ind w:left="709"/>
        <w:jc w:val="both"/>
        <w:rPr>
          <w:rFonts w:ascii="Calibri" w:eastAsia="Times New Roman" w:hAnsi="Calibri" w:cs="Calibri"/>
          <w:bCs/>
          <w:lang w:eastAsia="fr-CA"/>
        </w:rPr>
      </w:pPr>
    </w:p>
    <w:p w14:paraId="68EF88EB" w14:textId="77777777" w:rsidR="00874BCE" w:rsidRPr="00A7766B" w:rsidRDefault="00874BCE" w:rsidP="003F0D75">
      <w:pPr>
        <w:widowControl w:val="0"/>
        <w:numPr>
          <w:ilvl w:val="1"/>
          <w:numId w:val="3"/>
        </w:numPr>
        <w:autoSpaceDE w:val="0"/>
        <w:autoSpaceDN w:val="0"/>
        <w:adjustRightInd w:val="0"/>
        <w:spacing w:after="0" w:line="254" w:lineRule="auto"/>
        <w:ind w:left="709" w:hanging="709"/>
        <w:contextualSpacing/>
        <w:jc w:val="both"/>
        <w:rPr>
          <w:rFonts w:ascii="Calibri" w:eastAsia="Times New Roman" w:hAnsi="Calibri" w:cs="Calibri"/>
          <w:bCs/>
          <w:lang w:eastAsia="fr-CA"/>
        </w:rPr>
      </w:pPr>
      <w:r w:rsidRPr="00A7766B">
        <w:rPr>
          <w:rFonts w:ascii="Calibri" w:eastAsia="Times New Roman" w:hAnsi="Calibri" w:cs="Calibri"/>
          <w:b/>
          <w:lang w:eastAsia="fr-CA"/>
        </w:rPr>
        <w:t xml:space="preserve">TERRITOIRE ASSUJETTI </w:t>
      </w:r>
    </w:p>
    <w:p w14:paraId="48649BC0"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b/>
          <w:lang w:eastAsia="fr-CA"/>
        </w:rPr>
      </w:pPr>
    </w:p>
    <w:p w14:paraId="56B802AB" w14:textId="77777777" w:rsidR="00874BCE" w:rsidRPr="00A7766B" w:rsidRDefault="00874BCE" w:rsidP="00874BCE">
      <w:pPr>
        <w:widowControl w:val="0"/>
        <w:autoSpaceDE w:val="0"/>
        <w:autoSpaceDN w:val="0"/>
        <w:adjustRightInd w:val="0"/>
        <w:spacing w:after="0" w:line="254" w:lineRule="auto"/>
        <w:ind w:left="720"/>
        <w:jc w:val="both"/>
        <w:rPr>
          <w:rFonts w:ascii="Calibri" w:eastAsia="Times New Roman" w:hAnsi="Calibri" w:cs="Calibri"/>
          <w:lang w:eastAsia="fr-CA"/>
        </w:rPr>
      </w:pPr>
      <w:r w:rsidRPr="00A7766B">
        <w:rPr>
          <w:rFonts w:ascii="Calibri" w:eastAsia="Times New Roman" w:hAnsi="Calibri" w:cs="Calibri"/>
          <w:lang w:eastAsia="fr-CA"/>
        </w:rPr>
        <w:t>Le présent règlement s’applique à l’ensemble du territoire de la municipalité de Grenville-sur-la-Rouge.</w:t>
      </w:r>
    </w:p>
    <w:p w14:paraId="6C4B45DE" w14:textId="77777777" w:rsidR="00874BCE" w:rsidRPr="00A7766B" w:rsidRDefault="00874BCE" w:rsidP="00874BCE">
      <w:pPr>
        <w:widowControl w:val="0"/>
        <w:autoSpaceDE w:val="0"/>
        <w:autoSpaceDN w:val="0"/>
        <w:adjustRightInd w:val="0"/>
        <w:spacing w:after="0" w:line="254" w:lineRule="auto"/>
        <w:jc w:val="both"/>
        <w:rPr>
          <w:rFonts w:ascii="Calibri" w:eastAsia="Times New Roman" w:hAnsi="Calibri" w:cs="Calibri"/>
          <w:lang w:eastAsia="fr-CA"/>
        </w:rPr>
      </w:pPr>
    </w:p>
    <w:p w14:paraId="1EC43722"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lang w:eastAsia="fr-CA"/>
        </w:rPr>
      </w:pPr>
      <w:r w:rsidRPr="00A7766B">
        <w:rPr>
          <w:rFonts w:ascii="Calibri" w:eastAsia="Times New Roman" w:hAnsi="Calibri" w:cs="Calibri"/>
          <w:b/>
          <w:bCs/>
          <w:lang w:eastAsia="fr-CA"/>
        </w:rPr>
        <w:lastRenderedPageBreak/>
        <w:t>1.3</w:t>
      </w:r>
      <w:r w:rsidRPr="00A7766B">
        <w:rPr>
          <w:rFonts w:ascii="Calibri" w:eastAsia="Times New Roman" w:hAnsi="Calibri" w:cs="Calibri"/>
          <w:lang w:eastAsia="fr-CA"/>
        </w:rPr>
        <w:tab/>
      </w:r>
      <w:r w:rsidRPr="00A7766B">
        <w:rPr>
          <w:rFonts w:ascii="Calibri" w:eastAsia="Times New Roman" w:hAnsi="Calibri" w:cs="Calibri"/>
          <w:b/>
          <w:lang w:eastAsia="fr-CA"/>
        </w:rPr>
        <w:t>DÉFINITIONS</w:t>
      </w:r>
    </w:p>
    <w:p w14:paraId="6883D2F7" w14:textId="77777777" w:rsidR="00874BCE" w:rsidRPr="00A7766B" w:rsidRDefault="00874BCE" w:rsidP="00874BCE">
      <w:pPr>
        <w:widowControl w:val="0"/>
        <w:autoSpaceDE w:val="0"/>
        <w:autoSpaceDN w:val="0"/>
        <w:adjustRightInd w:val="0"/>
        <w:spacing w:after="0" w:line="240" w:lineRule="auto"/>
        <w:ind w:left="454"/>
        <w:contextualSpacing/>
        <w:jc w:val="both"/>
        <w:rPr>
          <w:rFonts w:ascii="Calibri" w:eastAsia="Times New Roman" w:hAnsi="Calibri" w:cs="Calibri"/>
          <w:b/>
          <w:lang w:eastAsia="fr-CA"/>
        </w:rPr>
      </w:pPr>
    </w:p>
    <w:p w14:paraId="24412FBD" w14:textId="77777777" w:rsidR="00874BCE" w:rsidRPr="00A7766B" w:rsidRDefault="00874BCE" w:rsidP="00874BCE">
      <w:pPr>
        <w:widowControl w:val="0"/>
        <w:autoSpaceDE w:val="0"/>
        <w:autoSpaceDN w:val="0"/>
        <w:adjustRightInd w:val="0"/>
        <w:spacing w:after="0" w:line="240" w:lineRule="auto"/>
        <w:ind w:left="720"/>
        <w:jc w:val="both"/>
        <w:rPr>
          <w:rFonts w:ascii="Calibri" w:eastAsia="Times New Roman" w:hAnsi="Calibri" w:cs="Calibri"/>
          <w:bCs/>
          <w:lang w:eastAsia="fr-CA"/>
        </w:rPr>
      </w:pPr>
      <w:r w:rsidRPr="00A7766B">
        <w:rPr>
          <w:rFonts w:ascii="Calibri" w:eastAsia="Times New Roman" w:hAnsi="Calibri" w:cs="Calibri"/>
          <w:bCs/>
          <w:lang w:eastAsia="fr-CA"/>
        </w:rPr>
        <w:t>Dans le présent règlement, à moins que le contexte n’indique un sens différent, on entend par :</w:t>
      </w:r>
    </w:p>
    <w:p w14:paraId="73D12F9D" w14:textId="77777777" w:rsidR="00874BCE" w:rsidRPr="00A7766B" w:rsidRDefault="00874BCE" w:rsidP="00874BCE">
      <w:pPr>
        <w:widowControl w:val="0"/>
        <w:autoSpaceDE w:val="0"/>
        <w:autoSpaceDN w:val="0"/>
        <w:adjustRightInd w:val="0"/>
        <w:spacing w:after="0" w:line="240" w:lineRule="auto"/>
        <w:ind w:left="454"/>
        <w:contextualSpacing/>
        <w:jc w:val="both"/>
        <w:rPr>
          <w:rFonts w:ascii="Calibri" w:eastAsia="Times New Roman" w:hAnsi="Calibri" w:cs="Calibri"/>
          <w:bCs/>
          <w:lang w:eastAsia="fr-CA"/>
        </w:rPr>
      </w:pPr>
    </w:p>
    <w:p w14:paraId="3B1C7E97" w14:textId="77777777" w:rsidR="00874BCE" w:rsidRPr="00A7766B" w:rsidRDefault="00874BCE" w:rsidP="00874BCE">
      <w:pPr>
        <w:widowControl w:val="0"/>
        <w:autoSpaceDE w:val="0"/>
        <w:autoSpaceDN w:val="0"/>
        <w:adjustRightInd w:val="0"/>
        <w:spacing w:after="0" w:line="240" w:lineRule="auto"/>
        <w:ind w:left="720"/>
        <w:jc w:val="both"/>
        <w:rPr>
          <w:rFonts w:ascii="Calibri" w:eastAsia="Times New Roman" w:hAnsi="Calibri" w:cs="Calibri"/>
          <w:bCs/>
          <w:lang w:eastAsia="fr-CA"/>
        </w:rPr>
      </w:pPr>
      <w:r w:rsidRPr="00A7766B">
        <w:rPr>
          <w:rFonts w:ascii="Calibri" w:eastAsia="Times New Roman" w:hAnsi="Calibri" w:cs="Calibri"/>
          <w:bCs/>
          <w:lang w:eastAsia="fr-CA"/>
        </w:rPr>
        <w:t>« </w:t>
      </w:r>
      <w:r w:rsidRPr="00A7766B">
        <w:rPr>
          <w:rFonts w:ascii="Calibri" w:eastAsia="Times New Roman" w:hAnsi="Calibri" w:cs="Calibri"/>
          <w:b/>
          <w:lang w:eastAsia="fr-CA"/>
        </w:rPr>
        <w:t>Avis d’intention d’aliéner l’immeuble </w:t>
      </w:r>
      <w:r w:rsidRPr="00A7766B">
        <w:rPr>
          <w:rFonts w:ascii="Calibri" w:eastAsia="Times New Roman" w:hAnsi="Calibri" w:cs="Calibri"/>
          <w:bCs/>
          <w:lang w:eastAsia="fr-CA"/>
        </w:rPr>
        <w:t>» : l’avis d’intention d’aliéner l’immeuble indiquant le prix et les conditions de l’aliénation projetée, ainsi que le nom de la personne qui envisage d’acquérir l’immeuble. Lorsque cette aliénation est faite, en tout ou en partie, pour une contrepartie non monétaire, il contient une estimation fiable et objective de la valeur de cette contrepartie.</w:t>
      </w:r>
    </w:p>
    <w:p w14:paraId="4F3137B4" w14:textId="77777777" w:rsidR="00874BCE" w:rsidRPr="00A7766B" w:rsidRDefault="00874BCE" w:rsidP="00874BCE">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r w:rsidRPr="00A7766B">
        <w:rPr>
          <w:rFonts w:ascii="Calibri" w:eastAsia="Times New Roman" w:hAnsi="Calibri" w:cs="Calibri"/>
          <w:bCs/>
          <w:lang w:eastAsia="fr-CA"/>
        </w:rPr>
        <w:t>« </w:t>
      </w:r>
      <w:r w:rsidRPr="00A7766B">
        <w:rPr>
          <w:rFonts w:ascii="Calibri" w:eastAsia="Times New Roman" w:hAnsi="Calibri" w:cs="Calibri"/>
          <w:b/>
          <w:lang w:eastAsia="fr-CA"/>
        </w:rPr>
        <w:t>Droit de préemption</w:t>
      </w:r>
      <w:r w:rsidRPr="00A7766B">
        <w:rPr>
          <w:rFonts w:ascii="Calibri" w:eastAsia="Times New Roman" w:hAnsi="Calibri" w:cs="Calibri"/>
          <w:bCs/>
          <w:lang w:eastAsia="fr-CA"/>
        </w:rPr>
        <w:t xml:space="preserve"> » : le droit de préemption visé par la </w:t>
      </w:r>
      <w:r w:rsidRPr="00A7766B">
        <w:rPr>
          <w:rFonts w:ascii="Calibri" w:eastAsia="Times New Roman" w:hAnsi="Calibri" w:cs="Calibri"/>
          <w:bCs/>
          <w:i/>
          <w:iCs/>
          <w:lang w:eastAsia="fr-CA"/>
        </w:rPr>
        <w:t xml:space="preserve">Loi modifiant diverses dispositions législatives principalement en matière d’habitation (LQ 2022, chapitre 25) </w:t>
      </w:r>
      <w:r w:rsidRPr="00A7766B">
        <w:rPr>
          <w:rFonts w:ascii="Calibri" w:eastAsia="Times New Roman" w:hAnsi="Calibri" w:cs="Calibri"/>
          <w:bCs/>
          <w:lang w:eastAsia="fr-CA"/>
        </w:rPr>
        <w:t>et par le Code Municipal.</w:t>
      </w:r>
    </w:p>
    <w:p w14:paraId="2E32CDDB"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
          <w:bCs/>
          <w:lang w:eastAsia="fr-CA"/>
        </w:rPr>
      </w:pPr>
    </w:p>
    <w:p w14:paraId="6E101FC0"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
          <w:bCs/>
          <w:lang w:eastAsia="fr-CA"/>
        </w:rPr>
      </w:pPr>
    </w:p>
    <w:p w14:paraId="7B9EF6BE" w14:textId="77777777" w:rsidR="00874BCE" w:rsidRPr="00A7766B" w:rsidRDefault="00874BCE" w:rsidP="00874BCE">
      <w:pPr>
        <w:widowControl w:val="0"/>
        <w:autoSpaceDE w:val="0"/>
        <w:autoSpaceDN w:val="0"/>
        <w:adjustRightInd w:val="0"/>
        <w:spacing w:after="0" w:line="240"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II – APPLICATION DU RÈGLEMENT</w:t>
      </w:r>
    </w:p>
    <w:p w14:paraId="1C6CC9BE"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
          <w:bCs/>
          <w:lang w:eastAsia="fr-CA"/>
        </w:rPr>
      </w:pPr>
    </w:p>
    <w:p w14:paraId="14843519" w14:textId="77777777" w:rsidR="00874BCE" w:rsidRPr="00A7766B" w:rsidRDefault="00874BCE" w:rsidP="003F0D75">
      <w:pPr>
        <w:widowControl w:val="0"/>
        <w:numPr>
          <w:ilvl w:val="1"/>
          <w:numId w:val="4"/>
        </w:numPr>
        <w:autoSpaceDE w:val="0"/>
        <w:autoSpaceDN w:val="0"/>
        <w:adjustRightInd w:val="0"/>
        <w:spacing w:after="0" w:line="240" w:lineRule="auto"/>
        <w:ind w:left="709" w:hanging="709"/>
        <w:contextualSpacing/>
        <w:jc w:val="both"/>
        <w:rPr>
          <w:rFonts w:ascii="Calibri" w:eastAsia="Times New Roman" w:hAnsi="Calibri" w:cs="Calibri"/>
          <w:b/>
          <w:lang w:eastAsia="fr-CA"/>
        </w:rPr>
      </w:pPr>
      <w:r w:rsidRPr="00A7766B">
        <w:rPr>
          <w:rFonts w:ascii="Calibri" w:eastAsia="Times New Roman" w:hAnsi="Calibri" w:cs="Calibri"/>
          <w:b/>
          <w:lang w:eastAsia="fr-CA"/>
        </w:rPr>
        <w:t>CHAMP D’APPLICATION</w:t>
      </w:r>
    </w:p>
    <w:p w14:paraId="2EF5C6F7" w14:textId="77777777" w:rsidR="00874BCE" w:rsidRPr="00A7766B" w:rsidRDefault="00874BCE" w:rsidP="00874BCE">
      <w:pPr>
        <w:widowControl w:val="0"/>
        <w:autoSpaceDE w:val="0"/>
        <w:autoSpaceDN w:val="0"/>
        <w:adjustRightInd w:val="0"/>
        <w:spacing w:after="0" w:line="240" w:lineRule="auto"/>
        <w:ind w:left="360"/>
        <w:contextualSpacing/>
        <w:jc w:val="both"/>
        <w:rPr>
          <w:rFonts w:ascii="Calibri" w:eastAsia="Times New Roman" w:hAnsi="Calibri" w:cs="Calibri"/>
          <w:b/>
          <w:lang w:eastAsia="fr-CA"/>
        </w:rPr>
      </w:pPr>
    </w:p>
    <w:p w14:paraId="25DEC521"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r w:rsidRPr="00A7766B">
        <w:rPr>
          <w:rFonts w:ascii="Calibri" w:eastAsia="Times New Roman" w:hAnsi="Calibri" w:cs="Calibri"/>
          <w:bCs/>
          <w:lang w:eastAsia="fr-CA"/>
        </w:rPr>
        <w:t xml:space="preserve">Le présent règlement s’applique aux propriétaires et immeubles assujettis à un droit de préemption, en conformité avec la </w:t>
      </w:r>
      <w:r w:rsidRPr="00A7766B">
        <w:rPr>
          <w:rFonts w:ascii="Calibri" w:eastAsia="Times New Roman" w:hAnsi="Calibri" w:cs="Calibri"/>
          <w:bCs/>
          <w:i/>
          <w:iCs/>
          <w:lang w:eastAsia="fr-CA"/>
        </w:rPr>
        <w:t xml:space="preserve">Loi modifiant diverses dispositions législatives principalement en matière d’habitation </w:t>
      </w:r>
      <w:r w:rsidRPr="00A7766B">
        <w:rPr>
          <w:rFonts w:ascii="Calibri" w:eastAsia="Times New Roman" w:hAnsi="Calibri" w:cs="Calibri"/>
          <w:bCs/>
          <w:lang w:eastAsia="fr-CA"/>
        </w:rPr>
        <w:t>et le Code Municipal.</w:t>
      </w:r>
    </w:p>
    <w:p w14:paraId="6E3D3CD5"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Cs/>
          <w:lang w:eastAsia="fr-CA"/>
        </w:rPr>
      </w:pPr>
    </w:p>
    <w:p w14:paraId="3E5399E9"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Cs/>
          <w:lang w:eastAsia="fr-CA"/>
        </w:rPr>
      </w:pPr>
    </w:p>
    <w:p w14:paraId="28445417" w14:textId="77777777" w:rsidR="00874BCE" w:rsidRPr="00A7766B" w:rsidRDefault="00874BCE" w:rsidP="00874BCE">
      <w:pPr>
        <w:widowControl w:val="0"/>
        <w:autoSpaceDE w:val="0"/>
        <w:autoSpaceDN w:val="0"/>
        <w:adjustRightInd w:val="0"/>
        <w:spacing w:after="0" w:line="240"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III – DISPOSITIONS GÉNÉRALES</w:t>
      </w:r>
    </w:p>
    <w:p w14:paraId="605AC507"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
          <w:bCs/>
          <w:lang w:eastAsia="fr-CA"/>
        </w:rPr>
      </w:pPr>
    </w:p>
    <w:p w14:paraId="1545931C" w14:textId="77777777" w:rsidR="00874BCE" w:rsidRPr="00A7766B" w:rsidRDefault="00874BCE" w:rsidP="003F0D75">
      <w:pPr>
        <w:widowControl w:val="0"/>
        <w:numPr>
          <w:ilvl w:val="1"/>
          <w:numId w:val="5"/>
        </w:numPr>
        <w:autoSpaceDE w:val="0"/>
        <w:autoSpaceDN w:val="0"/>
        <w:adjustRightInd w:val="0"/>
        <w:spacing w:after="0" w:line="240" w:lineRule="auto"/>
        <w:ind w:left="709" w:hanging="709"/>
        <w:contextualSpacing/>
        <w:jc w:val="both"/>
        <w:rPr>
          <w:rFonts w:ascii="Calibri" w:eastAsia="Times New Roman" w:hAnsi="Calibri" w:cs="Calibri"/>
          <w:b/>
          <w:bCs/>
          <w:lang w:eastAsia="fr-CA"/>
        </w:rPr>
      </w:pPr>
      <w:r w:rsidRPr="00A7766B">
        <w:rPr>
          <w:rFonts w:ascii="Calibri" w:eastAsia="Times New Roman" w:hAnsi="Calibri" w:cs="Calibri"/>
          <w:bCs/>
          <w:lang w:eastAsia="fr-CA"/>
        </w:rPr>
        <w:t>Désignation des immeubles sur le territoire de la municipalité de Grenville-sur-la-Rouge assujettis à un droit de préemption : </w:t>
      </w:r>
    </w:p>
    <w:p w14:paraId="29294C6D" w14:textId="77777777" w:rsidR="00874BCE" w:rsidRPr="00A7766B" w:rsidRDefault="00874BCE" w:rsidP="00874BCE">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p>
    <w:p w14:paraId="3065AE5E" w14:textId="77777777" w:rsidR="00874BCE" w:rsidRPr="00A7766B" w:rsidRDefault="00874BCE" w:rsidP="003F0D75">
      <w:pPr>
        <w:widowControl w:val="0"/>
        <w:numPr>
          <w:ilvl w:val="0"/>
          <w:numId w:val="9"/>
        </w:numPr>
        <w:autoSpaceDE w:val="0"/>
        <w:autoSpaceDN w:val="0"/>
        <w:adjustRightInd w:val="0"/>
        <w:spacing w:after="0" w:line="240" w:lineRule="auto"/>
        <w:contextualSpacing/>
        <w:jc w:val="both"/>
        <w:rPr>
          <w:rFonts w:ascii="Calibri" w:eastAsia="Times New Roman" w:hAnsi="Calibri" w:cs="Calibri"/>
          <w:bCs/>
          <w:lang w:eastAsia="fr-CA"/>
        </w:rPr>
      </w:pPr>
      <w:r w:rsidRPr="00A7766B">
        <w:rPr>
          <w:rFonts w:ascii="Calibri" w:eastAsia="Times New Roman" w:hAnsi="Calibri" w:cs="Calibri"/>
          <w:bCs/>
          <w:lang w:eastAsia="fr-CA"/>
        </w:rPr>
        <w:t xml:space="preserve">Partie de lot </w:t>
      </w:r>
      <w:r w:rsidRPr="00A7766B">
        <w:rPr>
          <w:rFonts w:ascii="Calibri" w:eastAsia="Times New Roman" w:hAnsi="Calibri" w:cs="Calibri"/>
          <w:b/>
          <w:lang w:eastAsia="fr-CA"/>
        </w:rPr>
        <w:t>CINQ MILLIONS NEUF CENT VINGT-CINQ MILLE CINQ CENT VINGT-HUIT (</w:t>
      </w:r>
      <w:r w:rsidRPr="00A7766B">
        <w:rPr>
          <w:rFonts w:ascii="Calibri" w:eastAsia="Times New Roman" w:hAnsi="Calibri" w:cs="Calibri"/>
          <w:b/>
          <w:color w:val="000000"/>
          <w:shd w:val="clear" w:color="auto" w:fill="FFFFFF"/>
          <w:lang w:eastAsia="fr-CA"/>
        </w:rPr>
        <w:t xml:space="preserve">5 925 528) </w:t>
      </w:r>
      <w:r w:rsidRPr="00A7766B">
        <w:rPr>
          <w:rFonts w:ascii="Calibri" w:eastAsia="Times New Roman" w:hAnsi="Calibri" w:cs="Calibri"/>
          <w:bCs/>
          <w:color w:val="000000"/>
          <w:shd w:val="clear" w:color="auto" w:fill="FFFFFF"/>
          <w:lang w:eastAsia="fr-CA"/>
        </w:rPr>
        <w:t>du cadastre du Québec, circonscription foncière d’Argenteuil;</w:t>
      </w:r>
    </w:p>
    <w:p w14:paraId="47DF0B8A" w14:textId="77777777" w:rsidR="00874BCE" w:rsidRPr="00A7766B" w:rsidRDefault="00874BCE" w:rsidP="003F0D75">
      <w:pPr>
        <w:widowControl w:val="0"/>
        <w:numPr>
          <w:ilvl w:val="0"/>
          <w:numId w:val="9"/>
        </w:numPr>
        <w:autoSpaceDE w:val="0"/>
        <w:autoSpaceDN w:val="0"/>
        <w:adjustRightInd w:val="0"/>
        <w:spacing w:after="0" w:line="240" w:lineRule="auto"/>
        <w:contextualSpacing/>
        <w:jc w:val="both"/>
        <w:rPr>
          <w:rFonts w:ascii="Calibri" w:eastAsia="Times New Roman" w:hAnsi="Calibri" w:cs="Calibri"/>
          <w:bCs/>
          <w:lang w:eastAsia="fr-CA"/>
        </w:rPr>
      </w:pPr>
      <w:r w:rsidRPr="00A7766B">
        <w:rPr>
          <w:rFonts w:ascii="Calibri" w:eastAsia="Times New Roman" w:hAnsi="Calibri" w:cs="Calibri"/>
          <w:bCs/>
          <w:color w:val="000000"/>
          <w:shd w:val="clear" w:color="auto" w:fill="FFFFFF"/>
          <w:lang w:eastAsia="fr-CA"/>
        </w:rPr>
        <w:t xml:space="preserve">Partie de lot </w:t>
      </w:r>
      <w:r w:rsidRPr="00A7766B">
        <w:rPr>
          <w:rFonts w:ascii="Calibri" w:eastAsia="Times New Roman" w:hAnsi="Calibri" w:cs="Calibri"/>
          <w:b/>
          <w:lang w:eastAsia="fr-CA"/>
        </w:rPr>
        <w:t>CINQ MILLIONS NEUF CENT VINGT-SIX MILLE NEUF CENT QUATRE-VINGT-DIX-HUIT (</w:t>
      </w:r>
      <w:r w:rsidRPr="00A7766B">
        <w:rPr>
          <w:rFonts w:ascii="Calibri" w:eastAsia="Times New Roman" w:hAnsi="Calibri" w:cs="Calibri"/>
          <w:b/>
          <w:color w:val="000000"/>
          <w:shd w:val="clear" w:color="auto" w:fill="FFFFFF"/>
          <w:lang w:eastAsia="fr-CA"/>
        </w:rPr>
        <w:t xml:space="preserve">5 926 998) </w:t>
      </w:r>
      <w:r w:rsidRPr="00A7766B">
        <w:rPr>
          <w:rFonts w:ascii="Calibri" w:eastAsia="Times New Roman" w:hAnsi="Calibri" w:cs="Calibri"/>
          <w:bCs/>
          <w:color w:val="000000"/>
          <w:shd w:val="clear" w:color="auto" w:fill="FFFFFF"/>
          <w:lang w:eastAsia="fr-CA"/>
        </w:rPr>
        <w:t>du cadastre du Québec, circonscription foncière d’Argenteuil;</w:t>
      </w:r>
    </w:p>
    <w:p w14:paraId="52CA7A3C"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Cs/>
          <w:lang w:eastAsia="fr-CA"/>
        </w:rPr>
      </w:pPr>
    </w:p>
    <w:p w14:paraId="3CC0261D" w14:textId="77777777" w:rsidR="00874BCE" w:rsidRPr="00A7766B" w:rsidRDefault="00874BCE" w:rsidP="003F0D75">
      <w:pPr>
        <w:widowControl w:val="0"/>
        <w:numPr>
          <w:ilvl w:val="1"/>
          <w:numId w:val="5"/>
        </w:numPr>
        <w:autoSpaceDE w:val="0"/>
        <w:autoSpaceDN w:val="0"/>
        <w:adjustRightInd w:val="0"/>
        <w:spacing w:after="0" w:line="240" w:lineRule="auto"/>
        <w:ind w:left="709" w:hanging="709"/>
        <w:contextualSpacing/>
        <w:jc w:val="both"/>
        <w:rPr>
          <w:rFonts w:ascii="Calibri" w:eastAsia="Times New Roman" w:hAnsi="Calibri" w:cs="Calibri"/>
          <w:b/>
          <w:lang w:eastAsia="fr-CA"/>
        </w:rPr>
      </w:pPr>
      <w:r w:rsidRPr="00A7766B">
        <w:rPr>
          <w:rFonts w:ascii="Calibri" w:eastAsia="Times New Roman" w:hAnsi="Calibri" w:cs="Calibri"/>
          <w:b/>
          <w:lang w:eastAsia="fr-CA"/>
        </w:rPr>
        <w:t>FINS MUNICIPALES</w:t>
      </w:r>
    </w:p>
    <w:p w14:paraId="328309F7"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Cs/>
          <w:lang w:eastAsia="fr-CA"/>
        </w:rPr>
      </w:pPr>
    </w:p>
    <w:p w14:paraId="682223FE" w14:textId="77777777" w:rsidR="00874BCE" w:rsidRPr="00A7766B" w:rsidRDefault="00874BCE" w:rsidP="00874BCE">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r w:rsidRPr="00A7766B">
        <w:rPr>
          <w:rFonts w:ascii="Calibri" w:eastAsia="Times New Roman" w:hAnsi="Calibri" w:cs="Calibri"/>
          <w:bCs/>
          <w:lang w:eastAsia="fr-CA"/>
        </w:rPr>
        <w:t>Les fins municipales pour lesquelles un immeuble situé dans un territoire mentionné à l’article 3.1.1 du présent règlement peut être acquis par la municipalité de Grenville-sur-la-Rouge, à la suite de l’exercice du droit de préemption, sont les suivantes :</w:t>
      </w:r>
    </w:p>
    <w:p w14:paraId="00CBAA42" w14:textId="77777777" w:rsidR="00874BCE" w:rsidRPr="00A7766B" w:rsidRDefault="00874BCE" w:rsidP="00874BCE">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p>
    <w:p w14:paraId="204F576E" w14:textId="77777777" w:rsidR="00874BCE" w:rsidRPr="00A7766B" w:rsidRDefault="00874BCE" w:rsidP="003F0D75">
      <w:pPr>
        <w:widowControl w:val="0"/>
        <w:numPr>
          <w:ilvl w:val="0"/>
          <w:numId w:val="10"/>
        </w:numPr>
        <w:autoSpaceDE w:val="0"/>
        <w:autoSpaceDN w:val="0"/>
        <w:adjustRightInd w:val="0"/>
        <w:spacing w:after="0" w:line="240" w:lineRule="auto"/>
        <w:contextualSpacing/>
        <w:jc w:val="both"/>
        <w:rPr>
          <w:rFonts w:ascii="Calibri" w:eastAsia="Times New Roman" w:hAnsi="Calibri" w:cs="Calibri"/>
          <w:bCs/>
          <w:lang w:eastAsia="fr-CA"/>
        </w:rPr>
      </w:pPr>
      <w:r w:rsidRPr="00A7766B">
        <w:rPr>
          <w:rFonts w:ascii="Calibri" w:eastAsia="Times New Roman" w:hAnsi="Calibri" w:cs="Calibri"/>
          <w:bCs/>
          <w:lang w:eastAsia="fr-CA"/>
        </w:rPr>
        <w:t>Projet d’habitation pour l’accès aux logements;</w:t>
      </w:r>
    </w:p>
    <w:p w14:paraId="1ED9EC4F" w14:textId="77777777" w:rsidR="00874BCE" w:rsidRPr="00A7766B" w:rsidRDefault="00874BCE" w:rsidP="003F0D75">
      <w:pPr>
        <w:widowControl w:val="0"/>
        <w:numPr>
          <w:ilvl w:val="0"/>
          <w:numId w:val="10"/>
        </w:numPr>
        <w:autoSpaceDE w:val="0"/>
        <w:autoSpaceDN w:val="0"/>
        <w:adjustRightInd w:val="0"/>
        <w:spacing w:after="0" w:line="240" w:lineRule="auto"/>
        <w:contextualSpacing/>
        <w:jc w:val="both"/>
        <w:rPr>
          <w:rFonts w:ascii="Calibri" w:eastAsia="Times New Roman" w:hAnsi="Calibri" w:cs="Calibri"/>
          <w:bCs/>
          <w:lang w:eastAsia="fr-CA"/>
        </w:rPr>
      </w:pPr>
      <w:r w:rsidRPr="00A7766B">
        <w:rPr>
          <w:rFonts w:ascii="Calibri" w:eastAsia="Times New Roman" w:hAnsi="Calibri" w:cs="Calibri"/>
          <w:bCs/>
          <w:lang w:eastAsia="fr-CA"/>
        </w:rPr>
        <w:t>Agrandissement de la caserne d’incendie et garage municipal</w:t>
      </w:r>
    </w:p>
    <w:p w14:paraId="294B4D68"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lang w:eastAsia="fr-CA"/>
        </w:rPr>
      </w:pPr>
    </w:p>
    <w:p w14:paraId="48E5618A"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lang w:eastAsia="fr-CA"/>
        </w:rPr>
      </w:pPr>
    </w:p>
    <w:p w14:paraId="22DBC9A8" w14:textId="77777777" w:rsidR="00874BCE" w:rsidRPr="00A7766B" w:rsidRDefault="00874BCE" w:rsidP="00874BCE">
      <w:pPr>
        <w:widowControl w:val="0"/>
        <w:autoSpaceDE w:val="0"/>
        <w:autoSpaceDN w:val="0"/>
        <w:adjustRightInd w:val="0"/>
        <w:spacing w:after="0" w:line="240"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IV – AVIS D’INTENTION D’ALIÉNER L’IMMEUBLE</w:t>
      </w:r>
    </w:p>
    <w:p w14:paraId="64D3FE02" w14:textId="77777777" w:rsidR="00874BCE" w:rsidRPr="00A7766B" w:rsidRDefault="00874BCE" w:rsidP="00874BCE">
      <w:pPr>
        <w:widowControl w:val="0"/>
        <w:autoSpaceDE w:val="0"/>
        <w:autoSpaceDN w:val="0"/>
        <w:adjustRightInd w:val="0"/>
        <w:spacing w:after="0" w:line="240" w:lineRule="auto"/>
        <w:jc w:val="center"/>
        <w:rPr>
          <w:rFonts w:ascii="Calibri" w:eastAsia="Times New Roman" w:hAnsi="Calibri" w:cs="Calibri"/>
          <w:b/>
          <w:bCs/>
          <w:lang w:eastAsia="fr-CA"/>
        </w:rPr>
      </w:pPr>
    </w:p>
    <w:p w14:paraId="33C4739C" w14:textId="77777777" w:rsidR="00874BCE" w:rsidRPr="00A7766B" w:rsidRDefault="00874BCE" w:rsidP="003F0D75">
      <w:pPr>
        <w:widowControl w:val="0"/>
        <w:numPr>
          <w:ilvl w:val="1"/>
          <w:numId w:val="6"/>
        </w:numPr>
        <w:autoSpaceDE w:val="0"/>
        <w:autoSpaceDN w:val="0"/>
        <w:adjustRightInd w:val="0"/>
        <w:spacing w:after="0" w:line="240" w:lineRule="auto"/>
        <w:ind w:left="709" w:hanging="709"/>
        <w:contextualSpacing/>
        <w:jc w:val="both"/>
        <w:rPr>
          <w:rFonts w:ascii="Calibri" w:eastAsia="Times New Roman" w:hAnsi="Calibri" w:cs="Calibri"/>
          <w:b/>
          <w:lang w:eastAsia="fr-CA"/>
        </w:rPr>
      </w:pPr>
      <w:r w:rsidRPr="00A7766B">
        <w:rPr>
          <w:rFonts w:ascii="Calibri" w:eastAsia="Times New Roman" w:hAnsi="Calibri" w:cs="Calibri"/>
          <w:b/>
          <w:lang w:eastAsia="fr-CA"/>
        </w:rPr>
        <w:t>NOTIFICATION</w:t>
      </w:r>
    </w:p>
    <w:p w14:paraId="1293FC32"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523EB971"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r w:rsidRPr="00A7766B">
        <w:rPr>
          <w:rFonts w:ascii="Calibri" w:eastAsia="Times New Roman" w:hAnsi="Calibri" w:cs="Calibri"/>
          <w:bCs/>
          <w:lang w:eastAsia="fr-CA"/>
        </w:rPr>
        <w:t>Le propriétaire d’un immeuble visé par un avis d’assujettissement au droit de préemption ne peut, sous peine de nullité, aliéner son immeuble s’il n’a pas notifié son avis d’intention d’aliéner l’immeuble à la municipalité de Grenville-sur-la-Rouge.</w:t>
      </w:r>
    </w:p>
    <w:p w14:paraId="4B5D157E"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4D0E5CC3"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r w:rsidRPr="00A7766B">
        <w:rPr>
          <w:rFonts w:ascii="Calibri" w:eastAsia="Times New Roman" w:hAnsi="Calibri" w:cs="Calibri"/>
          <w:bCs/>
          <w:lang w:eastAsia="fr-CA"/>
        </w:rPr>
        <w:t>Lorsque l’offre d’achat prévoit une contrepartie non-monétaire, l’avis d’intention d’aliéner l’immeuble doit contenir une estimation fiable et objective de la valeur de cette contrepartie non-monétaire.</w:t>
      </w:r>
    </w:p>
    <w:p w14:paraId="3B098473" w14:textId="77777777" w:rsidR="00874BCE"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772B00EC"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47CF5312"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r w:rsidRPr="00A7766B">
        <w:rPr>
          <w:rFonts w:ascii="Calibri" w:eastAsia="Times New Roman" w:hAnsi="Calibri" w:cs="Calibri"/>
          <w:bCs/>
          <w:lang w:eastAsia="fr-CA"/>
        </w:rPr>
        <w:lastRenderedPageBreak/>
        <w:t xml:space="preserve">Le propriétaire doit notifier l’avis d’intention d’aliéner l’immeuble au greffe de la municipalité, au 88 rue des Érables, Grenville-sur-la-Rouge, province de Québec, J0V 1B0. </w:t>
      </w:r>
    </w:p>
    <w:p w14:paraId="77B2C4C2"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203343E9"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69C0F7D1" w14:textId="77777777" w:rsidR="00874BCE" w:rsidRPr="00A7766B" w:rsidRDefault="00874BCE" w:rsidP="003F0D75">
      <w:pPr>
        <w:widowControl w:val="0"/>
        <w:numPr>
          <w:ilvl w:val="1"/>
          <w:numId w:val="6"/>
        </w:numPr>
        <w:autoSpaceDE w:val="0"/>
        <w:autoSpaceDN w:val="0"/>
        <w:adjustRightInd w:val="0"/>
        <w:spacing w:after="0" w:line="240" w:lineRule="auto"/>
        <w:ind w:left="709" w:hanging="709"/>
        <w:contextualSpacing/>
        <w:jc w:val="both"/>
        <w:rPr>
          <w:rFonts w:ascii="Calibri" w:eastAsia="Times New Roman" w:hAnsi="Calibri" w:cs="Calibri"/>
          <w:b/>
          <w:lang w:eastAsia="fr-CA"/>
        </w:rPr>
      </w:pPr>
      <w:r w:rsidRPr="00A7766B">
        <w:rPr>
          <w:rFonts w:ascii="Calibri" w:eastAsia="Times New Roman" w:hAnsi="Calibri" w:cs="Calibri"/>
          <w:b/>
          <w:lang w:eastAsia="fr-CA"/>
        </w:rPr>
        <w:t>DOCUMENTS</w:t>
      </w:r>
    </w:p>
    <w:p w14:paraId="2AEFF348"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5254C947"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r w:rsidRPr="00A7766B">
        <w:rPr>
          <w:rFonts w:ascii="Calibri" w:eastAsia="Times New Roman" w:hAnsi="Calibri" w:cs="Calibri"/>
          <w:bCs/>
          <w:lang w:eastAsia="fr-CA"/>
        </w:rPr>
        <w:t xml:space="preserve">Le propriétaire d'un immeuble assujetti au droit de préemption doit, au plus tard 15 jours après la notification de son avis d'intention d'aliéner l'immeuble, transmettre copie de l'offre d'achat et ses modifications à la municipalité de Grenville-sur-la-Rouge de même que, dans la mesure où ils existent, les documents suivants : </w:t>
      </w:r>
    </w:p>
    <w:p w14:paraId="19BA8482" w14:textId="77777777" w:rsidR="00874BCE" w:rsidRPr="00A7766B" w:rsidRDefault="00874BCE" w:rsidP="00874BCE">
      <w:pPr>
        <w:widowControl w:val="0"/>
        <w:autoSpaceDE w:val="0"/>
        <w:autoSpaceDN w:val="0"/>
        <w:adjustRightInd w:val="0"/>
        <w:spacing w:after="0" w:line="240" w:lineRule="auto"/>
        <w:ind w:left="709"/>
        <w:contextualSpacing/>
        <w:jc w:val="both"/>
        <w:rPr>
          <w:rFonts w:ascii="Calibri" w:eastAsia="Times New Roman" w:hAnsi="Calibri" w:cs="Calibri"/>
          <w:b/>
          <w:bCs/>
          <w:lang w:eastAsia="fr-CA"/>
        </w:rPr>
      </w:pPr>
      <w:r w:rsidRPr="00A7766B">
        <w:rPr>
          <w:rFonts w:ascii="Calibri" w:eastAsia="Times New Roman" w:hAnsi="Calibri" w:cs="Calibri"/>
          <w:bCs/>
          <w:lang w:eastAsia="fr-CA"/>
        </w:rPr>
        <w:tab/>
      </w:r>
    </w:p>
    <w:p w14:paraId="237A2F4B" w14:textId="77777777" w:rsidR="00874BCE" w:rsidRPr="00F55135" w:rsidRDefault="00874BCE" w:rsidP="00874BCE">
      <w:pPr>
        <w:pStyle w:val="Paragraphedeliste"/>
        <w:ind w:left="709"/>
        <w:jc w:val="both"/>
        <w:rPr>
          <w:rFonts w:asciiTheme="minorHAnsi" w:hAnsiTheme="minorHAnsi" w:cstheme="minorHAnsi"/>
          <w:b/>
          <w:bCs/>
          <w:sz w:val="22"/>
          <w:szCs w:val="22"/>
        </w:rPr>
      </w:pPr>
    </w:p>
    <w:p w14:paraId="21750F57" w14:textId="77777777" w:rsidR="00874BCE" w:rsidRPr="00DD10B1" w:rsidRDefault="00874BCE"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Pr>
          <w:rFonts w:asciiTheme="minorHAnsi" w:hAnsiTheme="minorHAnsi" w:cstheme="minorHAnsi"/>
          <w:b/>
          <w:bCs/>
          <w:sz w:val="22"/>
          <w:szCs w:val="22"/>
        </w:rPr>
        <w:t>p</w:t>
      </w:r>
      <w:r w:rsidRPr="00DD10B1">
        <w:rPr>
          <w:rFonts w:asciiTheme="minorHAnsi" w:hAnsiTheme="minorHAnsi" w:cstheme="minorHAnsi"/>
          <w:b/>
          <w:bCs/>
          <w:sz w:val="22"/>
          <w:szCs w:val="22"/>
        </w:rPr>
        <w:t>romesse</w:t>
      </w:r>
      <w:proofErr w:type="gramEnd"/>
      <w:r w:rsidRPr="00DD10B1">
        <w:rPr>
          <w:rFonts w:asciiTheme="minorHAnsi" w:hAnsiTheme="minorHAnsi" w:cstheme="minorHAnsi"/>
          <w:b/>
          <w:bCs/>
          <w:sz w:val="22"/>
          <w:szCs w:val="22"/>
        </w:rPr>
        <w:t xml:space="preserve"> d’achat;</w:t>
      </w:r>
    </w:p>
    <w:p w14:paraId="22DA2DD6" w14:textId="77777777" w:rsidR="00874BCE" w:rsidRPr="00DD10B1" w:rsidRDefault="00874BCE"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D10B1">
        <w:rPr>
          <w:rFonts w:asciiTheme="minorHAnsi" w:hAnsiTheme="minorHAnsi" w:cstheme="minorHAnsi"/>
          <w:b/>
          <w:bCs/>
          <w:sz w:val="22"/>
          <w:szCs w:val="22"/>
        </w:rPr>
        <w:t>le</w:t>
      </w:r>
      <w:proofErr w:type="gramEnd"/>
      <w:r w:rsidRPr="00DD10B1">
        <w:rPr>
          <w:rFonts w:asciiTheme="minorHAnsi" w:hAnsiTheme="minorHAnsi" w:cstheme="minorHAnsi"/>
          <w:b/>
          <w:bCs/>
          <w:sz w:val="22"/>
          <w:szCs w:val="22"/>
        </w:rPr>
        <w:t xml:space="preserve"> bail ou l'entente d'occupation de l'immeuble;</w:t>
      </w:r>
    </w:p>
    <w:p w14:paraId="271D2B2F" w14:textId="77777777" w:rsidR="00874BCE" w:rsidRPr="00D34E09" w:rsidRDefault="00874BCE"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le</w:t>
      </w:r>
      <w:proofErr w:type="gramEnd"/>
      <w:r w:rsidRPr="00D34E09">
        <w:rPr>
          <w:rFonts w:asciiTheme="minorHAnsi" w:hAnsiTheme="minorHAnsi" w:cstheme="minorHAnsi"/>
          <w:b/>
          <w:bCs/>
          <w:sz w:val="22"/>
          <w:szCs w:val="22"/>
        </w:rPr>
        <w:t xml:space="preserve"> contrat de courtage immobilier;</w:t>
      </w:r>
    </w:p>
    <w:p w14:paraId="250E65A5" w14:textId="77777777" w:rsidR="00874BCE" w:rsidRPr="00D34E09" w:rsidRDefault="00874BCE"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l'étude</w:t>
      </w:r>
      <w:proofErr w:type="gramEnd"/>
      <w:r w:rsidRPr="00D34E09">
        <w:rPr>
          <w:rFonts w:asciiTheme="minorHAnsi" w:hAnsiTheme="minorHAnsi" w:cstheme="minorHAnsi"/>
          <w:b/>
          <w:bCs/>
          <w:sz w:val="22"/>
          <w:szCs w:val="22"/>
        </w:rPr>
        <w:t xml:space="preserve"> environnementale;</w:t>
      </w:r>
    </w:p>
    <w:p w14:paraId="345E2DEE" w14:textId="77777777" w:rsidR="00874BCE" w:rsidRPr="00D34E09" w:rsidRDefault="00874BCE"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le</w:t>
      </w:r>
      <w:proofErr w:type="gramEnd"/>
      <w:r w:rsidRPr="00D34E09">
        <w:rPr>
          <w:rFonts w:asciiTheme="minorHAnsi" w:hAnsiTheme="minorHAnsi" w:cstheme="minorHAnsi"/>
          <w:b/>
          <w:bCs/>
          <w:sz w:val="22"/>
          <w:szCs w:val="22"/>
        </w:rPr>
        <w:t xml:space="preserve"> rapport de titres de l'immeuble;</w:t>
      </w:r>
    </w:p>
    <w:p w14:paraId="1C14C5C6" w14:textId="77777777" w:rsidR="00874BCE" w:rsidRPr="00D34E09" w:rsidRDefault="00874BCE"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le</w:t>
      </w:r>
      <w:proofErr w:type="gramEnd"/>
      <w:r w:rsidRPr="00D34E09">
        <w:rPr>
          <w:rFonts w:asciiTheme="minorHAnsi" w:hAnsiTheme="minorHAnsi" w:cstheme="minorHAnsi"/>
          <w:b/>
          <w:bCs/>
          <w:sz w:val="22"/>
          <w:szCs w:val="22"/>
        </w:rPr>
        <w:t xml:space="preserve"> certificat de localisation de l'immeuble;</w:t>
      </w:r>
    </w:p>
    <w:p w14:paraId="63F40D40" w14:textId="77777777" w:rsidR="00874BCE" w:rsidRPr="00D34E09" w:rsidRDefault="00874BCE"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le</w:t>
      </w:r>
      <w:proofErr w:type="gramEnd"/>
      <w:r w:rsidRPr="00D34E09">
        <w:rPr>
          <w:rFonts w:asciiTheme="minorHAnsi" w:hAnsiTheme="minorHAnsi" w:cstheme="minorHAnsi"/>
          <w:b/>
          <w:bCs/>
          <w:sz w:val="22"/>
          <w:szCs w:val="22"/>
        </w:rPr>
        <w:t xml:space="preserve"> rapport d'évaluation de l'immeuble;</w:t>
      </w:r>
    </w:p>
    <w:p w14:paraId="24AD45AA" w14:textId="77777777" w:rsidR="00874BCE" w:rsidRPr="00D34E09" w:rsidRDefault="00874BCE"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tout</w:t>
      </w:r>
      <w:proofErr w:type="gramEnd"/>
      <w:r w:rsidRPr="00D34E09">
        <w:rPr>
          <w:rFonts w:asciiTheme="minorHAnsi" w:hAnsiTheme="minorHAnsi" w:cstheme="minorHAnsi"/>
          <w:b/>
          <w:bCs/>
          <w:sz w:val="22"/>
          <w:szCs w:val="22"/>
        </w:rPr>
        <w:t xml:space="preserve"> autre document démontrant la levée des conditions de l'offre d'achat.</w:t>
      </w:r>
    </w:p>
    <w:p w14:paraId="26565670"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Cs/>
          <w:lang w:eastAsia="fr-CA"/>
        </w:rPr>
      </w:pPr>
    </w:p>
    <w:p w14:paraId="593ECBB2"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Cs/>
          <w:lang w:eastAsia="fr-CA"/>
        </w:rPr>
      </w:pPr>
    </w:p>
    <w:p w14:paraId="591950AB" w14:textId="77777777" w:rsidR="00874BCE" w:rsidRPr="00A7766B" w:rsidRDefault="00874BCE" w:rsidP="00874BCE">
      <w:pPr>
        <w:widowControl w:val="0"/>
        <w:autoSpaceDE w:val="0"/>
        <w:autoSpaceDN w:val="0"/>
        <w:adjustRightInd w:val="0"/>
        <w:spacing w:after="0" w:line="240"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V – AVIS D’ASSUJETTISSEMENT AU DROIT DE PRÉEMPTION</w:t>
      </w:r>
    </w:p>
    <w:p w14:paraId="3B388444"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Cs/>
          <w:lang w:eastAsia="fr-CA"/>
        </w:rPr>
      </w:pPr>
    </w:p>
    <w:p w14:paraId="0236FDDF" w14:textId="77777777" w:rsidR="00874BCE" w:rsidRPr="00A7766B" w:rsidRDefault="00874BCE" w:rsidP="003F0D75">
      <w:pPr>
        <w:widowControl w:val="0"/>
        <w:numPr>
          <w:ilvl w:val="0"/>
          <w:numId w:val="8"/>
        </w:numPr>
        <w:autoSpaceDE w:val="0"/>
        <w:autoSpaceDN w:val="0"/>
        <w:adjustRightInd w:val="0"/>
        <w:spacing w:after="0" w:line="240" w:lineRule="auto"/>
        <w:ind w:hanging="720"/>
        <w:contextualSpacing/>
        <w:jc w:val="both"/>
        <w:rPr>
          <w:rFonts w:ascii="Calibri" w:eastAsia="Times New Roman" w:hAnsi="Calibri" w:cs="Calibri"/>
          <w:b/>
          <w:lang w:eastAsia="fr-CA"/>
        </w:rPr>
      </w:pPr>
      <w:r w:rsidRPr="00A7766B">
        <w:rPr>
          <w:rFonts w:ascii="Calibri" w:eastAsia="Times New Roman" w:hAnsi="Calibri" w:cs="Calibri"/>
          <w:b/>
          <w:lang w:eastAsia="fr-CA"/>
        </w:rPr>
        <w:t>SIGNATURE DE L’AVIS D’ASSUJETTISSEMENT</w:t>
      </w:r>
    </w:p>
    <w:p w14:paraId="12B60D56" w14:textId="77777777" w:rsidR="00874BCE" w:rsidRPr="00A7766B" w:rsidRDefault="00874BCE" w:rsidP="00874BCE">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p>
    <w:p w14:paraId="6D2A4DFF" w14:textId="77777777" w:rsidR="00874BCE" w:rsidRPr="00A7766B" w:rsidRDefault="00874BCE" w:rsidP="00874BCE">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r w:rsidRPr="00A7766B">
        <w:rPr>
          <w:rFonts w:ascii="Calibri" w:eastAsia="Times New Roman" w:hAnsi="Calibri" w:cs="Calibri"/>
          <w:bCs/>
          <w:lang w:eastAsia="fr-CA"/>
        </w:rPr>
        <w:t>La greffière ou le greffier adjoint, a le pouvoir de signer l’avis d’assujettissement au droit de préemption en vertu du présent règlement.</w:t>
      </w:r>
    </w:p>
    <w:p w14:paraId="0AFF117F"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Cs/>
          <w:lang w:eastAsia="fr-CA"/>
        </w:rPr>
      </w:pPr>
    </w:p>
    <w:p w14:paraId="764EF14D" w14:textId="77777777" w:rsidR="00874BCE" w:rsidRPr="00A7766B" w:rsidRDefault="00874BCE" w:rsidP="00874BCE">
      <w:pPr>
        <w:widowControl w:val="0"/>
        <w:autoSpaceDE w:val="0"/>
        <w:autoSpaceDN w:val="0"/>
        <w:adjustRightInd w:val="0"/>
        <w:spacing w:after="0" w:line="240"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VI – ENTRÉE EN VIGUEUR</w:t>
      </w:r>
    </w:p>
    <w:p w14:paraId="4D8C11B4" w14:textId="77777777" w:rsidR="00874BCE" w:rsidRPr="00A7766B" w:rsidRDefault="00874BCE" w:rsidP="00874BCE">
      <w:pPr>
        <w:widowControl w:val="0"/>
        <w:autoSpaceDE w:val="0"/>
        <w:autoSpaceDN w:val="0"/>
        <w:adjustRightInd w:val="0"/>
        <w:spacing w:after="0" w:line="240" w:lineRule="auto"/>
        <w:jc w:val="both"/>
        <w:rPr>
          <w:rFonts w:ascii="Calibri" w:eastAsia="Times New Roman" w:hAnsi="Calibri" w:cs="Calibri"/>
          <w:bCs/>
          <w:lang w:eastAsia="fr-CA"/>
        </w:rPr>
      </w:pPr>
    </w:p>
    <w:p w14:paraId="1190149D" w14:textId="77777777" w:rsidR="00874BCE" w:rsidRPr="00A7766B" w:rsidRDefault="00874BCE" w:rsidP="003F0D75">
      <w:pPr>
        <w:widowControl w:val="0"/>
        <w:numPr>
          <w:ilvl w:val="0"/>
          <w:numId w:val="7"/>
        </w:numPr>
        <w:autoSpaceDE w:val="0"/>
        <w:autoSpaceDN w:val="0"/>
        <w:adjustRightInd w:val="0"/>
        <w:spacing w:after="0" w:line="240" w:lineRule="auto"/>
        <w:ind w:hanging="720"/>
        <w:contextualSpacing/>
        <w:jc w:val="both"/>
        <w:rPr>
          <w:rFonts w:ascii="Calibri" w:eastAsia="Times New Roman" w:hAnsi="Calibri" w:cs="Calibri"/>
          <w:bCs/>
          <w:lang w:eastAsia="fr-CA"/>
        </w:rPr>
      </w:pPr>
      <w:r w:rsidRPr="00A7766B">
        <w:rPr>
          <w:rFonts w:ascii="Calibri" w:eastAsia="Times New Roman" w:hAnsi="Calibri" w:cs="Calibri"/>
          <w:bCs/>
          <w:lang w:eastAsia="fr-CA"/>
        </w:rPr>
        <w:t>Le présent règlement entre en vigueur conformément à la loi.</w:t>
      </w:r>
    </w:p>
    <w:p w14:paraId="09311E6E" w14:textId="77777777" w:rsidR="003249E5" w:rsidRPr="00874BCE" w:rsidRDefault="003249E5" w:rsidP="001F63CA">
      <w:pPr>
        <w:spacing w:after="0" w:line="240" w:lineRule="auto"/>
        <w:rPr>
          <w:rFonts w:eastAsia="Times New Roman" w:cstheme="minorHAnsi"/>
          <w:i/>
          <w:lang w:eastAsia="fr-CA"/>
        </w:rPr>
      </w:pPr>
    </w:p>
    <w:p w14:paraId="3C690627" w14:textId="77777777" w:rsidR="00C32EF3" w:rsidRPr="001F63CA" w:rsidRDefault="00C32EF3" w:rsidP="00C32EF3">
      <w:pPr>
        <w:spacing w:after="0" w:line="240" w:lineRule="auto"/>
        <w:jc w:val="right"/>
        <w:rPr>
          <w:rFonts w:cstheme="minorHAnsi"/>
        </w:rPr>
      </w:pPr>
      <w:r w:rsidRPr="001F63CA">
        <w:rPr>
          <w:rFonts w:cstheme="minorHAnsi"/>
        </w:rPr>
        <w:t>Adopté à l’unanimité des conseillers</w:t>
      </w:r>
    </w:p>
    <w:p w14:paraId="241DD5BE" w14:textId="77777777" w:rsidR="00C32EF3" w:rsidRPr="00317A26" w:rsidRDefault="00C32EF3" w:rsidP="00C32EF3">
      <w:pPr>
        <w:spacing w:after="0" w:line="240" w:lineRule="auto"/>
        <w:jc w:val="right"/>
        <w:rPr>
          <w:rFonts w:cstheme="minorHAnsi"/>
          <w:i/>
        </w:rPr>
      </w:pPr>
      <w:proofErr w:type="spellStart"/>
      <w:r w:rsidRPr="00317A26">
        <w:rPr>
          <w:rFonts w:cstheme="minorHAnsi"/>
          <w:i/>
        </w:rPr>
        <w:t>Adopted</w:t>
      </w:r>
      <w:proofErr w:type="spellEnd"/>
      <w:r w:rsidRPr="00317A26">
        <w:rPr>
          <w:rFonts w:cstheme="minorHAnsi"/>
          <w:i/>
        </w:rPr>
        <w:t xml:space="preserve"> </w:t>
      </w:r>
      <w:proofErr w:type="spellStart"/>
      <w:r w:rsidRPr="00317A26">
        <w:rPr>
          <w:rFonts w:cstheme="minorHAnsi"/>
          <w:i/>
        </w:rPr>
        <w:t>unanimously</w:t>
      </w:r>
      <w:proofErr w:type="spellEnd"/>
      <w:r w:rsidRPr="00317A26">
        <w:rPr>
          <w:rFonts w:cstheme="minorHAnsi"/>
          <w:i/>
        </w:rPr>
        <w:t xml:space="preserve"> by </w:t>
      </w:r>
      <w:proofErr w:type="spellStart"/>
      <w:r w:rsidRPr="00317A26">
        <w:rPr>
          <w:rFonts w:cstheme="minorHAnsi"/>
          <w:i/>
        </w:rPr>
        <w:t>councillors</w:t>
      </w:r>
      <w:proofErr w:type="spellEnd"/>
    </w:p>
    <w:p w14:paraId="11A31FDC" w14:textId="77777777" w:rsidR="001F63CA" w:rsidRPr="00317A26" w:rsidRDefault="001F63CA" w:rsidP="00C32EF3">
      <w:pPr>
        <w:spacing w:after="0" w:line="240" w:lineRule="auto"/>
        <w:jc w:val="right"/>
        <w:rPr>
          <w:rFonts w:cstheme="minorHAnsi"/>
          <w:i/>
        </w:rPr>
      </w:pPr>
    </w:p>
    <w:p w14:paraId="0B579097" w14:textId="77777777" w:rsidR="001F63CA" w:rsidRPr="00BE07C9" w:rsidRDefault="001F63CA" w:rsidP="00317A26">
      <w:pPr>
        <w:spacing w:after="0" w:line="254" w:lineRule="auto"/>
        <w:ind w:hanging="1843"/>
        <w:jc w:val="both"/>
        <w:rPr>
          <w:b/>
          <w:bCs/>
          <w:u w:val="single"/>
        </w:rPr>
      </w:pPr>
      <w:r w:rsidRPr="00BE07C9">
        <w:rPr>
          <w:b/>
          <w:bCs/>
          <w:sz w:val="20"/>
          <w:szCs w:val="20"/>
        </w:rPr>
        <w:t>2024-08-</w:t>
      </w:r>
      <w:r>
        <w:rPr>
          <w:b/>
          <w:bCs/>
          <w:sz w:val="20"/>
          <w:szCs w:val="20"/>
        </w:rPr>
        <w:t>276</w:t>
      </w:r>
      <w:r w:rsidRPr="00BE07C9">
        <w:rPr>
          <w:b/>
          <w:bCs/>
        </w:rPr>
        <w:tab/>
        <w:t xml:space="preserve">Adoption du règlement numéro 2024-001 (RA) relatif à l’exercice du droit de </w:t>
      </w:r>
      <w:r w:rsidRPr="00BE07C9">
        <w:rPr>
          <w:b/>
          <w:bCs/>
          <w:u w:val="single"/>
        </w:rPr>
        <w:t>préemption sur le territoire de la municipalité de Grenville-sur-la-Rouge</w:t>
      </w:r>
      <w:r>
        <w:rPr>
          <w:b/>
          <w:bCs/>
          <w:u w:val="single"/>
        </w:rPr>
        <w:t>___________</w:t>
      </w:r>
    </w:p>
    <w:p w14:paraId="3952B677" w14:textId="77777777" w:rsidR="001F63CA" w:rsidRPr="00BE07C9" w:rsidRDefault="001F63CA" w:rsidP="001F63CA">
      <w:pPr>
        <w:spacing w:after="0" w:line="254" w:lineRule="auto"/>
        <w:jc w:val="both"/>
        <w:rPr>
          <w:color w:val="000000"/>
        </w:rPr>
      </w:pPr>
    </w:p>
    <w:p w14:paraId="352EC341"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bCs/>
          <w:lang w:eastAsia="fr-CA"/>
        </w:rPr>
      </w:pPr>
      <w:r w:rsidRPr="00A7766B">
        <w:rPr>
          <w:rFonts w:ascii="Calibri" w:eastAsia="Times New Roman" w:hAnsi="Calibri" w:cs="Calibri"/>
          <w:lang w:eastAsia="fr-CA"/>
        </w:rPr>
        <w:t>ATTENDU que la Loi modifiant diverses dispositions législatives principalement en matière d’habitation (chapitre 25) a été sanctionnée le 10 juin 2022, afin de permettre aux municipalités d’exercer un droit de préemption sur des immeubles;</w:t>
      </w:r>
    </w:p>
    <w:p w14:paraId="5E056E27"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bCs/>
          <w:lang w:eastAsia="fr-CA"/>
        </w:rPr>
      </w:pPr>
    </w:p>
    <w:p w14:paraId="115FAA55"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bCs/>
          <w:lang w:eastAsia="fr-CA"/>
        </w:rPr>
      </w:pPr>
      <w:r w:rsidRPr="00A7766B">
        <w:rPr>
          <w:rFonts w:ascii="Calibri" w:eastAsia="Times New Roman" w:hAnsi="Calibri" w:cs="Calibri"/>
          <w:bCs/>
          <w:lang w:eastAsia="fr-CA"/>
        </w:rPr>
        <w:t>ATTENDU que la sous-section XXVIII.0.1 du Code Municipal encadre l’exercice du droit de préemption par une municipalité;</w:t>
      </w:r>
    </w:p>
    <w:p w14:paraId="1E164264"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bCs/>
          <w:lang w:eastAsia="fr-CA"/>
        </w:rPr>
      </w:pPr>
    </w:p>
    <w:p w14:paraId="56FDC30E"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bCs/>
          <w:lang w:eastAsia="fr-CA"/>
        </w:rPr>
      </w:pPr>
      <w:r w:rsidRPr="00A7766B">
        <w:rPr>
          <w:rFonts w:ascii="Calibri" w:eastAsia="Times New Roman" w:hAnsi="Calibri" w:cs="Calibri"/>
          <w:bCs/>
          <w:lang w:eastAsia="fr-CA"/>
        </w:rPr>
        <w:t>ATTENDU qu’en vertu de l’article 1104.1.1 et suivants du Code Municipal toute municipalité peut, sur une partie de son territoire exercer un droit de préemption sur tout immeuble, à l’exclusion d’un immeuble qui est propriété d’un organisme public au sens de la Loi sur l’accès aux documents des organismes publics et sur la protection des renseignements personnels;</w:t>
      </w:r>
    </w:p>
    <w:p w14:paraId="6030C9EC"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bCs/>
          <w:lang w:eastAsia="fr-CA"/>
        </w:rPr>
      </w:pPr>
    </w:p>
    <w:p w14:paraId="4ABF5AC5"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bCs/>
          <w:lang w:eastAsia="fr-CA"/>
        </w:rPr>
      </w:pPr>
      <w:r w:rsidRPr="00A7766B">
        <w:rPr>
          <w:rFonts w:ascii="Calibri" w:eastAsia="Times New Roman" w:hAnsi="Calibri" w:cs="Calibri"/>
          <w:bCs/>
          <w:lang w:eastAsia="fr-CA"/>
        </w:rPr>
        <w:t xml:space="preserve">ATTENDU que le droit de préemption permet à la municipalité de Grenville-sur-la-Rouge d’acquérir des immeubles à juste prix pour tout projet au bénéfice de la communauté; </w:t>
      </w:r>
    </w:p>
    <w:p w14:paraId="2A0A10F5"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bCs/>
          <w:lang w:eastAsia="fr-CA"/>
        </w:rPr>
      </w:pPr>
    </w:p>
    <w:p w14:paraId="5F39553A" w14:textId="77777777" w:rsidR="001F63CA" w:rsidRPr="00A7766B" w:rsidRDefault="001F63CA" w:rsidP="001F63CA">
      <w:pPr>
        <w:tabs>
          <w:tab w:val="left" w:pos="-1440"/>
          <w:tab w:val="left" w:pos="-720"/>
          <w:tab w:val="left" w:pos="576"/>
          <w:tab w:val="left" w:pos="5040"/>
        </w:tabs>
        <w:autoSpaceDE w:val="0"/>
        <w:autoSpaceDN w:val="0"/>
        <w:adjustRightInd w:val="0"/>
        <w:spacing w:after="0" w:line="254" w:lineRule="auto"/>
        <w:jc w:val="both"/>
        <w:rPr>
          <w:rFonts w:ascii="Calibri" w:eastAsia="Calibri" w:hAnsi="Calibri" w:cs="Calibri"/>
          <w:lang w:val="fr-FR"/>
        </w:rPr>
      </w:pPr>
      <w:r w:rsidRPr="00A7766B">
        <w:rPr>
          <w:rFonts w:ascii="Calibri" w:eastAsia="Calibri" w:hAnsi="Calibri" w:cs="Calibri"/>
          <w:lang w:val="fr-FR"/>
        </w:rPr>
        <w:lastRenderedPageBreak/>
        <w:t>ATTENDU qu’un avis de motion ainsi que le dépôt d’un projet du présent règlement ont été donnés lors de la séance ordinaire du 9 juillet 2024.</w:t>
      </w:r>
    </w:p>
    <w:p w14:paraId="35878430" w14:textId="77777777" w:rsidR="001F63CA" w:rsidRPr="00A7766B" w:rsidRDefault="001F63CA" w:rsidP="001F63CA">
      <w:pPr>
        <w:widowControl w:val="0"/>
        <w:tabs>
          <w:tab w:val="left" w:pos="-1440"/>
          <w:tab w:val="left" w:pos="-720"/>
          <w:tab w:val="left" w:pos="0"/>
          <w:tab w:val="left" w:pos="720"/>
          <w:tab w:val="left" w:pos="1440"/>
          <w:tab w:val="left" w:pos="2160"/>
          <w:tab w:val="left" w:pos="257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54" w:lineRule="auto"/>
        <w:jc w:val="both"/>
        <w:rPr>
          <w:rFonts w:ascii="Calibri" w:eastAsia="Times New Roman" w:hAnsi="Calibri" w:cs="Calibri"/>
          <w:lang w:eastAsia="fr-CA"/>
        </w:rPr>
      </w:pPr>
    </w:p>
    <w:p w14:paraId="2AE6F16B"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lang w:val="fr-FR" w:eastAsia="fr-CA"/>
        </w:rPr>
      </w:pPr>
      <w:r w:rsidRPr="00A7766B">
        <w:rPr>
          <w:rFonts w:ascii="Calibri" w:eastAsia="Times New Roman" w:hAnsi="Calibri" w:cs="Calibri"/>
          <w:lang w:val="fr-FR" w:eastAsia="fr-CA"/>
        </w:rPr>
        <w:t>EN CONSÉQUENCE, il est proposé par</w:t>
      </w:r>
      <w:r>
        <w:rPr>
          <w:rFonts w:ascii="Calibri" w:eastAsia="Times New Roman" w:hAnsi="Calibri" w:cs="Calibri"/>
          <w:lang w:val="fr-FR" w:eastAsia="fr-CA"/>
        </w:rPr>
        <w:t xml:space="preserve"> monsieur le conseiller Patrice Deslongchamps</w:t>
      </w:r>
      <w:r w:rsidRPr="00A7766B">
        <w:rPr>
          <w:rFonts w:ascii="Calibri" w:eastAsia="Times New Roman" w:hAnsi="Calibri" w:cs="Calibri"/>
          <w:lang w:val="fr-FR" w:eastAsia="fr-CA"/>
        </w:rPr>
        <w:t xml:space="preserve"> et résolu que le présent règlement soit adopté et qu’il statue et décrète ce qui suit :</w:t>
      </w:r>
    </w:p>
    <w:p w14:paraId="78C85063"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b/>
          <w:bCs/>
          <w:lang w:val="fr-FR" w:eastAsia="fr-CA"/>
        </w:rPr>
      </w:pPr>
    </w:p>
    <w:p w14:paraId="37C0E0D9" w14:textId="77777777" w:rsidR="001F63CA" w:rsidRPr="00A7766B" w:rsidRDefault="001F63CA" w:rsidP="001F63CA">
      <w:pPr>
        <w:widowControl w:val="0"/>
        <w:autoSpaceDE w:val="0"/>
        <w:autoSpaceDN w:val="0"/>
        <w:adjustRightInd w:val="0"/>
        <w:spacing w:after="0" w:line="254"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I – DISPOSITIONS DÉCLARATOIRES ET INTERPRÉTATIVES</w:t>
      </w:r>
    </w:p>
    <w:p w14:paraId="7D7EBA79" w14:textId="77777777" w:rsidR="001F63CA" w:rsidRPr="00A7766B" w:rsidRDefault="001F63CA" w:rsidP="001F63CA">
      <w:pPr>
        <w:widowControl w:val="0"/>
        <w:autoSpaceDE w:val="0"/>
        <w:autoSpaceDN w:val="0"/>
        <w:adjustRightInd w:val="0"/>
        <w:spacing w:after="0" w:line="254" w:lineRule="auto"/>
        <w:rPr>
          <w:rFonts w:ascii="Calibri" w:eastAsia="Times New Roman" w:hAnsi="Calibri" w:cs="Calibri"/>
          <w:b/>
          <w:bCs/>
          <w:lang w:eastAsia="fr-CA"/>
        </w:rPr>
      </w:pPr>
    </w:p>
    <w:p w14:paraId="01C4A567" w14:textId="77777777" w:rsidR="001F63CA" w:rsidRPr="00A7766B" w:rsidRDefault="001F63CA" w:rsidP="003F0D75">
      <w:pPr>
        <w:widowControl w:val="0"/>
        <w:numPr>
          <w:ilvl w:val="1"/>
          <w:numId w:val="3"/>
        </w:numPr>
        <w:autoSpaceDE w:val="0"/>
        <w:autoSpaceDN w:val="0"/>
        <w:adjustRightInd w:val="0"/>
        <w:spacing w:after="0" w:line="254" w:lineRule="auto"/>
        <w:ind w:left="709" w:hanging="709"/>
        <w:contextualSpacing/>
        <w:jc w:val="both"/>
        <w:rPr>
          <w:rFonts w:ascii="Calibri" w:eastAsia="Times New Roman" w:hAnsi="Calibri" w:cs="Calibri"/>
          <w:b/>
          <w:lang w:eastAsia="fr-CA"/>
        </w:rPr>
      </w:pPr>
      <w:r w:rsidRPr="00A7766B">
        <w:rPr>
          <w:rFonts w:ascii="Calibri" w:eastAsia="Times New Roman" w:hAnsi="Calibri" w:cs="Calibri"/>
          <w:b/>
          <w:lang w:eastAsia="fr-CA"/>
        </w:rPr>
        <w:t>OBJET DU RÈGLEMENT</w:t>
      </w:r>
    </w:p>
    <w:p w14:paraId="700A1431" w14:textId="77777777" w:rsidR="001F63CA" w:rsidRPr="00A7766B" w:rsidRDefault="001F63CA" w:rsidP="001F63CA">
      <w:pPr>
        <w:widowControl w:val="0"/>
        <w:autoSpaceDE w:val="0"/>
        <w:autoSpaceDN w:val="0"/>
        <w:adjustRightInd w:val="0"/>
        <w:spacing w:after="0" w:line="254" w:lineRule="auto"/>
        <w:ind w:left="454"/>
        <w:contextualSpacing/>
        <w:jc w:val="both"/>
        <w:rPr>
          <w:rFonts w:ascii="Calibri" w:eastAsia="Times New Roman" w:hAnsi="Calibri" w:cs="Calibri"/>
          <w:bCs/>
          <w:lang w:eastAsia="fr-CA"/>
        </w:rPr>
      </w:pPr>
    </w:p>
    <w:p w14:paraId="4DB58959" w14:textId="77777777" w:rsidR="001F63CA" w:rsidRPr="00A7766B" w:rsidRDefault="001F63CA" w:rsidP="001F63CA">
      <w:pPr>
        <w:widowControl w:val="0"/>
        <w:autoSpaceDE w:val="0"/>
        <w:autoSpaceDN w:val="0"/>
        <w:adjustRightInd w:val="0"/>
        <w:spacing w:after="0" w:line="254" w:lineRule="auto"/>
        <w:ind w:left="709"/>
        <w:jc w:val="both"/>
        <w:rPr>
          <w:rFonts w:ascii="Calibri" w:eastAsia="Times New Roman" w:hAnsi="Calibri" w:cs="Calibri"/>
          <w:bCs/>
          <w:lang w:eastAsia="fr-CA"/>
        </w:rPr>
      </w:pPr>
      <w:r w:rsidRPr="00A7766B">
        <w:rPr>
          <w:rFonts w:ascii="Calibri" w:eastAsia="Times New Roman" w:hAnsi="Calibri" w:cs="Calibri"/>
          <w:bCs/>
          <w:lang w:eastAsia="fr-CA"/>
        </w:rPr>
        <w:t>Le présent règlement vise à identifier le territoire sur lequel le droit de préemption peut être exercé et les fins municipales pour lesquelles des immeubles peuvent être acquis.</w:t>
      </w:r>
    </w:p>
    <w:p w14:paraId="4862FB51" w14:textId="77777777" w:rsidR="001F63CA" w:rsidRPr="00A7766B" w:rsidRDefault="001F63CA" w:rsidP="001F63CA">
      <w:pPr>
        <w:widowControl w:val="0"/>
        <w:autoSpaceDE w:val="0"/>
        <w:autoSpaceDN w:val="0"/>
        <w:adjustRightInd w:val="0"/>
        <w:spacing w:after="0" w:line="254" w:lineRule="auto"/>
        <w:ind w:left="709"/>
        <w:jc w:val="both"/>
        <w:rPr>
          <w:rFonts w:ascii="Calibri" w:eastAsia="Times New Roman" w:hAnsi="Calibri" w:cs="Calibri"/>
          <w:bCs/>
          <w:lang w:eastAsia="fr-CA"/>
        </w:rPr>
      </w:pPr>
    </w:p>
    <w:p w14:paraId="1850200E" w14:textId="77777777" w:rsidR="001F63CA" w:rsidRPr="00A7766B" w:rsidRDefault="001F63CA" w:rsidP="003F0D75">
      <w:pPr>
        <w:widowControl w:val="0"/>
        <w:numPr>
          <w:ilvl w:val="1"/>
          <w:numId w:val="3"/>
        </w:numPr>
        <w:autoSpaceDE w:val="0"/>
        <w:autoSpaceDN w:val="0"/>
        <w:adjustRightInd w:val="0"/>
        <w:spacing w:after="0" w:line="254" w:lineRule="auto"/>
        <w:ind w:left="709" w:hanging="709"/>
        <w:contextualSpacing/>
        <w:jc w:val="both"/>
        <w:rPr>
          <w:rFonts w:ascii="Calibri" w:eastAsia="Times New Roman" w:hAnsi="Calibri" w:cs="Calibri"/>
          <w:bCs/>
          <w:lang w:eastAsia="fr-CA"/>
        </w:rPr>
      </w:pPr>
      <w:r w:rsidRPr="00A7766B">
        <w:rPr>
          <w:rFonts w:ascii="Calibri" w:eastAsia="Times New Roman" w:hAnsi="Calibri" w:cs="Calibri"/>
          <w:b/>
          <w:lang w:eastAsia="fr-CA"/>
        </w:rPr>
        <w:t xml:space="preserve">TERRITOIRE ASSUJETTI </w:t>
      </w:r>
    </w:p>
    <w:p w14:paraId="54EA7374"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b/>
          <w:lang w:eastAsia="fr-CA"/>
        </w:rPr>
      </w:pPr>
    </w:p>
    <w:p w14:paraId="415C1616" w14:textId="77777777" w:rsidR="001F63CA" w:rsidRPr="00A7766B" w:rsidRDefault="001F63CA" w:rsidP="001F63CA">
      <w:pPr>
        <w:widowControl w:val="0"/>
        <w:autoSpaceDE w:val="0"/>
        <w:autoSpaceDN w:val="0"/>
        <w:adjustRightInd w:val="0"/>
        <w:spacing w:after="0" w:line="254" w:lineRule="auto"/>
        <w:ind w:left="720"/>
        <w:jc w:val="both"/>
        <w:rPr>
          <w:rFonts w:ascii="Calibri" w:eastAsia="Times New Roman" w:hAnsi="Calibri" w:cs="Calibri"/>
          <w:lang w:eastAsia="fr-CA"/>
        </w:rPr>
      </w:pPr>
      <w:r w:rsidRPr="00A7766B">
        <w:rPr>
          <w:rFonts w:ascii="Calibri" w:eastAsia="Times New Roman" w:hAnsi="Calibri" w:cs="Calibri"/>
          <w:lang w:eastAsia="fr-CA"/>
        </w:rPr>
        <w:t>Le présent règlement s’applique à l’ensemble du territoire de la municipalité de Grenville-sur-la-Rouge.</w:t>
      </w:r>
    </w:p>
    <w:p w14:paraId="04C827E2" w14:textId="77777777" w:rsidR="001F63CA" w:rsidRPr="00A7766B" w:rsidRDefault="001F63CA" w:rsidP="001F63CA">
      <w:pPr>
        <w:widowControl w:val="0"/>
        <w:autoSpaceDE w:val="0"/>
        <w:autoSpaceDN w:val="0"/>
        <w:adjustRightInd w:val="0"/>
        <w:spacing w:after="0" w:line="254" w:lineRule="auto"/>
        <w:jc w:val="both"/>
        <w:rPr>
          <w:rFonts w:ascii="Calibri" w:eastAsia="Times New Roman" w:hAnsi="Calibri" w:cs="Calibri"/>
          <w:lang w:eastAsia="fr-CA"/>
        </w:rPr>
      </w:pPr>
    </w:p>
    <w:p w14:paraId="0DAEAD12"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lang w:eastAsia="fr-CA"/>
        </w:rPr>
      </w:pPr>
      <w:r w:rsidRPr="00A7766B">
        <w:rPr>
          <w:rFonts w:ascii="Calibri" w:eastAsia="Times New Roman" w:hAnsi="Calibri" w:cs="Calibri"/>
          <w:b/>
          <w:bCs/>
          <w:lang w:eastAsia="fr-CA"/>
        </w:rPr>
        <w:t>1.3</w:t>
      </w:r>
      <w:r w:rsidRPr="00A7766B">
        <w:rPr>
          <w:rFonts w:ascii="Calibri" w:eastAsia="Times New Roman" w:hAnsi="Calibri" w:cs="Calibri"/>
          <w:lang w:eastAsia="fr-CA"/>
        </w:rPr>
        <w:tab/>
      </w:r>
      <w:r w:rsidRPr="00A7766B">
        <w:rPr>
          <w:rFonts w:ascii="Calibri" w:eastAsia="Times New Roman" w:hAnsi="Calibri" w:cs="Calibri"/>
          <w:b/>
          <w:lang w:eastAsia="fr-CA"/>
        </w:rPr>
        <w:t>DÉFINITIONS</w:t>
      </w:r>
    </w:p>
    <w:p w14:paraId="01324636" w14:textId="77777777" w:rsidR="001F63CA" w:rsidRPr="00A7766B" w:rsidRDefault="001F63CA" w:rsidP="001F63CA">
      <w:pPr>
        <w:widowControl w:val="0"/>
        <w:autoSpaceDE w:val="0"/>
        <w:autoSpaceDN w:val="0"/>
        <w:adjustRightInd w:val="0"/>
        <w:spacing w:after="0" w:line="240" w:lineRule="auto"/>
        <w:ind w:left="454"/>
        <w:contextualSpacing/>
        <w:jc w:val="both"/>
        <w:rPr>
          <w:rFonts w:ascii="Calibri" w:eastAsia="Times New Roman" w:hAnsi="Calibri" w:cs="Calibri"/>
          <w:b/>
          <w:lang w:eastAsia="fr-CA"/>
        </w:rPr>
      </w:pPr>
    </w:p>
    <w:p w14:paraId="00BC41B7" w14:textId="77777777" w:rsidR="001F63CA" w:rsidRPr="00A7766B" w:rsidRDefault="001F63CA" w:rsidP="001F63CA">
      <w:pPr>
        <w:widowControl w:val="0"/>
        <w:autoSpaceDE w:val="0"/>
        <w:autoSpaceDN w:val="0"/>
        <w:adjustRightInd w:val="0"/>
        <w:spacing w:after="0" w:line="240" w:lineRule="auto"/>
        <w:ind w:left="720"/>
        <w:jc w:val="both"/>
        <w:rPr>
          <w:rFonts w:ascii="Calibri" w:eastAsia="Times New Roman" w:hAnsi="Calibri" w:cs="Calibri"/>
          <w:bCs/>
          <w:lang w:eastAsia="fr-CA"/>
        </w:rPr>
      </w:pPr>
      <w:r w:rsidRPr="00A7766B">
        <w:rPr>
          <w:rFonts w:ascii="Calibri" w:eastAsia="Times New Roman" w:hAnsi="Calibri" w:cs="Calibri"/>
          <w:bCs/>
          <w:lang w:eastAsia="fr-CA"/>
        </w:rPr>
        <w:t>Dans le présent règlement, à moins que le contexte n’indique un sens différent, on entend par :</w:t>
      </w:r>
    </w:p>
    <w:p w14:paraId="5131B085" w14:textId="77777777" w:rsidR="001F63CA" w:rsidRPr="00A7766B" w:rsidRDefault="001F63CA" w:rsidP="001F63CA">
      <w:pPr>
        <w:widowControl w:val="0"/>
        <w:autoSpaceDE w:val="0"/>
        <w:autoSpaceDN w:val="0"/>
        <w:adjustRightInd w:val="0"/>
        <w:spacing w:after="0" w:line="240" w:lineRule="auto"/>
        <w:ind w:left="454"/>
        <w:contextualSpacing/>
        <w:jc w:val="both"/>
        <w:rPr>
          <w:rFonts w:ascii="Calibri" w:eastAsia="Times New Roman" w:hAnsi="Calibri" w:cs="Calibri"/>
          <w:bCs/>
          <w:lang w:eastAsia="fr-CA"/>
        </w:rPr>
      </w:pPr>
    </w:p>
    <w:p w14:paraId="7A4DB5A4" w14:textId="77777777" w:rsidR="001F63CA" w:rsidRPr="00A7766B" w:rsidRDefault="001F63CA" w:rsidP="001F63CA">
      <w:pPr>
        <w:widowControl w:val="0"/>
        <w:autoSpaceDE w:val="0"/>
        <w:autoSpaceDN w:val="0"/>
        <w:adjustRightInd w:val="0"/>
        <w:spacing w:after="0" w:line="240" w:lineRule="auto"/>
        <w:ind w:left="720"/>
        <w:jc w:val="both"/>
        <w:rPr>
          <w:rFonts w:ascii="Calibri" w:eastAsia="Times New Roman" w:hAnsi="Calibri" w:cs="Calibri"/>
          <w:bCs/>
          <w:lang w:eastAsia="fr-CA"/>
        </w:rPr>
      </w:pPr>
      <w:r w:rsidRPr="00A7766B">
        <w:rPr>
          <w:rFonts w:ascii="Calibri" w:eastAsia="Times New Roman" w:hAnsi="Calibri" w:cs="Calibri"/>
          <w:bCs/>
          <w:lang w:eastAsia="fr-CA"/>
        </w:rPr>
        <w:t>« </w:t>
      </w:r>
      <w:r w:rsidRPr="00A7766B">
        <w:rPr>
          <w:rFonts w:ascii="Calibri" w:eastAsia="Times New Roman" w:hAnsi="Calibri" w:cs="Calibri"/>
          <w:b/>
          <w:lang w:eastAsia="fr-CA"/>
        </w:rPr>
        <w:t>Avis d’intention d’aliéner l’immeuble </w:t>
      </w:r>
      <w:r w:rsidRPr="00A7766B">
        <w:rPr>
          <w:rFonts w:ascii="Calibri" w:eastAsia="Times New Roman" w:hAnsi="Calibri" w:cs="Calibri"/>
          <w:bCs/>
          <w:lang w:eastAsia="fr-CA"/>
        </w:rPr>
        <w:t>» : l’avis d’intention d’aliéner l’immeuble indiquant le prix et les conditions de l’aliénation projetée, ainsi que le nom de la personne qui envisage d’acquérir l’immeuble. Lorsque cette aliénation est faite, en tout ou en partie, pour une contrepartie non monétaire, il contient une estimation fiable et objective de la valeur de cette contrepartie.</w:t>
      </w:r>
    </w:p>
    <w:p w14:paraId="123E4593" w14:textId="77777777" w:rsidR="001F63CA" w:rsidRPr="00A7766B" w:rsidRDefault="001F63CA" w:rsidP="001F63CA">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r w:rsidRPr="00A7766B">
        <w:rPr>
          <w:rFonts w:ascii="Calibri" w:eastAsia="Times New Roman" w:hAnsi="Calibri" w:cs="Calibri"/>
          <w:bCs/>
          <w:lang w:eastAsia="fr-CA"/>
        </w:rPr>
        <w:t>« </w:t>
      </w:r>
      <w:r w:rsidRPr="00A7766B">
        <w:rPr>
          <w:rFonts w:ascii="Calibri" w:eastAsia="Times New Roman" w:hAnsi="Calibri" w:cs="Calibri"/>
          <w:b/>
          <w:lang w:eastAsia="fr-CA"/>
        </w:rPr>
        <w:t>Droit de préemption</w:t>
      </w:r>
      <w:r w:rsidRPr="00A7766B">
        <w:rPr>
          <w:rFonts w:ascii="Calibri" w:eastAsia="Times New Roman" w:hAnsi="Calibri" w:cs="Calibri"/>
          <w:bCs/>
          <w:lang w:eastAsia="fr-CA"/>
        </w:rPr>
        <w:t xml:space="preserve"> » : le droit de préemption visé par la </w:t>
      </w:r>
      <w:r w:rsidRPr="00A7766B">
        <w:rPr>
          <w:rFonts w:ascii="Calibri" w:eastAsia="Times New Roman" w:hAnsi="Calibri" w:cs="Calibri"/>
          <w:bCs/>
          <w:i/>
          <w:iCs/>
          <w:lang w:eastAsia="fr-CA"/>
        </w:rPr>
        <w:t xml:space="preserve">Loi modifiant diverses dispositions législatives principalement en matière d’habitation (LQ 2022, chapitre 25) </w:t>
      </w:r>
      <w:r w:rsidRPr="00A7766B">
        <w:rPr>
          <w:rFonts w:ascii="Calibri" w:eastAsia="Times New Roman" w:hAnsi="Calibri" w:cs="Calibri"/>
          <w:bCs/>
          <w:lang w:eastAsia="fr-CA"/>
        </w:rPr>
        <w:t>et par le Code Municipal.</w:t>
      </w:r>
    </w:p>
    <w:p w14:paraId="79FFC894"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
          <w:bCs/>
          <w:lang w:eastAsia="fr-CA"/>
        </w:rPr>
      </w:pPr>
    </w:p>
    <w:p w14:paraId="64BECE19"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
          <w:bCs/>
          <w:lang w:eastAsia="fr-CA"/>
        </w:rPr>
      </w:pPr>
    </w:p>
    <w:p w14:paraId="06F58A80" w14:textId="77777777" w:rsidR="001F63CA" w:rsidRPr="00A7766B" w:rsidRDefault="001F63CA" w:rsidP="001F63CA">
      <w:pPr>
        <w:widowControl w:val="0"/>
        <w:autoSpaceDE w:val="0"/>
        <w:autoSpaceDN w:val="0"/>
        <w:adjustRightInd w:val="0"/>
        <w:spacing w:after="0" w:line="240"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II – APPLICATION DU RÈGLEMENT</w:t>
      </w:r>
    </w:p>
    <w:p w14:paraId="14CEF5D1"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
          <w:bCs/>
          <w:lang w:eastAsia="fr-CA"/>
        </w:rPr>
      </w:pPr>
    </w:p>
    <w:p w14:paraId="62B917EF" w14:textId="77777777" w:rsidR="001F63CA" w:rsidRPr="00A7766B" w:rsidRDefault="001F63CA" w:rsidP="003F0D75">
      <w:pPr>
        <w:widowControl w:val="0"/>
        <w:numPr>
          <w:ilvl w:val="1"/>
          <w:numId w:val="4"/>
        </w:numPr>
        <w:autoSpaceDE w:val="0"/>
        <w:autoSpaceDN w:val="0"/>
        <w:adjustRightInd w:val="0"/>
        <w:spacing w:after="0" w:line="240" w:lineRule="auto"/>
        <w:ind w:left="709" w:hanging="709"/>
        <w:contextualSpacing/>
        <w:jc w:val="both"/>
        <w:rPr>
          <w:rFonts w:ascii="Calibri" w:eastAsia="Times New Roman" w:hAnsi="Calibri" w:cs="Calibri"/>
          <w:b/>
          <w:lang w:eastAsia="fr-CA"/>
        </w:rPr>
      </w:pPr>
      <w:r w:rsidRPr="00A7766B">
        <w:rPr>
          <w:rFonts w:ascii="Calibri" w:eastAsia="Times New Roman" w:hAnsi="Calibri" w:cs="Calibri"/>
          <w:b/>
          <w:lang w:eastAsia="fr-CA"/>
        </w:rPr>
        <w:t>CHAMP D’APPLICATION</w:t>
      </w:r>
    </w:p>
    <w:p w14:paraId="71D810D3" w14:textId="77777777" w:rsidR="001F63CA" w:rsidRPr="00A7766B" w:rsidRDefault="001F63CA" w:rsidP="001F63CA">
      <w:pPr>
        <w:widowControl w:val="0"/>
        <w:autoSpaceDE w:val="0"/>
        <w:autoSpaceDN w:val="0"/>
        <w:adjustRightInd w:val="0"/>
        <w:spacing w:after="0" w:line="240" w:lineRule="auto"/>
        <w:ind w:left="360"/>
        <w:contextualSpacing/>
        <w:jc w:val="both"/>
        <w:rPr>
          <w:rFonts w:ascii="Calibri" w:eastAsia="Times New Roman" w:hAnsi="Calibri" w:cs="Calibri"/>
          <w:b/>
          <w:lang w:eastAsia="fr-CA"/>
        </w:rPr>
      </w:pPr>
    </w:p>
    <w:p w14:paraId="090A692A"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r w:rsidRPr="00A7766B">
        <w:rPr>
          <w:rFonts w:ascii="Calibri" w:eastAsia="Times New Roman" w:hAnsi="Calibri" w:cs="Calibri"/>
          <w:bCs/>
          <w:lang w:eastAsia="fr-CA"/>
        </w:rPr>
        <w:t xml:space="preserve">Le présent règlement s’applique aux propriétaires et immeubles assujettis à un droit de préemption, en conformité avec la </w:t>
      </w:r>
      <w:r w:rsidRPr="00A7766B">
        <w:rPr>
          <w:rFonts w:ascii="Calibri" w:eastAsia="Times New Roman" w:hAnsi="Calibri" w:cs="Calibri"/>
          <w:bCs/>
          <w:i/>
          <w:iCs/>
          <w:lang w:eastAsia="fr-CA"/>
        </w:rPr>
        <w:t xml:space="preserve">Loi modifiant diverses dispositions législatives principalement en matière d’habitation </w:t>
      </w:r>
      <w:r w:rsidRPr="00A7766B">
        <w:rPr>
          <w:rFonts w:ascii="Calibri" w:eastAsia="Times New Roman" w:hAnsi="Calibri" w:cs="Calibri"/>
          <w:bCs/>
          <w:lang w:eastAsia="fr-CA"/>
        </w:rPr>
        <w:t>et le Code Municipal.</w:t>
      </w:r>
    </w:p>
    <w:p w14:paraId="6F712322"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Cs/>
          <w:lang w:eastAsia="fr-CA"/>
        </w:rPr>
      </w:pPr>
    </w:p>
    <w:p w14:paraId="625DB600"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Cs/>
          <w:lang w:eastAsia="fr-CA"/>
        </w:rPr>
      </w:pPr>
    </w:p>
    <w:p w14:paraId="401C1882" w14:textId="77777777" w:rsidR="001F63CA" w:rsidRPr="00A7766B" w:rsidRDefault="001F63CA" w:rsidP="001F63CA">
      <w:pPr>
        <w:widowControl w:val="0"/>
        <w:autoSpaceDE w:val="0"/>
        <w:autoSpaceDN w:val="0"/>
        <w:adjustRightInd w:val="0"/>
        <w:spacing w:after="0" w:line="240"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III – DISPOSITIONS GÉNÉRALES</w:t>
      </w:r>
    </w:p>
    <w:p w14:paraId="10E50C65"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
          <w:bCs/>
          <w:lang w:eastAsia="fr-CA"/>
        </w:rPr>
      </w:pPr>
    </w:p>
    <w:p w14:paraId="3E193803" w14:textId="77777777" w:rsidR="001F63CA" w:rsidRPr="00A7766B" w:rsidRDefault="001F63CA" w:rsidP="003F0D75">
      <w:pPr>
        <w:widowControl w:val="0"/>
        <w:numPr>
          <w:ilvl w:val="1"/>
          <w:numId w:val="5"/>
        </w:numPr>
        <w:autoSpaceDE w:val="0"/>
        <w:autoSpaceDN w:val="0"/>
        <w:adjustRightInd w:val="0"/>
        <w:spacing w:after="0" w:line="240" w:lineRule="auto"/>
        <w:ind w:left="709" w:hanging="709"/>
        <w:contextualSpacing/>
        <w:jc w:val="both"/>
        <w:rPr>
          <w:rFonts w:ascii="Calibri" w:eastAsia="Times New Roman" w:hAnsi="Calibri" w:cs="Calibri"/>
          <w:b/>
          <w:bCs/>
          <w:lang w:eastAsia="fr-CA"/>
        </w:rPr>
      </w:pPr>
      <w:r w:rsidRPr="00A7766B">
        <w:rPr>
          <w:rFonts w:ascii="Calibri" w:eastAsia="Times New Roman" w:hAnsi="Calibri" w:cs="Calibri"/>
          <w:bCs/>
          <w:lang w:eastAsia="fr-CA"/>
        </w:rPr>
        <w:t>Désignation des immeubles sur le territoire de la municipalité de Grenville-sur-la-Rouge assujettis à un droit de préemption : </w:t>
      </w:r>
    </w:p>
    <w:p w14:paraId="6886A334" w14:textId="77777777" w:rsidR="001F63CA" w:rsidRPr="00A7766B" w:rsidRDefault="001F63CA" w:rsidP="001F63CA">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p>
    <w:p w14:paraId="102FF31C" w14:textId="77777777" w:rsidR="001F63CA" w:rsidRPr="00A7766B" w:rsidRDefault="001F63CA" w:rsidP="003F0D75">
      <w:pPr>
        <w:widowControl w:val="0"/>
        <w:numPr>
          <w:ilvl w:val="0"/>
          <w:numId w:val="9"/>
        </w:numPr>
        <w:autoSpaceDE w:val="0"/>
        <w:autoSpaceDN w:val="0"/>
        <w:adjustRightInd w:val="0"/>
        <w:spacing w:after="0" w:line="240" w:lineRule="auto"/>
        <w:contextualSpacing/>
        <w:jc w:val="both"/>
        <w:rPr>
          <w:rFonts w:ascii="Calibri" w:eastAsia="Times New Roman" w:hAnsi="Calibri" w:cs="Calibri"/>
          <w:bCs/>
          <w:lang w:eastAsia="fr-CA"/>
        </w:rPr>
      </w:pPr>
      <w:r w:rsidRPr="00A7766B">
        <w:rPr>
          <w:rFonts w:ascii="Calibri" w:eastAsia="Times New Roman" w:hAnsi="Calibri" w:cs="Calibri"/>
          <w:bCs/>
          <w:lang w:eastAsia="fr-CA"/>
        </w:rPr>
        <w:t xml:space="preserve">Partie de lot </w:t>
      </w:r>
      <w:r w:rsidRPr="00A7766B">
        <w:rPr>
          <w:rFonts w:ascii="Calibri" w:eastAsia="Times New Roman" w:hAnsi="Calibri" w:cs="Calibri"/>
          <w:b/>
          <w:lang w:eastAsia="fr-CA"/>
        </w:rPr>
        <w:t>CINQ MILLIONS NEUF CENT VINGT-CINQ MILLE CINQ CENT VINGT-HUIT (</w:t>
      </w:r>
      <w:r w:rsidRPr="00A7766B">
        <w:rPr>
          <w:rFonts w:ascii="Calibri" w:eastAsia="Times New Roman" w:hAnsi="Calibri" w:cs="Calibri"/>
          <w:b/>
          <w:color w:val="000000"/>
          <w:shd w:val="clear" w:color="auto" w:fill="FFFFFF"/>
          <w:lang w:eastAsia="fr-CA"/>
        </w:rPr>
        <w:t xml:space="preserve">5 925 528) </w:t>
      </w:r>
      <w:r w:rsidRPr="00A7766B">
        <w:rPr>
          <w:rFonts w:ascii="Calibri" w:eastAsia="Times New Roman" w:hAnsi="Calibri" w:cs="Calibri"/>
          <w:bCs/>
          <w:color w:val="000000"/>
          <w:shd w:val="clear" w:color="auto" w:fill="FFFFFF"/>
          <w:lang w:eastAsia="fr-CA"/>
        </w:rPr>
        <w:t>du cadastre du Québec, circonscription foncière d’Argenteuil;</w:t>
      </w:r>
    </w:p>
    <w:p w14:paraId="1A8E3E42" w14:textId="77777777" w:rsidR="001F63CA" w:rsidRPr="00A7766B" w:rsidRDefault="001F63CA" w:rsidP="003F0D75">
      <w:pPr>
        <w:widowControl w:val="0"/>
        <w:numPr>
          <w:ilvl w:val="0"/>
          <w:numId w:val="9"/>
        </w:numPr>
        <w:autoSpaceDE w:val="0"/>
        <w:autoSpaceDN w:val="0"/>
        <w:adjustRightInd w:val="0"/>
        <w:spacing w:after="0" w:line="240" w:lineRule="auto"/>
        <w:contextualSpacing/>
        <w:jc w:val="both"/>
        <w:rPr>
          <w:rFonts w:ascii="Calibri" w:eastAsia="Times New Roman" w:hAnsi="Calibri" w:cs="Calibri"/>
          <w:bCs/>
          <w:lang w:eastAsia="fr-CA"/>
        </w:rPr>
      </w:pPr>
      <w:r w:rsidRPr="00A7766B">
        <w:rPr>
          <w:rFonts w:ascii="Calibri" w:eastAsia="Times New Roman" w:hAnsi="Calibri" w:cs="Calibri"/>
          <w:bCs/>
          <w:color w:val="000000"/>
          <w:shd w:val="clear" w:color="auto" w:fill="FFFFFF"/>
          <w:lang w:eastAsia="fr-CA"/>
        </w:rPr>
        <w:t xml:space="preserve">Partie de lot </w:t>
      </w:r>
      <w:r w:rsidRPr="00A7766B">
        <w:rPr>
          <w:rFonts w:ascii="Calibri" w:eastAsia="Times New Roman" w:hAnsi="Calibri" w:cs="Calibri"/>
          <w:b/>
          <w:lang w:eastAsia="fr-CA"/>
        </w:rPr>
        <w:t>CINQ MILLIONS NEUF CENT VINGT-SIX MILLE NEUF CENT QUATRE-VINGT-DIX-HUIT (</w:t>
      </w:r>
      <w:r w:rsidRPr="00A7766B">
        <w:rPr>
          <w:rFonts w:ascii="Calibri" w:eastAsia="Times New Roman" w:hAnsi="Calibri" w:cs="Calibri"/>
          <w:b/>
          <w:color w:val="000000"/>
          <w:shd w:val="clear" w:color="auto" w:fill="FFFFFF"/>
          <w:lang w:eastAsia="fr-CA"/>
        </w:rPr>
        <w:t xml:space="preserve">5 926 998) </w:t>
      </w:r>
      <w:r w:rsidRPr="00A7766B">
        <w:rPr>
          <w:rFonts w:ascii="Calibri" w:eastAsia="Times New Roman" w:hAnsi="Calibri" w:cs="Calibri"/>
          <w:bCs/>
          <w:color w:val="000000"/>
          <w:shd w:val="clear" w:color="auto" w:fill="FFFFFF"/>
          <w:lang w:eastAsia="fr-CA"/>
        </w:rPr>
        <w:t>du cadastre du Québec, circonscription foncière d’Argenteuil;</w:t>
      </w:r>
    </w:p>
    <w:p w14:paraId="5DF72F95"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Cs/>
          <w:lang w:eastAsia="fr-CA"/>
        </w:rPr>
      </w:pPr>
    </w:p>
    <w:p w14:paraId="6EE95D83" w14:textId="77777777" w:rsidR="001F63CA" w:rsidRPr="00A7766B" w:rsidRDefault="001F63CA" w:rsidP="003F0D75">
      <w:pPr>
        <w:widowControl w:val="0"/>
        <w:numPr>
          <w:ilvl w:val="1"/>
          <w:numId w:val="5"/>
        </w:numPr>
        <w:autoSpaceDE w:val="0"/>
        <w:autoSpaceDN w:val="0"/>
        <w:adjustRightInd w:val="0"/>
        <w:spacing w:after="0" w:line="240" w:lineRule="auto"/>
        <w:ind w:left="709" w:hanging="709"/>
        <w:contextualSpacing/>
        <w:jc w:val="both"/>
        <w:rPr>
          <w:rFonts w:ascii="Calibri" w:eastAsia="Times New Roman" w:hAnsi="Calibri" w:cs="Calibri"/>
          <w:b/>
          <w:lang w:eastAsia="fr-CA"/>
        </w:rPr>
      </w:pPr>
      <w:r w:rsidRPr="00A7766B">
        <w:rPr>
          <w:rFonts w:ascii="Calibri" w:eastAsia="Times New Roman" w:hAnsi="Calibri" w:cs="Calibri"/>
          <w:b/>
          <w:lang w:eastAsia="fr-CA"/>
        </w:rPr>
        <w:t>FINS MUNICIPALES</w:t>
      </w:r>
    </w:p>
    <w:p w14:paraId="09B56A7F"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Cs/>
          <w:lang w:eastAsia="fr-CA"/>
        </w:rPr>
      </w:pPr>
    </w:p>
    <w:p w14:paraId="0FC34003" w14:textId="77777777" w:rsidR="001F63CA" w:rsidRPr="00A7766B" w:rsidRDefault="001F63CA" w:rsidP="001F63CA">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r w:rsidRPr="00A7766B">
        <w:rPr>
          <w:rFonts w:ascii="Calibri" w:eastAsia="Times New Roman" w:hAnsi="Calibri" w:cs="Calibri"/>
          <w:bCs/>
          <w:lang w:eastAsia="fr-CA"/>
        </w:rPr>
        <w:t xml:space="preserve">Les fins municipales pour lesquelles un immeuble situé dans un territoire mentionné à l’article 3.1.1 du présent règlement peut être acquis par la municipalité de Grenville-sur-la-Rouge, à la suite de l’exercice du droit de </w:t>
      </w:r>
      <w:r w:rsidRPr="00A7766B">
        <w:rPr>
          <w:rFonts w:ascii="Calibri" w:eastAsia="Times New Roman" w:hAnsi="Calibri" w:cs="Calibri"/>
          <w:bCs/>
          <w:lang w:eastAsia="fr-CA"/>
        </w:rPr>
        <w:lastRenderedPageBreak/>
        <w:t>préemption, sont les suivantes :</w:t>
      </w:r>
    </w:p>
    <w:p w14:paraId="507B7D91" w14:textId="77777777" w:rsidR="001F63CA" w:rsidRPr="00A7766B" w:rsidRDefault="001F63CA" w:rsidP="001F63CA">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p>
    <w:p w14:paraId="2C8D12A5" w14:textId="77777777" w:rsidR="001F63CA" w:rsidRPr="00A7766B" w:rsidRDefault="001F63CA" w:rsidP="003F0D75">
      <w:pPr>
        <w:widowControl w:val="0"/>
        <w:numPr>
          <w:ilvl w:val="0"/>
          <w:numId w:val="10"/>
        </w:numPr>
        <w:autoSpaceDE w:val="0"/>
        <w:autoSpaceDN w:val="0"/>
        <w:adjustRightInd w:val="0"/>
        <w:spacing w:after="0" w:line="240" w:lineRule="auto"/>
        <w:contextualSpacing/>
        <w:jc w:val="both"/>
        <w:rPr>
          <w:rFonts w:ascii="Calibri" w:eastAsia="Times New Roman" w:hAnsi="Calibri" w:cs="Calibri"/>
          <w:bCs/>
          <w:lang w:eastAsia="fr-CA"/>
        </w:rPr>
      </w:pPr>
      <w:r w:rsidRPr="00A7766B">
        <w:rPr>
          <w:rFonts w:ascii="Calibri" w:eastAsia="Times New Roman" w:hAnsi="Calibri" w:cs="Calibri"/>
          <w:bCs/>
          <w:lang w:eastAsia="fr-CA"/>
        </w:rPr>
        <w:t>Projet d’habitation pour l’accès aux logements;</w:t>
      </w:r>
    </w:p>
    <w:p w14:paraId="3B111E28" w14:textId="77777777" w:rsidR="001F63CA" w:rsidRPr="00A7766B" w:rsidRDefault="001F63CA" w:rsidP="003F0D75">
      <w:pPr>
        <w:widowControl w:val="0"/>
        <w:numPr>
          <w:ilvl w:val="0"/>
          <w:numId w:val="10"/>
        </w:numPr>
        <w:autoSpaceDE w:val="0"/>
        <w:autoSpaceDN w:val="0"/>
        <w:adjustRightInd w:val="0"/>
        <w:spacing w:after="0" w:line="240" w:lineRule="auto"/>
        <w:contextualSpacing/>
        <w:jc w:val="both"/>
        <w:rPr>
          <w:rFonts w:ascii="Calibri" w:eastAsia="Times New Roman" w:hAnsi="Calibri" w:cs="Calibri"/>
          <w:bCs/>
          <w:lang w:eastAsia="fr-CA"/>
        </w:rPr>
      </w:pPr>
      <w:r w:rsidRPr="00A7766B">
        <w:rPr>
          <w:rFonts w:ascii="Calibri" w:eastAsia="Times New Roman" w:hAnsi="Calibri" w:cs="Calibri"/>
          <w:bCs/>
          <w:lang w:eastAsia="fr-CA"/>
        </w:rPr>
        <w:t>Agrandissement de la caserne d’incendie et garage municipal</w:t>
      </w:r>
    </w:p>
    <w:p w14:paraId="1ABEB2AF"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lang w:eastAsia="fr-CA"/>
        </w:rPr>
      </w:pPr>
    </w:p>
    <w:p w14:paraId="20D9A85C"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lang w:eastAsia="fr-CA"/>
        </w:rPr>
      </w:pPr>
    </w:p>
    <w:p w14:paraId="591CA185" w14:textId="77777777" w:rsidR="001F63CA" w:rsidRPr="00A7766B" w:rsidRDefault="001F63CA" w:rsidP="001F63CA">
      <w:pPr>
        <w:widowControl w:val="0"/>
        <w:autoSpaceDE w:val="0"/>
        <w:autoSpaceDN w:val="0"/>
        <w:adjustRightInd w:val="0"/>
        <w:spacing w:after="0" w:line="240"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IV – AVIS D’INTENTION D’ALIÉNER L’IMMEUBLE</w:t>
      </w:r>
    </w:p>
    <w:p w14:paraId="3A6D4BD3" w14:textId="77777777" w:rsidR="001F63CA" w:rsidRPr="00A7766B" w:rsidRDefault="001F63CA" w:rsidP="001F63CA">
      <w:pPr>
        <w:widowControl w:val="0"/>
        <w:autoSpaceDE w:val="0"/>
        <w:autoSpaceDN w:val="0"/>
        <w:adjustRightInd w:val="0"/>
        <w:spacing w:after="0" w:line="240" w:lineRule="auto"/>
        <w:jc w:val="center"/>
        <w:rPr>
          <w:rFonts w:ascii="Calibri" w:eastAsia="Times New Roman" w:hAnsi="Calibri" w:cs="Calibri"/>
          <w:b/>
          <w:bCs/>
          <w:lang w:eastAsia="fr-CA"/>
        </w:rPr>
      </w:pPr>
    </w:p>
    <w:p w14:paraId="0E02B5B2" w14:textId="77777777" w:rsidR="001F63CA" w:rsidRPr="00A7766B" w:rsidRDefault="001F63CA" w:rsidP="003F0D75">
      <w:pPr>
        <w:widowControl w:val="0"/>
        <w:numPr>
          <w:ilvl w:val="1"/>
          <w:numId w:val="6"/>
        </w:numPr>
        <w:autoSpaceDE w:val="0"/>
        <w:autoSpaceDN w:val="0"/>
        <w:adjustRightInd w:val="0"/>
        <w:spacing w:after="0" w:line="240" w:lineRule="auto"/>
        <w:ind w:left="709" w:hanging="709"/>
        <w:contextualSpacing/>
        <w:jc w:val="both"/>
        <w:rPr>
          <w:rFonts w:ascii="Calibri" w:eastAsia="Times New Roman" w:hAnsi="Calibri" w:cs="Calibri"/>
          <w:b/>
          <w:lang w:eastAsia="fr-CA"/>
        </w:rPr>
      </w:pPr>
      <w:r w:rsidRPr="00A7766B">
        <w:rPr>
          <w:rFonts w:ascii="Calibri" w:eastAsia="Times New Roman" w:hAnsi="Calibri" w:cs="Calibri"/>
          <w:b/>
          <w:lang w:eastAsia="fr-CA"/>
        </w:rPr>
        <w:t>NOTIFICATION</w:t>
      </w:r>
    </w:p>
    <w:p w14:paraId="1901318D"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5DD6B76D"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r w:rsidRPr="00A7766B">
        <w:rPr>
          <w:rFonts w:ascii="Calibri" w:eastAsia="Times New Roman" w:hAnsi="Calibri" w:cs="Calibri"/>
          <w:bCs/>
          <w:lang w:eastAsia="fr-CA"/>
        </w:rPr>
        <w:t>Le propriétaire d’un immeuble visé par un avis d’assujettissement au droit de préemption ne peut, sous peine de nullité, aliéner son immeuble s’il n’a pas notifié son avis d’intention d’aliéner l’immeuble à la municipalité de Grenville-sur-la-Rouge.</w:t>
      </w:r>
    </w:p>
    <w:p w14:paraId="1147BC33"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080B9DB6"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r w:rsidRPr="00A7766B">
        <w:rPr>
          <w:rFonts w:ascii="Calibri" w:eastAsia="Times New Roman" w:hAnsi="Calibri" w:cs="Calibri"/>
          <w:bCs/>
          <w:lang w:eastAsia="fr-CA"/>
        </w:rPr>
        <w:t>Lorsque l’offre d’achat prévoit une contrepartie non-monétaire, l’avis d’intention d’aliéner l’immeuble doit contenir une estimation fiable et objective de la valeur de cette contrepartie non-monétaire.</w:t>
      </w:r>
    </w:p>
    <w:p w14:paraId="40AE16E6" w14:textId="77777777" w:rsidR="001F63CA"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71B14FD7"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3A50E697"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r w:rsidRPr="00A7766B">
        <w:rPr>
          <w:rFonts w:ascii="Calibri" w:eastAsia="Times New Roman" w:hAnsi="Calibri" w:cs="Calibri"/>
          <w:bCs/>
          <w:lang w:eastAsia="fr-CA"/>
        </w:rPr>
        <w:t xml:space="preserve">Le propriétaire doit notifier l’avis d’intention d’aliéner l’immeuble au greffe de la municipalité, au 88 rue des Érables, Grenville-sur-la-Rouge, province de Québec, J0V 1B0. </w:t>
      </w:r>
    </w:p>
    <w:p w14:paraId="4CAAEF85"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54B391CA"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07ECCF5F" w14:textId="77777777" w:rsidR="001F63CA" w:rsidRPr="00A7766B" w:rsidRDefault="001F63CA" w:rsidP="003F0D75">
      <w:pPr>
        <w:widowControl w:val="0"/>
        <w:numPr>
          <w:ilvl w:val="1"/>
          <w:numId w:val="6"/>
        </w:numPr>
        <w:autoSpaceDE w:val="0"/>
        <w:autoSpaceDN w:val="0"/>
        <w:adjustRightInd w:val="0"/>
        <w:spacing w:after="0" w:line="240" w:lineRule="auto"/>
        <w:ind w:left="709" w:hanging="709"/>
        <w:contextualSpacing/>
        <w:jc w:val="both"/>
        <w:rPr>
          <w:rFonts w:ascii="Calibri" w:eastAsia="Times New Roman" w:hAnsi="Calibri" w:cs="Calibri"/>
          <w:b/>
          <w:lang w:eastAsia="fr-CA"/>
        </w:rPr>
      </w:pPr>
      <w:r w:rsidRPr="00A7766B">
        <w:rPr>
          <w:rFonts w:ascii="Calibri" w:eastAsia="Times New Roman" w:hAnsi="Calibri" w:cs="Calibri"/>
          <w:b/>
          <w:lang w:eastAsia="fr-CA"/>
        </w:rPr>
        <w:t>DOCUMENTS</w:t>
      </w:r>
    </w:p>
    <w:p w14:paraId="22DC32F3"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p>
    <w:p w14:paraId="749B5A08"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Cs/>
          <w:lang w:eastAsia="fr-CA"/>
        </w:rPr>
      </w:pPr>
      <w:r w:rsidRPr="00A7766B">
        <w:rPr>
          <w:rFonts w:ascii="Calibri" w:eastAsia="Times New Roman" w:hAnsi="Calibri" w:cs="Calibri"/>
          <w:bCs/>
          <w:lang w:eastAsia="fr-CA"/>
        </w:rPr>
        <w:t xml:space="preserve">Le propriétaire d'un immeuble assujetti au droit de préemption doit, au plus tard 15 jours après la notification de son avis d'intention d'aliéner l'immeuble, transmettre copie de l'offre d'achat et ses modifications à la municipalité de Grenville-sur-la-Rouge de même que, dans la mesure où ils existent, les documents suivants : </w:t>
      </w:r>
    </w:p>
    <w:p w14:paraId="06D9E93C" w14:textId="77777777" w:rsidR="001F63CA" w:rsidRPr="00A7766B" w:rsidRDefault="001F63CA" w:rsidP="001F63CA">
      <w:pPr>
        <w:widowControl w:val="0"/>
        <w:autoSpaceDE w:val="0"/>
        <w:autoSpaceDN w:val="0"/>
        <w:adjustRightInd w:val="0"/>
        <w:spacing w:after="0" w:line="240" w:lineRule="auto"/>
        <w:ind w:left="709"/>
        <w:contextualSpacing/>
        <w:jc w:val="both"/>
        <w:rPr>
          <w:rFonts w:ascii="Calibri" w:eastAsia="Times New Roman" w:hAnsi="Calibri" w:cs="Calibri"/>
          <w:b/>
          <w:bCs/>
          <w:lang w:eastAsia="fr-CA"/>
        </w:rPr>
      </w:pPr>
      <w:r w:rsidRPr="00A7766B">
        <w:rPr>
          <w:rFonts w:ascii="Calibri" w:eastAsia="Times New Roman" w:hAnsi="Calibri" w:cs="Calibri"/>
          <w:bCs/>
          <w:lang w:eastAsia="fr-CA"/>
        </w:rPr>
        <w:tab/>
      </w:r>
    </w:p>
    <w:p w14:paraId="70D54DE1" w14:textId="77777777" w:rsidR="001F63CA" w:rsidRPr="00F55135" w:rsidRDefault="001F63CA" w:rsidP="001F63CA">
      <w:pPr>
        <w:pStyle w:val="Paragraphedeliste"/>
        <w:ind w:left="709"/>
        <w:jc w:val="both"/>
        <w:rPr>
          <w:rFonts w:asciiTheme="minorHAnsi" w:hAnsiTheme="minorHAnsi" w:cstheme="minorHAnsi"/>
          <w:b/>
          <w:bCs/>
          <w:sz w:val="22"/>
          <w:szCs w:val="22"/>
        </w:rPr>
      </w:pPr>
    </w:p>
    <w:p w14:paraId="42199B96" w14:textId="77777777" w:rsidR="001F63CA" w:rsidRPr="00DD10B1" w:rsidRDefault="001F63CA"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Pr>
          <w:rFonts w:asciiTheme="minorHAnsi" w:hAnsiTheme="minorHAnsi" w:cstheme="minorHAnsi"/>
          <w:b/>
          <w:bCs/>
          <w:sz w:val="22"/>
          <w:szCs w:val="22"/>
        </w:rPr>
        <w:t>p</w:t>
      </w:r>
      <w:r w:rsidRPr="00DD10B1">
        <w:rPr>
          <w:rFonts w:asciiTheme="minorHAnsi" w:hAnsiTheme="minorHAnsi" w:cstheme="minorHAnsi"/>
          <w:b/>
          <w:bCs/>
          <w:sz w:val="22"/>
          <w:szCs w:val="22"/>
        </w:rPr>
        <w:t>romesse</w:t>
      </w:r>
      <w:proofErr w:type="gramEnd"/>
      <w:r w:rsidRPr="00DD10B1">
        <w:rPr>
          <w:rFonts w:asciiTheme="minorHAnsi" w:hAnsiTheme="minorHAnsi" w:cstheme="minorHAnsi"/>
          <w:b/>
          <w:bCs/>
          <w:sz w:val="22"/>
          <w:szCs w:val="22"/>
        </w:rPr>
        <w:t xml:space="preserve"> d’achat;</w:t>
      </w:r>
    </w:p>
    <w:p w14:paraId="6B72A43A" w14:textId="77777777" w:rsidR="001F63CA" w:rsidRPr="00DD10B1" w:rsidRDefault="001F63CA"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D10B1">
        <w:rPr>
          <w:rFonts w:asciiTheme="minorHAnsi" w:hAnsiTheme="minorHAnsi" w:cstheme="minorHAnsi"/>
          <w:b/>
          <w:bCs/>
          <w:sz w:val="22"/>
          <w:szCs w:val="22"/>
        </w:rPr>
        <w:t>le</w:t>
      </w:r>
      <w:proofErr w:type="gramEnd"/>
      <w:r w:rsidRPr="00DD10B1">
        <w:rPr>
          <w:rFonts w:asciiTheme="minorHAnsi" w:hAnsiTheme="minorHAnsi" w:cstheme="minorHAnsi"/>
          <w:b/>
          <w:bCs/>
          <w:sz w:val="22"/>
          <w:szCs w:val="22"/>
        </w:rPr>
        <w:t xml:space="preserve"> bail ou l'entente d'occupation de l'immeuble;</w:t>
      </w:r>
    </w:p>
    <w:p w14:paraId="28134400" w14:textId="77777777" w:rsidR="001F63CA" w:rsidRPr="00D34E09" w:rsidRDefault="001F63CA"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le</w:t>
      </w:r>
      <w:proofErr w:type="gramEnd"/>
      <w:r w:rsidRPr="00D34E09">
        <w:rPr>
          <w:rFonts w:asciiTheme="minorHAnsi" w:hAnsiTheme="minorHAnsi" w:cstheme="minorHAnsi"/>
          <w:b/>
          <w:bCs/>
          <w:sz w:val="22"/>
          <w:szCs w:val="22"/>
        </w:rPr>
        <w:t xml:space="preserve"> contrat de courtage immobilier;</w:t>
      </w:r>
    </w:p>
    <w:p w14:paraId="06248274" w14:textId="77777777" w:rsidR="001F63CA" w:rsidRPr="00D34E09" w:rsidRDefault="001F63CA"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l'étude</w:t>
      </w:r>
      <w:proofErr w:type="gramEnd"/>
      <w:r w:rsidRPr="00D34E09">
        <w:rPr>
          <w:rFonts w:asciiTheme="minorHAnsi" w:hAnsiTheme="minorHAnsi" w:cstheme="minorHAnsi"/>
          <w:b/>
          <w:bCs/>
          <w:sz w:val="22"/>
          <w:szCs w:val="22"/>
        </w:rPr>
        <w:t xml:space="preserve"> environnementale;</w:t>
      </w:r>
    </w:p>
    <w:p w14:paraId="41AD566F" w14:textId="77777777" w:rsidR="001F63CA" w:rsidRPr="00D34E09" w:rsidRDefault="001F63CA"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le</w:t>
      </w:r>
      <w:proofErr w:type="gramEnd"/>
      <w:r w:rsidRPr="00D34E09">
        <w:rPr>
          <w:rFonts w:asciiTheme="minorHAnsi" w:hAnsiTheme="minorHAnsi" w:cstheme="minorHAnsi"/>
          <w:b/>
          <w:bCs/>
          <w:sz w:val="22"/>
          <w:szCs w:val="22"/>
        </w:rPr>
        <w:t xml:space="preserve"> rapport de titres de l'immeuble;</w:t>
      </w:r>
    </w:p>
    <w:p w14:paraId="31D9C64E" w14:textId="77777777" w:rsidR="001F63CA" w:rsidRPr="00D34E09" w:rsidRDefault="001F63CA"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le</w:t>
      </w:r>
      <w:proofErr w:type="gramEnd"/>
      <w:r w:rsidRPr="00D34E09">
        <w:rPr>
          <w:rFonts w:asciiTheme="minorHAnsi" w:hAnsiTheme="minorHAnsi" w:cstheme="minorHAnsi"/>
          <w:b/>
          <w:bCs/>
          <w:sz w:val="22"/>
          <w:szCs w:val="22"/>
        </w:rPr>
        <w:t xml:space="preserve"> certificat de localisation de l'immeuble;</w:t>
      </w:r>
    </w:p>
    <w:p w14:paraId="0A9959FC" w14:textId="77777777" w:rsidR="001F63CA" w:rsidRPr="00D34E09" w:rsidRDefault="001F63CA"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le</w:t>
      </w:r>
      <w:proofErr w:type="gramEnd"/>
      <w:r w:rsidRPr="00D34E09">
        <w:rPr>
          <w:rFonts w:asciiTheme="minorHAnsi" w:hAnsiTheme="minorHAnsi" w:cstheme="minorHAnsi"/>
          <w:b/>
          <w:bCs/>
          <w:sz w:val="22"/>
          <w:szCs w:val="22"/>
        </w:rPr>
        <w:t xml:space="preserve"> rapport d'évaluation de l'immeuble;</w:t>
      </w:r>
    </w:p>
    <w:p w14:paraId="381DBC23" w14:textId="77777777" w:rsidR="001F63CA" w:rsidRPr="00D34E09" w:rsidRDefault="001F63CA" w:rsidP="003F0D75">
      <w:pPr>
        <w:pStyle w:val="Paragraphedeliste"/>
        <w:widowControl w:val="0"/>
        <w:numPr>
          <w:ilvl w:val="0"/>
          <w:numId w:val="11"/>
        </w:numPr>
        <w:autoSpaceDE w:val="0"/>
        <w:autoSpaceDN w:val="0"/>
        <w:adjustRightInd w:val="0"/>
        <w:jc w:val="both"/>
        <w:rPr>
          <w:rFonts w:asciiTheme="minorHAnsi" w:hAnsiTheme="minorHAnsi" w:cstheme="minorHAnsi"/>
          <w:b/>
          <w:bCs/>
          <w:sz w:val="22"/>
          <w:szCs w:val="22"/>
        </w:rPr>
      </w:pPr>
      <w:proofErr w:type="gramStart"/>
      <w:r w:rsidRPr="00D34E09">
        <w:rPr>
          <w:rFonts w:asciiTheme="minorHAnsi" w:hAnsiTheme="minorHAnsi" w:cstheme="minorHAnsi"/>
          <w:b/>
          <w:bCs/>
          <w:sz w:val="22"/>
          <w:szCs w:val="22"/>
        </w:rPr>
        <w:t>tout</w:t>
      </w:r>
      <w:proofErr w:type="gramEnd"/>
      <w:r w:rsidRPr="00D34E09">
        <w:rPr>
          <w:rFonts w:asciiTheme="minorHAnsi" w:hAnsiTheme="minorHAnsi" w:cstheme="minorHAnsi"/>
          <w:b/>
          <w:bCs/>
          <w:sz w:val="22"/>
          <w:szCs w:val="22"/>
        </w:rPr>
        <w:t xml:space="preserve"> autre document démontrant la levée des conditions de l'offre d'achat.</w:t>
      </w:r>
    </w:p>
    <w:p w14:paraId="67C76F44"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Cs/>
          <w:lang w:eastAsia="fr-CA"/>
        </w:rPr>
      </w:pPr>
    </w:p>
    <w:p w14:paraId="69047AC3"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Cs/>
          <w:lang w:eastAsia="fr-CA"/>
        </w:rPr>
      </w:pPr>
    </w:p>
    <w:p w14:paraId="6BE67CBA" w14:textId="77777777" w:rsidR="001F63CA" w:rsidRPr="00A7766B" w:rsidRDefault="001F63CA" w:rsidP="001F63CA">
      <w:pPr>
        <w:widowControl w:val="0"/>
        <w:autoSpaceDE w:val="0"/>
        <w:autoSpaceDN w:val="0"/>
        <w:adjustRightInd w:val="0"/>
        <w:spacing w:after="0" w:line="240"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V – AVIS D’ASSUJETTISSEMENT AU DROIT DE PRÉEMPTION</w:t>
      </w:r>
    </w:p>
    <w:p w14:paraId="044BEF60"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Cs/>
          <w:lang w:eastAsia="fr-CA"/>
        </w:rPr>
      </w:pPr>
    </w:p>
    <w:p w14:paraId="702AD677" w14:textId="77777777" w:rsidR="001F63CA" w:rsidRPr="00A7766B" w:rsidRDefault="001F63CA" w:rsidP="003F0D75">
      <w:pPr>
        <w:widowControl w:val="0"/>
        <w:numPr>
          <w:ilvl w:val="0"/>
          <w:numId w:val="8"/>
        </w:numPr>
        <w:autoSpaceDE w:val="0"/>
        <w:autoSpaceDN w:val="0"/>
        <w:adjustRightInd w:val="0"/>
        <w:spacing w:after="0" w:line="240" w:lineRule="auto"/>
        <w:ind w:hanging="720"/>
        <w:contextualSpacing/>
        <w:jc w:val="both"/>
        <w:rPr>
          <w:rFonts w:ascii="Calibri" w:eastAsia="Times New Roman" w:hAnsi="Calibri" w:cs="Calibri"/>
          <w:b/>
          <w:lang w:eastAsia="fr-CA"/>
        </w:rPr>
      </w:pPr>
      <w:r w:rsidRPr="00A7766B">
        <w:rPr>
          <w:rFonts w:ascii="Calibri" w:eastAsia="Times New Roman" w:hAnsi="Calibri" w:cs="Calibri"/>
          <w:b/>
          <w:lang w:eastAsia="fr-CA"/>
        </w:rPr>
        <w:t>SIGNATURE DE L’AVIS D’ASSUJETTISSEMENT</w:t>
      </w:r>
    </w:p>
    <w:p w14:paraId="367293F5" w14:textId="77777777" w:rsidR="001F63CA" w:rsidRPr="00A7766B" w:rsidRDefault="001F63CA" w:rsidP="001F63CA">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p>
    <w:p w14:paraId="64A2FA3D" w14:textId="77777777" w:rsidR="001F63CA" w:rsidRPr="00A7766B" w:rsidRDefault="001F63CA" w:rsidP="001F63CA">
      <w:pPr>
        <w:widowControl w:val="0"/>
        <w:autoSpaceDE w:val="0"/>
        <w:autoSpaceDN w:val="0"/>
        <w:adjustRightInd w:val="0"/>
        <w:spacing w:after="0" w:line="240" w:lineRule="auto"/>
        <w:ind w:left="720"/>
        <w:contextualSpacing/>
        <w:jc w:val="both"/>
        <w:rPr>
          <w:rFonts w:ascii="Calibri" w:eastAsia="Times New Roman" w:hAnsi="Calibri" w:cs="Calibri"/>
          <w:bCs/>
          <w:lang w:eastAsia="fr-CA"/>
        </w:rPr>
      </w:pPr>
      <w:r w:rsidRPr="00A7766B">
        <w:rPr>
          <w:rFonts w:ascii="Calibri" w:eastAsia="Times New Roman" w:hAnsi="Calibri" w:cs="Calibri"/>
          <w:bCs/>
          <w:lang w:eastAsia="fr-CA"/>
        </w:rPr>
        <w:t>La greffière ou le greffier adjoint, a le pouvoir de signer l’avis d’assujettissement au droit de préemption en vertu du présent règlement.</w:t>
      </w:r>
    </w:p>
    <w:p w14:paraId="5B66E700"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Cs/>
          <w:lang w:eastAsia="fr-CA"/>
        </w:rPr>
      </w:pPr>
    </w:p>
    <w:p w14:paraId="15B8D9F9" w14:textId="77777777" w:rsidR="001F63CA" w:rsidRPr="00A7766B" w:rsidRDefault="001F63CA" w:rsidP="001F63CA">
      <w:pPr>
        <w:widowControl w:val="0"/>
        <w:autoSpaceDE w:val="0"/>
        <w:autoSpaceDN w:val="0"/>
        <w:adjustRightInd w:val="0"/>
        <w:spacing w:after="0" w:line="240" w:lineRule="auto"/>
        <w:jc w:val="center"/>
        <w:rPr>
          <w:rFonts w:ascii="Calibri" w:eastAsia="Times New Roman" w:hAnsi="Calibri" w:cs="Calibri"/>
          <w:b/>
          <w:bCs/>
          <w:lang w:eastAsia="fr-CA"/>
        </w:rPr>
      </w:pPr>
      <w:r w:rsidRPr="00A7766B">
        <w:rPr>
          <w:rFonts w:ascii="Calibri" w:eastAsia="Times New Roman" w:hAnsi="Calibri" w:cs="Calibri"/>
          <w:b/>
          <w:bCs/>
          <w:lang w:eastAsia="fr-CA"/>
        </w:rPr>
        <w:t>CHAPITRE VI – ENTRÉE EN VIGUEUR</w:t>
      </w:r>
    </w:p>
    <w:p w14:paraId="6F8ED94E" w14:textId="77777777" w:rsidR="001F63CA" w:rsidRPr="00A7766B" w:rsidRDefault="001F63CA" w:rsidP="001F63CA">
      <w:pPr>
        <w:widowControl w:val="0"/>
        <w:autoSpaceDE w:val="0"/>
        <w:autoSpaceDN w:val="0"/>
        <w:adjustRightInd w:val="0"/>
        <w:spacing w:after="0" w:line="240" w:lineRule="auto"/>
        <w:jc w:val="both"/>
        <w:rPr>
          <w:rFonts w:ascii="Calibri" w:eastAsia="Times New Roman" w:hAnsi="Calibri" w:cs="Calibri"/>
          <w:bCs/>
          <w:lang w:eastAsia="fr-CA"/>
        </w:rPr>
      </w:pPr>
    </w:p>
    <w:p w14:paraId="563379D9" w14:textId="77777777" w:rsidR="001F63CA" w:rsidRPr="00A7766B" w:rsidRDefault="001F63CA" w:rsidP="003F0D75">
      <w:pPr>
        <w:widowControl w:val="0"/>
        <w:numPr>
          <w:ilvl w:val="0"/>
          <w:numId w:val="7"/>
        </w:numPr>
        <w:autoSpaceDE w:val="0"/>
        <w:autoSpaceDN w:val="0"/>
        <w:adjustRightInd w:val="0"/>
        <w:spacing w:after="0" w:line="240" w:lineRule="auto"/>
        <w:ind w:hanging="720"/>
        <w:contextualSpacing/>
        <w:jc w:val="both"/>
        <w:rPr>
          <w:rFonts w:ascii="Calibri" w:eastAsia="Times New Roman" w:hAnsi="Calibri" w:cs="Calibri"/>
          <w:bCs/>
          <w:lang w:eastAsia="fr-CA"/>
        </w:rPr>
      </w:pPr>
      <w:r w:rsidRPr="00A7766B">
        <w:rPr>
          <w:rFonts w:ascii="Calibri" w:eastAsia="Times New Roman" w:hAnsi="Calibri" w:cs="Calibri"/>
          <w:bCs/>
          <w:lang w:eastAsia="fr-CA"/>
        </w:rPr>
        <w:t>Le présent règlement entre en vigueur conformément à la loi.</w:t>
      </w:r>
    </w:p>
    <w:p w14:paraId="57933FDC" w14:textId="77777777" w:rsidR="003249E5" w:rsidRPr="001F63CA" w:rsidRDefault="003249E5" w:rsidP="001F63CA">
      <w:pPr>
        <w:tabs>
          <w:tab w:val="left" w:pos="1418"/>
        </w:tabs>
        <w:spacing w:before="120" w:after="0"/>
        <w:outlineLvl w:val="0"/>
        <w:rPr>
          <w:rFonts w:eastAsia="Times New Roman" w:cstheme="minorHAnsi"/>
          <w:lang w:eastAsia="fr-CA"/>
        </w:rPr>
      </w:pPr>
    </w:p>
    <w:p w14:paraId="4705BCC7" w14:textId="77777777" w:rsidR="00C32EF3" w:rsidRPr="009955D3" w:rsidRDefault="00C32EF3" w:rsidP="00C32EF3">
      <w:pPr>
        <w:spacing w:after="0" w:line="240" w:lineRule="auto"/>
        <w:jc w:val="right"/>
        <w:rPr>
          <w:rFonts w:cstheme="minorHAnsi"/>
        </w:rPr>
      </w:pPr>
      <w:r w:rsidRPr="009955D3">
        <w:rPr>
          <w:rFonts w:cstheme="minorHAnsi"/>
        </w:rPr>
        <w:t>Adopté à l’unanimité des conseillers</w:t>
      </w:r>
    </w:p>
    <w:p w14:paraId="422800AD" w14:textId="77777777" w:rsidR="00C32EF3" w:rsidRPr="009955D3" w:rsidRDefault="00C32EF3" w:rsidP="00C32EF3">
      <w:pPr>
        <w:spacing w:after="0" w:line="240"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13AEB349" w14:textId="77777777" w:rsidR="00C54226" w:rsidRPr="009955D3" w:rsidRDefault="00C54226" w:rsidP="00C54226">
      <w:pPr>
        <w:spacing w:after="0"/>
        <w:rPr>
          <w:rFonts w:cstheme="minorHAnsi"/>
          <w:i/>
        </w:rPr>
      </w:pPr>
    </w:p>
    <w:p w14:paraId="0CA563A8" w14:textId="77777777" w:rsidR="001F63CA" w:rsidRDefault="001F63CA" w:rsidP="00C54226">
      <w:pPr>
        <w:spacing w:after="0"/>
        <w:rPr>
          <w:rFonts w:cstheme="minorHAnsi"/>
          <w:i/>
        </w:rPr>
      </w:pPr>
    </w:p>
    <w:p w14:paraId="7CE0D9C3" w14:textId="77777777" w:rsidR="001F63CA" w:rsidRPr="00C74EDC" w:rsidRDefault="001F63CA" w:rsidP="00317A26">
      <w:pPr>
        <w:spacing w:after="0" w:line="264" w:lineRule="auto"/>
        <w:ind w:hanging="1843"/>
        <w:jc w:val="both"/>
        <w:rPr>
          <w:b/>
          <w:bCs/>
        </w:rPr>
      </w:pPr>
      <w:r w:rsidRPr="00C74EDC">
        <w:rPr>
          <w:b/>
          <w:bCs/>
          <w:sz w:val="20"/>
          <w:szCs w:val="20"/>
        </w:rPr>
        <w:lastRenderedPageBreak/>
        <w:t>2024-08-</w:t>
      </w:r>
      <w:r>
        <w:rPr>
          <w:b/>
          <w:bCs/>
          <w:sz w:val="20"/>
          <w:szCs w:val="20"/>
        </w:rPr>
        <w:t>277</w:t>
      </w:r>
      <w:r w:rsidRPr="00C74EDC">
        <w:rPr>
          <w:b/>
          <w:bCs/>
        </w:rPr>
        <w:tab/>
        <w:t xml:space="preserve">Adoption du règlement numéro 2024-002 (RE) décrétant une dépense de 472,500 $ et un emprunt de 472,500 $ pour l’achat d’un camion 10 roues avec équipement de </w:t>
      </w:r>
      <w:r w:rsidRPr="00C74EDC">
        <w:rPr>
          <w:b/>
          <w:bCs/>
          <w:u w:val="single"/>
        </w:rPr>
        <w:t>déneigement</w:t>
      </w:r>
      <w:r>
        <w:rPr>
          <w:b/>
          <w:bCs/>
        </w:rPr>
        <w:t>___________________________________________________________</w:t>
      </w:r>
    </w:p>
    <w:p w14:paraId="590EF5D7" w14:textId="77777777" w:rsidR="001F63CA" w:rsidRPr="00C74EDC" w:rsidRDefault="001F63CA" w:rsidP="001F63CA">
      <w:pPr>
        <w:spacing w:after="0" w:line="264" w:lineRule="auto"/>
        <w:jc w:val="both"/>
        <w:rPr>
          <w:color w:val="000000"/>
        </w:rPr>
      </w:pPr>
    </w:p>
    <w:p w14:paraId="2DFA1771" w14:textId="77777777" w:rsidR="001F63CA" w:rsidRPr="0059469A" w:rsidRDefault="001F63CA" w:rsidP="001F63CA">
      <w:pPr>
        <w:spacing w:after="0" w:line="264" w:lineRule="auto"/>
        <w:jc w:val="both"/>
        <w:rPr>
          <w:color w:val="000000"/>
        </w:rPr>
      </w:pPr>
      <w:r w:rsidRPr="0059469A">
        <w:rPr>
          <w:color w:val="000000"/>
        </w:rPr>
        <w:t>ATTENDU que l'avis de motion du présent règlement a été dûment donné lors de la séance du conseil tenue le 9 juillet 2024 et que le projet de règlement a été déposé à cette même séance;</w:t>
      </w:r>
    </w:p>
    <w:p w14:paraId="6E6217D3" w14:textId="77777777" w:rsidR="001F63CA" w:rsidRPr="0059469A" w:rsidRDefault="001F63CA" w:rsidP="001F63CA">
      <w:pPr>
        <w:spacing w:after="0" w:line="264" w:lineRule="auto"/>
        <w:jc w:val="both"/>
        <w:rPr>
          <w:color w:val="000000"/>
        </w:rPr>
      </w:pPr>
    </w:p>
    <w:p w14:paraId="4438E852" w14:textId="77777777" w:rsidR="001F63CA" w:rsidRPr="0059469A" w:rsidRDefault="001F63CA" w:rsidP="001F63CA">
      <w:pPr>
        <w:spacing w:after="0" w:line="264" w:lineRule="auto"/>
        <w:jc w:val="both"/>
        <w:rPr>
          <w:color w:val="000000"/>
        </w:rPr>
      </w:pPr>
      <w:r w:rsidRPr="0059469A">
        <w:rPr>
          <w:color w:val="000000"/>
        </w:rPr>
        <w:t>ATTENDU qu’une copie du présent règlement a été remise aux membres du conseil municipal conformément au Code municipal du Québec (RLRQ, c. C-27.1);</w:t>
      </w:r>
    </w:p>
    <w:p w14:paraId="56357691" w14:textId="77777777" w:rsidR="001F63CA" w:rsidRPr="0059469A" w:rsidRDefault="001F63CA" w:rsidP="001F63CA">
      <w:pPr>
        <w:spacing w:after="0" w:line="264" w:lineRule="auto"/>
        <w:jc w:val="both"/>
        <w:rPr>
          <w:color w:val="000000"/>
        </w:rPr>
      </w:pPr>
    </w:p>
    <w:p w14:paraId="5C127E47" w14:textId="77777777" w:rsidR="001F63CA" w:rsidRPr="0059469A" w:rsidRDefault="001F63CA" w:rsidP="001F63CA">
      <w:pPr>
        <w:spacing w:after="0" w:line="264" w:lineRule="auto"/>
        <w:jc w:val="both"/>
        <w:rPr>
          <w:color w:val="000000"/>
        </w:rPr>
      </w:pPr>
      <w:r w:rsidRPr="0059469A">
        <w:rPr>
          <w:color w:val="000000"/>
        </w:rPr>
        <w:t>ATTENDU qu’une copie du règlement est mise à la disposition du public pour consultation dès le début de la séance ;</w:t>
      </w:r>
    </w:p>
    <w:p w14:paraId="4C834F52" w14:textId="77777777" w:rsidR="001F63CA" w:rsidRPr="0059469A" w:rsidRDefault="001F63CA" w:rsidP="001F63CA">
      <w:pPr>
        <w:spacing w:after="0" w:line="264" w:lineRule="auto"/>
        <w:jc w:val="both"/>
        <w:rPr>
          <w:color w:val="000000"/>
        </w:rPr>
      </w:pPr>
    </w:p>
    <w:p w14:paraId="6486DB59" w14:textId="77777777" w:rsidR="001F63CA" w:rsidRPr="0059469A" w:rsidRDefault="001F63CA" w:rsidP="001F63CA">
      <w:pPr>
        <w:spacing w:after="0" w:line="264" w:lineRule="auto"/>
        <w:jc w:val="both"/>
        <w:rPr>
          <w:color w:val="000000"/>
        </w:rPr>
      </w:pPr>
      <w:r w:rsidRPr="0059469A">
        <w:rPr>
          <w:color w:val="000000"/>
        </w:rPr>
        <w:t>ATTENDU que les membres du Conseil déclarent avoir lu ledit règlement et renoncent à sa lecture;</w:t>
      </w:r>
    </w:p>
    <w:p w14:paraId="2499C804" w14:textId="77777777" w:rsidR="001F63CA" w:rsidRPr="0059469A" w:rsidRDefault="001F63CA" w:rsidP="001F63CA">
      <w:pPr>
        <w:spacing w:after="0" w:line="264" w:lineRule="auto"/>
        <w:jc w:val="both"/>
        <w:rPr>
          <w:color w:val="000000"/>
        </w:rPr>
      </w:pPr>
    </w:p>
    <w:p w14:paraId="3A9AFD65" w14:textId="77777777" w:rsidR="001F63CA" w:rsidRPr="0059469A" w:rsidRDefault="001F63CA" w:rsidP="001F63CA">
      <w:pPr>
        <w:spacing w:after="0" w:line="264" w:lineRule="auto"/>
        <w:jc w:val="both"/>
        <w:rPr>
          <w:color w:val="000000"/>
        </w:rPr>
      </w:pPr>
      <w:r w:rsidRPr="0059469A">
        <w:rPr>
          <w:color w:val="000000"/>
        </w:rPr>
        <w:t>EN CONSÉQUENCE, il est proposé par</w:t>
      </w:r>
      <w:r>
        <w:rPr>
          <w:color w:val="000000"/>
        </w:rPr>
        <w:t xml:space="preserve"> monsieur le conseiller Carl Woodbury</w:t>
      </w:r>
      <w:r w:rsidRPr="0059469A">
        <w:rPr>
          <w:color w:val="000000"/>
        </w:rPr>
        <w:t xml:space="preserve"> et résolu que le présent règlement soit adopté et qu’il statue et décrète ce qui suit :</w:t>
      </w:r>
    </w:p>
    <w:p w14:paraId="66F7F184" w14:textId="77777777" w:rsidR="001F63CA" w:rsidRPr="0059469A" w:rsidRDefault="001F63CA" w:rsidP="001F63CA">
      <w:pPr>
        <w:spacing w:after="0" w:line="264" w:lineRule="auto"/>
        <w:jc w:val="both"/>
        <w:rPr>
          <w:color w:val="000000"/>
        </w:rPr>
      </w:pPr>
    </w:p>
    <w:p w14:paraId="50F94F63" w14:textId="77777777" w:rsidR="001F63CA" w:rsidRPr="0059469A" w:rsidRDefault="001F63CA" w:rsidP="001F63CA">
      <w:pPr>
        <w:spacing w:after="0" w:line="264" w:lineRule="auto"/>
        <w:jc w:val="both"/>
        <w:rPr>
          <w:color w:val="000000"/>
        </w:rPr>
      </w:pPr>
      <w:r w:rsidRPr="0059469A">
        <w:rPr>
          <w:color w:val="000000"/>
        </w:rPr>
        <w:t>ARTICLE 1.</w:t>
      </w:r>
      <w:r w:rsidRPr="0059469A">
        <w:rPr>
          <w:color w:val="000000"/>
        </w:rPr>
        <w:tab/>
        <w:t>Le préambule fait partie intégrante du présent règlement.</w:t>
      </w:r>
    </w:p>
    <w:p w14:paraId="07675B2A" w14:textId="77777777" w:rsidR="001F63CA" w:rsidRPr="0059469A" w:rsidRDefault="001F63CA" w:rsidP="001F63CA">
      <w:pPr>
        <w:spacing w:after="0" w:line="264" w:lineRule="auto"/>
        <w:jc w:val="both"/>
        <w:rPr>
          <w:color w:val="000000"/>
        </w:rPr>
      </w:pPr>
    </w:p>
    <w:p w14:paraId="232117B3" w14:textId="77777777" w:rsidR="001F63CA" w:rsidRPr="0059469A" w:rsidRDefault="001F63CA" w:rsidP="001F63CA">
      <w:pPr>
        <w:spacing w:after="0" w:line="264" w:lineRule="auto"/>
        <w:jc w:val="both"/>
        <w:rPr>
          <w:color w:val="000000"/>
        </w:rPr>
      </w:pPr>
      <w:r w:rsidRPr="0059469A">
        <w:rPr>
          <w:color w:val="000000"/>
        </w:rPr>
        <w:t>ARTICLE 2.</w:t>
      </w:r>
      <w:r w:rsidRPr="0059469A">
        <w:rPr>
          <w:color w:val="000000"/>
        </w:rPr>
        <w:tab/>
        <w:t>Le conseil est autorisé à acquérir un camion 10 roues avec équipement de déneigement selon le devis technique de l’appel d’offre préparé par la municipalité de Grenville-sur-la-Rouge, portant le numéro TP2024-CAMION 10R, en date du 31 mai 2024, incluant les frais, les taxes nettes et les imprévus, tel qu'il appert de l'estimation détaillée préparée par Mathieu Plouffe, directeur des travaux publics, en date du 11 juin 2024, lesquels font partie intégrante du présent règlement comme annexes « A » et « B ».</w:t>
      </w:r>
    </w:p>
    <w:p w14:paraId="479705C5" w14:textId="77777777" w:rsidR="001F63CA" w:rsidRPr="0059469A" w:rsidRDefault="001F63CA" w:rsidP="001F63CA">
      <w:pPr>
        <w:spacing w:after="0" w:line="264" w:lineRule="auto"/>
        <w:jc w:val="both"/>
        <w:rPr>
          <w:color w:val="000000"/>
        </w:rPr>
      </w:pPr>
    </w:p>
    <w:p w14:paraId="07C524F2" w14:textId="77777777" w:rsidR="001F63CA" w:rsidRPr="0059469A" w:rsidRDefault="001F63CA" w:rsidP="001F63CA">
      <w:pPr>
        <w:spacing w:after="0" w:line="264" w:lineRule="auto"/>
        <w:jc w:val="both"/>
        <w:rPr>
          <w:color w:val="000000"/>
        </w:rPr>
      </w:pPr>
      <w:r w:rsidRPr="0059469A">
        <w:rPr>
          <w:color w:val="000000"/>
        </w:rPr>
        <w:t>ARTICLE 3.</w:t>
      </w:r>
      <w:r w:rsidRPr="0059469A">
        <w:rPr>
          <w:color w:val="000000"/>
        </w:rPr>
        <w:tab/>
        <w:t>Le conseil est autorisé à dépenser une somme de 472 500 $ pour les fins du présent règlement.</w:t>
      </w:r>
    </w:p>
    <w:p w14:paraId="31270B3E" w14:textId="77777777" w:rsidR="001F63CA" w:rsidRPr="0059469A" w:rsidRDefault="001F63CA" w:rsidP="001F63CA">
      <w:pPr>
        <w:spacing w:after="0" w:line="264" w:lineRule="auto"/>
        <w:jc w:val="both"/>
        <w:rPr>
          <w:color w:val="000000"/>
        </w:rPr>
      </w:pPr>
    </w:p>
    <w:p w14:paraId="41E70D42" w14:textId="77777777" w:rsidR="001F63CA" w:rsidRPr="0059469A" w:rsidRDefault="001F63CA" w:rsidP="001F63CA">
      <w:pPr>
        <w:spacing w:after="0" w:line="264" w:lineRule="auto"/>
        <w:jc w:val="both"/>
        <w:rPr>
          <w:color w:val="000000"/>
        </w:rPr>
      </w:pPr>
      <w:r w:rsidRPr="0059469A">
        <w:rPr>
          <w:color w:val="000000"/>
        </w:rPr>
        <w:t>ARTICLE 4.</w:t>
      </w:r>
      <w:r w:rsidRPr="0059469A">
        <w:rPr>
          <w:color w:val="000000"/>
        </w:rPr>
        <w:tab/>
        <w:t>Aux fins d'acquitter les dépenses prévues par le présent règlement, le conseil est autorisé à emprunter une somme de 472 500 $ sur une période de 10 ans.</w:t>
      </w:r>
    </w:p>
    <w:p w14:paraId="57F47E9B" w14:textId="77777777" w:rsidR="001F63CA" w:rsidRDefault="001F63CA" w:rsidP="001F63CA">
      <w:pPr>
        <w:spacing w:after="0" w:line="264" w:lineRule="auto"/>
        <w:jc w:val="both"/>
        <w:rPr>
          <w:color w:val="000000"/>
        </w:rPr>
      </w:pPr>
    </w:p>
    <w:p w14:paraId="59A9F426" w14:textId="77777777" w:rsidR="001F63CA" w:rsidRDefault="001F63CA" w:rsidP="001F63CA">
      <w:pPr>
        <w:spacing w:after="0" w:line="264" w:lineRule="auto"/>
        <w:jc w:val="both"/>
        <w:rPr>
          <w:color w:val="000000"/>
        </w:rPr>
      </w:pPr>
    </w:p>
    <w:p w14:paraId="68082899" w14:textId="77777777" w:rsidR="001F63CA" w:rsidRPr="0059469A" w:rsidRDefault="001F63CA" w:rsidP="001F63CA">
      <w:pPr>
        <w:spacing w:after="0" w:line="264" w:lineRule="auto"/>
        <w:jc w:val="both"/>
        <w:rPr>
          <w:color w:val="000000"/>
        </w:rPr>
      </w:pPr>
    </w:p>
    <w:p w14:paraId="1C0A6AC6" w14:textId="77777777" w:rsidR="001F63CA" w:rsidRPr="0059469A" w:rsidRDefault="001F63CA" w:rsidP="001F63CA">
      <w:pPr>
        <w:spacing w:after="0" w:line="252" w:lineRule="auto"/>
        <w:jc w:val="both"/>
        <w:rPr>
          <w:color w:val="000000"/>
        </w:rPr>
      </w:pPr>
      <w:r w:rsidRPr="0059469A">
        <w:rPr>
          <w:color w:val="000000"/>
        </w:rPr>
        <w:t>ARTICLE 5.</w:t>
      </w:r>
      <w:r w:rsidRPr="0059469A">
        <w:rPr>
          <w:color w:val="000000"/>
        </w:rPr>
        <w:tab/>
        <w:t>Pour pourvoir aux dépenses engagées relativement aux intérêts et au remboursement en capital des échéances annuelles de l'emprunt, il est par le présent règlement imposé et il sera prélevé, annuellement, durant le terme de l'emprunt, sur tous les immeubles imposables situés sur le territoire de la municipalité, une taxe spéciale à un taux suffisant d'après leur valeur telle qu'elle apparaît au rôle d'évaluation en vigueur chaque année.</w:t>
      </w:r>
    </w:p>
    <w:p w14:paraId="56AEE4B4" w14:textId="77777777" w:rsidR="001F63CA" w:rsidRPr="0059469A" w:rsidRDefault="001F63CA" w:rsidP="001F63CA">
      <w:pPr>
        <w:spacing w:after="0" w:line="252" w:lineRule="auto"/>
        <w:jc w:val="both"/>
        <w:rPr>
          <w:color w:val="000000"/>
        </w:rPr>
      </w:pPr>
    </w:p>
    <w:p w14:paraId="0E889EC4" w14:textId="77777777" w:rsidR="001F63CA" w:rsidRPr="0059469A" w:rsidRDefault="001F63CA" w:rsidP="001F63CA">
      <w:pPr>
        <w:spacing w:after="0" w:line="252" w:lineRule="auto"/>
        <w:jc w:val="both"/>
        <w:rPr>
          <w:color w:val="000000"/>
        </w:rPr>
      </w:pPr>
      <w:r w:rsidRPr="0059469A">
        <w:rPr>
          <w:color w:val="000000"/>
        </w:rPr>
        <w:t>ARTICLE 6.</w:t>
      </w:r>
      <w:r w:rsidRPr="0059469A">
        <w:rPr>
          <w:color w:val="000000"/>
        </w:rPr>
        <w:tab/>
        <w:t>S’il advient que le montant d’une affectation autorisée par le présent règlement est plus élevé que le montant effectivement dépensé en rapport avec cette affectation, le conseil est autorisé à faire emploi de cet excédent pour payer toute autre dépense décrétée par le présent règlement et pour laquelle l’affectation s’avérerait insuffisante.</w:t>
      </w:r>
    </w:p>
    <w:p w14:paraId="2A3F82B9" w14:textId="77777777" w:rsidR="001F63CA" w:rsidRPr="0059469A" w:rsidRDefault="001F63CA" w:rsidP="001F63CA">
      <w:pPr>
        <w:spacing w:after="0" w:line="252" w:lineRule="auto"/>
        <w:jc w:val="both"/>
        <w:rPr>
          <w:color w:val="000000"/>
        </w:rPr>
      </w:pPr>
    </w:p>
    <w:p w14:paraId="6186AB8D" w14:textId="77777777" w:rsidR="001F63CA" w:rsidRDefault="001F63CA" w:rsidP="001F63CA">
      <w:pPr>
        <w:spacing w:after="0" w:line="252" w:lineRule="auto"/>
        <w:jc w:val="both"/>
        <w:rPr>
          <w:color w:val="000000"/>
        </w:rPr>
      </w:pPr>
      <w:r w:rsidRPr="0059469A">
        <w:rPr>
          <w:color w:val="000000"/>
        </w:rPr>
        <w:t>ARTICLE 7.</w:t>
      </w:r>
      <w:r w:rsidRPr="0059469A">
        <w:rPr>
          <w:color w:val="000000"/>
        </w:rPr>
        <w:tab/>
        <w:t>Le conseil affecte à la réduction de l’emprunt décrété par le présent règlement toute contribution ou subvention pouvant lui être versée pour le paiement d’une partie ou de la totalité de la dépense décrétée par le présent règlement.</w:t>
      </w:r>
    </w:p>
    <w:p w14:paraId="067030D8" w14:textId="77777777" w:rsidR="001F63CA" w:rsidRPr="0059469A" w:rsidRDefault="001F63CA" w:rsidP="001F63CA">
      <w:pPr>
        <w:spacing w:after="0" w:line="252" w:lineRule="auto"/>
        <w:jc w:val="both"/>
        <w:rPr>
          <w:color w:val="000000"/>
        </w:rPr>
      </w:pPr>
    </w:p>
    <w:p w14:paraId="190E822C" w14:textId="77777777" w:rsidR="001F63CA" w:rsidRPr="0059469A" w:rsidRDefault="001F63CA" w:rsidP="001F63CA">
      <w:pPr>
        <w:spacing w:after="0" w:line="252" w:lineRule="auto"/>
        <w:jc w:val="both"/>
        <w:rPr>
          <w:color w:val="000000"/>
        </w:rPr>
      </w:pPr>
      <w:r w:rsidRPr="0059469A">
        <w:rPr>
          <w:color w:val="000000"/>
        </w:rPr>
        <w:lastRenderedPageBreak/>
        <w:tab/>
      </w:r>
      <w:r w:rsidRPr="0059469A">
        <w:rPr>
          <w:color w:val="000000"/>
        </w:rPr>
        <w:tab/>
        <w:t>Le conseil affecte également, au paiement d’une partie ou de la totalité du service de dette, toute subvention payable sur plusieurs années. Le terme de remboursement de l’emprunt correspondant au montant de la subvention sera ajusté automatiquement à la période fixée pour le versement de la subvention.</w:t>
      </w:r>
    </w:p>
    <w:p w14:paraId="5CA49232" w14:textId="77777777" w:rsidR="001F63CA" w:rsidRPr="0059469A" w:rsidRDefault="001F63CA" w:rsidP="001F63CA">
      <w:pPr>
        <w:spacing w:after="0" w:line="252" w:lineRule="auto"/>
        <w:jc w:val="both"/>
        <w:rPr>
          <w:color w:val="000000"/>
        </w:rPr>
      </w:pPr>
    </w:p>
    <w:p w14:paraId="30897B8E" w14:textId="77777777" w:rsidR="001F63CA" w:rsidRPr="0059469A" w:rsidRDefault="001F63CA" w:rsidP="001F63CA">
      <w:pPr>
        <w:spacing w:after="0" w:line="252" w:lineRule="auto"/>
        <w:jc w:val="both"/>
        <w:rPr>
          <w:color w:val="000000"/>
        </w:rPr>
      </w:pPr>
      <w:r w:rsidRPr="0059469A">
        <w:rPr>
          <w:color w:val="000000"/>
        </w:rPr>
        <w:t>ARTICLE 8.</w:t>
      </w:r>
      <w:r w:rsidRPr="0059469A">
        <w:rPr>
          <w:color w:val="000000"/>
        </w:rPr>
        <w:tab/>
        <w:t>Le présent règlement entre en vigueur conformément à la loi.</w:t>
      </w:r>
    </w:p>
    <w:p w14:paraId="14D1FE48" w14:textId="77777777" w:rsidR="001F63CA" w:rsidRPr="001F63CA" w:rsidRDefault="001F63CA" w:rsidP="00C54226">
      <w:pPr>
        <w:spacing w:after="0"/>
        <w:rPr>
          <w:rFonts w:cstheme="minorHAnsi"/>
          <w:iCs/>
        </w:rPr>
      </w:pPr>
    </w:p>
    <w:p w14:paraId="70AB7885" w14:textId="77777777" w:rsidR="00C32EF3" w:rsidRPr="009955D3" w:rsidRDefault="00C32EF3" w:rsidP="00C32EF3">
      <w:pPr>
        <w:spacing w:after="0" w:line="240" w:lineRule="auto"/>
        <w:jc w:val="right"/>
        <w:rPr>
          <w:rFonts w:cstheme="minorHAnsi"/>
        </w:rPr>
      </w:pPr>
      <w:r w:rsidRPr="009955D3">
        <w:rPr>
          <w:rFonts w:cstheme="minorHAnsi"/>
        </w:rPr>
        <w:t>Adopté à l’unanimité des conseillers</w:t>
      </w:r>
    </w:p>
    <w:p w14:paraId="7D3B6FE3" w14:textId="77777777" w:rsidR="00C32EF3" w:rsidRPr="00317A26" w:rsidRDefault="00C32EF3" w:rsidP="00C32EF3">
      <w:pPr>
        <w:spacing w:after="0" w:line="240" w:lineRule="auto"/>
        <w:jc w:val="right"/>
        <w:rPr>
          <w:rFonts w:cstheme="minorHAnsi"/>
          <w:i/>
        </w:rPr>
      </w:pPr>
      <w:proofErr w:type="spellStart"/>
      <w:r w:rsidRPr="00317A26">
        <w:rPr>
          <w:rFonts w:cstheme="minorHAnsi"/>
          <w:i/>
        </w:rPr>
        <w:t>Adopted</w:t>
      </w:r>
      <w:proofErr w:type="spellEnd"/>
      <w:r w:rsidRPr="00317A26">
        <w:rPr>
          <w:rFonts w:cstheme="minorHAnsi"/>
          <w:i/>
        </w:rPr>
        <w:t xml:space="preserve"> </w:t>
      </w:r>
      <w:proofErr w:type="spellStart"/>
      <w:r w:rsidRPr="00317A26">
        <w:rPr>
          <w:rFonts w:cstheme="minorHAnsi"/>
          <w:i/>
        </w:rPr>
        <w:t>unanimously</w:t>
      </w:r>
      <w:proofErr w:type="spellEnd"/>
      <w:r w:rsidRPr="00317A26">
        <w:rPr>
          <w:rFonts w:cstheme="minorHAnsi"/>
          <w:i/>
        </w:rPr>
        <w:t xml:space="preserve"> by </w:t>
      </w:r>
      <w:proofErr w:type="spellStart"/>
      <w:r w:rsidRPr="00317A26">
        <w:rPr>
          <w:rFonts w:cstheme="minorHAnsi"/>
          <w:i/>
        </w:rPr>
        <w:t>councillors</w:t>
      </w:r>
      <w:proofErr w:type="spellEnd"/>
    </w:p>
    <w:p w14:paraId="6C1B864B" w14:textId="77777777" w:rsidR="001F63CA" w:rsidRPr="00317A26" w:rsidRDefault="001F63CA" w:rsidP="00C32EF3">
      <w:pPr>
        <w:spacing w:after="0" w:line="240" w:lineRule="auto"/>
        <w:jc w:val="right"/>
        <w:rPr>
          <w:rFonts w:cstheme="minorHAnsi"/>
          <w:i/>
        </w:rPr>
      </w:pPr>
    </w:p>
    <w:p w14:paraId="6C167833" w14:textId="77777777" w:rsidR="001F63CA" w:rsidRPr="00861CBE" w:rsidRDefault="001F63CA" w:rsidP="00317A26">
      <w:pPr>
        <w:pStyle w:val="Sansinterligne"/>
        <w:ind w:hanging="1843"/>
        <w:jc w:val="both"/>
        <w:rPr>
          <w:rFonts w:cs="Arial"/>
          <w:b/>
        </w:rPr>
      </w:pPr>
      <w:r>
        <w:rPr>
          <w:rFonts w:cs="Arial"/>
          <w:b/>
          <w:sz w:val="20"/>
          <w:szCs w:val="20"/>
        </w:rPr>
        <w:t>2024-08-278</w:t>
      </w:r>
      <w:r w:rsidRPr="00861CBE">
        <w:rPr>
          <w:rFonts w:cs="Arial"/>
          <w:b/>
          <w:sz w:val="20"/>
          <w:szCs w:val="20"/>
        </w:rPr>
        <w:tab/>
      </w:r>
      <w:r w:rsidRPr="00861CBE">
        <w:rPr>
          <w:rFonts w:cs="Arial"/>
          <w:b/>
        </w:rPr>
        <w:t xml:space="preserve">Octroi d’un contrat pour retenir les services de </w:t>
      </w:r>
      <w:bookmarkStart w:id="1" w:name="_Hlk158710170"/>
      <w:r>
        <w:rPr>
          <w:rFonts w:cs="Arial"/>
          <w:b/>
        </w:rPr>
        <w:t>FBL</w:t>
      </w:r>
      <w:r w:rsidRPr="00861CBE">
        <w:rPr>
          <w:rFonts w:cs="Arial"/>
          <w:b/>
        </w:rPr>
        <w:t xml:space="preserve"> </w:t>
      </w:r>
      <w:bookmarkEnd w:id="1"/>
      <w:r>
        <w:rPr>
          <w:rFonts w:cs="Arial"/>
          <w:b/>
        </w:rPr>
        <w:t>–</w:t>
      </w:r>
      <w:r w:rsidRPr="00861CBE">
        <w:rPr>
          <w:rFonts w:cs="Arial"/>
          <w:b/>
        </w:rPr>
        <w:t xml:space="preserve"> </w:t>
      </w:r>
      <w:r>
        <w:rPr>
          <w:rFonts w:cs="Arial"/>
          <w:b/>
        </w:rPr>
        <w:t>Services professionnels de support comptable</w:t>
      </w:r>
    </w:p>
    <w:p w14:paraId="350E22CE" w14:textId="77777777" w:rsidR="001F63CA" w:rsidRPr="00861CBE" w:rsidRDefault="001F63CA" w:rsidP="001F63CA">
      <w:pPr>
        <w:pStyle w:val="Sansinterligne"/>
        <w:jc w:val="both"/>
        <w:rPr>
          <w:rFonts w:cs="Arial"/>
          <w:b/>
        </w:rPr>
      </w:pPr>
    </w:p>
    <w:p w14:paraId="7A5A106D" w14:textId="77777777" w:rsidR="001F63CA" w:rsidRDefault="001F63CA" w:rsidP="001F63CA">
      <w:pPr>
        <w:pStyle w:val="Sansinterligne"/>
        <w:pBdr>
          <w:bottom w:val="single" w:sz="12" w:space="1" w:color="auto"/>
        </w:pBdr>
        <w:jc w:val="both"/>
        <w:rPr>
          <w:rFonts w:cs="Arial"/>
          <w:b/>
          <w:i/>
          <w:lang w:val="en-CA"/>
        </w:rPr>
      </w:pPr>
      <w:r w:rsidRPr="006256A4">
        <w:rPr>
          <w:rFonts w:cs="Arial"/>
          <w:b/>
          <w:i/>
          <w:lang w:val="en-CA"/>
        </w:rPr>
        <w:t>Granting of a contract to retain the services of FBL – Professional accounting support services</w:t>
      </w:r>
    </w:p>
    <w:p w14:paraId="6C350C66" w14:textId="77777777" w:rsidR="001F63CA" w:rsidRPr="00C13091" w:rsidRDefault="001F63CA" w:rsidP="001F63CA">
      <w:pPr>
        <w:pStyle w:val="Sansinterligne"/>
        <w:jc w:val="both"/>
        <w:rPr>
          <w:rFonts w:cs="Arial"/>
          <w:b/>
          <w:u w:val="single"/>
          <w:lang w:val="en-CA"/>
        </w:rPr>
      </w:pPr>
    </w:p>
    <w:p w14:paraId="4A2986FC" w14:textId="77777777" w:rsidR="001F63CA" w:rsidRPr="008A4A15" w:rsidRDefault="001F63CA" w:rsidP="001F63CA">
      <w:pPr>
        <w:pStyle w:val="Sansinterligne"/>
        <w:jc w:val="both"/>
        <w:rPr>
          <w:rFonts w:cs="Arial"/>
          <w:i/>
        </w:rPr>
      </w:pPr>
      <w:r>
        <w:rPr>
          <w:rFonts w:cs="Arial"/>
        </w:rPr>
        <w:t>CONSIDÉRANT les retards accumulés au service des Finances;</w:t>
      </w:r>
    </w:p>
    <w:p w14:paraId="362C5AF9" w14:textId="77777777" w:rsidR="001F63CA" w:rsidRPr="008A4A15" w:rsidRDefault="001F63CA" w:rsidP="001F63CA">
      <w:pPr>
        <w:pStyle w:val="Sansinterligne"/>
        <w:jc w:val="both"/>
        <w:rPr>
          <w:rFonts w:cs="Arial"/>
          <w:i/>
        </w:rPr>
      </w:pPr>
    </w:p>
    <w:p w14:paraId="5EAACBBC" w14:textId="77777777" w:rsidR="001F63CA" w:rsidRPr="006A5BB8" w:rsidRDefault="001F63CA" w:rsidP="001F63CA">
      <w:pPr>
        <w:pStyle w:val="Sansinterligne"/>
        <w:jc w:val="both"/>
        <w:rPr>
          <w:rFonts w:cs="Arial"/>
          <w:i/>
          <w:lang w:val="en-CA"/>
        </w:rPr>
      </w:pPr>
      <w:r w:rsidRPr="006A5BB8">
        <w:rPr>
          <w:rFonts w:cs="Arial"/>
          <w:i/>
          <w:lang w:val="en-CA"/>
        </w:rPr>
        <w:t>WHEREAS</w:t>
      </w:r>
      <w:r>
        <w:rPr>
          <w:rFonts w:cs="Arial"/>
          <w:i/>
          <w:lang w:val="en-CA"/>
        </w:rPr>
        <w:t xml:space="preserve"> </w:t>
      </w:r>
      <w:r w:rsidRPr="00B64904">
        <w:rPr>
          <w:rFonts w:cs="Arial"/>
          <w:i/>
          <w:lang w:val="en-CA"/>
        </w:rPr>
        <w:t xml:space="preserve">the delays accumulated in the Finance </w:t>
      </w:r>
      <w:proofErr w:type="gramStart"/>
      <w:r w:rsidRPr="00B64904">
        <w:rPr>
          <w:rFonts w:cs="Arial"/>
          <w:i/>
          <w:lang w:val="en-CA"/>
        </w:rPr>
        <w:t>department;</w:t>
      </w:r>
      <w:proofErr w:type="gramEnd"/>
    </w:p>
    <w:p w14:paraId="5956DDDC" w14:textId="77777777" w:rsidR="001F63CA" w:rsidRPr="006A5BB8" w:rsidRDefault="001F63CA" w:rsidP="001F63CA">
      <w:pPr>
        <w:pStyle w:val="Sansinterligne"/>
        <w:jc w:val="both"/>
        <w:rPr>
          <w:rFonts w:cs="Arial"/>
          <w:i/>
          <w:lang w:val="en-CA"/>
        </w:rPr>
      </w:pPr>
    </w:p>
    <w:p w14:paraId="748A36B5" w14:textId="77777777" w:rsidR="001F63CA" w:rsidRPr="008114A6" w:rsidRDefault="001F63CA" w:rsidP="001F63CA">
      <w:pPr>
        <w:pStyle w:val="Sansinterligne"/>
        <w:jc w:val="both"/>
        <w:rPr>
          <w:rFonts w:cs="Arial"/>
          <w:i/>
        </w:rPr>
      </w:pPr>
      <w:r>
        <w:rPr>
          <w:rFonts w:cs="Arial"/>
        </w:rPr>
        <w:t>CONSIDÉRANT l’offre de services de support comptable de FBL pour les éléments problématiques des conciliations bancaires de l’année 2023;</w:t>
      </w:r>
    </w:p>
    <w:p w14:paraId="7561AC45" w14:textId="77777777" w:rsidR="001F63CA" w:rsidRPr="008114A6" w:rsidRDefault="001F63CA" w:rsidP="001F63CA">
      <w:pPr>
        <w:pStyle w:val="Sansinterligne"/>
        <w:jc w:val="both"/>
        <w:rPr>
          <w:rFonts w:cs="Arial"/>
          <w:i/>
        </w:rPr>
      </w:pPr>
    </w:p>
    <w:p w14:paraId="3F1AD046" w14:textId="77777777" w:rsidR="001F63CA" w:rsidRPr="00CB367E" w:rsidRDefault="001F63CA" w:rsidP="001F63CA">
      <w:pPr>
        <w:pStyle w:val="Sansinterligne"/>
        <w:tabs>
          <w:tab w:val="left" w:pos="2268"/>
        </w:tabs>
        <w:jc w:val="both"/>
        <w:rPr>
          <w:rFonts w:cs="Arial"/>
          <w:i/>
          <w:lang w:val="en-CA"/>
        </w:rPr>
      </w:pPr>
      <w:r w:rsidRPr="00B64904">
        <w:rPr>
          <w:rFonts w:cs="Arial"/>
          <w:i/>
          <w:lang w:val="en-CA"/>
        </w:rPr>
        <w:t xml:space="preserve">WHEREAS </w:t>
      </w:r>
      <w:r w:rsidRPr="00A535A6">
        <w:rPr>
          <w:rFonts w:cs="Arial"/>
          <w:i/>
          <w:lang w:val="en-CA"/>
        </w:rPr>
        <w:t xml:space="preserve">FBL's offer of accounting support services for the problematic elements of bank reconciliations for the year </w:t>
      </w:r>
      <w:proofErr w:type="gramStart"/>
      <w:r w:rsidRPr="00A535A6">
        <w:rPr>
          <w:rFonts w:cs="Arial"/>
          <w:i/>
          <w:lang w:val="en-CA"/>
        </w:rPr>
        <w:t>2023;</w:t>
      </w:r>
      <w:proofErr w:type="gramEnd"/>
    </w:p>
    <w:p w14:paraId="02B4D4FE" w14:textId="77777777" w:rsidR="001F63CA" w:rsidRPr="00B64904" w:rsidRDefault="001F63CA" w:rsidP="001F63CA">
      <w:pPr>
        <w:pStyle w:val="Sansinterligne"/>
        <w:tabs>
          <w:tab w:val="left" w:pos="2268"/>
        </w:tabs>
        <w:ind w:left="2268" w:hanging="2268"/>
        <w:jc w:val="both"/>
        <w:rPr>
          <w:rFonts w:cs="Arial"/>
          <w:lang w:val="en-CA"/>
        </w:rPr>
      </w:pPr>
    </w:p>
    <w:p w14:paraId="6E5BB34B" w14:textId="77777777" w:rsidR="001F63CA" w:rsidRPr="004502D9" w:rsidRDefault="001F63CA" w:rsidP="001F63CA">
      <w:pPr>
        <w:spacing w:line="240" w:lineRule="auto"/>
        <w:jc w:val="both"/>
      </w:pPr>
      <w:r w:rsidRPr="004502D9">
        <w:t>PAR CES MOTIFS il est proposé par</w:t>
      </w:r>
      <w:r>
        <w:t xml:space="preserve"> madame la conseillère Manon Jutras</w:t>
      </w:r>
      <w:r w:rsidRPr="004502D9">
        <w:t xml:space="preserve"> et résolu que ce conseil retienne les services de FBL, au taux horaire de 135,00$ plus taxes, pour u</w:t>
      </w:r>
      <w:r>
        <w:t>n montant maximal de 10 125$ plus les taxes applicables</w:t>
      </w:r>
      <w:r w:rsidRPr="004502D9">
        <w:t>, pour effectuer les tâches nécessaires concernant les problématiques des conciliations bancaires de l’année 2023.</w:t>
      </w:r>
    </w:p>
    <w:p w14:paraId="4EFA25BB" w14:textId="77777777" w:rsidR="001F63CA" w:rsidRPr="00934439" w:rsidRDefault="001F63CA" w:rsidP="001F63CA">
      <w:pPr>
        <w:spacing w:after="0" w:line="240" w:lineRule="auto"/>
        <w:jc w:val="both"/>
        <w:rPr>
          <w:rFonts w:cs="Arial"/>
          <w:lang w:val="en-CA"/>
        </w:rPr>
      </w:pPr>
      <w:r w:rsidRPr="00B83D4C">
        <w:rPr>
          <w:rFonts w:ascii="Calibri" w:hAnsi="Calibri" w:cs="Calibri"/>
        </w:rPr>
        <w:t xml:space="preserve">La Directrice des finances est autorisée à transférer du Surplus non affecté </w:t>
      </w:r>
      <w:r>
        <w:rPr>
          <w:rFonts w:ascii="Calibri" w:hAnsi="Calibri" w:cs="Calibri"/>
        </w:rPr>
        <w:t>un montant de 10 125$ plus les taxes</w:t>
      </w:r>
      <w:r w:rsidRPr="00B83D4C">
        <w:rPr>
          <w:rFonts w:ascii="Calibri" w:hAnsi="Calibri" w:cs="Calibri"/>
        </w:rPr>
        <w:t xml:space="preserve"> pour payer cette dépense.  </w:t>
      </w:r>
      <w:r w:rsidRPr="00934439">
        <w:rPr>
          <w:rFonts w:ascii="Calibri" w:hAnsi="Calibri" w:cs="Calibri"/>
          <w:lang w:val="en-CA"/>
        </w:rPr>
        <w:t xml:space="preserve">Les fonds </w:t>
      </w:r>
      <w:proofErr w:type="spellStart"/>
      <w:r w:rsidRPr="00934439">
        <w:rPr>
          <w:rFonts w:ascii="Calibri" w:hAnsi="Calibri" w:cs="Calibri"/>
          <w:lang w:val="en-CA"/>
        </w:rPr>
        <w:t>nécessaires</w:t>
      </w:r>
      <w:proofErr w:type="spellEnd"/>
      <w:r w:rsidRPr="00934439">
        <w:rPr>
          <w:rFonts w:ascii="Calibri" w:hAnsi="Calibri" w:cs="Calibri"/>
          <w:lang w:val="en-CA"/>
        </w:rPr>
        <w:t xml:space="preserve"> </w:t>
      </w:r>
      <w:proofErr w:type="spellStart"/>
      <w:r w:rsidRPr="00934439">
        <w:rPr>
          <w:rFonts w:ascii="Calibri" w:hAnsi="Calibri" w:cs="Calibri"/>
          <w:lang w:val="en-CA"/>
        </w:rPr>
        <w:t>seront</w:t>
      </w:r>
      <w:proofErr w:type="spellEnd"/>
      <w:r w:rsidRPr="00934439">
        <w:rPr>
          <w:rFonts w:ascii="Calibri" w:hAnsi="Calibri" w:cs="Calibri"/>
          <w:lang w:val="en-CA"/>
        </w:rPr>
        <w:t xml:space="preserve"> </w:t>
      </w:r>
      <w:proofErr w:type="spellStart"/>
      <w:r w:rsidRPr="00934439">
        <w:rPr>
          <w:rFonts w:ascii="Calibri" w:hAnsi="Calibri" w:cs="Calibri"/>
          <w:lang w:val="en-CA"/>
        </w:rPr>
        <w:t>imputés</w:t>
      </w:r>
      <w:proofErr w:type="spellEnd"/>
      <w:r w:rsidRPr="00934439">
        <w:rPr>
          <w:rFonts w:ascii="Calibri" w:hAnsi="Calibri" w:cs="Calibri"/>
          <w:lang w:val="en-CA"/>
        </w:rPr>
        <w:t xml:space="preserve"> au poste </w:t>
      </w:r>
      <w:proofErr w:type="spellStart"/>
      <w:r w:rsidRPr="00934439">
        <w:rPr>
          <w:rFonts w:ascii="Calibri" w:hAnsi="Calibri" w:cs="Calibri"/>
          <w:lang w:val="en-CA"/>
        </w:rPr>
        <w:t>budgétaire</w:t>
      </w:r>
      <w:proofErr w:type="spellEnd"/>
      <w:r w:rsidRPr="00934439">
        <w:rPr>
          <w:rFonts w:ascii="Calibri" w:hAnsi="Calibri" w:cs="Calibri"/>
          <w:lang w:val="en-CA"/>
        </w:rPr>
        <w:t xml:space="preserve"> </w:t>
      </w:r>
      <w:r w:rsidRPr="00934439">
        <w:rPr>
          <w:rFonts w:cs="Arial"/>
          <w:lang w:val="en-CA"/>
        </w:rPr>
        <w:t>02.13000.419.</w:t>
      </w:r>
    </w:p>
    <w:p w14:paraId="6D864D79" w14:textId="77777777" w:rsidR="001F63CA" w:rsidRPr="00934439" w:rsidRDefault="001F63CA" w:rsidP="001F63CA">
      <w:pPr>
        <w:pStyle w:val="Sansinterligne"/>
        <w:ind w:left="720" w:hanging="436"/>
        <w:jc w:val="both"/>
        <w:rPr>
          <w:rFonts w:cstheme="minorHAnsi"/>
          <w:lang w:val="en-CA"/>
        </w:rPr>
      </w:pPr>
    </w:p>
    <w:p w14:paraId="5457134A" w14:textId="77777777" w:rsidR="001F63CA" w:rsidRDefault="001F63CA" w:rsidP="001F63CA">
      <w:pPr>
        <w:spacing w:line="240" w:lineRule="auto"/>
        <w:jc w:val="both"/>
        <w:rPr>
          <w:i/>
          <w:iCs/>
          <w:lang w:val="en-CA"/>
        </w:rPr>
      </w:pPr>
      <w:proofErr w:type="gramStart"/>
      <w:r>
        <w:rPr>
          <w:i/>
          <w:iCs/>
          <w:lang w:val="en-CA"/>
        </w:rPr>
        <w:t>THEREFORE</w:t>
      </w:r>
      <w:proofErr w:type="gramEnd"/>
      <w:r>
        <w:rPr>
          <w:i/>
          <w:iCs/>
          <w:lang w:val="en-CA"/>
        </w:rPr>
        <w:t xml:space="preserve"> it is proposed by Councillor Manon Jutras and </w:t>
      </w:r>
      <w:r w:rsidRPr="00934439">
        <w:rPr>
          <w:i/>
          <w:iCs/>
          <w:lang w:val="en-CA"/>
        </w:rPr>
        <w:t>resolved that this council retains the services of FBL, at the hourly rate of $135.00</w:t>
      </w:r>
      <w:r>
        <w:rPr>
          <w:i/>
          <w:iCs/>
          <w:lang w:val="en-CA"/>
        </w:rPr>
        <w:t xml:space="preserve"> plus taxes</w:t>
      </w:r>
      <w:r w:rsidRPr="00934439">
        <w:rPr>
          <w:i/>
          <w:iCs/>
          <w:lang w:val="en-CA"/>
        </w:rPr>
        <w:t>, for a</w:t>
      </w:r>
      <w:r>
        <w:rPr>
          <w:i/>
          <w:iCs/>
          <w:lang w:val="en-CA"/>
        </w:rPr>
        <w:t xml:space="preserve"> maximal amount of $10 125, plus applicable taxes,</w:t>
      </w:r>
      <w:r w:rsidRPr="00934439">
        <w:rPr>
          <w:i/>
          <w:iCs/>
          <w:lang w:val="en-CA"/>
        </w:rPr>
        <w:t xml:space="preserve"> to carry out the necessary tasks concerning the issues of bank reconciliations for the year 2023.</w:t>
      </w:r>
    </w:p>
    <w:p w14:paraId="6F5070CC" w14:textId="737CED67" w:rsidR="00C54226" w:rsidRPr="001F63CA" w:rsidRDefault="001F63CA" w:rsidP="001F63CA">
      <w:pPr>
        <w:spacing w:line="240" w:lineRule="auto"/>
        <w:jc w:val="both"/>
        <w:rPr>
          <w:i/>
          <w:iCs/>
          <w:lang w:val="en-CA"/>
        </w:rPr>
      </w:pPr>
      <w:r w:rsidRPr="00827404">
        <w:rPr>
          <w:i/>
          <w:iCs/>
          <w:lang w:val="en-CA"/>
        </w:rPr>
        <w:t xml:space="preserve">The Director of Finance is authorized to transfer from the Unallocated Surplus an amount of </w:t>
      </w:r>
      <w:r>
        <w:rPr>
          <w:i/>
          <w:iCs/>
          <w:lang w:val="en-CA"/>
        </w:rPr>
        <w:t>$10 125</w:t>
      </w:r>
      <w:r w:rsidRPr="00827404">
        <w:rPr>
          <w:i/>
          <w:iCs/>
          <w:lang w:val="en-CA"/>
        </w:rPr>
        <w:t xml:space="preserve"> plus taxes to pay for this expense.  </w:t>
      </w:r>
      <w:r w:rsidRPr="002E3DD0">
        <w:rPr>
          <w:i/>
          <w:iCs/>
          <w:lang w:val="en-CA"/>
        </w:rPr>
        <w:t>The necessary funds will be charged to budget item 02.13000.419.</w:t>
      </w:r>
    </w:p>
    <w:p w14:paraId="7C042CE1" w14:textId="77777777" w:rsidR="00C32EF3" w:rsidRPr="00317A26" w:rsidRDefault="00C32EF3" w:rsidP="00C32EF3">
      <w:pPr>
        <w:spacing w:after="0" w:line="240" w:lineRule="auto"/>
        <w:jc w:val="right"/>
        <w:rPr>
          <w:rFonts w:cstheme="minorHAnsi"/>
          <w:lang w:val="en-CA"/>
        </w:rPr>
      </w:pPr>
      <w:proofErr w:type="spellStart"/>
      <w:r w:rsidRPr="00317A26">
        <w:rPr>
          <w:rFonts w:cstheme="minorHAnsi"/>
          <w:lang w:val="en-CA"/>
        </w:rPr>
        <w:t>Adopté</w:t>
      </w:r>
      <w:proofErr w:type="spellEnd"/>
      <w:r w:rsidRPr="00317A26">
        <w:rPr>
          <w:rFonts w:cstheme="minorHAnsi"/>
          <w:lang w:val="en-CA"/>
        </w:rPr>
        <w:t xml:space="preserve"> à </w:t>
      </w:r>
      <w:proofErr w:type="spellStart"/>
      <w:r w:rsidRPr="00317A26">
        <w:rPr>
          <w:rFonts w:cstheme="minorHAnsi"/>
          <w:lang w:val="en-CA"/>
        </w:rPr>
        <w:t>l’unanimité</w:t>
      </w:r>
      <w:proofErr w:type="spellEnd"/>
      <w:r w:rsidRPr="00317A26">
        <w:rPr>
          <w:rFonts w:cstheme="minorHAnsi"/>
          <w:lang w:val="en-CA"/>
        </w:rPr>
        <w:t xml:space="preserve"> des </w:t>
      </w:r>
      <w:proofErr w:type="spellStart"/>
      <w:r w:rsidRPr="00317A26">
        <w:rPr>
          <w:rFonts w:cstheme="minorHAnsi"/>
          <w:lang w:val="en-CA"/>
        </w:rPr>
        <w:t>conseillers</w:t>
      </w:r>
      <w:proofErr w:type="spellEnd"/>
    </w:p>
    <w:p w14:paraId="473AADCC" w14:textId="77777777" w:rsidR="00C32EF3" w:rsidRPr="00317A26" w:rsidRDefault="00C32EF3" w:rsidP="00C32EF3">
      <w:pPr>
        <w:spacing w:after="0" w:line="240" w:lineRule="auto"/>
        <w:jc w:val="right"/>
        <w:rPr>
          <w:rFonts w:cstheme="minorHAnsi"/>
          <w:i/>
        </w:rPr>
      </w:pPr>
      <w:proofErr w:type="spellStart"/>
      <w:r w:rsidRPr="00317A26">
        <w:rPr>
          <w:rFonts w:cstheme="minorHAnsi"/>
          <w:i/>
        </w:rPr>
        <w:t>Adopted</w:t>
      </w:r>
      <w:proofErr w:type="spellEnd"/>
      <w:r w:rsidRPr="00317A26">
        <w:rPr>
          <w:rFonts w:cstheme="minorHAnsi"/>
          <w:i/>
        </w:rPr>
        <w:t xml:space="preserve"> </w:t>
      </w:r>
      <w:proofErr w:type="spellStart"/>
      <w:r w:rsidRPr="00317A26">
        <w:rPr>
          <w:rFonts w:cstheme="minorHAnsi"/>
          <w:i/>
        </w:rPr>
        <w:t>unanimously</w:t>
      </w:r>
      <w:proofErr w:type="spellEnd"/>
      <w:r w:rsidRPr="00317A26">
        <w:rPr>
          <w:rFonts w:cstheme="minorHAnsi"/>
          <w:i/>
        </w:rPr>
        <w:t xml:space="preserve"> by </w:t>
      </w:r>
      <w:proofErr w:type="spellStart"/>
      <w:r w:rsidRPr="00317A26">
        <w:rPr>
          <w:rFonts w:cstheme="minorHAnsi"/>
          <w:i/>
        </w:rPr>
        <w:t>councillors</w:t>
      </w:r>
      <w:proofErr w:type="spellEnd"/>
    </w:p>
    <w:p w14:paraId="67C89018" w14:textId="77777777" w:rsidR="001F63CA" w:rsidRPr="00317A26" w:rsidRDefault="001F63CA" w:rsidP="00C32EF3">
      <w:pPr>
        <w:spacing w:after="0" w:line="240" w:lineRule="auto"/>
        <w:jc w:val="right"/>
        <w:rPr>
          <w:rFonts w:cstheme="minorHAnsi"/>
          <w:i/>
        </w:rPr>
      </w:pPr>
    </w:p>
    <w:p w14:paraId="7892FFBF" w14:textId="77777777" w:rsidR="001F63CA" w:rsidRPr="00861CBE" w:rsidRDefault="001F63CA" w:rsidP="00317A26">
      <w:pPr>
        <w:pStyle w:val="Sansinterligne"/>
        <w:spacing w:line="264" w:lineRule="auto"/>
        <w:ind w:hanging="1843"/>
        <w:jc w:val="both"/>
        <w:rPr>
          <w:rFonts w:cs="Arial"/>
          <w:b/>
        </w:rPr>
      </w:pPr>
      <w:r>
        <w:rPr>
          <w:rFonts w:cs="Arial"/>
          <w:b/>
          <w:sz w:val="20"/>
          <w:szCs w:val="20"/>
        </w:rPr>
        <w:t>2024-08-279</w:t>
      </w:r>
      <w:r w:rsidRPr="00861CBE">
        <w:rPr>
          <w:rFonts w:cs="Arial"/>
          <w:b/>
          <w:sz w:val="20"/>
          <w:szCs w:val="20"/>
        </w:rPr>
        <w:tab/>
      </w:r>
      <w:r w:rsidRPr="00861CBE">
        <w:rPr>
          <w:rFonts w:cs="Arial"/>
          <w:b/>
        </w:rPr>
        <w:t xml:space="preserve">Octroi d’un contrat pour retenir les services de </w:t>
      </w:r>
      <w:r>
        <w:rPr>
          <w:rFonts w:cs="Arial"/>
          <w:b/>
        </w:rPr>
        <w:t>PG Solutions</w:t>
      </w:r>
      <w:r w:rsidRPr="00861CBE">
        <w:rPr>
          <w:rFonts w:cs="Arial"/>
          <w:b/>
        </w:rPr>
        <w:t xml:space="preserve"> </w:t>
      </w:r>
      <w:r>
        <w:rPr>
          <w:rFonts w:cs="Arial"/>
          <w:b/>
        </w:rPr>
        <w:t>–</w:t>
      </w:r>
      <w:r w:rsidRPr="00861CBE">
        <w:rPr>
          <w:rFonts w:cs="Arial"/>
          <w:b/>
        </w:rPr>
        <w:t xml:space="preserve"> </w:t>
      </w:r>
      <w:r>
        <w:rPr>
          <w:rFonts w:cs="Arial"/>
          <w:b/>
        </w:rPr>
        <w:t>Conciliations bancaires 2023</w:t>
      </w:r>
    </w:p>
    <w:p w14:paraId="3A6A48BC" w14:textId="77777777" w:rsidR="001F63CA" w:rsidRPr="00861CBE" w:rsidRDefault="001F63CA" w:rsidP="001F63CA">
      <w:pPr>
        <w:pStyle w:val="Sansinterligne"/>
        <w:spacing w:line="264" w:lineRule="auto"/>
        <w:jc w:val="both"/>
        <w:rPr>
          <w:rFonts w:cs="Arial"/>
          <w:b/>
        </w:rPr>
      </w:pPr>
    </w:p>
    <w:p w14:paraId="1A752200" w14:textId="77777777" w:rsidR="001F63CA" w:rsidRDefault="001F63CA" w:rsidP="001F63CA">
      <w:pPr>
        <w:pStyle w:val="Sansinterligne"/>
        <w:pBdr>
          <w:bottom w:val="single" w:sz="12" w:space="1" w:color="auto"/>
        </w:pBdr>
        <w:spacing w:line="264" w:lineRule="auto"/>
        <w:jc w:val="both"/>
        <w:rPr>
          <w:rFonts w:cs="Arial"/>
          <w:b/>
          <w:i/>
          <w:lang w:val="en-CA"/>
        </w:rPr>
      </w:pPr>
      <w:r w:rsidRPr="006256A4">
        <w:rPr>
          <w:rFonts w:cs="Arial"/>
          <w:b/>
          <w:i/>
          <w:lang w:val="en-CA"/>
        </w:rPr>
        <w:t xml:space="preserve">Granting of a contract to retain the services of </w:t>
      </w:r>
      <w:r>
        <w:rPr>
          <w:rFonts w:cs="Arial"/>
          <w:b/>
          <w:i/>
          <w:lang w:val="en-CA"/>
        </w:rPr>
        <w:t>PG Solutions</w:t>
      </w:r>
      <w:r w:rsidRPr="006256A4">
        <w:rPr>
          <w:rFonts w:cs="Arial"/>
          <w:b/>
          <w:i/>
          <w:lang w:val="en-CA"/>
        </w:rPr>
        <w:t xml:space="preserve"> – </w:t>
      </w:r>
      <w:r w:rsidRPr="00434A04">
        <w:rPr>
          <w:rFonts w:cs="Arial"/>
          <w:b/>
          <w:i/>
          <w:lang w:val="en-CA"/>
        </w:rPr>
        <w:t>Bank reconciliations 2023</w:t>
      </w:r>
    </w:p>
    <w:p w14:paraId="1AA61B57" w14:textId="77777777" w:rsidR="001F63CA" w:rsidRPr="00C13091" w:rsidRDefault="001F63CA" w:rsidP="001F63CA">
      <w:pPr>
        <w:pStyle w:val="Sansinterligne"/>
        <w:spacing w:line="264" w:lineRule="auto"/>
        <w:jc w:val="both"/>
        <w:rPr>
          <w:rFonts w:cs="Arial"/>
          <w:b/>
          <w:u w:val="single"/>
          <w:lang w:val="en-CA"/>
        </w:rPr>
      </w:pPr>
    </w:p>
    <w:p w14:paraId="71739B10" w14:textId="77777777" w:rsidR="001F63CA" w:rsidRPr="008A4A15" w:rsidRDefault="001F63CA" w:rsidP="001F63CA">
      <w:pPr>
        <w:pStyle w:val="Sansinterligne"/>
        <w:spacing w:line="264" w:lineRule="auto"/>
        <w:jc w:val="both"/>
        <w:rPr>
          <w:rFonts w:cs="Arial"/>
          <w:i/>
        </w:rPr>
      </w:pPr>
      <w:r>
        <w:rPr>
          <w:rFonts w:cs="Arial"/>
        </w:rPr>
        <w:t>CONSIDÉRANT les retards accumulés au service des Finances;</w:t>
      </w:r>
    </w:p>
    <w:p w14:paraId="7B10B96F" w14:textId="77777777" w:rsidR="001F63CA" w:rsidRPr="008A4A15" w:rsidRDefault="001F63CA" w:rsidP="001F63CA">
      <w:pPr>
        <w:pStyle w:val="Sansinterligne"/>
        <w:spacing w:line="264" w:lineRule="auto"/>
        <w:jc w:val="both"/>
        <w:rPr>
          <w:rFonts w:cs="Arial"/>
          <w:i/>
        </w:rPr>
      </w:pPr>
    </w:p>
    <w:p w14:paraId="4BA6C4A5" w14:textId="77777777" w:rsidR="001F63CA" w:rsidRPr="006A5BB8" w:rsidRDefault="001F63CA" w:rsidP="001F63CA">
      <w:pPr>
        <w:pStyle w:val="Sansinterligne"/>
        <w:spacing w:line="264" w:lineRule="auto"/>
        <w:jc w:val="both"/>
        <w:rPr>
          <w:rFonts w:cs="Arial"/>
          <w:i/>
          <w:lang w:val="en-CA"/>
        </w:rPr>
      </w:pPr>
      <w:r w:rsidRPr="006A5BB8">
        <w:rPr>
          <w:rFonts w:cs="Arial"/>
          <w:i/>
          <w:lang w:val="en-CA"/>
        </w:rPr>
        <w:t>WHEREAS</w:t>
      </w:r>
      <w:r>
        <w:rPr>
          <w:rFonts w:cs="Arial"/>
          <w:i/>
          <w:lang w:val="en-CA"/>
        </w:rPr>
        <w:t xml:space="preserve"> </w:t>
      </w:r>
      <w:r w:rsidRPr="00B64904">
        <w:rPr>
          <w:rFonts w:cs="Arial"/>
          <w:i/>
          <w:lang w:val="en-CA"/>
        </w:rPr>
        <w:t xml:space="preserve">the delays accumulated in the Finance </w:t>
      </w:r>
      <w:proofErr w:type="gramStart"/>
      <w:r w:rsidRPr="00B64904">
        <w:rPr>
          <w:rFonts w:cs="Arial"/>
          <w:i/>
          <w:lang w:val="en-CA"/>
        </w:rPr>
        <w:t>department;</w:t>
      </w:r>
      <w:proofErr w:type="gramEnd"/>
    </w:p>
    <w:p w14:paraId="57D2C861" w14:textId="77777777" w:rsidR="001F63CA" w:rsidRPr="006A5BB8" w:rsidRDefault="001F63CA" w:rsidP="001F63CA">
      <w:pPr>
        <w:pStyle w:val="Sansinterligne"/>
        <w:spacing w:line="264" w:lineRule="auto"/>
        <w:jc w:val="both"/>
        <w:rPr>
          <w:rFonts w:cs="Arial"/>
          <w:i/>
          <w:lang w:val="en-CA"/>
        </w:rPr>
      </w:pPr>
    </w:p>
    <w:p w14:paraId="4C5E144B" w14:textId="77777777" w:rsidR="001F63CA" w:rsidRDefault="001F63CA" w:rsidP="001F63CA">
      <w:pPr>
        <w:spacing w:after="0" w:line="264" w:lineRule="auto"/>
        <w:jc w:val="both"/>
        <w:rPr>
          <w:color w:val="000000"/>
        </w:rPr>
      </w:pPr>
      <w:r>
        <w:rPr>
          <w:color w:val="000000"/>
        </w:rPr>
        <w:t>CONSIDÉRANT que la Municipalité utilise les logiciels de PG Solutions pour le département des finances;</w:t>
      </w:r>
    </w:p>
    <w:p w14:paraId="503D6008" w14:textId="77777777" w:rsidR="001F63CA" w:rsidRDefault="001F63CA" w:rsidP="001F63CA">
      <w:pPr>
        <w:spacing w:after="0" w:line="264" w:lineRule="auto"/>
        <w:jc w:val="both"/>
        <w:rPr>
          <w:color w:val="000000"/>
        </w:rPr>
      </w:pPr>
    </w:p>
    <w:p w14:paraId="5D99E421" w14:textId="77777777" w:rsidR="001F63CA" w:rsidRPr="009F2958" w:rsidRDefault="001F63CA" w:rsidP="001F63CA">
      <w:pPr>
        <w:spacing w:after="0" w:line="264" w:lineRule="auto"/>
        <w:jc w:val="both"/>
        <w:rPr>
          <w:i/>
          <w:iCs/>
          <w:color w:val="000000"/>
          <w:lang w:val="en-CA"/>
        </w:rPr>
      </w:pPr>
      <w:r w:rsidRPr="009F2958">
        <w:rPr>
          <w:i/>
          <w:iCs/>
          <w:color w:val="000000"/>
          <w:lang w:val="en-CA"/>
        </w:rPr>
        <w:t xml:space="preserve">WHEREAS the Municipality uses PG Solutions software for the Finance </w:t>
      </w:r>
      <w:proofErr w:type="gramStart"/>
      <w:r w:rsidRPr="009F2958">
        <w:rPr>
          <w:i/>
          <w:iCs/>
          <w:color w:val="000000"/>
          <w:lang w:val="en-CA"/>
        </w:rPr>
        <w:t>Department;</w:t>
      </w:r>
      <w:proofErr w:type="gramEnd"/>
    </w:p>
    <w:p w14:paraId="73D19BEE" w14:textId="77777777" w:rsidR="001F63CA" w:rsidRDefault="001F63CA" w:rsidP="001F63CA">
      <w:pPr>
        <w:pStyle w:val="Sansinterligne"/>
        <w:spacing w:line="264" w:lineRule="auto"/>
        <w:jc w:val="both"/>
        <w:rPr>
          <w:rFonts w:cs="Arial"/>
          <w:lang w:val="en-CA"/>
        </w:rPr>
      </w:pPr>
    </w:p>
    <w:p w14:paraId="4B57E069" w14:textId="77777777" w:rsidR="001F63CA" w:rsidRPr="004502D9" w:rsidRDefault="001F63CA" w:rsidP="001F63CA">
      <w:pPr>
        <w:spacing w:line="264" w:lineRule="auto"/>
        <w:jc w:val="both"/>
      </w:pPr>
      <w:r>
        <w:rPr>
          <w:rFonts w:cs="Arial"/>
        </w:rPr>
        <w:t xml:space="preserve">CONSIDÉRANT l’offre de services de PG Solutions pour de la formation et de l’accompagnement pour le balancement </w:t>
      </w:r>
      <w:r w:rsidRPr="004502D9">
        <w:t>des conciliations bancaires de l’année 2023</w:t>
      </w:r>
      <w:r>
        <w:t>;</w:t>
      </w:r>
    </w:p>
    <w:p w14:paraId="05490C2B" w14:textId="77777777" w:rsidR="001F63CA" w:rsidRPr="00CB367E" w:rsidRDefault="001F63CA" w:rsidP="001F63CA">
      <w:pPr>
        <w:pStyle w:val="Sansinterligne"/>
        <w:tabs>
          <w:tab w:val="left" w:pos="2268"/>
        </w:tabs>
        <w:spacing w:line="264" w:lineRule="auto"/>
        <w:jc w:val="both"/>
        <w:rPr>
          <w:rFonts w:cs="Arial"/>
          <w:i/>
          <w:lang w:val="en-CA"/>
        </w:rPr>
      </w:pPr>
      <w:r w:rsidRPr="00B64904">
        <w:rPr>
          <w:rFonts w:cs="Arial"/>
          <w:i/>
          <w:lang w:val="en-CA"/>
        </w:rPr>
        <w:t xml:space="preserve">WHEREAS </w:t>
      </w:r>
      <w:r w:rsidRPr="002B4AB5">
        <w:rPr>
          <w:rFonts w:cs="Arial"/>
          <w:i/>
          <w:lang w:val="en-CA"/>
        </w:rPr>
        <w:t xml:space="preserve">the offer of services from PG Solutions for training and assistance in balancing bank reconciliations for the year </w:t>
      </w:r>
      <w:proofErr w:type="gramStart"/>
      <w:r w:rsidRPr="002B4AB5">
        <w:rPr>
          <w:rFonts w:cs="Arial"/>
          <w:i/>
          <w:lang w:val="en-CA"/>
        </w:rPr>
        <w:t>2023;</w:t>
      </w:r>
      <w:proofErr w:type="gramEnd"/>
    </w:p>
    <w:p w14:paraId="5E646FF0" w14:textId="77777777" w:rsidR="001F63CA" w:rsidRPr="00B64904" w:rsidRDefault="001F63CA" w:rsidP="001F63CA">
      <w:pPr>
        <w:pStyle w:val="Sansinterligne"/>
        <w:tabs>
          <w:tab w:val="left" w:pos="2268"/>
        </w:tabs>
        <w:spacing w:line="264" w:lineRule="auto"/>
        <w:ind w:left="2268" w:hanging="2268"/>
        <w:jc w:val="both"/>
        <w:rPr>
          <w:rFonts w:cs="Arial"/>
          <w:lang w:val="en-CA"/>
        </w:rPr>
      </w:pPr>
    </w:p>
    <w:p w14:paraId="4E272B5E" w14:textId="77777777" w:rsidR="001F63CA" w:rsidRPr="004502D9" w:rsidRDefault="001F63CA" w:rsidP="001F63CA">
      <w:pPr>
        <w:spacing w:line="264" w:lineRule="auto"/>
        <w:jc w:val="both"/>
      </w:pPr>
      <w:r w:rsidRPr="004502D9">
        <w:t>PAR CES MOTIFS il est proposé par</w:t>
      </w:r>
      <w:r>
        <w:t xml:space="preserve"> monsieur le conseiller Carl Woodbury</w:t>
      </w:r>
      <w:r w:rsidRPr="004502D9">
        <w:t xml:space="preserve"> et résolu que ce conseil retienne les services de </w:t>
      </w:r>
      <w:r>
        <w:t>PG Solutions</w:t>
      </w:r>
      <w:r w:rsidRPr="004502D9">
        <w:t xml:space="preserve">, au </w:t>
      </w:r>
      <w:r>
        <w:t>montant</w:t>
      </w:r>
      <w:r w:rsidRPr="004502D9">
        <w:t xml:space="preserve"> de </w:t>
      </w:r>
      <w:r>
        <w:t>3 787</w:t>
      </w:r>
      <w:r w:rsidRPr="004502D9">
        <w:t xml:space="preserve">,00$ plus taxes, pour </w:t>
      </w:r>
      <w:r>
        <w:rPr>
          <w:rFonts w:cs="Arial"/>
        </w:rPr>
        <w:t>de la formation et de l’accompagnement pour le balancement</w:t>
      </w:r>
      <w:r w:rsidRPr="004502D9">
        <w:t xml:space="preserve"> des conciliations bancaires de l’année 2023.</w:t>
      </w:r>
    </w:p>
    <w:p w14:paraId="4FB7A58A" w14:textId="77777777" w:rsidR="001F63CA" w:rsidRPr="00934439" w:rsidRDefault="001F63CA" w:rsidP="001F63CA">
      <w:pPr>
        <w:spacing w:after="0" w:line="264" w:lineRule="auto"/>
        <w:jc w:val="both"/>
        <w:rPr>
          <w:rFonts w:cs="Arial"/>
          <w:lang w:val="en-CA"/>
        </w:rPr>
      </w:pPr>
      <w:r w:rsidRPr="00B83D4C">
        <w:rPr>
          <w:rFonts w:ascii="Calibri" w:hAnsi="Calibri" w:cs="Calibri"/>
        </w:rPr>
        <w:t xml:space="preserve">La Directrice des finances est autorisée à transférer du Surplus non affecté </w:t>
      </w:r>
      <w:r>
        <w:rPr>
          <w:rFonts w:ascii="Calibri" w:hAnsi="Calibri" w:cs="Calibri"/>
        </w:rPr>
        <w:t>un montant de 3 787,00$ plus les taxes</w:t>
      </w:r>
      <w:r w:rsidRPr="00B83D4C">
        <w:rPr>
          <w:rFonts w:ascii="Calibri" w:hAnsi="Calibri" w:cs="Calibri"/>
        </w:rPr>
        <w:t xml:space="preserve"> pour payer cette dépense.  </w:t>
      </w:r>
      <w:r w:rsidRPr="00934439">
        <w:rPr>
          <w:rFonts w:ascii="Calibri" w:hAnsi="Calibri" w:cs="Calibri"/>
          <w:lang w:val="en-CA"/>
        </w:rPr>
        <w:t xml:space="preserve">Les fonds </w:t>
      </w:r>
      <w:proofErr w:type="spellStart"/>
      <w:r w:rsidRPr="00934439">
        <w:rPr>
          <w:rFonts w:ascii="Calibri" w:hAnsi="Calibri" w:cs="Calibri"/>
          <w:lang w:val="en-CA"/>
        </w:rPr>
        <w:t>nécessaires</w:t>
      </w:r>
      <w:proofErr w:type="spellEnd"/>
      <w:r w:rsidRPr="00934439">
        <w:rPr>
          <w:rFonts w:ascii="Calibri" w:hAnsi="Calibri" w:cs="Calibri"/>
          <w:lang w:val="en-CA"/>
        </w:rPr>
        <w:t xml:space="preserve"> </w:t>
      </w:r>
      <w:proofErr w:type="spellStart"/>
      <w:r w:rsidRPr="00934439">
        <w:rPr>
          <w:rFonts w:ascii="Calibri" w:hAnsi="Calibri" w:cs="Calibri"/>
          <w:lang w:val="en-CA"/>
        </w:rPr>
        <w:t>seront</w:t>
      </w:r>
      <w:proofErr w:type="spellEnd"/>
      <w:r w:rsidRPr="00934439">
        <w:rPr>
          <w:rFonts w:ascii="Calibri" w:hAnsi="Calibri" w:cs="Calibri"/>
          <w:lang w:val="en-CA"/>
        </w:rPr>
        <w:t xml:space="preserve"> </w:t>
      </w:r>
      <w:proofErr w:type="spellStart"/>
      <w:r w:rsidRPr="00934439">
        <w:rPr>
          <w:rFonts w:ascii="Calibri" w:hAnsi="Calibri" w:cs="Calibri"/>
          <w:lang w:val="en-CA"/>
        </w:rPr>
        <w:t>imputés</w:t>
      </w:r>
      <w:proofErr w:type="spellEnd"/>
      <w:r w:rsidRPr="00934439">
        <w:rPr>
          <w:rFonts w:ascii="Calibri" w:hAnsi="Calibri" w:cs="Calibri"/>
          <w:lang w:val="en-CA"/>
        </w:rPr>
        <w:t xml:space="preserve"> au poste </w:t>
      </w:r>
      <w:proofErr w:type="spellStart"/>
      <w:r w:rsidRPr="00934439">
        <w:rPr>
          <w:rFonts w:ascii="Calibri" w:hAnsi="Calibri" w:cs="Calibri"/>
          <w:lang w:val="en-CA"/>
        </w:rPr>
        <w:t>budgétaire</w:t>
      </w:r>
      <w:proofErr w:type="spellEnd"/>
      <w:r w:rsidRPr="00934439">
        <w:rPr>
          <w:rFonts w:ascii="Calibri" w:hAnsi="Calibri" w:cs="Calibri"/>
          <w:lang w:val="en-CA"/>
        </w:rPr>
        <w:t xml:space="preserve"> </w:t>
      </w:r>
      <w:r w:rsidRPr="00934439">
        <w:rPr>
          <w:rFonts w:cs="Arial"/>
          <w:lang w:val="en-CA"/>
        </w:rPr>
        <w:t>02.13000.4</w:t>
      </w:r>
      <w:r>
        <w:rPr>
          <w:rFonts w:cs="Arial"/>
          <w:lang w:val="en-CA"/>
        </w:rPr>
        <w:t>52</w:t>
      </w:r>
      <w:r w:rsidRPr="00934439">
        <w:rPr>
          <w:rFonts w:cs="Arial"/>
          <w:lang w:val="en-CA"/>
        </w:rPr>
        <w:t>.</w:t>
      </w:r>
    </w:p>
    <w:p w14:paraId="53568AA7" w14:textId="77777777" w:rsidR="001F63CA" w:rsidRPr="00934439" w:rsidRDefault="001F63CA" w:rsidP="001F63CA">
      <w:pPr>
        <w:pStyle w:val="Sansinterligne"/>
        <w:spacing w:line="264" w:lineRule="auto"/>
        <w:ind w:left="720" w:hanging="436"/>
        <w:jc w:val="both"/>
        <w:rPr>
          <w:rFonts w:cstheme="minorHAnsi"/>
          <w:lang w:val="en-CA"/>
        </w:rPr>
      </w:pPr>
    </w:p>
    <w:p w14:paraId="70F51050" w14:textId="7018E0CE" w:rsidR="001F63CA" w:rsidRDefault="001F63CA" w:rsidP="001F63CA">
      <w:pPr>
        <w:spacing w:line="264" w:lineRule="auto"/>
        <w:jc w:val="both"/>
        <w:rPr>
          <w:i/>
          <w:iCs/>
          <w:lang w:val="en-CA"/>
        </w:rPr>
      </w:pPr>
      <w:proofErr w:type="gramStart"/>
      <w:r>
        <w:rPr>
          <w:i/>
          <w:iCs/>
          <w:lang w:val="en-CA"/>
        </w:rPr>
        <w:t>THEREFORE</w:t>
      </w:r>
      <w:proofErr w:type="gramEnd"/>
      <w:r>
        <w:rPr>
          <w:i/>
          <w:iCs/>
          <w:lang w:val="en-CA"/>
        </w:rPr>
        <w:t xml:space="preserve"> it is proposed by Councillor Carl Woodbury and </w:t>
      </w:r>
      <w:r w:rsidRPr="002B4AB5">
        <w:rPr>
          <w:i/>
          <w:iCs/>
          <w:lang w:val="en-CA"/>
        </w:rPr>
        <w:t>resolved that Council retain the services of PG Solutions, in the amount of $3,787.00 plus taxes, for training and coaching for bank reconciliation balancing for the year 2023</w:t>
      </w:r>
      <w:r w:rsidRPr="00934439">
        <w:rPr>
          <w:i/>
          <w:iCs/>
          <w:lang w:val="en-CA"/>
        </w:rPr>
        <w:t>.</w:t>
      </w:r>
    </w:p>
    <w:p w14:paraId="3F86F029" w14:textId="05753C7F" w:rsidR="006C4DA3" w:rsidRPr="00FF1BC8" w:rsidRDefault="001F63CA" w:rsidP="00FF1BC8">
      <w:pPr>
        <w:spacing w:line="264" w:lineRule="auto"/>
        <w:jc w:val="both"/>
        <w:rPr>
          <w:i/>
          <w:iCs/>
          <w:lang w:val="en-CA"/>
        </w:rPr>
      </w:pPr>
      <w:r w:rsidRPr="00827404">
        <w:rPr>
          <w:i/>
          <w:iCs/>
          <w:lang w:val="en-CA"/>
        </w:rPr>
        <w:t xml:space="preserve">The Director of Finance is authorized to transfer from the Unallocated Surplus an amount of </w:t>
      </w:r>
      <w:r>
        <w:rPr>
          <w:i/>
          <w:iCs/>
          <w:lang w:val="en-CA"/>
        </w:rPr>
        <w:t>$3,787</w:t>
      </w:r>
      <w:r w:rsidRPr="00827404">
        <w:rPr>
          <w:i/>
          <w:iCs/>
          <w:lang w:val="en-CA"/>
        </w:rPr>
        <w:t xml:space="preserve"> plus taxes to pay for this expense.  </w:t>
      </w:r>
      <w:r w:rsidRPr="00165973">
        <w:rPr>
          <w:i/>
          <w:iCs/>
          <w:lang w:val="en-CA"/>
        </w:rPr>
        <w:t>The necessary funds will be charged to budget item 02.13000.4</w:t>
      </w:r>
      <w:r>
        <w:rPr>
          <w:i/>
          <w:iCs/>
          <w:lang w:val="en-CA"/>
        </w:rPr>
        <w:t>52</w:t>
      </w:r>
      <w:r w:rsidRPr="00165973">
        <w:rPr>
          <w:i/>
          <w:iCs/>
          <w:lang w:val="en-CA"/>
        </w:rPr>
        <w:t>.</w:t>
      </w:r>
    </w:p>
    <w:p w14:paraId="36B82106" w14:textId="77777777" w:rsidR="00C32EF3" w:rsidRPr="00317A26" w:rsidRDefault="00C32EF3" w:rsidP="00C32EF3">
      <w:pPr>
        <w:spacing w:after="0" w:line="240" w:lineRule="auto"/>
        <w:jc w:val="right"/>
        <w:rPr>
          <w:rFonts w:cstheme="minorHAnsi"/>
          <w:lang w:val="en-CA"/>
        </w:rPr>
      </w:pPr>
      <w:proofErr w:type="spellStart"/>
      <w:r w:rsidRPr="00317A26">
        <w:rPr>
          <w:rFonts w:cstheme="minorHAnsi"/>
          <w:lang w:val="en-CA"/>
        </w:rPr>
        <w:t>Adopté</w:t>
      </w:r>
      <w:proofErr w:type="spellEnd"/>
      <w:r w:rsidRPr="00317A26">
        <w:rPr>
          <w:rFonts w:cstheme="minorHAnsi"/>
          <w:lang w:val="en-CA"/>
        </w:rPr>
        <w:t xml:space="preserve"> à </w:t>
      </w:r>
      <w:proofErr w:type="spellStart"/>
      <w:r w:rsidRPr="00317A26">
        <w:rPr>
          <w:rFonts w:cstheme="minorHAnsi"/>
          <w:lang w:val="en-CA"/>
        </w:rPr>
        <w:t>l’unanimité</w:t>
      </w:r>
      <w:proofErr w:type="spellEnd"/>
      <w:r w:rsidRPr="00317A26">
        <w:rPr>
          <w:rFonts w:cstheme="minorHAnsi"/>
          <w:lang w:val="en-CA"/>
        </w:rPr>
        <w:t xml:space="preserve"> des </w:t>
      </w:r>
      <w:proofErr w:type="spellStart"/>
      <w:r w:rsidRPr="00317A26">
        <w:rPr>
          <w:rFonts w:cstheme="minorHAnsi"/>
          <w:lang w:val="en-CA"/>
        </w:rPr>
        <w:t>conseillers</w:t>
      </w:r>
      <w:proofErr w:type="spellEnd"/>
    </w:p>
    <w:p w14:paraId="50D7ABA2" w14:textId="77777777" w:rsidR="00C32EF3" w:rsidRDefault="00C32EF3" w:rsidP="00C32EF3">
      <w:pPr>
        <w:spacing w:after="0" w:line="240"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438C3D50" w14:textId="77777777" w:rsidR="00FF1BC8" w:rsidRDefault="00FF1BC8" w:rsidP="00C32EF3">
      <w:pPr>
        <w:spacing w:after="0" w:line="240" w:lineRule="auto"/>
        <w:jc w:val="right"/>
        <w:rPr>
          <w:rFonts w:cstheme="minorHAnsi"/>
          <w:i/>
        </w:rPr>
      </w:pPr>
    </w:p>
    <w:p w14:paraId="0B01E14D" w14:textId="77777777" w:rsidR="00FF1BC8" w:rsidRDefault="00FF1BC8" w:rsidP="00C32EF3">
      <w:pPr>
        <w:spacing w:after="0" w:line="240" w:lineRule="auto"/>
        <w:jc w:val="right"/>
        <w:rPr>
          <w:rFonts w:cstheme="minorHAnsi"/>
          <w:i/>
        </w:rPr>
      </w:pPr>
    </w:p>
    <w:p w14:paraId="0CB04B4A" w14:textId="77777777" w:rsidR="00FF1BC8" w:rsidRPr="00886F5D" w:rsidRDefault="00FF1BC8" w:rsidP="00317A26">
      <w:pPr>
        <w:autoSpaceDE w:val="0"/>
        <w:autoSpaceDN w:val="0"/>
        <w:adjustRightInd w:val="0"/>
        <w:spacing w:after="0" w:line="240" w:lineRule="auto"/>
        <w:ind w:hanging="1843"/>
        <w:jc w:val="both"/>
        <w:rPr>
          <w:rFonts w:ascii="Calibri" w:eastAsia="Calibri" w:hAnsi="Calibri" w:cs="Calibri"/>
          <w:b/>
          <w:bCs/>
          <w:color w:val="000000"/>
        </w:rPr>
      </w:pPr>
      <w:r>
        <w:rPr>
          <w:rFonts w:ascii="Calibri" w:eastAsia="Calibri" w:hAnsi="Calibri" w:cs="Calibri"/>
          <w:b/>
          <w:bCs/>
          <w:color w:val="000000"/>
          <w:sz w:val="20"/>
          <w:szCs w:val="20"/>
        </w:rPr>
        <w:t>2024-08-280</w:t>
      </w:r>
      <w:r>
        <w:rPr>
          <w:rFonts w:ascii="Calibri" w:eastAsia="Calibri" w:hAnsi="Calibri" w:cs="Calibri"/>
          <w:b/>
          <w:bCs/>
          <w:color w:val="000000"/>
          <w:sz w:val="20"/>
          <w:szCs w:val="20"/>
        </w:rPr>
        <w:tab/>
      </w:r>
      <w:r w:rsidRPr="00886F5D">
        <w:rPr>
          <w:rFonts w:ascii="Calibri" w:eastAsia="Calibri" w:hAnsi="Calibri" w:cs="Calibri"/>
          <w:b/>
          <w:bCs/>
          <w:color w:val="000000"/>
        </w:rPr>
        <w:t xml:space="preserve">Autorisation de participation à </w:t>
      </w:r>
      <w:r>
        <w:rPr>
          <w:rFonts w:ascii="Calibri" w:eastAsia="Calibri" w:hAnsi="Calibri" w:cs="Calibri"/>
          <w:b/>
          <w:bCs/>
          <w:color w:val="000000"/>
        </w:rPr>
        <w:t>une</w:t>
      </w:r>
      <w:r w:rsidRPr="00886F5D">
        <w:rPr>
          <w:rFonts w:ascii="Calibri" w:eastAsia="Calibri" w:hAnsi="Calibri" w:cs="Calibri"/>
          <w:b/>
          <w:bCs/>
          <w:color w:val="000000"/>
        </w:rPr>
        <w:t xml:space="preserve"> formation</w:t>
      </w:r>
      <w:r>
        <w:rPr>
          <w:rFonts w:ascii="Calibri" w:eastAsia="Calibri" w:hAnsi="Calibri" w:cs="Calibri"/>
          <w:b/>
          <w:bCs/>
          <w:color w:val="000000"/>
        </w:rPr>
        <w:t xml:space="preserve"> – Directrice des Finances</w:t>
      </w:r>
    </w:p>
    <w:p w14:paraId="6245193E" w14:textId="77777777" w:rsidR="00FF1BC8" w:rsidRPr="00886F5D" w:rsidRDefault="00FF1BC8" w:rsidP="00FF1BC8">
      <w:pPr>
        <w:autoSpaceDE w:val="0"/>
        <w:autoSpaceDN w:val="0"/>
        <w:adjustRightInd w:val="0"/>
        <w:spacing w:after="0" w:line="240" w:lineRule="auto"/>
        <w:jc w:val="both"/>
        <w:rPr>
          <w:rFonts w:ascii="Calibri" w:eastAsia="Calibri" w:hAnsi="Calibri" w:cs="Calibri"/>
          <w:b/>
          <w:bCs/>
          <w:color w:val="000000"/>
        </w:rPr>
      </w:pPr>
    </w:p>
    <w:p w14:paraId="0FE644AE" w14:textId="77777777" w:rsidR="00FF1BC8" w:rsidRPr="002A369F" w:rsidRDefault="00FF1BC8" w:rsidP="00FF1BC8">
      <w:pPr>
        <w:pBdr>
          <w:bottom w:val="single" w:sz="12" w:space="1" w:color="auto"/>
        </w:pBdr>
        <w:autoSpaceDE w:val="0"/>
        <w:autoSpaceDN w:val="0"/>
        <w:adjustRightInd w:val="0"/>
        <w:spacing w:after="0" w:line="240" w:lineRule="auto"/>
        <w:jc w:val="both"/>
        <w:rPr>
          <w:rFonts w:ascii="Calibri" w:eastAsia="Calibri" w:hAnsi="Calibri" w:cs="Calibri"/>
          <w:color w:val="000000"/>
          <w:u w:val="single"/>
          <w:lang w:val="en-CA"/>
        </w:rPr>
      </w:pPr>
      <w:r w:rsidRPr="002A369F">
        <w:rPr>
          <w:rFonts w:ascii="Calibri" w:eastAsia="Calibri" w:hAnsi="Calibri" w:cs="Calibri"/>
          <w:b/>
          <w:bCs/>
          <w:i/>
          <w:iCs/>
          <w:color w:val="000000"/>
          <w:lang w:val="en-CA"/>
        </w:rPr>
        <w:t>Authorization to attend a training course - Director of Finance</w:t>
      </w:r>
    </w:p>
    <w:p w14:paraId="0FE582EF" w14:textId="77777777" w:rsidR="00FF1BC8" w:rsidRDefault="00FF1BC8" w:rsidP="00FF1BC8">
      <w:pPr>
        <w:spacing w:after="0" w:line="240" w:lineRule="auto"/>
        <w:jc w:val="both"/>
        <w:rPr>
          <w:rFonts w:ascii="Calibri" w:hAnsi="Calibri" w:cs="Calibri"/>
          <w:color w:val="000000"/>
          <w:lang w:val="en-CA"/>
        </w:rPr>
      </w:pPr>
    </w:p>
    <w:p w14:paraId="716E8C82" w14:textId="77777777" w:rsidR="00FF1BC8" w:rsidRDefault="00FF1BC8" w:rsidP="00FF1BC8">
      <w:pPr>
        <w:spacing w:after="0" w:line="240" w:lineRule="auto"/>
        <w:jc w:val="both"/>
        <w:rPr>
          <w:rFonts w:ascii="Calibri" w:hAnsi="Calibri" w:cs="Calibri"/>
          <w:color w:val="000000"/>
          <w:lang w:val="en-CA"/>
        </w:rPr>
      </w:pPr>
    </w:p>
    <w:p w14:paraId="72DCB561" w14:textId="77777777" w:rsidR="00FF1BC8" w:rsidRPr="00C14DD0" w:rsidRDefault="00FF1BC8" w:rsidP="00FF1BC8">
      <w:pPr>
        <w:spacing w:after="160" w:line="240" w:lineRule="auto"/>
        <w:jc w:val="both"/>
        <w:rPr>
          <w:rFonts w:ascii="Calibri" w:hAnsi="Calibri" w:cs="Calibri"/>
          <w:color w:val="000000"/>
        </w:rPr>
      </w:pPr>
      <w:r w:rsidRPr="00C14DD0">
        <w:rPr>
          <w:rFonts w:ascii="Calibri" w:hAnsi="Calibri" w:cs="Calibri"/>
          <w:color w:val="000000"/>
        </w:rPr>
        <w:t xml:space="preserve">CONSIDÉRANT QUE la Politique établissant les conditions de travail du personnel cadre, du personnel professionnel et des employés de soutien prévoit que la Municipalité assume les frais de formation, lorsqu’elle est requise aux fins de l’emploi; </w:t>
      </w:r>
    </w:p>
    <w:p w14:paraId="18275109" w14:textId="77777777" w:rsidR="00FF1BC8" w:rsidRPr="00C14DD0" w:rsidRDefault="00FF1BC8" w:rsidP="00FF1BC8">
      <w:pPr>
        <w:spacing w:after="160" w:line="240" w:lineRule="auto"/>
        <w:jc w:val="both"/>
        <w:rPr>
          <w:rFonts w:ascii="Calibri" w:hAnsi="Calibri" w:cs="Calibri"/>
          <w:i/>
          <w:color w:val="000000"/>
          <w:lang w:val="en-CA"/>
        </w:rPr>
      </w:pPr>
      <w:r w:rsidRPr="00C14DD0">
        <w:rPr>
          <w:rFonts w:ascii="Calibri" w:hAnsi="Calibri" w:cs="Calibri"/>
          <w:i/>
          <w:color w:val="000000"/>
          <w:lang w:val="en-CA"/>
        </w:rPr>
        <w:t xml:space="preserve">WHEREAS the Policy establishing the working conditions of management, professional and support staff provides that the Municipality assumes training fees when </w:t>
      </w:r>
      <w:proofErr w:type="gramStart"/>
      <w:r w:rsidRPr="00C14DD0">
        <w:rPr>
          <w:rFonts w:ascii="Calibri" w:hAnsi="Calibri" w:cs="Calibri"/>
          <w:i/>
          <w:color w:val="000000"/>
          <w:lang w:val="en-CA"/>
        </w:rPr>
        <w:t>its</w:t>
      </w:r>
      <w:proofErr w:type="gramEnd"/>
      <w:r w:rsidRPr="00C14DD0">
        <w:rPr>
          <w:rFonts w:ascii="Calibri" w:hAnsi="Calibri" w:cs="Calibri"/>
          <w:i/>
          <w:color w:val="000000"/>
          <w:lang w:val="en-CA"/>
        </w:rPr>
        <w:t xml:space="preserve"> required for the purpose of the employment; </w:t>
      </w:r>
    </w:p>
    <w:p w14:paraId="375C976B" w14:textId="77777777" w:rsidR="00FF1BC8" w:rsidRDefault="00FF1BC8" w:rsidP="00FF1BC8">
      <w:pPr>
        <w:spacing w:after="160" w:line="240" w:lineRule="auto"/>
        <w:jc w:val="both"/>
        <w:rPr>
          <w:rFonts w:ascii="Calibri" w:hAnsi="Calibri" w:cs="Calibri"/>
          <w:color w:val="000000"/>
        </w:rPr>
      </w:pPr>
      <w:r w:rsidRPr="00C23EDC">
        <w:rPr>
          <w:rFonts w:ascii="Calibri" w:hAnsi="Calibri" w:cs="Calibri"/>
          <w:color w:val="000000"/>
        </w:rPr>
        <w:t>PA</w:t>
      </w:r>
      <w:r>
        <w:rPr>
          <w:rFonts w:ascii="Calibri" w:hAnsi="Calibri" w:cs="Calibri"/>
          <w:color w:val="000000"/>
        </w:rPr>
        <w:t>R CES MOTIFS</w:t>
      </w:r>
      <w:r w:rsidRPr="00C14DD0">
        <w:rPr>
          <w:rFonts w:ascii="Calibri" w:hAnsi="Calibri" w:cs="Calibri"/>
          <w:color w:val="000000"/>
        </w:rPr>
        <w:t xml:space="preserve"> il est proposé par</w:t>
      </w:r>
      <w:r>
        <w:rPr>
          <w:rFonts w:ascii="Calibri" w:hAnsi="Calibri" w:cs="Calibri"/>
          <w:color w:val="000000"/>
        </w:rPr>
        <w:t xml:space="preserve"> madame la conseillère Isabelle Brisson </w:t>
      </w:r>
      <w:r w:rsidRPr="00C14DD0">
        <w:rPr>
          <w:rFonts w:ascii="Calibri" w:hAnsi="Calibri" w:cs="Calibri"/>
          <w:color w:val="000000"/>
        </w:rPr>
        <w:t>et résolu que le conseil municipal autorise le paiement de</w:t>
      </w:r>
      <w:r>
        <w:rPr>
          <w:rFonts w:ascii="Calibri" w:hAnsi="Calibri" w:cs="Calibri"/>
          <w:color w:val="000000"/>
        </w:rPr>
        <w:t xml:space="preserve"> la</w:t>
      </w:r>
      <w:r w:rsidRPr="00C14DD0">
        <w:rPr>
          <w:rFonts w:ascii="Calibri" w:hAnsi="Calibri" w:cs="Calibri"/>
          <w:color w:val="000000"/>
        </w:rPr>
        <w:t xml:space="preserve"> formation suivante et que tous les frais d’inscription </w:t>
      </w:r>
      <w:r>
        <w:rPr>
          <w:rFonts w:ascii="Calibri" w:hAnsi="Calibri" w:cs="Calibri"/>
          <w:color w:val="000000"/>
        </w:rPr>
        <w:t xml:space="preserve">et de déplacement </w:t>
      </w:r>
      <w:r w:rsidRPr="00C14DD0">
        <w:rPr>
          <w:rFonts w:ascii="Calibri" w:hAnsi="Calibri" w:cs="Calibri"/>
          <w:color w:val="000000"/>
        </w:rPr>
        <w:t xml:space="preserve">soient remboursés sous présentation de pièces justificatives.  Les fonds nécessaires seront prélevés au poste budgétaire </w:t>
      </w:r>
      <w:r w:rsidRPr="00952F29">
        <w:rPr>
          <w:rFonts w:ascii="Calibri" w:hAnsi="Calibri" w:cs="Calibri"/>
          <w:color w:val="000000"/>
        </w:rPr>
        <w:t>02.</w:t>
      </w:r>
      <w:r>
        <w:rPr>
          <w:rFonts w:ascii="Calibri" w:hAnsi="Calibri" w:cs="Calibri"/>
          <w:color w:val="000000"/>
        </w:rPr>
        <w:t>130</w:t>
      </w:r>
      <w:r w:rsidRPr="00952F29">
        <w:rPr>
          <w:rFonts w:ascii="Calibri" w:hAnsi="Calibri" w:cs="Calibri"/>
          <w:color w:val="000000"/>
        </w:rPr>
        <w:t>00.454.</w:t>
      </w:r>
    </w:p>
    <w:p w14:paraId="61424932" w14:textId="77777777" w:rsidR="00FF1BC8" w:rsidRPr="00952F29" w:rsidRDefault="00FF1BC8" w:rsidP="00FF1BC8">
      <w:pPr>
        <w:spacing w:after="160" w:line="240" w:lineRule="auto"/>
        <w:jc w:val="both"/>
        <w:rPr>
          <w:rFonts w:ascii="Calibri" w:hAnsi="Calibri" w:cs="Calibri"/>
          <w:color w:val="000000"/>
          <w:highlight w:val="yellow"/>
        </w:rPr>
      </w:pPr>
    </w:p>
    <w:p w14:paraId="7629B2D8" w14:textId="77777777" w:rsidR="00FF1BC8" w:rsidRDefault="00FF1BC8" w:rsidP="003F0D75">
      <w:pPr>
        <w:numPr>
          <w:ilvl w:val="0"/>
          <w:numId w:val="2"/>
        </w:numPr>
        <w:autoSpaceDE w:val="0"/>
        <w:autoSpaceDN w:val="0"/>
        <w:adjustRightInd w:val="0"/>
        <w:spacing w:after="0" w:line="240" w:lineRule="auto"/>
        <w:ind w:left="851" w:hanging="284"/>
        <w:jc w:val="both"/>
        <w:rPr>
          <w:rFonts w:eastAsia="Calibri" w:cstheme="minorHAnsi"/>
          <w:iCs/>
          <w:color w:val="000000"/>
        </w:rPr>
      </w:pPr>
      <w:r>
        <w:rPr>
          <w:rFonts w:eastAsia="Calibri" w:cstheme="minorHAnsi"/>
          <w:iCs/>
          <w:color w:val="000000"/>
        </w:rPr>
        <w:t>Isabelle Dion :</w:t>
      </w:r>
      <w:proofErr w:type="gramStart"/>
      <w:r>
        <w:rPr>
          <w:rFonts w:eastAsia="Calibri" w:cstheme="minorHAnsi"/>
          <w:iCs/>
          <w:color w:val="000000"/>
        </w:rPr>
        <w:t xml:space="preserve"> «La</w:t>
      </w:r>
      <w:proofErr w:type="gramEnd"/>
      <w:r>
        <w:rPr>
          <w:rFonts w:eastAsia="Calibri" w:cstheme="minorHAnsi"/>
          <w:iCs/>
          <w:color w:val="000000"/>
        </w:rPr>
        <w:t xml:space="preserve"> maitrise du processus de préparation budgétaire et le programme triennal d’immobilisations», formation qui sera donnée par la COMAQ le 17 septembre 2024, à l’Hôtel Imperia de Terrebonne, </w:t>
      </w:r>
      <w:r w:rsidRPr="00D7012D">
        <w:rPr>
          <w:rFonts w:eastAsia="Calibri" w:cstheme="minorHAnsi"/>
          <w:iCs/>
          <w:color w:val="000000"/>
        </w:rPr>
        <w:t xml:space="preserve">au coût de </w:t>
      </w:r>
      <w:r>
        <w:rPr>
          <w:rFonts w:eastAsia="Calibri" w:cstheme="minorHAnsi"/>
          <w:iCs/>
          <w:color w:val="000000"/>
        </w:rPr>
        <w:t>52</w:t>
      </w:r>
      <w:r w:rsidRPr="00D7012D">
        <w:rPr>
          <w:rFonts w:eastAsia="Calibri" w:cstheme="minorHAnsi"/>
          <w:iCs/>
          <w:color w:val="000000"/>
        </w:rPr>
        <w:t>0$ plus taxes</w:t>
      </w:r>
      <w:r>
        <w:rPr>
          <w:rFonts w:eastAsia="Calibri" w:cstheme="minorHAnsi"/>
          <w:iCs/>
          <w:color w:val="000000"/>
        </w:rPr>
        <w:t>.</w:t>
      </w:r>
    </w:p>
    <w:p w14:paraId="3E458BF0" w14:textId="77777777" w:rsidR="00FF1BC8" w:rsidRPr="00D7012D" w:rsidRDefault="00FF1BC8" w:rsidP="00FF1BC8">
      <w:pPr>
        <w:autoSpaceDE w:val="0"/>
        <w:autoSpaceDN w:val="0"/>
        <w:adjustRightInd w:val="0"/>
        <w:spacing w:after="0" w:line="240" w:lineRule="auto"/>
        <w:ind w:left="851"/>
        <w:jc w:val="both"/>
        <w:rPr>
          <w:rFonts w:eastAsia="Calibri" w:cstheme="minorHAnsi"/>
          <w:iCs/>
          <w:color w:val="000000"/>
        </w:rPr>
      </w:pPr>
    </w:p>
    <w:p w14:paraId="38BEF38B" w14:textId="77777777" w:rsidR="00FF1BC8" w:rsidRPr="00C14DD0" w:rsidRDefault="00FF1BC8" w:rsidP="00FF1BC8">
      <w:pPr>
        <w:autoSpaceDE w:val="0"/>
        <w:autoSpaceDN w:val="0"/>
        <w:adjustRightInd w:val="0"/>
        <w:spacing w:after="0" w:line="240" w:lineRule="auto"/>
        <w:ind w:left="2268"/>
        <w:jc w:val="both"/>
        <w:rPr>
          <w:rFonts w:eastAsia="Calibri" w:cstheme="minorHAnsi"/>
          <w:iCs/>
          <w:color w:val="000000"/>
        </w:rPr>
      </w:pPr>
    </w:p>
    <w:p w14:paraId="1091E4B4" w14:textId="77777777" w:rsidR="00FF1BC8" w:rsidRPr="00904665" w:rsidRDefault="00FF1BC8" w:rsidP="00FF1BC8">
      <w:pPr>
        <w:spacing w:after="160" w:line="240" w:lineRule="auto"/>
        <w:jc w:val="both"/>
        <w:rPr>
          <w:rFonts w:cstheme="minorHAnsi"/>
          <w:i/>
          <w:color w:val="000000"/>
          <w:lang w:val="en-CA"/>
        </w:rPr>
      </w:pPr>
      <w:proofErr w:type="gramStart"/>
      <w:r w:rsidRPr="00904665">
        <w:rPr>
          <w:rFonts w:cstheme="minorHAnsi"/>
          <w:i/>
          <w:color w:val="000000"/>
          <w:lang w:val="en-CA"/>
        </w:rPr>
        <w:t>THEREFORE</w:t>
      </w:r>
      <w:proofErr w:type="gramEnd"/>
      <w:r w:rsidRPr="00904665">
        <w:rPr>
          <w:rFonts w:cstheme="minorHAnsi"/>
          <w:i/>
          <w:color w:val="000000"/>
          <w:lang w:val="en-CA"/>
        </w:rPr>
        <w:t xml:space="preserve"> it is proposed by Councillor</w:t>
      </w:r>
      <w:r>
        <w:rPr>
          <w:rFonts w:cstheme="minorHAnsi"/>
          <w:i/>
          <w:color w:val="000000"/>
          <w:lang w:val="en-CA"/>
        </w:rPr>
        <w:t xml:space="preserve"> Isabelle Brisson</w:t>
      </w:r>
      <w:r w:rsidRPr="00904665">
        <w:rPr>
          <w:rFonts w:cstheme="minorHAnsi"/>
          <w:i/>
          <w:color w:val="000000"/>
          <w:lang w:val="en-CA"/>
        </w:rPr>
        <w:t xml:space="preserve"> and resolved that the municipal council authorizes the payment of the following training session and that all registration and travelling expenses will be refunded on presentation of vouchers.  The necessary funds will be taken from budget item 02.13000.454.</w:t>
      </w:r>
    </w:p>
    <w:p w14:paraId="60EF3B6F" w14:textId="0AB01282" w:rsidR="006C4DA3" w:rsidRPr="00FF1BC8" w:rsidRDefault="00FF1BC8" w:rsidP="003F0D75">
      <w:pPr>
        <w:pStyle w:val="Paragraphedeliste"/>
        <w:numPr>
          <w:ilvl w:val="0"/>
          <w:numId w:val="2"/>
        </w:numPr>
        <w:spacing w:after="200"/>
        <w:ind w:left="851" w:hanging="284"/>
        <w:jc w:val="both"/>
        <w:rPr>
          <w:rFonts w:asciiTheme="minorHAnsi" w:hAnsiTheme="minorHAnsi" w:cstheme="minorHAnsi"/>
          <w:i/>
          <w:iCs/>
          <w:sz w:val="22"/>
          <w:szCs w:val="22"/>
          <w:lang w:val="en-CA"/>
        </w:rPr>
      </w:pPr>
      <w:r w:rsidRPr="00904665">
        <w:rPr>
          <w:rFonts w:asciiTheme="minorHAnsi" w:hAnsiTheme="minorHAnsi" w:cstheme="minorHAnsi"/>
          <w:i/>
          <w:iCs/>
          <w:sz w:val="22"/>
          <w:szCs w:val="22"/>
          <w:lang w:val="en-CA"/>
        </w:rPr>
        <w:lastRenderedPageBreak/>
        <w:t xml:space="preserve">Isabelle Dion: “La </w:t>
      </w:r>
      <w:proofErr w:type="spellStart"/>
      <w:r w:rsidRPr="00904665">
        <w:rPr>
          <w:rFonts w:asciiTheme="minorHAnsi" w:hAnsiTheme="minorHAnsi" w:cstheme="minorHAnsi"/>
          <w:i/>
          <w:iCs/>
          <w:sz w:val="22"/>
          <w:szCs w:val="22"/>
          <w:lang w:val="en-CA"/>
        </w:rPr>
        <w:t>maitrise</w:t>
      </w:r>
      <w:proofErr w:type="spellEnd"/>
      <w:r w:rsidRPr="00904665">
        <w:rPr>
          <w:rFonts w:asciiTheme="minorHAnsi" w:hAnsiTheme="minorHAnsi" w:cstheme="minorHAnsi"/>
          <w:i/>
          <w:iCs/>
          <w:sz w:val="22"/>
          <w:szCs w:val="22"/>
          <w:lang w:val="en-CA"/>
        </w:rPr>
        <w:t xml:space="preserve"> du processus de </w:t>
      </w:r>
      <w:proofErr w:type="spellStart"/>
      <w:r w:rsidRPr="00904665">
        <w:rPr>
          <w:rFonts w:asciiTheme="minorHAnsi" w:hAnsiTheme="minorHAnsi" w:cstheme="minorHAnsi"/>
          <w:i/>
          <w:iCs/>
          <w:sz w:val="22"/>
          <w:szCs w:val="22"/>
          <w:lang w:val="en-CA"/>
        </w:rPr>
        <w:t>préparation</w:t>
      </w:r>
      <w:proofErr w:type="spellEnd"/>
      <w:r w:rsidRPr="00904665">
        <w:rPr>
          <w:rFonts w:asciiTheme="minorHAnsi" w:hAnsiTheme="minorHAnsi" w:cstheme="minorHAnsi"/>
          <w:i/>
          <w:iCs/>
          <w:sz w:val="22"/>
          <w:szCs w:val="22"/>
          <w:lang w:val="en-CA"/>
        </w:rPr>
        <w:t xml:space="preserve"> </w:t>
      </w:r>
      <w:proofErr w:type="spellStart"/>
      <w:r w:rsidRPr="00904665">
        <w:rPr>
          <w:rFonts w:asciiTheme="minorHAnsi" w:hAnsiTheme="minorHAnsi" w:cstheme="minorHAnsi"/>
          <w:i/>
          <w:iCs/>
          <w:sz w:val="22"/>
          <w:szCs w:val="22"/>
          <w:lang w:val="en-CA"/>
        </w:rPr>
        <w:t>budgétaire</w:t>
      </w:r>
      <w:proofErr w:type="spellEnd"/>
      <w:r w:rsidRPr="00904665">
        <w:rPr>
          <w:rFonts w:asciiTheme="minorHAnsi" w:hAnsiTheme="minorHAnsi" w:cstheme="minorHAnsi"/>
          <w:i/>
          <w:iCs/>
          <w:sz w:val="22"/>
          <w:szCs w:val="22"/>
          <w:lang w:val="en-CA"/>
        </w:rPr>
        <w:t xml:space="preserve"> et le programme </w:t>
      </w:r>
      <w:proofErr w:type="spellStart"/>
      <w:r w:rsidRPr="00904665">
        <w:rPr>
          <w:rFonts w:asciiTheme="minorHAnsi" w:hAnsiTheme="minorHAnsi" w:cstheme="minorHAnsi"/>
          <w:i/>
          <w:iCs/>
          <w:sz w:val="22"/>
          <w:szCs w:val="22"/>
          <w:lang w:val="en-CA"/>
        </w:rPr>
        <w:t>triennal</w:t>
      </w:r>
      <w:proofErr w:type="spellEnd"/>
      <w:r w:rsidRPr="00904665">
        <w:rPr>
          <w:rFonts w:asciiTheme="minorHAnsi" w:hAnsiTheme="minorHAnsi" w:cstheme="minorHAnsi"/>
          <w:i/>
          <w:iCs/>
          <w:sz w:val="22"/>
          <w:szCs w:val="22"/>
          <w:lang w:val="en-CA"/>
        </w:rPr>
        <w:t xml:space="preserve"> </w:t>
      </w:r>
      <w:proofErr w:type="spellStart"/>
      <w:r w:rsidRPr="00904665">
        <w:rPr>
          <w:rFonts w:asciiTheme="minorHAnsi" w:hAnsiTheme="minorHAnsi" w:cstheme="minorHAnsi"/>
          <w:i/>
          <w:iCs/>
          <w:sz w:val="22"/>
          <w:szCs w:val="22"/>
          <w:lang w:val="en-CA"/>
        </w:rPr>
        <w:t>d'immobilisations</w:t>
      </w:r>
      <w:proofErr w:type="spellEnd"/>
      <w:r w:rsidRPr="00904665">
        <w:rPr>
          <w:rFonts w:asciiTheme="minorHAnsi" w:hAnsiTheme="minorHAnsi" w:cstheme="minorHAnsi"/>
          <w:i/>
          <w:iCs/>
          <w:sz w:val="22"/>
          <w:szCs w:val="22"/>
          <w:lang w:val="en-CA"/>
        </w:rPr>
        <w:t>”, training to be given by COMAQ on September 17, 2024, at the Hôtel Imperia in Terrebonne, at a cost of $520 plus tax.</w:t>
      </w:r>
    </w:p>
    <w:p w14:paraId="54C808FC" w14:textId="77777777" w:rsidR="00C32EF3" w:rsidRPr="009955D3" w:rsidRDefault="00C32EF3" w:rsidP="00C32EF3">
      <w:pPr>
        <w:spacing w:after="0" w:line="240" w:lineRule="auto"/>
        <w:jc w:val="right"/>
        <w:rPr>
          <w:rFonts w:cstheme="minorHAnsi"/>
        </w:rPr>
      </w:pPr>
      <w:r w:rsidRPr="009955D3">
        <w:rPr>
          <w:rFonts w:cstheme="minorHAnsi"/>
        </w:rPr>
        <w:t>Adopté à l’unanimité des conseillers</w:t>
      </w:r>
    </w:p>
    <w:p w14:paraId="190D9F77" w14:textId="77777777" w:rsidR="00C32EF3" w:rsidRPr="00317A26" w:rsidRDefault="00C32EF3" w:rsidP="00C32EF3">
      <w:pPr>
        <w:spacing w:after="0" w:line="240" w:lineRule="auto"/>
        <w:jc w:val="right"/>
        <w:rPr>
          <w:rFonts w:cstheme="minorHAnsi"/>
          <w:i/>
        </w:rPr>
      </w:pPr>
      <w:proofErr w:type="spellStart"/>
      <w:r w:rsidRPr="00317A26">
        <w:rPr>
          <w:rFonts w:cstheme="minorHAnsi"/>
          <w:i/>
        </w:rPr>
        <w:t>Adopted</w:t>
      </w:r>
      <w:proofErr w:type="spellEnd"/>
      <w:r w:rsidRPr="00317A26">
        <w:rPr>
          <w:rFonts w:cstheme="minorHAnsi"/>
          <w:i/>
        </w:rPr>
        <w:t xml:space="preserve"> </w:t>
      </w:r>
      <w:proofErr w:type="spellStart"/>
      <w:r w:rsidRPr="00317A26">
        <w:rPr>
          <w:rFonts w:cstheme="minorHAnsi"/>
          <w:i/>
        </w:rPr>
        <w:t>unanimously</w:t>
      </w:r>
      <w:proofErr w:type="spellEnd"/>
      <w:r w:rsidRPr="00317A26">
        <w:rPr>
          <w:rFonts w:cstheme="minorHAnsi"/>
          <w:i/>
        </w:rPr>
        <w:t xml:space="preserve"> by </w:t>
      </w:r>
      <w:proofErr w:type="spellStart"/>
      <w:r w:rsidRPr="00317A26">
        <w:rPr>
          <w:rFonts w:cstheme="minorHAnsi"/>
          <w:i/>
        </w:rPr>
        <w:t>councillors</w:t>
      </w:r>
      <w:proofErr w:type="spellEnd"/>
    </w:p>
    <w:p w14:paraId="4052CF57" w14:textId="77777777" w:rsidR="00FF1BC8" w:rsidRPr="00317A26" w:rsidRDefault="00FF1BC8" w:rsidP="00C32EF3">
      <w:pPr>
        <w:spacing w:after="0" w:line="240" w:lineRule="auto"/>
        <w:jc w:val="right"/>
        <w:rPr>
          <w:rFonts w:cstheme="minorHAnsi"/>
          <w:i/>
        </w:rPr>
      </w:pPr>
    </w:p>
    <w:p w14:paraId="0E87A84C" w14:textId="77777777" w:rsidR="00FF1BC8" w:rsidRPr="00317A26" w:rsidRDefault="00FF1BC8" w:rsidP="00C32EF3">
      <w:pPr>
        <w:spacing w:after="0" w:line="240" w:lineRule="auto"/>
        <w:jc w:val="right"/>
        <w:rPr>
          <w:rFonts w:cstheme="minorHAnsi"/>
          <w:i/>
        </w:rPr>
      </w:pPr>
    </w:p>
    <w:p w14:paraId="5B7D9CD7" w14:textId="77777777" w:rsidR="00FF1BC8" w:rsidRPr="003D210E" w:rsidRDefault="00FF1BC8" w:rsidP="00317A26">
      <w:pPr>
        <w:spacing w:after="0" w:line="264" w:lineRule="auto"/>
        <w:ind w:hanging="1843"/>
        <w:jc w:val="both"/>
        <w:rPr>
          <w:b/>
        </w:rPr>
      </w:pPr>
      <w:r>
        <w:rPr>
          <w:b/>
          <w:sz w:val="20"/>
          <w:szCs w:val="20"/>
        </w:rPr>
        <w:t>2024-08-281</w:t>
      </w:r>
      <w:r w:rsidRPr="003D210E">
        <w:rPr>
          <w:b/>
        </w:rPr>
        <w:tab/>
      </w:r>
      <w:bookmarkStart w:id="2" w:name="_Hlk151974015"/>
      <w:r w:rsidRPr="003D210E">
        <w:rPr>
          <w:b/>
        </w:rPr>
        <w:t xml:space="preserve">Pour statuer sur une demande d’exemption de taxes –Centre communautaire </w:t>
      </w:r>
      <w:r>
        <w:rPr>
          <w:b/>
        </w:rPr>
        <w:t>Campbell</w:t>
      </w:r>
    </w:p>
    <w:bookmarkEnd w:id="2"/>
    <w:p w14:paraId="7CF6D804" w14:textId="77777777" w:rsidR="00FF1BC8" w:rsidRPr="003D210E" w:rsidRDefault="00FF1BC8" w:rsidP="00FF1BC8">
      <w:pPr>
        <w:spacing w:after="0" w:line="264" w:lineRule="auto"/>
        <w:jc w:val="both"/>
        <w:rPr>
          <w:b/>
        </w:rPr>
      </w:pPr>
    </w:p>
    <w:p w14:paraId="60879FA7" w14:textId="4E14592C" w:rsidR="00FF1BC8" w:rsidRPr="00B24286" w:rsidRDefault="00FF1BC8" w:rsidP="00B24286">
      <w:pPr>
        <w:pBdr>
          <w:bottom w:val="single" w:sz="12" w:space="1" w:color="auto"/>
        </w:pBdr>
        <w:spacing w:line="264" w:lineRule="auto"/>
        <w:jc w:val="both"/>
        <w:rPr>
          <w:b/>
          <w:i/>
          <w:lang w:val="en-CA"/>
        </w:rPr>
      </w:pPr>
      <w:r w:rsidRPr="003D210E">
        <w:rPr>
          <w:b/>
          <w:i/>
          <w:lang w:val="en-CA"/>
        </w:rPr>
        <w:t xml:space="preserve">To decide on a tax exemption request – </w:t>
      </w:r>
      <w:bookmarkStart w:id="3" w:name="_Hlk151974185"/>
      <w:r>
        <w:rPr>
          <w:b/>
          <w:i/>
          <w:lang w:val="en-CA"/>
        </w:rPr>
        <w:t>Campbell</w:t>
      </w:r>
      <w:r w:rsidRPr="003D210E">
        <w:rPr>
          <w:b/>
          <w:i/>
          <w:lang w:val="en-CA"/>
        </w:rPr>
        <w:t xml:space="preserve"> Community Center</w:t>
      </w:r>
      <w:bookmarkEnd w:id="3"/>
    </w:p>
    <w:p w14:paraId="77114BFB" w14:textId="43E91997" w:rsidR="00FF1BC8" w:rsidRDefault="00FF1BC8" w:rsidP="00FF1BC8">
      <w:pPr>
        <w:spacing w:line="264" w:lineRule="auto"/>
        <w:jc w:val="both"/>
        <w:rPr>
          <w:color w:val="000000"/>
        </w:rPr>
      </w:pPr>
      <w:r>
        <w:rPr>
          <w:color w:val="000000"/>
        </w:rPr>
        <w:t xml:space="preserve">CONSIDÉRANT que le 26 août 2014, le </w:t>
      </w:r>
      <w:r w:rsidRPr="003155DC">
        <w:rPr>
          <w:color w:val="000000"/>
        </w:rPr>
        <w:t xml:space="preserve">Centre communautaire </w:t>
      </w:r>
      <w:r>
        <w:rPr>
          <w:color w:val="000000"/>
        </w:rPr>
        <w:t>Campbell a obtenu une reconnaissance aux fins de l’exemption des taxes foncières de la Commission municipale du Québec;</w:t>
      </w:r>
    </w:p>
    <w:p w14:paraId="25BEE458" w14:textId="7DADBF67" w:rsidR="00FF1BC8" w:rsidRPr="004B2E81" w:rsidRDefault="00FF1BC8" w:rsidP="00FF1BC8">
      <w:pPr>
        <w:spacing w:line="264" w:lineRule="auto"/>
        <w:jc w:val="both"/>
        <w:rPr>
          <w:i/>
          <w:color w:val="000000"/>
          <w:lang w:val="en-CA"/>
        </w:rPr>
      </w:pPr>
      <w:r w:rsidRPr="004B2E81">
        <w:rPr>
          <w:i/>
          <w:color w:val="000000"/>
          <w:lang w:val="en-CA"/>
        </w:rPr>
        <w:t xml:space="preserve">WHEREAS </w:t>
      </w:r>
      <w:r w:rsidRPr="0022229A">
        <w:rPr>
          <w:i/>
          <w:color w:val="000000"/>
          <w:lang w:val="en-CA"/>
        </w:rPr>
        <w:t xml:space="preserve">on </w:t>
      </w:r>
      <w:r>
        <w:rPr>
          <w:i/>
          <w:color w:val="000000"/>
          <w:lang w:val="en-CA"/>
        </w:rPr>
        <w:t>August 26, 2014</w:t>
      </w:r>
      <w:r w:rsidRPr="0022229A">
        <w:rPr>
          <w:i/>
          <w:color w:val="000000"/>
          <w:lang w:val="en-CA"/>
        </w:rPr>
        <w:t xml:space="preserve">, the </w:t>
      </w:r>
      <w:r>
        <w:rPr>
          <w:i/>
          <w:color w:val="000000"/>
          <w:lang w:val="en-CA"/>
        </w:rPr>
        <w:t>Campbell</w:t>
      </w:r>
      <w:r w:rsidRPr="003155DC">
        <w:rPr>
          <w:i/>
          <w:color w:val="000000"/>
          <w:lang w:val="en-CA"/>
        </w:rPr>
        <w:t xml:space="preserve"> Community Center </w:t>
      </w:r>
      <w:r w:rsidRPr="0022229A">
        <w:rPr>
          <w:i/>
          <w:color w:val="000000"/>
          <w:lang w:val="en-CA"/>
        </w:rPr>
        <w:t xml:space="preserve">obtained recognition for the purposes of exemption from property taxes from the </w:t>
      </w:r>
      <w:r w:rsidRPr="003155DC">
        <w:rPr>
          <w:i/>
          <w:color w:val="000000"/>
          <w:lang w:val="en-CA"/>
        </w:rPr>
        <w:t xml:space="preserve">Quebec Municipal </w:t>
      </w:r>
      <w:proofErr w:type="gramStart"/>
      <w:r w:rsidRPr="003155DC">
        <w:rPr>
          <w:i/>
          <w:color w:val="000000"/>
          <w:lang w:val="en-CA"/>
        </w:rPr>
        <w:t>Commission</w:t>
      </w:r>
      <w:r w:rsidRPr="0022229A">
        <w:rPr>
          <w:i/>
          <w:color w:val="000000"/>
          <w:lang w:val="en-CA"/>
        </w:rPr>
        <w:t>;</w:t>
      </w:r>
      <w:proofErr w:type="gramEnd"/>
    </w:p>
    <w:p w14:paraId="32A3579C" w14:textId="77777777" w:rsidR="00FF1BC8" w:rsidRDefault="00FF1BC8" w:rsidP="00FF1BC8">
      <w:pPr>
        <w:spacing w:line="264" w:lineRule="auto"/>
        <w:jc w:val="both"/>
        <w:rPr>
          <w:color w:val="000000"/>
        </w:rPr>
      </w:pPr>
      <w:r>
        <w:rPr>
          <w:color w:val="000000"/>
        </w:rPr>
        <w:t>CONSIDÉRANT que la Loi sur la fiscalité municipale prévoit la révision périodique de la reconnaissance aux fins de l’exemption des taxes foncières, et ce, à tous les 9 ans;</w:t>
      </w:r>
    </w:p>
    <w:p w14:paraId="7CE46E9C" w14:textId="0D94CB21" w:rsidR="00FF1BC8" w:rsidRPr="004B2E81" w:rsidRDefault="00FF1BC8" w:rsidP="00FF1BC8">
      <w:pPr>
        <w:spacing w:line="264" w:lineRule="auto"/>
        <w:jc w:val="both"/>
        <w:rPr>
          <w:i/>
          <w:color w:val="000000"/>
          <w:lang w:val="en-CA"/>
        </w:rPr>
      </w:pPr>
      <w:r w:rsidRPr="004B2E81">
        <w:rPr>
          <w:i/>
          <w:color w:val="000000"/>
          <w:lang w:val="en-CA"/>
        </w:rPr>
        <w:t>WHEREAS</w:t>
      </w:r>
      <w:r>
        <w:rPr>
          <w:i/>
          <w:color w:val="000000"/>
          <w:lang w:val="en-CA"/>
        </w:rPr>
        <w:t xml:space="preserve"> </w:t>
      </w:r>
      <w:r w:rsidRPr="004B2E81">
        <w:rPr>
          <w:i/>
          <w:color w:val="000000"/>
          <w:lang w:val="en-CA"/>
        </w:rPr>
        <w:t xml:space="preserve">the Act respecting municipal taxation provides for the periodic review of recognition for the purposes of exemption from property taxes, every 9 </w:t>
      </w:r>
      <w:proofErr w:type="gramStart"/>
      <w:r w:rsidRPr="004B2E81">
        <w:rPr>
          <w:i/>
          <w:color w:val="000000"/>
          <w:lang w:val="en-CA"/>
        </w:rPr>
        <w:t>years;</w:t>
      </w:r>
      <w:proofErr w:type="gramEnd"/>
    </w:p>
    <w:p w14:paraId="1B00CD06" w14:textId="77777777" w:rsidR="00FF1BC8" w:rsidRDefault="00FF1BC8" w:rsidP="00FF1BC8">
      <w:pPr>
        <w:spacing w:line="264" w:lineRule="auto"/>
        <w:jc w:val="both"/>
        <w:rPr>
          <w:color w:val="000000"/>
        </w:rPr>
      </w:pPr>
      <w:r>
        <w:rPr>
          <w:color w:val="000000"/>
        </w:rPr>
        <w:t>CONSIDÉRANT que lors de leur discussion en caucus, le Conseil était en accord avec cette demande d’exemption de taxes et aucune opposition n’a été émise;</w:t>
      </w:r>
    </w:p>
    <w:p w14:paraId="258E919B" w14:textId="20417C71" w:rsidR="00FF1BC8" w:rsidRPr="005F11EB" w:rsidRDefault="00FF1BC8" w:rsidP="00FF1BC8">
      <w:pPr>
        <w:spacing w:line="264" w:lineRule="auto"/>
        <w:jc w:val="both"/>
        <w:rPr>
          <w:i/>
          <w:color w:val="000000"/>
          <w:lang w:val="en-CA"/>
        </w:rPr>
      </w:pPr>
      <w:r w:rsidRPr="005F11EB">
        <w:rPr>
          <w:i/>
          <w:color w:val="000000"/>
          <w:lang w:val="en-CA"/>
        </w:rPr>
        <w:t xml:space="preserve">WHEREAS during their caucus discussion, Council agreed with this request for tax exemption and no objection was </w:t>
      </w:r>
      <w:proofErr w:type="gramStart"/>
      <w:r w:rsidRPr="005F11EB">
        <w:rPr>
          <w:i/>
          <w:color w:val="000000"/>
          <w:lang w:val="en-CA"/>
        </w:rPr>
        <w:t>raised;</w:t>
      </w:r>
      <w:proofErr w:type="gramEnd"/>
    </w:p>
    <w:p w14:paraId="319E4A84" w14:textId="77777777" w:rsidR="00FF1BC8" w:rsidRDefault="00FF1BC8" w:rsidP="00FF1BC8">
      <w:pPr>
        <w:spacing w:line="264" w:lineRule="auto"/>
        <w:jc w:val="both"/>
        <w:rPr>
          <w:color w:val="000000"/>
        </w:rPr>
      </w:pPr>
      <w:r>
        <w:rPr>
          <w:color w:val="000000"/>
        </w:rPr>
        <w:t xml:space="preserve">CONSIDÉRANT que le Conseil est confiant que la Commission municipale du Québec recevra favorablement la demande d’exemption de taxes du </w:t>
      </w:r>
      <w:r w:rsidRPr="003155DC">
        <w:rPr>
          <w:color w:val="000000"/>
        </w:rPr>
        <w:t>Centre communautaire</w:t>
      </w:r>
      <w:r>
        <w:rPr>
          <w:color w:val="000000"/>
        </w:rPr>
        <w:t xml:space="preserve"> Campbell;</w:t>
      </w:r>
    </w:p>
    <w:p w14:paraId="3AFDF033" w14:textId="0B4FD186" w:rsidR="00FF1BC8" w:rsidRPr="004376F0" w:rsidRDefault="00FF1BC8" w:rsidP="00FF1BC8">
      <w:pPr>
        <w:spacing w:line="264" w:lineRule="auto"/>
        <w:jc w:val="both"/>
        <w:rPr>
          <w:i/>
          <w:color w:val="000000"/>
          <w:lang w:val="en-CA"/>
        </w:rPr>
      </w:pPr>
      <w:r w:rsidRPr="004376F0">
        <w:rPr>
          <w:i/>
          <w:color w:val="000000"/>
          <w:lang w:val="en-CA"/>
        </w:rPr>
        <w:t xml:space="preserve">WHEREAS </w:t>
      </w:r>
      <w:r w:rsidRPr="003155DC">
        <w:rPr>
          <w:i/>
          <w:color w:val="000000"/>
          <w:lang w:val="en-CA"/>
        </w:rPr>
        <w:t xml:space="preserve">Council is confident that the Quebec Municipal Commission will favorably receive the tax exemption request from the </w:t>
      </w:r>
      <w:r>
        <w:rPr>
          <w:i/>
          <w:color w:val="000000"/>
          <w:lang w:val="en-CA"/>
        </w:rPr>
        <w:t>Campbell</w:t>
      </w:r>
      <w:r w:rsidRPr="003155DC">
        <w:rPr>
          <w:i/>
          <w:color w:val="000000"/>
          <w:lang w:val="en-CA"/>
        </w:rPr>
        <w:t xml:space="preserve"> Community </w:t>
      </w:r>
      <w:proofErr w:type="gramStart"/>
      <w:r w:rsidRPr="003155DC">
        <w:rPr>
          <w:i/>
          <w:color w:val="000000"/>
          <w:lang w:val="en-CA"/>
        </w:rPr>
        <w:t>Center</w:t>
      </w:r>
      <w:r w:rsidRPr="004376F0">
        <w:rPr>
          <w:i/>
          <w:color w:val="000000"/>
          <w:lang w:val="en-CA"/>
        </w:rPr>
        <w:t>;</w:t>
      </w:r>
      <w:proofErr w:type="gramEnd"/>
    </w:p>
    <w:p w14:paraId="52EA760B" w14:textId="77777777" w:rsidR="00FF1BC8" w:rsidRDefault="00FF1BC8" w:rsidP="00FF1BC8">
      <w:pPr>
        <w:spacing w:line="264" w:lineRule="auto"/>
        <w:jc w:val="both"/>
        <w:rPr>
          <w:color w:val="000000"/>
        </w:rPr>
      </w:pPr>
      <w:r>
        <w:rPr>
          <w:color w:val="000000"/>
        </w:rPr>
        <w:t xml:space="preserve">CONSIDÉRANT que la Municipalité a toujours appuyé cet organisme et ne s’oppose pas à l’obtention d’une exemption fiscale pour le </w:t>
      </w:r>
      <w:r w:rsidRPr="003155DC">
        <w:rPr>
          <w:color w:val="000000"/>
        </w:rPr>
        <w:t xml:space="preserve">Centre communautaire </w:t>
      </w:r>
      <w:r>
        <w:rPr>
          <w:color w:val="000000"/>
        </w:rPr>
        <w:t>Campbell;</w:t>
      </w:r>
    </w:p>
    <w:p w14:paraId="55AD1685" w14:textId="1025A653" w:rsidR="00FF1BC8" w:rsidRPr="004376F0" w:rsidRDefault="00FF1BC8" w:rsidP="00FF1BC8">
      <w:pPr>
        <w:spacing w:line="264" w:lineRule="auto"/>
        <w:jc w:val="both"/>
        <w:rPr>
          <w:i/>
          <w:color w:val="000000"/>
          <w:lang w:val="en-CA"/>
        </w:rPr>
      </w:pPr>
      <w:r w:rsidRPr="004376F0">
        <w:rPr>
          <w:i/>
          <w:color w:val="000000"/>
          <w:lang w:val="en-CA"/>
        </w:rPr>
        <w:t xml:space="preserve">WHEREAS the Municipality has always supported this organization and is not opposed to obtaining a tax exemption for </w:t>
      </w:r>
      <w:r>
        <w:rPr>
          <w:i/>
          <w:color w:val="000000"/>
          <w:lang w:val="en-CA"/>
        </w:rPr>
        <w:t>the Campbell</w:t>
      </w:r>
      <w:r w:rsidRPr="003155DC">
        <w:rPr>
          <w:i/>
          <w:color w:val="000000"/>
          <w:lang w:val="en-CA"/>
        </w:rPr>
        <w:t xml:space="preserve"> Community </w:t>
      </w:r>
      <w:proofErr w:type="gramStart"/>
      <w:r w:rsidRPr="003155DC">
        <w:rPr>
          <w:i/>
          <w:color w:val="000000"/>
          <w:lang w:val="en-CA"/>
        </w:rPr>
        <w:t>Center</w:t>
      </w:r>
      <w:r>
        <w:rPr>
          <w:i/>
          <w:color w:val="000000"/>
          <w:lang w:val="en-CA"/>
        </w:rPr>
        <w:t>;</w:t>
      </w:r>
      <w:proofErr w:type="gramEnd"/>
    </w:p>
    <w:p w14:paraId="4C78D87D" w14:textId="40A4FA3B" w:rsidR="00FF1BC8" w:rsidRDefault="00FF1BC8" w:rsidP="00FF1BC8">
      <w:pPr>
        <w:spacing w:line="264" w:lineRule="auto"/>
        <w:jc w:val="both"/>
        <w:rPr>
          <w:color w:val="000000"/>
        </w:rPr>
      </w:pPr>
      <w:r>
        <w:rPr>
          <w:color w:val="000000"/>
        </w:rPr>
        <w:t xml:space="preserve">PAR CES MOTIFS il est proposé par madame la conseillère Manon Jutras et résolu que la Municipalité de Grenville-sur-la-Rouge ne s’oppose pas à l’obtention d’une exemption fiscale pour le </w:t>
      </w:r>
      <w:r w:rsidRPr="003155DC">
        <w:rPr>
          <w:color w:val="000000"/>
        </w:rPr>
        <w:t xml:space="preserve">Centre communautaire </w:t>
      </w:r>
      <w:r>
        <w:rPr>
          <w:color w:val="000000"/>
        </w:rPr>
        <w:t>Campbell.</w:t>
      </w:r>
    </w:p>
    <w:p w14:paraId="3422192D" w14:textId="6C45D98F" w:rsidR="006C4DA3" w:rsidRPr="00FF1BC8" w:rsidRDefault="00FF1BC8" w:rsidP="00FF1BC8">
      <w:pPr>
        <w:spacing w:line="264" w:lineRule="auto"/>
        <w:jc w:val="both"/>
        <w:rPr>
          <w:i/>
          <w:color w:val="000000"/>
          <w:lang w:val="en-CA"/>
        </w:rPr>
      </w:pPr>
      <w:proofErr w:type="gramStart"/>
      <w:r w:rsidRPr="00E4577D">
        <w:rPr>
          <w:i/>
          <w:color w:val="000000"/>
          <w:lang w:val="en-CA"/>
        </w:rPr>
        <w:t>THEREFORE</w:t>
      </w:r>
      <w:proofErr w:type="gramEnd"/>
      <w:r w:rsidRPr="00E4577D">
        <w:rPr>
          <w:i/>
          <w:color w:val="000000"/>
          <w:lang w:val="en-CA"/>
        </w:rPr>
        <w:t xml:space="preserve"> it is proposed by </w:t>
      </w:r>
      <w:r>
        <w:rPr>
          <w:i/>
          <w:color w:val="000000"/>
          <w:lang w:val="en-CA"/>
        </w:rPr>
        <w:t>Councillor Manon Jutras</w:t>
      </w:r>
      <w:r w:rsidRPr="00E4577D">
        <w:rPr>
          <w:i/>
          <w:color w:val="000000"/>
          <w:lang w:val="en-CA"/>
        </w:rPr>
        <w:t xml:space="preserve"> and resolved that the Municipality of Grenville-sur-la-Rouge does not oppose obtaining a tax exemption for </w:t>
      </w:r>
      <w:r>
        <w:rPr>
          <w:i/>
          <w:color w:val="000000"/>
          <w:lang w:val="en-CA"/>
        </w:rPr>
        <w:t>the Campbell</w:t>
      </w:r>
      <w:r w:rsidRPr="003155DC">
        <w:rPr>
          <w:i/>
          <w:color w:val="000000"/>
          <w:lang w:val="en-CA"/>
        </w:rPr>
        <w:t xml:space="preserve"> Community Center</w:t>
      </w:r>
      <w:r>
        <w:rPr>
          <w:i/>
          <w:color w:val="000000"/>
          <w:lang w:val="en-CA"/>
        </w:rPr>
        <w:t>.</w:t>
      </w:r>
    </w:p>
    <w:p w14:paraId="1B2C948A" w14:textId="77777777" w:rsidR="00C32EF3" w:rsidRPr="00FF1BC8" w:rsidRDefault="00C32EF3" w:rsidP="00C32EF3">
      <w:pPr>
        <w:spacing w:after="0" w:line="240" w:lineRule="auto"/>
        <w:jc w:val="right"/>
        <w:rPr>
          <w:rFonts w:cstheme="minorHAnsi"/>
        </w:rPr>
      </w:pPr>
      <w:r w:rsidRPr="00FF1BC8">
        <w:rPr>
          <w:rFonts w:cstheme="minorHAnsi"/>
        </w:rPr>
        <w:t>Adopté à l’unanimité des conseillers</w:t>
      </w:r>
    </w:p>
    <w:p w14:paraId="184B26A9" w14:textId="77777777" w:rsidR="00C32EF3" w:rsidRPr="00317A26" w:rsidRDefault="00C32EF3" w:rsidP="00C32EF3">
      <w:pPr>
        <w:spacing w:after="0" w:line="240" w:lineRule="auto"/>
        <w:jc w:val="right"/>
        <w:rPr>
          <w:rFonts w:cstheme="minorHAnsi"/>
          <w:i/>
        </w:rPr>
      </w:pPr>
      <w:proofErr w:type="spellStart"/>
      <w:r w:rsidRPr="00317A26">
        <w:rPr>
          <w:rFonts w:cstheme="minorHAnsi"/>
          <w:i/>
        </w:rPr>
        <w:t>Adopted</w:t>
      </w:r>
      <w:proofErr w:type="spellEnd"/>
      <w:r w:rsidRPr="00317A26">
        <w:rPr>
          <w:rFonts w:cstheme="minorHAnsi"/>
          <w:i/>
        </w:rPr>
        <w:t xml:space="preserve"> </w:t>
      </w:r>
      <w:proofErr w:type="spellStart"/>
      <w:r w:rsidRPr="00317A26">
        <w:rPr>
          <w:rFonts w:cstheme="minorHAnsi"/>
          <w:i/>
        </w:rPr>
        <w:t>unanimously</w:t>
      </w:r>
      <w:proofErr w:type="spellEnd"/>
      <w:r w:rsidRPr="00317A26">
        <w:rPr>
          <w:rFonts w:cstheme="minorHAnsi"/>
          <w:i/>
        </w:rPr>
        <w:t xml:space="preserve"> by </w:t>
      </w:r>
      <w:proofErr w:type="spellStart"/>
      <w:r w:rsidRPr="00317A26">
        <w:rPr>
          <w:rFonts w:cstheme="minorHAnsi"/>
          <w:i/>
        </w:rPr>
        <w:t>councillors</w:t>
      </w:r>
      <w:proofErr w:type="spellEnd"/>
    </w:p>
    <w:p w14:paraId="00906AEF" w14:textId="77777777" w:rsidR="00B24286" w:rsidRPr="00317A26" w:rsidRDefault="00B24286" w:rsidP="00C32EF3">
      <w:pPr>
        <w:spacing w:after="0" w:line="240" w:lineRule="auto"/>
        <w:jc w:val="right"/>
        <w:rPr>
          <w:rFonts w:cstheme="minorHAnsi"/>
          <w:i/>
        </w:rPr>
      </w:pPr>
    </w:p>
    <w:p w14:paraId="5399B94B" w14:textId="77777777" w:rsidR="00B24286" w:rsidRPr="00317A26" w:rsidRDefault="00B24286" w:rsidP="00C32EF3">
      <w:pPr>
        <w:spacing w:after="0" w:line="240" w:lineRule="auto"/>
        <w:jc w:val="right"/>
        <w:rPr>
          <w:rFonts w:cstheme="minorHAnsi"/>
          <w:i/>
        </w:rPr>
      </w:pPr>
    </w:p>
    <w:p w14:paraId="302566C9" w14:textId="77777777" w:rsidR="00B24286" w:rsidRPr="00317A26" w:rsidRDefault="00B24286" w:rsidP="00C32EF3">
      <w:pPr>
        <w:spacing w:after="0" w:line="240" w:lineRule="auto"/>
        <w:jc w:val="right"/>
        <w:rPr>
          <w:rFonts w:cstheme="minorHAnsi"/>
          <w:i/>
        </w:rPr>
      </w:pPr>
    </w:p>
    <w:p w14:paraId="0CFDCC0A" w14:textId="77777777" w:rsidR="00FF1BC8" w:rsidRPr="00317A26" w:rsidRDefault="00FF1BC8" w:rsidP="00C32EF3">
      <w:pPr>
        <w:spacing w:after="0" w:line="240" w:lineRule="auto"/>
        <w:jc w:val="right"/>
        <w:rPr>
          <w:rFonts w:cstheme="minorHAnsi"/>
          <w:i/>
        </w:rPr>
      </w:pPr>
    </w:p>
    <w:p w14:paraId="0FAF13FE" w14:textId="77777777" w:rsidR="00FF1BC8" w:rsidRPr="00CF68AC" w:rsidRDefault="00FF1BC8" w:rsidP="00317A26">
      <w:pPr>
        <w:spacing w:after="0" w:line="264" w:lineRule="auto"/>
        <w:ind w:hanging="1843"/>
        <w:jc w:val="both"/>
        <w:rPr>
          <w:rFonts w:cstheme="minorHAnsi"/>
          <w:b/>
        </w:rPr>
      </w:pPr>
      <w:r>
        <w:rPr>
          <w:rFonts w:cstheme="minorHAnsi"/>
          <w:b/>
          <w:sz w:val="20"/>
          <w:szCs w:val="20"/>
        </w:rPr>
        <w:lastRenderedPageBreak/>
        <w:t>2024-08-282</w:t>
      </w:r>
      <w:r w:rsidRPr="00CF68AC">
        <w:rPr>
          <w:rFonts w:cstheme="minorHAnsi"/>
          <w:b/>
        </w:rPr>
        <w:tab/>
        <w:t xml:space="preserve">Fin de probation de M. </w:t>
      </w:r>
      <w:r>
        <w:rPr>
          <w:rFonts w:cstheme="minorHAnsi"/>
          <w:b/>
        </w:rPr>
        <w:t>François Rioux</w:t>
      </w:r>
      <w:r w:rsidRPr="00CF68AC">
        <w:rPr>
          <w:rFonts w:cstheme="minorHAnsi"/>
          <w:b/>
        </w:rPr>
        <w:t>, directeur général</w:t>
      </w:r>
    </w:p>
    <w:p w14:paraId="4A9EAE58" w14:textId="77777777" w:rsidR="00FF1BC8" w:rsidRPr="00CF68AC" w:rsidRDefault="00FF1BC8" w:rsidP="00FF1BC8">
      <w:pPr>
        <w:spacing w:after="0" w:line="264" w:lineRule="auto"/>
        <w:jc w:val="both"/>
        <w:rPr>
          <w:rFonts w:cstheme="minorHAnsi"/>
          <w:b/>
        </w:rPr>
      </w:pPr>
    </w:p>
    <w:p w14:paraId="44935337" w14:textId="77777777" w:rsidR="00FF1BC8" w:rsidRDefault="00FF1BC8" w:rsidP="00FF1BC8">
      <w:pPr>
        <w:pStyle w:val="PrformatHTML"/>
        <w:pBdr>
          <w:bottom w:val="single" w:sz="12" w:space="1" w:color="auto"/>
        </w:pBdr>
        <w:spacing w:line="264" w:lineRule="auto"/>
        <w:rPr>
          <w:rFonts w:asciiTheme="minorHAnsi" w:hAnsiTheme="minorHAnsi" w:cstheme="minorHAnsi"/>
          <w:b/>
          <w:i/>
          <w:sz w:val="22"/>
          <w:szCs w:val="22"/>
          <w:lang w:val="en"/>
        </w:rPr>
      </w:pPr>
      <w:r w:rsidRPr="00CF68AC">
        <w:rPr>
          <w:rFonts w:asciiTheme="minorHAnsi" w:hAnsiTheme="minorHAnsi" w:cstheme="minorHAnsi"/>
          <w:b/>
          <w:i/>
          <w:sz w:val="22"/>
          <w:szCs w:val="22"/>
          <w:lang w:val="en"/>
        </w:rPr>
        <w:t xml:space="preserve">End of probation by Mr. </w:t>
      </w:r>
      <w:r>
        <w:rPr>
          <w:rFonts w:asciiTheme="minorHAnsi" w:hAnsiTheme="minorHAnsi" w:cstheme="minorHAnsi"/>
          <w:b/>
          <w:i/>
          <w:sz w:val="22"/>
          <w:szCs w:val="22"/>
          <w:lang w:val="en"/>
        </w:rPr>
        <w:t>François Rioux</w:t>
      </w:r>
      <w:r w:rsidRPr="00CF68AC">
        <w:rPr>
          <w:rFonts w:asciiTheme="minorHAnsi" w:hAnsiTheme="minorHAnsi" w:cstheme="minorHAnsi"/>
          <w:b/>
          <w:i/>
          <w:sz w:val="22"/>
          <w:szCs w:val="22"/>
          <w:lang w:val="en"/>
        </w:rPr>
        <w:t>, general director</w:t>
      </w:r>
    </w:p>
    <w:p w14:paraId="62EC3860" w14:textId="77777777" w:rsidR="00FF1BC8" w:rsidRDefault="00FF1BC8" w:rsidP="00FF1BC8">
      <w:pPr>
        <w:pStyle w:val="PrformatHTML"/>
        <w:spacing w:line="264" w:lineRule="auto"/>
        <w:rPr>
          <w:rFonts w:asciiTheme="minorHAnsi" w:hAnsiTheme="minorHAnsi" w:cstheme="minorHAnsi"/>
          <w:b/>
          <w:i/>
          <w:sz w:val="22"/>
          <w:szCs w:val="22"/>
          <w:u w:val="single"/>
          <w:lang w:val="en"/>
        </w:rPr>
      </w:pPr>
    </w:p>
    <w:p w14:paraId="1B3B9B16" w14:textId="77777777" w:rsidR="00FF1BC8"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rPr>
      </w:pPr>
      <w:r w:rsidRPr="00E06F9C">
        <w:rPr>
          <w:rFonts w:asciiTheme="minorHAnsi" w:hAnsiTheme="minorHAnsi" w:cstheme="minorHAnsi"/>
          <w:sz w:val="22"/>
          <w:szCs w:val="22"/>
        </w:rPr>
        <w:t>CONSIDÉRANT la teneur</w:t>
      </w:r>
      <w:r>
        <w:rPr>
          <w:rFonts w:asciiTheme="minorHAnsi" w:hAnsiTheme="minorHAnsi" w:cstheme="minorHAnsi"/>
          <w:sz w:val="22"/>
          <w:szCs w:val="22"/>
        </w:rPr>
        <w:t xml:space="preserve"> de la résolution numé</w:t>
      </w:r>
      <w:r w:rsidRPr="00E06F9C">
        <w:rPr>
          <w:rFonts w:asciiTheme="minorHAnsi" w:hAnsiTheme="minorHAnsi" w:cstheme="minorHAnsi"/>
          <w:sz w:val="22"/>
          <w:szCs w:val="22"/>
        </w:rPr>
        <w:t xml:space="preserve">ro </w:t>
      </w:r>
      <w:r w:rsidRPr="00CF68AC">
        <w:rPr>
          <w:rFonts w:asciiTheme="minorHAnsi" w:hAnsiTheme="minorHAnsi" w:cstheme="minorHAnsi"/>
          <w:sz w:val="22"/>
          <w:szCs w:val="22"/>
        </w:rPr>
        <w:t>2024-02-029</w:t>
      </w:r>
      <w:r>
        <w:rPr>
          <w:rFonts w:asciiTheme="minorHAnsi" w:hAnsiTheme="minorHAnsi" w:cstheme="minorHAnsi"/>
          <w:sz w:val="22"/>
          <w:szCs w:val="22"/>
        </w:rPr>
        <w:t xml:space="preserve"> relativement à l’embauche de M. François Rioux à titre de directeur général au service de la Municipalité de Grenville-sur-la-Rouge;</w:t>
      </w:r>
    </w:p>
    <w:p w14:paraId="58B95729" w14:textId="77777777" w:rsidR="00FF1BC8"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59519443" w14:textId="77777777" w:rsidR="00FF1BC8" w:rsidRPr="0050689A"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lang w:val="en-CA"/>
        </w:rPr>
      </w:pPr>
      <w:r w:rsidRPr="0050689A">
        <w:rPr>
          <w:rFonts w:asciiTheme="minorHAnsi" w:hAnsiTheme="minorHAnsi" w:cstheme="minorHAnsi"/>
          <w:i/>
          <w:sz w:val="22"/>
          <w:szCs w:val="22"/>
          <w:lang w:val="en-CA"/>
        </w:rPr>
        <w:t>WHEREAS</w:t>
      </w:r>
      <w:r>
        <w:rPr>
          <w:rFonts w:asciiTheme="minorHAnsi" w:hAnsiTheme="minorHAnsi" w:cstheme="minorHAnsi"/>
          <w:i/>
          <w:sz w:val="22"/>
          <w:szCs w:val="22"/>
          <w:lang w:val="en-CA"/>
        </w:rPr>
        <w:t xml:space="preserve"> </w:t>
      </w:r>
      <w:r w:rsidRPr="0050689A">
        <w:rPr>
          <w:rFonts w:ascii="Calibri" w:hAnsi="Calibri" w:cs="Calibri"/>
          <w:i/>
          <w:sz w:val="22"/>
          <w:szCs w:val="22"/>
          <w:lang w:val="en"/>
        </w:rPr>
        <w:t xml:space="preserve">the content of the resolution number </w:t>
      </w:r>
      <w:r w:rsidRPr="00CF68AC">
        <w:rPr>
          <w:rFonts w:ascii="Calibri" w:hAnsi="Calibri" w:cs="Calibri"/>
          <w:i/>
          <w:sz w:val="22"/>
          <w:szCs w:val="22"/>
          <w:lang w:val="en"/>
        </w:rPr>
        <w:t>2024-02-029</w:t>
      </w:r>
      <w:r w:rsidRPr="0050689A">
        <w:rPr>
          <w:rFonts w:ascii="Calibri" w:hAnsi="Calibri" w:cs="Calibri"/>
          <w:i/>
          <w:sz w:val="22"/>
          <w:szCs w:val="22"/>
          <w:lang w:val="en"/>
        </w:rPr>
        <w:t xml:space="preserve"> regarding the hiring of Mr. </w:t>
      </w:r>
      <w:r>
        <w:rPr>
          <w:rFonts w:ascii="Calibri" w:hAnsi="Calibri" w:cs="Calibri"/>
          <w:i/>
          <w:sz w:val="22"/>
          <w:szCs w:val="22"/>
          <w:lang w:val="en"/>
        </w:rPr>
        <w:t>François Rioux</w:t>
      </w:r>
      <w:r w:rsidRPr="0050689A">
        <w:rPr>
          <w:rFonts w:ascii="Calibri" w:hAnsi="Calibri" w:cs="Calibri"/>
          <w:i/>
          <w:sz w:val="22"/>
          <w:szCs w:val="22"/>
          <w:lang w:val="en"/>
        </w:rPr>
        <w:t xml:space="preserve"> as a </w:t>
      </w:r>
      <w:r>
        <w:rPr>
          <w:rFonts w:ascii="Calibri" w:hAnsi="Calibri" w:cs="Calibri"/>
          <w:i/>
          <w:sz w:val="22"/>
          <w:szCs w:val="22"/>
          <w:lang w:val="en"/>
        </w:rPr>
        <w:t xml:space="preserve">general director </w:t>
      </w:r>
      <w:r w:rsidRPr="0050689A">
        <w:rPr>
          <w:rFonts w:ascii="Calibri" w:hAnsi="Calibri" w:cs="Calibri"/>
          <w:i/>
          <w:sz w:val="22"/>
          <w:szCs w:val="22"/>
          <w:lang w:val="en"/>
        </w:rPr>
        <w:t>for the Municipality</w:t>
      </w:r>
      <w:r>
        <w:rPr>
          <w:rFonts w:ascii="Calibri" w:hAnsi="Calibri" w:cs="Calibri"/>
          <w:i/>
          <w:sz w:val="22"/>
          <w:szCs w:val="22"/>
          <w:lang w:val="en"/>
        </w:rPr>
        <w:t xml:space="preserve"> of Grenville-sur-la-</w:t>
      </w:r>
      <w:proofErr w:type="gramStart"/>
      <w:r>
        <w:rPr>
          <w:rFonts w:ascii="Calibri" w:hAnsi="Calibri" w:cs="Calibri"/>
          <w:i/>
          <w:sz w:val="22"/>
          <w:szCs w:val="22"/>
          <w:lang w:val="en"/>
        </w:rPr>
        <w:t>Rouge</w:t>
      </w:r>
      <w:r w:rsidRPr="0050689A">
        <w:rPr>
          <w:rFonts w:ascii="Calibri" w:hAnsi="Calibri" w:cs="Calibri"/>
          <w:i/>
          <w:sz w:val="22"/>
          <w:szCs w:val="22"/>
          <w:lang w:val="en"/>
        </w:rPr>
        <w:t>;</w:t>
      </w:r>
      <w:proofErr w:type="gramEnd"/>
    </w:p>
    <w:p w14:paraId="29B1BC69" w14:textId="77777777" w:rsidR="00FF1BC8" w:rsidRPr="0050689A"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lang w:val="en-CA"/>
        </w:rPr>
      </w:pPr>
    </w:p>
    <w:p w14:paraId="2295DB78" w14:textId="77777777" w:rsidR="00FF1BC8"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rPr>
      </w:pPr>
      <w:r>
        <w:rPr>
          <w:rFonts w:asciiTheme="minorHAnsi" w:hAnsiTheme="minorHAnsi" w:cstheme="minorHAnsi"/>
          <w:sz w:val="22"/>
          <w:szCs w:val="22"/>
        </w:rPr>
        <w:t>CONSIDÉRANT que l’employé a complété sa période de probation tel que prévu à son contrat de travail;</w:t>
      </w:r>
    </w:p>
    <w:p w14:paraId="6A113D78" w14:textId="77777777" w:rsidR="00FF1BC8"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32700B3F" w14:textId="77777777" w:rsidR="00FF1BC8" w:rsidRPr="0050689A"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lang w:val="en-CA"/>
        </w:rPr>
      </w:pPr>
      <w:r w:rsidRPr="0050689A">
        <w:rPr>
          <w:rFonts w:asciiTheme="minorHAnsi" w:hAnsiTheme="minorHAnsi" w:cstheme="minorHAnsi"/>
          <w:i/>
          <w:sz w:val="22"/>
          <w:szCs w:val="22"/>
          <w:lang w:val="en-CA"/>
        </w:rPr>
        <w:t>WHEREAS</w:t>
      </w:r>
      <w:r>
        <w:rPr>
          <w:rFonts w:asciiTheme="minorHAnsi" w:hAnsiTheme="minorHAnsi" w:cstheme="minorHAnsi"/>
          <w:i/>
          <w:sz w:val="22"/>
          <w:szCs w:val="22"/>
          <w:lang w:val="en-CA"/>
        </w:rPr>
        <w:t xml:space="preserve"> </w:t>
      </w:r>
      <w:r w:rsidRPr="0050689A">
        <w:rPr>
          <w:rFonts w:ascii="Calibri" w:hAnsi="Calibri" w:cs="Calibri"/>
          <w:i/>
          <w:sz w:val="22"/>
          <w:szCs w:val="22"/>
          <w:lang w:val="en"/>
        </w:rPr>
        <w:t xml:space="preserve">the employee has completed his probationary period as stipulated in his employment </w:t>
      </w:r>
      <w:proofErr w:type="gramStart"/>
      <w:r w:rsidRPr="0050689A">
        <w:rPr>
          <w:rFonts w:ascii="Calibri" w:hAnsi="Calibri" w:cs="Calibri"/>
          <w:i/>
          <w:sz w:val="22"/>
          <w:szCs w:val="22"/>
          <w:lang w:val="en"/>
        </w:rPr>
        <w:t>contract</w:t>
      </w:r>
      <w:r>
        <w:rPr>
          <w:rFonts w:ascii="Calibri" w:hAnsi="Calibri" w:cs="Calibri"/>
          <w:i/>
          <w:sz w:val="22"/>
          <w:szCs w:val="22"/>
          <w:lang w:val="en"/>
        </w:rPr>
        <w:t>;</w:t>
      </w:r>
      <w:proofErr w:type="gramEnd"/>
    </w:p>
    <w:p w14:paraId="0F6C43E2" w14:textId="77777777" w:rsidR="00FF1BC8" w:rsidRPr="0050689A"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lang w:val="en-CA"/>
        </w:rPr>
      </w:pPr>
    </w:p>
    <w:p w14:paraId="47750054" w14:textId="77777777" w:rsidR="00FF1BC8"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rPr>
      </w:pPr>
      <w:r>
        <w:rPr>
          <w:rFonts w:asciiTheme="minorHAnsi" w:hAnsiTheme="minorHAnsi" w:cstheme="minorHAnsi"/>
          <w:sz w:val="22"/>
          <w:szCs w:val="22"/>
        </w:rPr>
        <w:t>CONSIDÉRANT l’évaluation de rendement de l’employé attestant que M. François Rioux a satisfait à toutes les exigences reliées au poste qu’il occupe;</w:t>
      </w:r>
    </w:p>
    <w:p w14:paraId="6E9A7E70" w14:textId="77777777" w:rsidR="00FF1BC8"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37F18C6B" w14:textId="77777777" w:rsidR="00FF1BC8" w:rsidRPr="0050689A"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lang w:val="en-CA"/>
        </w:rPr>
      </w:pPr>
      <w:r w:rsidRPr="0050689A">
        <w:rPr>
          <w:rFonts w:asciiTheme="minorHAnsi" w:hAnsiTheme="minorHAnsi" w:cstheme="minorHAnsi"/>
          <w:i/>
          <w:sz w:val="22"/>
          <w:szCs w:val="22"/>
          <w:lang w:val="en-CA"/>
        </w:rPr>
        <w:t>WHEREA</w:t>
      </w:r>
      <w:r>
        <w:rPr>
          <w:rFonts w:asciiTheme="minorHAnsi" w:hAnsiTheme="minorHAnsi" w:cstheme="minorHAnsi"/>
          <w:i/>
          <w:sz w:val="22"/>
          <w:szCs w:val="22"/>
          <w:lang w:val="en-CA"/>
        </w:rPr>
        <w:t xml:space="preserve">S </w:t>
      </w:r>
      <w:r w:rsidRPr="0050689A">
        <w:rPr>
          <w:rFonts w:ascii="Calibri" w:hAnsi="Calibri" w:cs="Calibri"/>
          <w:i/>
          <w:sz w:val="22"/>
          <w:szCs w:val="22"/>
          <w:lang w:val="en"/>
        </w:rPr>
        <w:t>the employee's performance appraisal a</w:t>
      </w:r>
      <w:r>
        <w:rPr>
          <w:rFonts w:ascii="Calibri" w:hAnsi="Calibri" w:cs="Calibri"/>
          <w:i/>
          <w:sz w:val="22"/>
          <w:szCs w:val="22"/>
          <w:lang w:val="en"/>
        </w:rPr>
        <w:t>ttesting that Mr. François Rioux</w:t>
      </w:r>
      <w:r w:rsidRPr="0050689A">
        <w:rPr>
          <w:rFonts w:ascii="Calibri" w:hAnsi="Calibri" w:cs="Calibri"/>
          <w:i/>
          <w:sz w:val="22"/>
          <w:szCs w:val="22"/>
          <w:lang w:val="en"/>
        </w:rPr>
        <w:t xml:space="preserve"> has met all the requirements related to the position he </w:t>
      </w:r>
      <w:proofErr w:type="gramStart"/>
      <w:r w:rsidRPr="0050689A">
        <w:rPr>
          <w:rFonts w:ascii="Calibri" w:hAnsi="Calibri" w:cs="Calibri"/>
          <w:i/>
          <w:sz w:val="22"/>
          <w:szCs w:val="22"/>
          <w:lang w:val="en"/>
        </w:rPr>
        <w:t>holds;</w:t>
      </w:r>
      <w:proofErr w:type="gramEnd"/>
    </w:p>
    <w:p w14:paraId="48A4B6EB" w14:textId="77777777" w:rsidR="00FF1BC8" w:rsidRPr="0050689A"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lang w:val="en-CA"/>
        </w:rPr>
      </w:pPr>
    </w:p>
    <w:p w14:paraId="720A2B3C" w14:textId="77777777" w:rsidR="00FF1BC8"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rPr>
      </w:pPr>
      <w:r>
        <w:rPr>
          <w:rFonts w:asciiTheme="minorHAnsi" w:hAnsiTheme="minorHAnsi" w:cstheme="minorHAnsi"/>
          <w:sz w:val="22"/>
          <w:szCs w:val="22"/>
        </w:rPr>
        <w:t>CONSIDÉRANT la recommandation du conseil municipal à l’effet de confirmer l’embauche de M. François Rioux;</w:t>
      </w:r>
    </w:p>
    <w:p w14:paraId="0B29A326" w14:textId="77777777" w:rsidR="00FF1BC8"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57649024" w14:textId="77777777" w:rsidR="00FF1BC8" w:rsidRPr="0050689A"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lang w:val="en-CA"/>
        </w:rPr>
      </w:pPr>
      <w:r w:rsidRPr="0050689A">
        <w:rPr>
          <w:rFonts w:asciiTheme="minorHAnsi" w:hAnsiTheme="minorHAnsi" w:cstheme="minorHAnsi"/>
          <w:i/>
          <w:sz w:val="22"/>
          <w:szCs w:val="22"/>
          <w:lang w:val="en-CA"/>
        </w:rPr>
        <w:t>WHEREAS</w:t>
      </w:r>
      <w:r>
        <w:rPr>
          <w:rFonts w:asciiTheme="minorHAnsi" w:hAnsiTheme="minorHAnsi" w:cstheme="minorHAnsi"/>
          <w:i/>
          <w:sz w:val="22"/>
          <w:szCs w:val="22"/>
          <w:lang w:val="en-CA"/>
        </w:rPr>
        <w:t xml:space="preserve"> </w:t>
      </w:r>
      <w:r w:rsidRPr="0050689A">
        <w:rPr>
          <w:rFonts w:ascii="Calibri" w:hAnsi="Calibri" w:cs="Calibri"/>
          <w:i/>
          <w:sz w:val="22"/>
          <w:szCs w:val="22"/>
          <w:lang w:val="en"/>
        </w:rPr>
        <w:t xml:space="preserve">the recommendation of the </w:t>
      </w:r>
      <w:r>
        <w:rPr>
          <w:rFonts w:ascii="Calibri" w:hAnsi="Calibri" w:cs="Calibri"/>
          <w:i/>
          <w:sz w:val="22"/>
          <w:szCs w:val="22"/>
          <w:lang w:val="en"/>
        </w:rPr>
        <w:t>municipal council</w:t>
      </w:r>
      <w:r w:rsidRPr="0050689A">
        <w:rPr>
          <w:rFonts w:ascii="Calibri" w:hAnsi="Calibri" w:cs="Calibri"/>
          <w:i/>
          <w:sz w:val="22"/>
          <w:szCs w:val="22"/>
          <w:lang w:val="en"/>
        </w:rPr>
        <w:t xml:space="preserve"> to confirm the hiring of Mr. </w:t>
      </w:r>
      <w:r>
        <w:rPr>
          <w:rFonts w:ascii="Calibri" w:hAnsi="Calibri" w:cs="Calibri"/>
          <w:i/>
          <w:sz w:val="22"/>
          <w:szCs w:val="22"/>
          <w:lang w:val="en"/>
        </w:rPr>
        <w:t xml:space="preserve">François </w:t>
      </w:r>
      <w:proofErr w:type="gramStart"/>
      <w:r>
        <w:rPr>
          <w:rFonts w:ascii="Calibri" w:hAnsi="Calibri" w:cs="Calibri"/>
          <w:i/>
          <w:sz w:val="22"/>
          <w:szCs w:val="22"/>
          <w:lang w:val="en"/>
        </w:rPr>
        <w:t>Rioux</w:t>
      </w:r>
      <w:r w:rsidRPr="0050689A">
        <w:rPr>
          <w:rFonts w:ascii="Calibri" w:hAnsi="Calibri" w:cs="Calibri"/>
          <w:i/>
          <w:sz w:val="22"/>
          <w:szCs w:val="22"/>
          <w:lang w:val="en"/>
        </w:rPr>
        <w:t>;</w:t>
      </w:r>
      <w:proofErr w:type="gramEnd"/>
    </w:p>
    <w:p w14:paraId="47FA9CC7" w14:textId="77777777" w:rsidR="00FF1BC8" w:rsidRPr="0050689A" w:rsidRDefault="00FF1BC8" w:rsidP="00FF1BC8">
      <w:pPr>
        <w:pStyle w:val="PrformatHTML"/>
        <w:tabs>
          <w:tab w:val="clear" w:pos="916"/>
          <w:tab w:val="clear" w:pos="1832"/>
          <w:tab w:val="clear" w:pos="2748"/>
        </w:tabs>
        <w:spacing w:line="264" w:lineRule="auto"/>
        <w:jc w:val="both"/>
        <w:rPr>
          <w:rFonts w:asciiTheme="minorHAnsi" w:hAnsiTheme="minorHAnsi" w:cstheme="minorHAnsi"/>
          <w:sz w:val="22"/>
          <w:szCs w:val="22"/>
          <w:lang w:val="en-CA"/>
        </w:rPr>
      </w:pPr>
    </w:p>
    <w:p w14:paraId="2F9093DA" w14:textId="6D7EE7DC" w:rsidR="00FF1BC8" w:rsidRDefault="00FF1BC8" w:rsidP="00B24286">
      <w:pPr>
        <w:pStyle w:val="PrformatHTML"/>
        <w:tabs>
          <w:tab w:val="clear" w:pos="916"/>
          <w:tab w:val="clear" w:pos="1832"/>
          <w:tab w:val="clear" w:pos="2748"/>
        </w:tabs>
        <w:spacing w:line="264" w:lineRule="auto"/>
        <w:jc w:val="both"/>
        <w:rPr>
          <w:rFonts w:asciiTheme="minorHAnsi" w:hAnsiTheme="minorHAnsi" w:cstheme="minorHAnsi"/>
          <w:sz w:val="22"/>
          <w:szCs w:val="22"/>
        </w:rPr>
      </w:pPr>
      <w:r>
        <w:rPr>
          <w:rFonts w:asciiTheme="minorHAnsi" w:hAnsiTheme="minorHAnsi" w:cstheme="minorHAnsi"/>
          <w:sz w:val="22"/>
          <w:szCs w:val="22"/>
        </w:rPr>
        <w:t>PAR CES MOTIFS il est proposé par madame la conseillère Isabelle Brisson et résolu de confirmer l’embauche de M. François Rioux à titre de Directeur général et Greffier-trésorier pour la Municipalité de Grenville-sur-la-Rouge.</w:t>
      </w:r>
    </w:p>
    <w:p w14:paraId="4FFC91C9" w14:textId="77777777" w:rsidR="00B24286" w:rsidRPr="00B24286" w:rsidRDefault="00B24286" w:rsidP="00B24286">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301B8E39" w14:textId="25308FF1" w:rsidR="006C4DA3" w:rsidRDefault="00FF1BC8" w:rsidP="00FF1BC8">
      <w:pPr>
        <w:pStyle w:val="PrformatHTML"/>
        <w:tabs>
          <w:tab w:val="clear" w:pos="916"/>
          <w:tab w:val="clear" w:pos="1832"/>
          <w:tab w:val="clear" w:pos="2748"/>
        </w:tabs>
        <w:spacing w:line="264" w:lineRule="auto"/>
        <w:jc w:val="both"/>
        <w:rPr>
          <w:rFonts w:asciiTheme="minorHAnsi" w:hAnsiTheme="minorHAnsi" w:cstheme="minorHAnsi"/>
          <w:i/>
          <w:sz w:val="22"/>
          <w:szCs w:val="22"/>
          <w:lang w:val="en-CA"/>
        </w:rPr>
      </w:pPr>
      <w:proofErr w:type="gramStart"/>
      <w:r w:rsidRPr="0050689A">
        <w:rPr>
          <w:rFonts w:asciiTheme="minorHAnsi" w:hAnsiTheme="minorHAnsi" w:cstheme="minorHAnsi"/>
          <w:i/>
          <w:sz w:val="22"/>
          <w:szCs w:val="22"/>
          <w:lang w:val="en-CA"/>
        </w:rPr>
        <w:t>THEREFORE</w:t>
      </w:r>
      <w:proofErr w:type="gramEnd"/>
      <w:r>
        <w:rPr>
          <w:rFonts w:asciiTheme="minorHAnsi" w:hAnsiTheme="minorHAnsi" w:cstheme="minorHAnsi"/>
          <w:i/>
          <w:sz w:val="22"/>
          <w:szCs w:val="22"/>
          <w:lang w:val="en-CA"/>
        </w:rPr>
        <w:t xml:space="preserve"> </w:t>
      </w:r>
      <w:r w:rsidRPr="0050689A">
        <w:rPr>
          <w:rFonts w:asciiTheme="minorHAnsi" w:hAnsiTheme="minorHAnsi" w:cstheme="minorHAnsi"/>
          <w:i/>
          <w:sz w:val="22"/>
          <w:szCs w:val="22"/>
          <w:lang w:val="en-CA"/>
        </w:rPr>
        <w:t xml:space="preserve">it is </w:t>
      </w:r>
      <w:r>
        <w:rPr>
          <w:rFonts w:asciiTheme="minorHAnsi" w:hAnsiTheme="minorHAnsi" w:cstheme="minorHAnsi"/>
          <w:i/>
          <w:sz w:val="22"/>
          <w:szCs w:val="22"/>
          <w:lang w:val="en-CA"/>
        </w:rPr>
        <w:t>proposed</w:t>
      </w:r>
      <w:r w:rsidRPr="0050689A">
        <w:rPr>
          <w:rFonts w:asciiTheme="minorHAnsi" w:hAnsiTheme="minorHAnsi" w:cstheme="minorHAnsi"/>
          <w:i/>
          <w:sz w:val="22"/>
          <w:szCs w:val="22"/>
          <w:lang w:val="en-CA"/>
        </w:rPr>
        <w:t xml:space="preserve"> by </w:t>
      </w:r>
      <w:r>
        <w:rPr>
          <w:rFonts w:asciiTheme="minorHAnsi" w:hAnsiTheme="minorHAnsi" w:cstheme="minorHAnsi"/>
          <w:i/>
          <w:sz w:val="22"/>
          <w:szCs w:val="22"/>
          <w:lang w:val="en-CA"/>
        </w:rPr>
        <w:t>Councillor Isabelle Brisson</w:t>
      </w:r>
      <w:r w:rsidRPr="0050689A">
        <w:rPr>
          <w:rFonts w:asciiTheme="minorHAnsi" w:hAnsiTheme="minorHAnsi" w:cstheme="minorHAnsi"/>
          <w:i/>
          <w:sz w:val="22"/>
          <w:szCs w:val="22"/>
          <w:lang w:val="en-CA"/>
        </w:rPr>
        <w:t xml:space="preserve"> and resolved to confirm the hiring</w:t>
      </w:r>
      <w:r>
        <w:rPr>
          <w:rFonts w:asciiTheme="minorHAnsi" w:hAnsiTheme="minorHAnsi" w:cstheme="minorHAnsi"/>
          <w:i/>
          <w:sz w:val="22"/>
          <w:szCs w:val="22"/>
          <w:lang w:val="en-CA"/>
        </w:rPr>
        <w:t xml:space="preserve"> of Mr. François Rioux </w:t>
      </w:r>
      <w:r w:rsidRPr="0050689A">
        <w:rPr>
          <w:rFonts w:asciiTheme="minorHAnsi" w:hAnsiTheme="minorHAnsi" w:cstheme="minorHAnsi"/>
          <w:i/>
          <w:sz w:val="22"/>
          <w:szCs w:val="22"/>
          <w:lang w:val="en-CA"/>
        </w:rPr>
        <w:t xml:space="preserve">as </w:t>
      </w:r>
      <w:r>
        <w:rPr>
          <w:rFonts w:asciiTheme="minorHAnsi" w:hAnsiTheme="minorHAnsi" w:cstheme="minorHAnsi"/>
          <w:i/>
          <w:sz w:val="22"/>
          <w:szCs w:val="22"/>
          <w:lang w:val="en-CA"/>
        </w:rPr>
        <w:t>General Director and Clerk-Treasurer for the Municipality of Grenville-sur-la-Rouge.</w:t>
      </w:r>
    </w:p>
    <w:p w14:paraId="7B9F4E63" w14:textId="77777777" w:rsidR="00FF1BC8" w:rsidRPr="00FF1BC8" w:rsidRDefault="00FF1BC8" w:rsidP="00FF1BC8">
      <w:pPr>
        <w:pStyle w:val="PrformatHTML"/>
        <w:tabs>
          <w:tab w:val="clear" w:pos="916"/>
          <w:tab w:val="clear" w:pos="1832"/>
          <w:tab w:val="clear" w:pos="2748"/>
        </w:tabs>
        <w:spacing w:line="264" w:lineRule="auto"/>
        <w:jc w:val="both"/>
        <w:rPr>
          <w:rFonts w:cstheme="minorHAnsi"/>
          <w:i/>
          <w:lang w:val="en-CA"/>
        </w:rPr>
      </w:pPr>
    </w:p>
    <w:p w14:paraId="2C2BFF1F" w14:textId="77777777" w:rsidR="00C32EF3" w:rsidRPr="009955D3" w:rsidRDefault="00C32EF3" w:rsidP="00C32EF3">
      <w:pPr>
        <w:spacing w:after="0" w:line="240" w:lineRule="auto"/>
        <w:jc w:val="right"/>
        <w:rPr>
          <w:rFonts w:cstheme="minorHAnsi"/>
        </w:rPr>
      </w:pPr>
      <w:r w:rsidRPr="009955D3">
        <w:rPr>
          <w:rFonts w:cstheme="minorHAnsi"/>
        </w:rPr>
        <w:t>Adopté à l’unanimité des conseillers</w:t>
      </w:r>
    </w:p>
    <w:p w14:paraId="2EE70DA6" w14:textId="77777777" w:rsidR="00C32EF3" w:rsidRDefault="00C32EF3" w:rsidP="00C32EF3">
      <w:pPr>
        <w:spacing w:after="0" w:line="240"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75F4500D" w14:textId="77777777" w:rsidR="00FF1BC8" w:rsidRDefault="00FF1BC8" w:rsidP="00C32EF3">
      <w:pPr>
        <w:spacing w:after="0" w:line="240" w:lineRule="auto"/>
        <w:jc w:val="right"/>
        <w:rPr>
          <w:rFonts w:cstheme="minorHAnsi"/>
          <w:i/>
        </w:rPr>
      </w:pPr>
    </w:p>
    <w:p w14:paraId="1ECA2212" w14:textId="77777777" w:rsidR="00B24286" w:rsidRDefault="00B24286" w:rsidP="00C32EF3">
      <w:pPr>
        <w:spacing w:after="0" w:line="240" w:lineRule="auto"/>
        <w:jc w:val="right"/>
        <w:rPr>
          <w:rFonts w:cstheme="minorHAnsi"/>
          <w:i/>
        </w:rPr>
      </w:pPr>
    </w:p>
    <w:p w14:paraId="2C2AA927" w14:textId="77777777" w:rsidR="00FF1BC8" w:rsidRPr="00B215C7" w:rsidRDefault="00FF1BC8" w:rsidP="00317A26">
      <w:pPr>
        <w:spacing w:after="0"/>
        <w:ind w:hanging="1843"/>
        <w:jc w:val="both"/>
        <w:rPr>
          <w:b/>
        </w:rPr>
      </w:pPr>
      <w:r>
        <w:rPr>
          <w:b/>
          <w:sz w:val="20"/>
          <w:szCs w:val="20"/>
        </w:rPr>
        <w:t>2024-08-283</w:t>
      </w:r>
      <w:r w:rsidRPr="00B215C7">
        <w:rPr>
          <w:b/>
        </w:rPr>
        <w:tab/>
      </w:r>
      <w:bookmarkStart w:id="4" w:name="_Hlk168908770"/>
      <w:r>
        <w:rPr>
          <w:b/>
        </w:rPr>
        <w:t xml:space="preserve">Nomination au </w:t>
      </w:r>
      <w:bookmarkStart w:id="5" w:name="_Hlk168909109"/>
      <w:r>
        <w:rPr>
          <w:b/>
        </w:rPr>
        <w:t xml:space="preserve">poste temporaire long terme d’adjointe </w:t>
      </w:r>
      <w:bookmarkEnd w:id="4"/>
      <w:r w:rsidRPr="00113A0B">
        <w:rPr>
          <w:b/>
        </w:rPr>
        <w:t>administrative de soutien</w:t>
      </w:r>
      <w:bookmarkEnd w:id="5"/>
    </w:p>
    <w:p w14:paraId="7BA80E03" w14:textId="77777777" w:rsidR="00FF1BC8" w:rsidRPr="00B215C7" w:rsidRDefault="00FF1BC8" w:rsidP="00FF1BC8">
      <w:pPr>
        <w:spacing w:after="0"/>
        <w:jc w:val="both"/>
        <w:rPr>
          <w:b/>
        </w:rPr>
      </w:pPr>
    </w:p>
    <w:p w14:paraId="792E88EA" w14:textId="77777777" w:rsidR="00FF1BC8" w:rsidRDefault="00FF1BC8" w:rsidP="00FF1BC8">
      <w:pPr>
        <w:pBdr>
          <w:bottom w:val="single" w:sz="12" w:space="1" w:color="auto"/>
        </w:pBdr>
        <w:jc w:val="both"/>
        <w:rPr>
          <w:b/>
          <w:i/>
          <w:lang w:val="en-CA"/>
        </w:rPr>
      </w:pPr>
      <w:r>
        <w:rPr>
          <w:b/>
          <w:i/>
          <w:lang w:val="en-CA"/>
        </w:rPr>
        <w:t>Nomination</w:t>
      </w:r>
      <w:r w:rsidRPr="002B45F0">
        <w:rPr>
          <w:b/>
          <w:i/>
          <w:lang w:val="en-CA"/>
        </w:rPr>
        <w:t xml:space="preserve"> of the temporary</w:t>
      </w:r>
      <w:r>
        <w:rPr>
          <w:b/>
          <w:i/>
          <w:lang w:val="en-CA"/>
        </w:rPr>
        <w:t xml:space="preserve"> long-term</w:t>
      </w:r>
      <w:r w:rsidRPr="002B45F0">
        <w:rPr>
          <w:b/>
          <w:i/>
          <w:lang w:val="en-CA"/>
        </w:rPr>
        <w:t xml:space="preserve"> administrative support assistant position</w:t>
      </w:r>
    </w:p>
    <w:p w14:paraId="032CF65D" w14:textId="77777777" w:rsidR="00B24286" w:rsidRPr="00317A26" w:rsidRDefault="00B24286" w:rsidP="00FF1BC8">
      <w:pPr>
        <w:pStyle w:val="PrformatHTML"/>
        <w:tabs>
          <w:tab w:val="clear" w:pos="916"/>
          <w:tab w:val="clear" w:pos="1832"/>
          <w:tab w:val="clear" w:pos="2748"/>
        </w:tabs>
        <w:spacing w:line="276" w:lineRule="auto"/>
        <w:jc w:val="both"/>
        <w:rPr>
          <w:rFonts w:asciiTheme="minorHAnsi" w:hAnsiTheme="minorHAnsi" w:cstheme="minorHAnsi"/>
          <w:sz w:val="22"/>
          <w:szCs w:val="22"/>
          <w:lang w:val="en-CA"/>
        </w:rPr>
      </w:pPr>
    </w:p>
    <w:p w14:paraId="15556620" w14:textId="2771A6AF"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CONSIDÉRANT </w:t>
      </w:r>
      <w:r w:rsidRPr="00E06F9C">
        <w:rPr>
          <w:rFonts w:asciiTheme="minorHAnsi" w:hAnsiTheme="minorHAnsi" w:cstheme="minorHAnsi"/>
          <w:sz w:val="22"/>
          <w:szCs w:val="22"/>
        </w:rPr>
        <w:t>la teneur</w:t>
      </w:r>
      <w:r>
        <w:rPr>
          <w:rFonts w:asciiTheme="minorHAnsi" w:hAnsiTheme="minorHAnsi" w:cstheme="minorHAnsi"/>
          <w:sz w:val="22"/>
          <w:szCs w:val="22"/>
        </w:rPr>
        <w:t xml:space="preserve"> de la résolution numé</w:t>
      </w:r>
      <w:r w:rsidRPr="00E06F9C">
        <w:rPr>
          <w:rFonts w:asciiTheme="minorHAnsi" w:hAnsiTheme="minorHAnsi" w:cstheme="minorHAnsi"/>
          <w:sz w:val="22"/>
          <w:szCs w:val="22"/>
        </w:rPr>
        <w:t xml:space="preserve">ro </w:t>
      </w:r>
      <w:r>
        <w:rPr>
          <w:rFonts w:asciiTheme="minorHAnsi" w:hAnsiTheme="minorHAnsi" w:cstheme="minorHAnsi"/>
          <w:sz w:val="22"/>
          <w:szCs w:val="22"/>
        </w:rPr>
        <w:t>2024-02-034 relativement à l’embauche de Mme Kim Amyot à titre d’adjointe administrative de soutien pour la Municipalité, pour une période temporaire de 6 mois;</w:t>
      </w:r>
    </w:p>
    <w:p w14:paraId="083BA4B5" w14:textId="77777777"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i/>
          <w:sz w:val="22"/>
          <w:szCs w:val="22"/>
          <w:lang w:val="en-CA"/>
        </w:rPr>
      </w:pPr>
      <w:r w:rsidRPr="0050689A">
        <w:rPr>
          <w:rFonts w:asciiTheme="minorHAnsi" w:hAnsiTheme="minorHAnsi" w:cstheme="minorHAnsi"/>
          <w:i/>
          <w:sz w:val="22"/>
          <w:szCs w:val="22"/>
          <w:lang w:val="en-CA"/>
        </w:rPr>
        <w:t>WHEREAS</w:t>
      </w:r>
      <w:r>
        <w:rPr>
          <w:rFonts w:asciiTheme="minorHAnsi" w:hAnsiTheme="minorHAnsi" w:cstheme="minorHAnsi"/>
          <w:i/>
          <w:sz w:val="22"/>
          <w:szCs w:val="22"/>
          <w:lang w:val="en-CA"/>
        </w:rPr>
        <w:t xml:space="preserve"> </w:t>
      </w:r>
      <w:r w:rsidRPr="00375079">
        <w:rPr>
          <w:rFonts w:asciiTheme="minorHAnsi" w:hAnsiTheme="minorHAnsi" w:cstheme="minorHAnsi"/>
          <w:i/>
          <w:sz w:val="22"/>
          <w:szCs w:val="22"/>
          <w:lang w:val="en-CA"/>
        </w:rPr>
        <w:t xml:space="preserve">the content of resolution number 2024-02-034 relating to the hiring of Ms. Kim Amyot as administrative support assistant for the Municipality, for a temporary period of 6 </w:t>
      </w:r>
      <w:proofErr w:type="gramStart"/>
      <w:r w:rsidRPr="00375079">
        <w:rPr>
          <w:rFonts w:asciiTheme="minorHAnsi" w:hAnsiTheme="minorHAnsi" w:cstheme="minorHAnsi"/>
          <w:i/>
          <w:sz w:val="22"/>
          <w:szCs w:val="22"/>
          <w:lang w:val="en-CA"/>
        </w:rPr>
        <w:t>months;</w:t>
      </w:r>
      <w:proofErr w:type="gramEnd"/>
    </w:p>
    <w:p w14:paraId="5A45A5A2" w14:textId="77777777" w:rsidR="00B24286" w:rsidRDefault="00B24286" w:rsidP="00FF1BC8">
      <w:pPr>
        <w:pStyle w:val="PrformatHTML"/>
        <w:tabs>
          <w:tab w:val="clear" w:pos="916"/>
          <w:tab w:val="clear" w:pos="1832"/>
          <w:tab w:val="clear" w:pos="2748"/>
        </w:tabs>
        <w:spacing w:line="276" w:lineRule="auto"/>
        <w:jc w:val="both"/>
        <w:rPr>
          <w:rFonts w:asciiTheme="minorHAnsi" w:hAnsiTheme="minorHAnsi" w:cstheme="minorHAnsi"/>
          <w:i/>
          <w:sz w:val="22"/>
          <w:szCs w:val="22"/>
          <w:lang w:val="en-CA"/>
        </w:rPr>
      </w:pPr>
    </w:p>
    <w:p w14:paraId="6236B5B6" w14:textId="77777777" w:rsidR="00B24286" w:rsidRDefault="00B24286" w:rsidP="00FF1BC8">
      <w:pPr>
        <w:pStyle w:val="PrformatHTML"/>
        <w:tabs>
          <w:tab w:val="clear" w:pos="916"/>
          <w:tab w:val="clear" w:pos="1832"/>
          <w:tab w:val="clear" w:pos="2748"/>
        </w:tabs>
        <w:spacing w:line="276" w:lineRule="auto"/>
        <w:jc w:val="both"/>
        <w:rPr>
          <w:rFonts w:asciiTheme="minorHAnsi" w:hAnsiTheme="minorHAnsi" w:cstheme="minorHAnsi"/>
          <w:i/>
          <w:sz w:val="22"/>
          <w:szCs w:val="22"/>
          <w:lang w:val="en-CA"/>
        </w:rPr>
      </w:pPr>
    </w:p>
    <w:p w14:paraId="732A6760" w14:textId="77777777" w:rsidR="00FF1BC8" w:rsidRPr="00230777" w:rsidRDefault="00FF1BC8" w:rsidP="00FF1BC8">
      <w:pPr>
        <w:pStyle w:val="PrformatHTML"/>
        <w:tabs>
          <w:tab w:val="clear" w:pos="916"/>
          <w:tab w:val="clear" w:pos="1832"/>
          <w:tab w:val="clear" w:pos="2748"/>
        </w:tabs>
        <w:spacing w:line="276" w:lineRule="auto"/>
        <w:jc w:val="both"/>
        <w:rPr>
          <w:rFonts w:asciiTheme="minorHAnsi" w:hAnsiTheme="minorHAnsi" w:cstheme="minorHAnsi"/>
          <w:sz w:val="22"/>
          <w:szCs w:val="22"/>
          <w:lang w:val="en-CA"/>
        </w:rPr>
      </w:pPr>
    </w:p>
    <w:p w14:paraId="3CCCD3D9" w14:textId="77777777"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CONSIDÉRANT que cette période temporaire de 6 mois se termine le 12 août 2024;</w:t>
      </w:r>
    </w:p>
    <w:p w14:paraId="18E7FCFB" w14:textId="77777777"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sz w:val="22"/>
          <w:szCs w:val="22"/>
        </w:rPr>
      </w:pPr>
    </w:p>
    <w:p w14:paraId="16E0F829" w14:textId="77777777"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i/>
          <w:sz w:val="22"/>
          <w:szCs w:val="22"/>
          <w:lang w:val="en-CA"/>
        </w:rPr>
      </w:pPr>
      <w:r w:rsidRPr="0050689A">
        <w:rPr>
          <w:rFonts w:asciiTheme="minorHAnsi" w:hAnsiTheme="minorHAnsi" w:cstheme="minorHAnsi"/>
          <w:i/>
          <w:sz w:val="22"/>
          <w:szCs w:val="22"/>
          <w:lang w:val="en-CA"/>
        </w:rPr>
        <w:t>WHEREAS</w:t>
      </w:r>
      <w:r>
        <w:rPr>
          <w:rFonts w:asciiTheme="minorHAnsi" w:hAnsiTheme="minorHAnsi" w:cstheme="minorHAnsi"/>
          <w:i/>
          <w:sz w:val="22"/>
          <w:szCs w:val="22"/>
          <w:lang w:val="en-CA"/>
        </w:rPr>
        <w:t xml:space="preserve"> </w:t>
      </w:r>
      <w:r w:rsidRPr="0013540D">
        <w:rPr>
          <w:rFonts w:asciiTheme="minorHAnsi" w:hAnsiTheme="minorHAnsi" w:cstheme="minorHAnsi"/>
          <w:i/>
          <w:sz w:val="22"/>
          <w:szCs w:val="22"/>
          <w:lang w:val="en-CA"/>
        </w:rPr>
        <w:t xml:space="preserve">this temporary period of 6 months ends on August 12, </w:t>
      </w:r>
      <w:proofErr w:type="gramStart"/>
      <w:r w:rsidRPr="0013540D">
        <w:rPr>
          <w:rFonts w:asciiTheme="minorHAnsi" w:hAnsiTheme="minorHAnsi" w:cstheme="minorHAnsi"/>
          <w:i/>
          <w:sz w:val="22"/>
          <w:szCs w:val="22"/>
          <w:lang w:val="en-CA"/>
        </w:rPr>
        <w:t>2024;</w:t>
      </w:r>
      <w:proofErr w:type="gramEnd"/>
    </w:p>
    <w:p w14:paraId="4F9D019A" w14:textId="77777777" w:rsidR="00FF1BC8" w:rsidRPr="00230777" w:rsidRDefault="00FF1BC8" w:rsidP="00FF1BC8">
      <w:pPr>
        <w:pStyle w:val="PrformatHTML"/>
        <w:tabs>
          <w:tab w:val="clear" w:pos="916"/>
          <w:tab w:val="clear" w:pos="1832"/>
          <w:tab w:val="clear" w:pos="2748"/>
        </w:tabs>
        <w:spacing w:line="276" w:lineRule="auto"/>
        <w:jc w:val="both"/>
        <w:rPr>
          <w:rFonts w:asciiTheme="minorHAnsi" w:hAnsiTheme="minorHAnsi" w:cstheme="minorHAnsi"/>
          <w:sz w:val="22"/>
          <w:szCs w:val="22"/>
          <w:lang w:val="en-CA"/>
        </w:rPr>
      </w:pPr>
    </w:p>
    <w:p w14:paraId="55536070" w14:textId="77777777" w:rsidR="00FF1BC8" w:rsidRDefault="00FF1BC8" w:rsidP="00FF1BC8">
      <w:pPr>
        <w:pStyle w:val="PrformatHTML"/>
        <w:spacing w:line="276" w:lineRule="auto"/>
        <w:jc w:val="both"/>
        <w:rPr>
          <w:rFonts w:asciiTheme="minorHAnsi" w:hAnsiTheme="minorHAnsi" w:cstheme="minorHAnsi"/>
          <w:sz w:val="22"/>
          <w:szCs w:val="22"/>
        </w:rPr>
      </w:pPr>
      <w:r w:rsidRPr="00832AB1">
        <w:rPr>
          <w:rFonts w:asciiTheme="minorHAnsi" w:hAnsiTheme="minorHAnsi" w:cstheme="minorHAnsi"/>
          <w:sz w:val="22"/>
          <w:szCs w:val="22"/>
        </w:rPr>
        <w:t>CONSIDÉRANT que les tâches administratives à effectuer à l’hôtel de ville nécessitent une personne additionnelle;</w:t>
      </w:r>
    </w:p>
    <w:p w14:paraId="7AA78D50" w14:textId="77777777" w:rsidR="00FF1BC8" w:rsidRPr="00832AB1" w:rsidRDefault="00FF1BC8" w:rsidP="00FF1BC8">
      <w:pPr>
        <w:pStyle w:val="PrformatHTML"/>
        <w:spacing w:line="276" w:lineRule="auto"/>
        <w:jc w:val="both"/>
        <w:rPr>
          <w:rFonts w:asciiTheme="minorHAnsi" w:hAnsiTheme="minorHAnsi" w:cstheme="minorHAnsi"/>
          <w:sz w:val="22"/>
          <w:szCs w:val="22"/>
        </w:rPr>
      </w:pPr>
    </w:p>
    <w:p w14:paraId="08E53418" w14:textId="77777777"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i/>
          <w:iCs/>
          <w:sz w:val="22"/>
          <w:szCs w:val="22"/>
          <w:lang w:val="en-CA"/>
        </w:rPr>
      </w:pPr>
      <w:r w:rsidRPr="00832AB1">
        <w:rPr>
          <w:rFonts w:asciiTheme="minorHAnsi" w:hAnsiTheme="minorHAnsi" w:cstheme="minorHAnsi"/>
          <w:i/>
          <w:iCs/>
          <w:sz w:val="22"/>
          <w:szCs w:val="22"/>
          <w:lang w:val="en-CA"/>
        </w:rPr>
        <w:t xml:space="preserve">WHEREAS the administrative tasks to be carried out at the town hall require an additional </w:t>
      </w:r>
      <w:proofErr w:type="gramStart"/>
      <w:r w:rsidRPr="00832AB1">
        <w:rPr>
          <w:rFonts w:asciiTheme="minorHAnsi" w:hAnsiTheme="minorHAnsi" w:cstheme="minorHAnsi"/>
          <w:i/>
          <w:iCs/>
          <w:sz w:val="22"/>
          <w:szCs w:val="22"/>
          <w:lang w:val="en-CA"/>
        </w:rPr>
        <w:t>person;</w:t>
      </w:r>
      <w:proofErr w:type="gramEnd"/>
    </w:p>
    <w:p w14:paraId="5C0C4446" w14:textId="77777777"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i/>
          <w:sz w:val="22"/>
          <w:szCs w:val="22"/>
          <w:lang w:val="en-CA"/>
        </w:rPr>
      </w:pPr>
    </w:p>
    <w:p w14:paraId="5DA41D2D" w14:textId="77777777" w:rsidR="00FF1BC8" w:rsidRDefault="00FF1BC8" w:rsidP="00FF1BC8">
      <w:pPr>
        <w:pStyle w:val="PrformatHTML"/>
        <w:spacing w:line="276" w:lineRule="auto"/>
        <w:jc w:val="both"/>
        <w:rPr>
          <w:rFonts w:asciiTheme="minorHAnsi" w:hAnsiTheme="minorHAnsi" w:cstheme="minorHAnsi"/>
          <w:sz w:val="22"/>
          <w:szCs w:val="22"/>
        </w:rPr>
      </w:pPr>
      <w:r w:rsidRPr="00832AB1">
        <w:rPr>
          <w:rFonts w:asciiTheme="minorHAnsi" w:hAnsiTheme="minorHAnsi" w:cstheme="minorHAnsi"/>
          <w:sz w:val="22"/>
          <w:szCs w:val="22"/>
        </w:rPr>
        <w:t xml:space="preserve">CONSIDÉRANT que </w:t>
      </w:r>
      <w:r>
        <w:rPr>
          <w:rFonts w:asciiTheme="minorHAnsi" w:hAnsiTheme="minorHAnsi" w:cstheme="minorHAnsi"/>
          <w:sz w:val="22"/>
          <w:szCs w:val="22"/>
        </w:rPr>
        <w:t>selon la lettre d’entente signée le conseil municipal à la possibilité d’embaucher des employés saisonniers long terme</w:t>
      </w:r>
      <w:r w:rsidRPr="00832AB1">
        <w:rPr>
          <w:rFonts w:asciiTheme="minorHAnsi" w:hAnsiTheme="minorHAnsi" w:cstheme="minorHAnsi"/>
          <w:sz w:val="22"/>
          <w:szCs w:val="22"/>
        </w:rPr>
        <w:t>;</w:t>
      </w:r>
    </w:p>
    <w:p w14:paraId="7C0028D3" w14:textId="77777777" w:rsidR="00FF1BC8" w:rsidRPr="00832AB1" w:rsidRDefault="00FF1BC8" w:rsidP="00FF1BC8">
      <w:pPr>
        <w:pStyle w:val="PrformatHTML"/>
        <w:spacing w:line="276" w:lineRule="auto"/>
        <w:jc w:val="both"/>
        <w:rPr>
          <w:rFonts w:asciiTheme="minorHAnsi" w:hAnsiTheme="minorHAnsi" w:cstheme="minorHAnsi"/>
          <w:sz w:val="22"/>
          <w:szCs w:val="22"/>
        </w:rPr>
      </w:pPr>
    </w:p>
    <w:p w14:paraId="2D2B32EB" w14:textId="77777777"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i/>
          <w:iCs/>
          <w:sz w:val="22"/>
          <w:szCs w:val="22"/>
          <w:lang w:val="en-CA"/>
        </w:rPr>
      </w:pPr>
      <w:r w:rsidRPr="00832AB1">
        <w:rPr>
          <w:rFonts w:asciiTheme="minorHAnsi" w:hAnsiTheme="minorHAnsi" w:cstheme="minorHAnsi"/>
          <w:i/>
          <w:iCs/>
          <w:sz w:val="22"/>
          <w:szCs w:val="22"/>
          <w:lang w:val="en-CA"/>
        </w:rPr>
        <w:t xml:space="preserve">WHEREAS </w:t>
      </w:r>
      <w:r w:rsidRPr="004A62AB">
        <w:rPr>
          <w:rFonts w:asciiTheme="minorHAnsi" w:hAnsiTheme="minorHAnsi" w:cstheme="minorHAnsi"/>
          <w:i/>
          <w:iCs/>
          <w:sz w:val="22"/>
          <w:szCs w:val="22"/>
          <w:lang w:val="en-CA"/>
        </w:rPr>
        <w:t xml:space="preserve">that, according to the signed letter of agreement, the municipal council has the opportunity to hire long-term seasonal </w:t>
      </w:r>
      <w:proofErr w:type="gramStart"/>
      <w:r w:rsidRPr="004A62AB">
        <w:rPr>
          <w:rFonts w:asciiTheme="minorHAnsi" w:hAnsiTheme="minorHAnsi" w:cstheme="minorHAnsi"/>
          <w:i/>
          <w:iCs/>
          <w:sz w:val="22"/>
          <w:szCs w:val="22"/>
          <w:lang w:val="en-CA"/>
        </w:rPr>
        <w:t>employees</w:t>
      </w:r>
      <w:r w:rsidRPr="00832AB1">
        <w:rPr>
          <w:rFonts w:asciiTheme="minorHAnsi" w:hAnsiTheme="minorHAnsi" w:cstheme="minorHAnsi"/>
          <w:i/>
          <w:iCs/>
          <w:sz w:val="22"/>
          <w:szCs w:val="22"/>
          <w:lang w:val="en-CA"/>
        </w:rPr>
        <w:t>;</w:t>
      </w:r>
      <w:proofErr w:type="gramEnd"/>
    </w:p>
    <w:p w14:paraId="6D4D3C68" w14:textId="77777777" w:rsidR="00FF1BC8" w:rsidRPr="00832AB1" w:rsidRDefault="00FF1BC8" w:rsidP="00FF1BC8">
      <w:pPr>
        <w:pStyle w:val="PrformatHTML"/>
        <w:tabs>
          <w:tab w:val="clear" w:pos="916"/>
          <w:tab w:val="clear" w:pos="1832"/>
          <w:tab w:val="clear" w:pos="2748"/>
        </w:tabs>
        <w:spacing w:line="276" w:lineRule="auto"/>
        <w:jc w:val="both"/>
        <w:rPr>
          <w:rFonts w:asciiTheme="minorHAnsi" w:hAnsiTheme="minorHAnsi" w:cstheme="minorHAnsi"/>
          <w:i/>
          <w:sz w:val="22"/>
          <w:szCs w:val="22"/>
          <w:lang w:val="en-CA"/>
        </w:rPr>
      </w:pPr>
    </w:p>
    <w:p w14:paraId="47135638" w14:textId="77777777"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CONSIDÉRANT la recommandation de la Directrice des Finances à l’effet de nommer Kim Amyot sur le </w:t>
      </w:r>
      <w:r w:rsidRPr="002B45F0">
        <w:rPr>
          <w:rFonts w:asciiTheme="minorHAnsi" w:hAnsiTheme="minorHAnsi" w:cstheme="minorHAnsi"/>
          <w:sz w:val="22"/>
          <w:szCs w:val="22"/>
        </w:rPr>
        <w:t xml:space="preserve">poste temporaire </w:t>
      </w:r>
      <w:r>
        <w:rPr>
          <w:rFonts w:asciiTheme="minorHAnsi" w:hAnsiTheme="minorHAnsi" w:cstheme="minorHAnsi"/>
          <w:sz w:val="22"/>
          <w:szCs w:val="22"/>
        </w:rPr>
        <w:t xml:space="preserve">long terme </w:t>
      </w:r>
      <w:r w:rsidRPr="002B45F0">
        <w:rPr>
          <w:rFonts w:asciiTheme="minorHAnsi" w:hAnsiTheme="minorHAnsi" w:cstheme="minorHAnsi"/>
          <w:sz w:val="22"/>
          <w:szCs w:val="22"/>
        </w:rPr>
        <w:t xml:space="preserve">d’adjointe administrative de soutien </w:t>
      </w:r>
      <w:r>
        <w:rPr>
          <w:rFonts w:asciiTheme="minorHAnsi" w:hAnsiTheme="minorHAnsi" w:cstheme="minorHAnsi"/>
          <w:sz w:val="22"/>
          <w:szCs w:val="22"/>
        </w:rPr>
        <w:t>pour une période d’un an;</w:t>
      </w:r>
    </w:p>
    <w:p w14:paraId="4BDF86AC" w14:textId="77777777"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sz w:val="22"/>
          <w:szCs w:val="22"/>
        </w:rPr>
      </w:pPr>
    </w:p>
    <w:p w14:paraId="593E56A4" w14:textId="77777777"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i/>
          <w:sz w:val="22"/>
          <w:szCs w:val="22"/>
          <w:lang w:val="en-CA"/>
        </w:rPr>
      </w:pPr>
      <w:r>
        <w:rPr>
          <w:rFonts w:asciiTheme="minorHAnsi" w:hAnsiTheme="minorHAnsi" w:cstheme="minorHAnsi"/>
          <w:i/>
          <w:sz w:val="22"/>
          <w:szCs w:val="22"/>
          <w:lang w:val="en-CA"/>
        </w:rPr>
        <w:t xml:space="preserve">WHEREAS </w:t>
      </w:r>
      <w:bookmarkStart w:id="6" w:name="_Hlk168909728"/>
      <w:r w:rsidRPr="00F448EE">
        <w:rPr>
          <w:rFonts w:asciiTheme="minorHAnsi" w:hAnsiTheme="minorHAnsi" w:cstheme="minorHAnsi"/>
          <w:i/>
          <w:sz w:val="22"/>
          <w:szCs w:val="22"/>
          <w:lang w:val="en-CA"/>
        </w:rPr>
        <w:t xml:space="preserve">the recommendation of the Director </w:t>
      </w:r>
      <w:r>
        <w:rPr>
          <w:rFonts w:asciiTheme="minorHAnsi" w:hAnsiTheme="minorHAnsi" w:cstheme="minorHAnsi"/>
          <w:i/>
          <w:sz w:val="22"/>
          <w:szCs w:val="22"/>
          <w:lang w:val="en-CA"/>
        </w:rPr>
        <w:t>of Finance</w:t>
      </w:r>
      <w:r w:rsidRPr="00F448EE">
        <w:rPr>
          <w:rFonts w:asciiTheme="minorHAnsi" w:hAnsiTheme="minorHAnsi" w:cstheme="minorHAnsi"/>
          <w:i/>
          <w:sz w:val="22"/>
          <w:szCs w:val="22"/>
          <w:lang w:val="en-CA"/>
        </w:rPr>
        <w:t xml:space="preserve"> to </w:t>
      </w:r>
      <w:r>
        <w:rPr>
          <w:rFonts w:asciiTheme="minorHAnsi" w:hAnsiTheme="minorHAnsi" w:cstheme="minorHAnsi"/>
          <w:i/>
          <w:sz w:val="22"/>
          <w:szCs w:val="22"/>
          <w:lang w:val="en-CA"/>
        </w:rPr>
        <w:t>nominate</w:t>
      </w:r>
      <w:r w:rsidRPr="00F448EE">
        <w:rPr>
          <w:rFonts w:asciiTheme="minorHAnsi" w:hAnsiTheme="minorHAnsi" w:cstheme="minorHAnsi"/>
          <w:i/>
          <w:sz w:val="22"/>
          <w:szCs w:val="22"/>
          <w:lang w:val="en-CA"/>
        </w:rPr>
        <w:t xml:space="preserve"> the temporary</w:t>
      </w:r>
      <w:r>
        <w:rPr>
          <w:rFonts w:asciiTheme="minorHAnsi" w:hAnsiTheme="minorHAnsi" w:cstheme="minorHAnsi"/>
          <w:i/>
          <w:sz w:val="22"/>
          <w:szCs w:val="22"/>
          <w:lang w:val="en-CA"/>
        </w:rPr>
        <w:t xml:space="preserve"> long-term</w:t>
      </w:r>
      <w:r w:rsidRPr="00F448EE">
        <w:rPr>
          <w:rFonts w:asciiTheme="minorHAnsi" w:hAnsiTheme="minorHAnsi" w:cstheme="minorHAnsi"/>
          <w:i/>
          <w:sz w:val="22"/>
          <w:szCs w:val="22"/>
          <w:lang w:val="en-CA"/>
        </w:rPr>
        <w:t xml:space="preserve"> position of administrative support assistant </w:t>
      </w:r>
      <w:bookmarkStart w:id="7" w:name="_Hlk170220679"/>
      <w:r w:rsidRPr="00F448EE">
        <w:rPr>
          <w:rFonts w:asciiTheme="minorHAnsi" w:hAnsiTheme="minorHAnsi" w:cstheme="minorHAnsi"/>
          <w:i/>
          <w:sz w:val="22"/>
          <w:szCs w:val="22"/>
          <w:lang w:val="en-CA"/>
        </w:rPr>
        <w:t xml:space="preserve">for a period of one </w:t>
      </w:r>
      <w:proofErr w:type="gramStart"/>
      <w:r w:rsidRPr="00F448EE">
        <w:rPr>
          <w:rFonts w:asciiTheme="minorHAnsi" w:hAnsiTheme="minorHAnsi" w:cstheme="minorHAnsi"/>
          <w:i/>
          <w:sz w:val="22"/>
          <w:szCs w:val="22"/>
          <w:lang w:val="en-CA"/>
        </w:rPr>
        <w:t>year;</w:t>
      </w:r>
      <w:bookmarkEnd w:id="6"/>
      <w:bookmarkEnd w:id="7"/>
      <w:proofErr w:type="gramEnd"/>
    </w:p>
    <w:p w14:paraId="221561BB" w14:textId="77777777" w:rsidR="00FF1BC8" w:rsidRPr="007613A2" w:rsidRDefault="00FF1BC8" w:rsidP="00FF1BC8">
      <w:pPr>
        <w:pStyle w:val="PrformatHTML"/>
        <w:tabs>
          <w:tab w:val="clear" w:pos="916"/>
          <w:tab w:val="clear" w:pos="1832"/>
          <w:tab w:val="clear" w:pos="2748"/>
        </w:tabs>
        <w:spacing w:line="276" w:lineRule="auto"/>
        <w:jc w:val="both"/>
        <w:rPr>
          <w:rFonts w:asciiTheme="minorHAnsi" w:hAnsiTheme="minorHAnsi" w:cstheme="minorHAnsi"/>
          <w:i/>
          <w:iCs/>
          <w:sz w:val="22"/>
          <w:szCs w:val="22"/>
          <w:lang w:val="en-CA"/>
        </w:rPr>
      </w:pPr>
    </w:p>
    <w:p w14:paraId="2953076B" w14:textId="77777777" w:rsidR="00FF1BC8" w:rsidRPr="00EF507D" w:rsidRDefault="00FF1BC8" w:rsidP="00FF1BC8">
      <w:pPr>
        <w:pStyle w:val="PrformatHTML"/>
        <w:tabs>
          <w:tab w:val="clear" w:pos="916"/>
          <w:tab w:val="clear" w:pos="1832"/>
          <w:tab w:val="clear" w:pos="2748"/>
        </w:tabs>
        <w:spacing w:line="276" w:lineRule="auto"/>
        <w:jc w:val="both"/>
        <w:rPr>
          <w:rFonts w:asciiTheme="minorHAnsi" w:hAnsiTheme="minorHAnsi" w:cstheme="minorHAnsi"/>
          <w:sz w:val="22"/>
          <w:szCs w:val="22"/>
        </w:rPr>
      </w:pPr>
      <w:r w:rsidRPr="00C23EDC">
        <w:rPr>
          <w:rFonts w:asciiTheme="minorHAnsi" w:hAnsiTheme="minorHAnsi" w:cstheme="minorHAnsi"/>
          <w:sz w:val="22"/>
          <w:szCs w:val="22"/>
        </w:rPr>
        <w:t>PA</w:t>
      </w:r>
      <w:r>
        <w:rPr>
          <w:rFonts w:asciiTheme="minorHAnsi" w:hAnsiTheme="minorHAnsi" w:cstheme="minorHAnsi"/>
          <w:sz w:val="22"/>
          <w:szCs w:val="22"/>
        </w:rPr>
        <w:t xml:space="preserve">R CES MOTIFS il est proposé par madame la conseillère Manon Jutras et résolu de nommer Kim Amyot </w:t>
      </w:r>
      <w:r w:rsidRPr="002B45F0">
        <w:rPr>
          <w:rFonts w:asciiTheme="minorHAnsi" w:hAnsiTheme="minorHAnsi" w:cstheme="minorHAnsi"/>
          <w:sz w:val="22"/>
          <w:szCs w:val="22"/>
        </w:rPr>
        <w:t xml:space="preserve">poste temporaire d’adjointe administrative de soutien </w:t>
      </w:r>
      <w:r>
        <w:rPr>
          <w:rFonts w:asciiTheme="minorHAnsi" w:hAnsiTheme="minorHAnsi" w:cstheme="minorHAnsi"/>
          <w:sz w:val="22"/>
          <w:szCs w:val="22"/>
        </w:rPr>
        <w:t>est un poste temporaire long terme pour une période de 1 an.</w:t>
      </w:r>
    </w:p>
    <w:p w14:paraId="71506E75" w14:textId="77777777" w:rsidR="00FF1BC8" w:rsidRDefault="00FF1BC8" w:rsidP="00FF1BC8">
      <w:pPr>
        <w:pStyle w:val="PrformatHTML"/>
        <w:tabs>
          <w:tab w:val="clear" w:pos="916"/>
          <w:tab w:val="clear" w:pos="1832"/>
          <w:tab w:val="clear" w:pos="2748"/>
        </w:tabs>
        <w:spacing w:line="276" w:lineRule="auto"/>
        <w:jc w:val="both"/>
        <w:rPr>
          <w:rFonts w:asciiTheme="minorHAnsi" w:hAnsiTheme="minorHAnsi" w:cstheme="minorHAnsi"/>
          <w:sz w:val="22"/>
          <w:szCs w:val="22"/>
        </w:rPr>
      </w:pPr>
    </w:p>
    <w:p w14:paraId="2261AEC1" w14:textId="7EE9648C" w:rsidR="006C4DA3" w:rsidRDefault="00FF1BC8" w:rsidP="00B24286">
      <w:pPr>
        <w:pStyle w:val="PrformatHTML"/>
        <w:tabs>
          <w:tab w:val="clear" w:pos="916"/>
          <w:tab w:val="clear" w:pos="1832"/>
          <w:tab w:val="clear" w:pos="2748"/>
        </w:tabs>
        <w:spacing w:line="276" w:lineRule="auto"/>
        <w:jc w:val="both"/>
        <w:rPr>
          <w:rFonts w:asciiTheme="minorHAnsi" w:hAnsiTheme="minorHAnsi" w:cstheme="minorHAnsi"/>
          <w:i/>
          <w:sz w:val="22"/>
          <w:szCs w:val="22"/>
          <w:lang w:val="en-CA"/>
        </w:rPr>
      </w:pPr>
      <w:proofErr w:type="gramStart"/>
      <w:r>
        <w:rPr>
          <w:rFonts w:asciiTheme="minorHAnsi" w:hAnsiTheme="minorHAnsi" w:cstheme="minorHAnsi"/>
          <w:i/>
          <w:sz w:val="22"/>
          <w:szCs w:val="22"/>
          <w:lang w:val="en-CA"/>
        </w:rPr>
        <w:t>THEREFORE</w:t>
      </w:r>
      <w:proofErr w:type="gramEnd"/>
      <w:r>
        <w:rPr>
          <w:rFonts w:asciiTheme="minorHAnsi" w:hAnsiTheme="minorHAnsi" w:cstheme="minorHAnsi"/>
          <w:i/>
          <w:sz w:val="22"/>
          <w:szCs w:val="22"/>
          <w:lang w:val="en-CA"/>
        </w:rPr>
        <w:t xml:space="preserve"> </w:t>
      </w:r>
      <w:r w:rsidRPr="0050689A">
        <w:rPr>
          <w:rFonts w:asciiTheme="minorHAnsi" w:hAnsiTheme="minorHAnsi" w:cstheme="minorHAnsi"/>
          <w:i/>
          <w:sz w:val="22"/>
          <w:szCs w:val="22"/>
          <w:lang w:val="en-CA"/>
        </w:rPr>
        <w:t xml:space="preserve">it is </w:t>
      </w:r>
      <w:r>
        <w:rPr>
          <w:rFonts w:asciiTheme="minorHAnsi" w:hAnsiTheme="minorHAnsi" w:cstheme="minorHAnsi"/>
          <w:i/>
          <w:sz w:val="22"/>
          <w:szCs w:val="22"/>
          <w:lang w:val="en-CA"/>
        </w:rPr>
        <w:t>propos</w:t>
      </w:r>
      <w:r w:rsidRPr="0050689A">
        <w:rPr>
          <w:rFonts w:asciiTheme="minorHAnsi" w:hAnsiTheme="minorHAnsi" w:cstheme="minorHAnsi"/>
          <w:i/>
          <w:sz w:val="22"/>
          <w:szCs w:val="22"/>
          <w:lang w:val="en-CA"/>
        </w:rPr>
        <w:t xml:space="preserve">ed by </w:t>
      </w:r>
      <w:r>
        <w:rPr>
          <w:rFonts w:asciiTheme="minorHAnsi" w:hAnsiTheme="minorHAnsi" w:cstheme="minorHAnsi"/>
          <w:i/>
          <w:sz w:val="22"/>
          <w:szCs w:val="22"/>
          <w:lang w:val="en-CA"/>
        </w:rPr>
        <w:t>Councillor Manon Jutras</w:t>
      </w:r>
      <w:r w:rsidRPr="0050689A">
        <w:rPr>
          <w:rFonts w:asciiTheme="minorHAnsi" w:hAnsiTheme="minorHAnsi" w:cstheme="minorHAnsi"/>
          <w:i/>
          <w:sz w:val="22"/>
          <w:szCs w:val="22"/>
          <w:lang w:val="en-CA"/>
        </w:rPr>
        <w:t xml:space="preserve"> and resolved</w:t>
      </w:r>
      <w:r>
        <w:rPr>
          <w:rFonts w:asciiTheme="minorHAnsi" w:hAnsiTheme="minorHAnsi" w:cstheme="minorHAnsi"/>
          <w:i/>
          <w:sz w:val="22"/>
          <w:szCs w:val="22"/>
          <w:lang w:val="en-CA"/>
        </w:rPr>
        <w:t xml:space="preserve"> </w:t>
      </w:r>
      <w:r w:rsidRPr="00963BCF">
        <w:rPr>
          <w:rFonts w:asciiTheme="minorHAnsi" w:hAnsiTheme="minorHAnsi" w:cstheme="minorHAnsi"/>
          <w:i/>
          <w:sz w:val="22"/>
          <w:szCs w:val="22"/>
          <w:lang w:val="en-CA"/>
        </w:rPr>
        <w:t xml:space="preserve">to </w:t>
      </w:r>
      <w:r>
        <w:rPr>
          <w:rFonts w:asciiTheme="minorHAnsi" w:hAnsiTheme="minorHAnsi" w:cstheme="minorHAnsi"/>
          <w:i/>
          <w:sz w:val="22"/>
          <w:szCs w:val="22"/>
          <w:lang w:val="en-CA"/>
        </w:rPr>
        <w:t xml:space="preserve">nominate Kim </w:t>
      </w:r>
      <w:proofErr w:type="spellStart"/>
      <w:r>
        <w:rPr>
          <w:rFonts w:asciiTheme="minorHAnsi" w:hAnsiTheme="minorHAnsi" w:cstheme="minorHAnsi"/>
          <w:i/>
          <w:sz w:val="22"/>
          <w:szCs w:val="22"/>
          <w:lang w:val="en-CA"/>
        </w:rPr>
        <w:t>AMyot</w:t>
      </w:r>
      <w:proofErr w:type="spellEnd"/>
      <w:r w:rsidRPr="00963BCF">
        <w:rPr>
          <w:rFonts w:asciiTheme="minorHAnsi" w:hAnsiTheme="minorHAnsi" w:cstheme="minorHAnsi"/>
          <w:i/>
          <w:sz w:val="22"/>
          <w:szCs w:val="22"/>
          <w:lang w:val="en-CA"/>
        </w:rPr>
        <w:t xml:space="preserve"> temporary administrative support assistant position is a long-term temporary position</w:t>
      </w:r>
      <w:r w:rsidRPr="004A62AB">
        <w:rPr>
          <w:rFonts w:asciiTheme="minorHAnsi" w:hAnsiTheme="minorHAnsi" w:cstheme="minorHAnsi"/>
          <w:i/>
          <w:sz w:val="22"/>
          <w:szCs w:val="22"/>
          <w:lang w:val="en-CA"/>
        </w:rPr>
        <w:t xml:space="preserve"> </w:t>
      </w:r>
      <w:r w:rsidRPr="00F448EE">
        <w:rPr>
          <w:rFonts w:asciiTheme="minorHAnsi" w:hAnsiTheme="minorHAnsi" w:cstheme="minorHAnsi"/>
          <w:i/>
          <w:sz w:val="22"/>
          <w:szCs w:val="22"/>
          <w:lang w:val="en-CA"/>
        </w:rPr>
        <w:t>for a period of one year</w:t>
      </w:r>
      <w:r>
        <w:rPr>
          <w:rFonts w:asciiTheme="minorHAnsi" w:hAnsiTheme="minorHAnsi" w:cstheme="minorHAnsi"/>
          <w:i/>
          <w:sz w:val="22"/>
          <w:szCs w:val="22"/>
          <w:lang w:val="en-CA"/>
        </w:rPr>
        <w:t>.</w:t>
      </w:r>
    </w:p>
    <w:p w14:paraId="134F5875" w14:textId="77777777" w:rsidR="00B24286" w:rsidRPr="00B24286" w:rsidRDefault="00B24286" w:rsidP="00B24286">
      <w:pPr>
        <w:pStyle w:val="PrformatHTML"/>
        <w:tabs>
          <w:tab w:val="clear" w:pos="916"/>
          <w:tab w:val="clear" w:pos="1832"/>
          <w:tab w:val="clear" w:pos="2748"/>
        </w:tabs>
        <w:spacing w:line="276" w:lineRule="auto"/>
        <w:jc w:val="both"/>
        <w:rPr>
          <w:rFonts w:asciiTheme="minorHAnsi" w:hAnsiTheme="minorHAnsi" w:cstheme="minorHAnsi"/>
          <w:i/>
          <w:sz w:val="22"/>
          <w:szCs w:val="22"/>
          <w:lang w:val="en-CA"/>
        </w:rPr>
      </w:pPr>
    </w:p>
    <w:p w14:paraId="1879F031" w14:textId="77777777" w:rsidR="00C32EF3" w:rsidRPr="009955D3" w:rsidRDefault="00C32EF3" w:rsidP="00C32EF3">
      <w:pPr>
        <w:spacing w:after="0" w:line="240" w:lineRule="auto"/>
        <w:jc w:val="right"/>
        <w:rPr>
          <w:rFonts w:cstheme="minorHAnsi"/>
        </w:rPr>
      </w:pPr>
      <w:r w:rsidRPr="009955D3">
        <w:rPr>
          <w:rFonts w:cstheme="minorHAnsi"/>
        </w:rPr>
        <w:t>Adopté à l’unanimité des conseillers</w:t>
      </w:r>
    </w:p>
    <w:p w14:paraId="1900459F" w14:textId="77777777" w:rsidR="00C32EF3" w:rsidRPr="00317A26" w:rsidRDefault="00C32EF3" w:rsidP="00C32EF3">
      <w:pPr>
        <w:spacing w:after="0" w:line="240" w:lineRule="auto"/>
        <w:jc w:val="right"/>
        <w:rPr>
          <w:rFonts w:cstheme="minorHAnsi"/>
          <w:i/>
        </w:rPr>
      </w:pPr>
      <w:proofErr w:type="spellStart"/>
      <w:r w:rsidRPr="00317A26">
        <w:rPr>
          <w:rFonts w:cstheme="minorHAnsi"/>
          <w:i/>
        </w:rPr>
        <w:t>Adopted</w:t>
      </w:r>
      <w:proofErr w:type="spellEnd"/>
      <w:r w:rsidRPr="00317A26">
        <w:rPr>
          <w:rFonts w:cstheme="minorHAnsi"/>
          <w:i/>
        </w:rPr>
        <w:t xml:space="preserve"> </w:t>
      </w:r>
      <w:proofErr w:type="spellStart"/>
      <w:r w:rsidRPr="00317A26">
        <w:rPr>
          <w:rFonts w:cstheme="minorHAnsi"/>
          <w:i/>
        </w:rPr>
        <w:t>unanimously</w:t>
      </w:r>
      <w:proofErr w:type="spellEnd"/>
      <w:r w:rsidRPr="00317A26">
        <w:rPr>
          <w:rFonts w:cstheme="minorHAnsi"/>
          <w:i/>
        </w:rPr>
        <w:t xml:space="preserve"> by </w:t>
      </w:r>
      <w:proofErr w:type="spellStart"/>
      <w:r w:rsidRPr="00317A26">
        <w:rPr>
          <w:rFonts w:cstheme="minorHAnsi"/>
          <w:i/>
        </w:rPr>
        <w:t>councillors</w:t>
      </w:r>
      <w:proofErr w:type="spellEnd"/>
    </w:p>
    <w:p w14:paraId="7ABFD3FB" w14:textId="77777777" w:rsidR="00B24286" w:rsidRPr="00317A26" w:rsidRDefault="00B24286" w:rsidP="00C32EF3">
      <w:pPr>
        <w:spacing w:after="0" w:line="240" w:lineRule="auto"/>
        <w:jc w:val="right"/>
        <w:rPr>
          <w:rFonts w:cstheme="minorHAnsi"/>
          <w:i/>
        </w:rPr>
      </w:pPr>
    </w:p>
    <w:p w14:paraId="5B1689F3" w14:textId="77777777" w:rsidR="00B24286" w:rsidRPr="00B24286" w:rsidRDefault="00B24286" w:rsidP="00317A26">
      <w:pPr>
        <w:widowControl w:val="0"/>
        <w:autoSpaceDE w:val="0"/>
        <w:autoSpaceDN w:val="0"/>
        <w:spacing w:after="0" w:line="240" w:lineRule="auto"/>
        <w:ind w:hanging="1843"/>
        <w:jc w:val="both"/>
        <w:outlineLvl w:val="0"/>
        <w:rPr>
          <w:rFonts w:eastAsia="Times New Roman" w:cstheme="minorHAnsi"/>
          <w:b/>
          <w:bCs/>
        </w:rPr>
      </w:pPr>
      <w:r w:rsidRPr="00B24286">
        <w:rPr>
          <w:rFonts w:eastAsia="Times New Roman" w:cstheme="minorHAnsi"/>
          <w:b/>
          <w:bCs/>
          <w:sz w:val="20"/>
          <w:szCs w:val="20"/>
          <w:lang w:val="fr-FR"/>
        </w:rPr>
        <w:t>2024-08-284</w:t>
      </w:r>
      <w:r w:rsidRPr="00B24286">
        <w:rPr>
          <w:rFonts w:eastAsia="Times New Roman" w:cstheme="minorHAnsi"/>
          <w:b/>
          <w:bCs/>
          <w:sz w:val="20"/>
          <w:szCs w:val="20"/>
          <w:lang w:val="fr-FR"/>
        </w:rPr>
        <w:tab/>
      </w:r>
      <w:r w:rsidRPr="00B24286">
        <w:rPr>
          <w:rFonts w:eastAsia="Times New Roman" w:cstheme="minorHAnsi"/>
          <w:b/>
          <w:bCs/>
          <w:lang w:val="fr-FR"/>
        </w:rPr>
        <w:t>Octroi de mandat pour retenir les services de Monsieur Serge Courchesne – Soutien au service des Finances</w:t>
      </w:r>
    </w:p>
    <w:p w14:paraId="0AB720DF" w14:textId="77777777" w:rsidR="00B24286" w:rsidRPr="00B24286" w:rsidRDefault="00B24286" w:rsidP="00B24286">
      <w:pPr>
        <w:widowControl w:val="0"/>
        <w:autoSpaceDE w:val="0"/>
        <w:autoSpaceDN w:val="0"/>
        <w:spacing w:before="2" w:after="0" w:line="240" w:lineRule="auto"/>
        <w:jc w:val="both"/>
        <w:rPr>
          <w:rFonts w:eastAsia="Times New Roman" w:cstheme="minorHAnsi"/>
          <w:b/>
          <w:lang w:val="fr-FR"/>
        </w:rPr>
      </w:pPr>
    </w:p>
    <w:p w14:paraId="2E74CC93" w14:textId="77777777" w:rsidR="00B24286" w:rsidRPr="00B24286" w:rsidRDefault="00B24286" w:rsidP="00B24286">
      <w:pPr>
        <w:widowControl w:val="0"/>
        <w:pBdr>
          <w:bottom w:val="single" w:sz="12" w:space="1" w:color="auto"/>
        </w:pBdr>
        <w:autoSpaceDE w:val="0"/>
        <w:autoSpaceDN w:val="0"/>
        <w:spacing w:before="2" w:after="0" w:line="240" w:lineRule="auto"/>
        <w:jc w:val="both"/>
        <w:rPr>
          <w:rFonts w:eastAsia="Times New Roman" w:cstheme="minorHAnsi"/>
          <w:b/>
          <w:bCs/>
          <w:i/>
          <w:iCs/>
          <w:lang w:val="en-CA"/>
        </w:rPr>
      </w:pPr>
      <w:r w:rsidRPr="00B24286">
        <w:rPr>
          <w:rFonts w:eastAsia="Times New Roman" w:cstheme="minorHAnsi"/>
          <w:b/>
          <w:bCs/>
          <w:i/>
          <w:iCs/>
          <w:lang w:val="en-CA"/>
        </w:rPr>
        <w:t>Contract award for the services of Mr. Serge Courchesne – Finance department support</w:t>
      </w:r>
    </w:p>
    <w:p w14:paraId="51D8FAC5" w14:textId="77777777" w:rsidR="00B24286" w:rsidRPr="00B24286" w:rsidRDefault="00B24286" w:rsidP="00B24286">
      <w:pPr>
        <w:widowControl w:val="0"/>
        <w:autoSpaceDE w:val="0"/>
        <w:autoSpaceDN w:val="0"/>
        <w:spacing w:before="2" w:after="0" w:line="240" w:lineRule="auto"/>
        <w:jc w:val="both"/>
        <w:rPr>
          <w:rFonts w:eastAsia="Times New Roman" w:cstheme="minorHAnsi"/>
          <w:b/>
          <w:lang w:val="en-CA"/>
        </w:rPr>
      </w:pPr>
    </w:p>
    <w:p w14:paraId="0C192977" w14:textId="77777777" w:rsidR="00B24286" w:rsidRPr="00B24286" w:rsidRDefault="00B24286" w:rsidP="00B24286">
      <w:pPr>
        <w:spacing w:after="0" w:line="252" w:lineRule="auto"/>
        <w:jc w:val="both"/>
        <w:rPr>
          <w:rFonts w:eastAsia="Times New Roman" w:cstheme="minorHAnsi"/>
          <w:i/>
        </w:rPr>
      </w:pPr>
      <w:r w:rsidRPr="00B24286">
        <w:rPr>
          <w:rFonts w:eastAsia="Times New Roman" w:cstheme="minorHAnsi"/>
        </w:rPr>
        <w:t>CONSIDÉRANT les retards accumulés au service des Finances;</w:t>
      </w:r>
    </w:p>
    <w:p w14:paraId="3C58822A" w14:textId="77777777" w:rsidR="00B24286" w:rsidRPr="00B24286" w:rsidRDefault="00B24286" w:rsidP="00B24286">
      <w:pPr>
        <w:spacing w:after="0" w:line="252" w:lineRule="auto"/>
        <w:jc w:val="both"/>
        <w:rPr>
          <w:rFonts w:eastAsia="Times New Roman" w:cstheme="minorHAnsi"/>
          <w:i/>
        </w:rPr>
      </w:pPr>
    </w:p>
    <w:p w14:paraId="2A86471F" w14:textId="77777777" w:rsidR="00B24286" w:rsidRPr="00B24286" w:rsidRDefault="00B24286" w:rsidP="00B24286">
      <w:pPr>
        <w:spacing w:after="0" w:line="252" w:lineRule="auto"/>
        <w:jc w:val="both"/>
        <w:rPr>
          <w:rFonts w:eastAsia="Times New Roman" w:cstheme="minorHAnsi"/>
          <w:i/>
          <w:lang w:val="en-CA"/>
        </w:rPr>
      </w:pPr>
      <w:r w:rsidRPr="00B24286">
        <w:rPr>
          <w:rFonts w:eastAsia="Times New Roman" w:cstheme="minorHAnsi"/>
          <w:i/>
          <w:lang w:val="en-CA"/>
        </w:rPr>
        <w:t xml:space="preserve">WHEREAS the delays accumulated in the Finance </w:t>
      </w:r>
      <w:proofErr w:type="gramStart"/>
      <w:r w:rsidRPr="00B24286">
        <w:rPr>
          <w:rFonts w:eastAsia="Times New Roman" w:cstheme="minorHAnsi"/>
          <w:i/>
          <w:lang w:val="en-CA"/>
        </w:rPr>
        <w:t>department;</w:t>
      </w:r>
      <w:proofErr w:type="gramEnd"/>
    </w:p>
    <w:p w14:paraId="7C633D23" w14:textId="77777777" w:rsidR="00B24286" w:rsidRPr="00B24286" w:rsidRDefault="00B24286" w:rsidP="00B24286">
      <w:pPr>
        <w:spacing w:after="0" w:line="252" w:lineRule="auto"/>
        <w:jc w:val="both"/>
        <w:rPr>
          <w:rFonts w:eastAsia="Times New Roman" w:cstheme="minorHAnsi"/>
          <w:i/>
          <w:lang w:val="en-CA"/>
        </w:rPr>
      </w:pPr>
    </w:p>
    <w:p w14:paraId="062D4F7F" w14:textId="77777777" w:rsidR="00B24286" w:rsidRPr="00B24286" w:rsidRDefault="00B24286" w:rsidP="00B24286">
      <w:pPr>
        <w:spacing w:after="0" w:line="252" w:lineRule="auto"/>
        <w:jc w:val="both"/>
        <w:rPr>
          <w:rFonts w:eastAsia="Times New Roman" w:cstheme="minorHAnsi"/>
          <w:i/>
        </w:rPr>
      </w:pPr>
      <w:r w:rsidRPr="00B24286">
        <w:rPr>
          <w:rFonts w:eastAsia="Times New Roman" w:cstheme="minorHAnsi"/>
        </w:rPr>
        <w:t>CONSIDÉRANT que la municipalité s’est entendue avec Monsieur Serge Courchesne, qui dispose de l’expérience et des connaissances requises pour effectuer les tâches nécessaires au service des Finances;</w:t>
      </w:r>
    </w:p>
    <w:p w14:paraId="134F5E48" w14:textId="77777777" w:rsidR="00B24286" w:rsidRPr="00B24286" w:rsidRDefault="00B24286" w:rsidP="00B24286">
      <w:pPr>
        <w:spacing w:after="0" w:line="252" w:lineRule="auto"/>
        <w:jc w:val="both"/>
        <w:rPr>
          <w:rFonts w:eastAsia="Times New Roman" w:cstheme="minorHAnsi"/>
          <w:i/>
        </w:rPr>
      </w:pPr>
    </w:p>
    <w:p w14:paraId="66E0AAE6" w14:textId="77777777" w:rsidR="00B24286" w:rsidRPr="00B24286" w:rsidRDefault="00B24286" w:rsidP="00B24286">
      <w:pPr>
        <w:spacing w:after="0" w:line="252" w:lineRule="auto"/>
        <w:jc w:val="both"/>
        <w:rPr>
          <w:rFonts w:eastAsia="Times New Roman" w:cstheme="minorHAnsi"/>
          <w:i/>
          <w:lang w:val="en-CA"/>
        </w:rPr>
      </w:pPr>
      <w:r w:rsidRPr="00B24286">
        <w:rPr>
          <w:rFonts w:eastAsia="Times New Roman" w:cstheme="minorHAnsi"/>
          <w:i/>
          <w:lang w:val="en-CA"/>
        </w:rPr>
        <w:t xml:space="preserve">WHEREAS the municipality has reached an agreement with Mr. Serge Courchesne, who has the experience and knowledge required to carry out the necessary tasks in the Finance </w:t>
      </w:r>
      <w:proofErr w:type="gramStart"/>
      <w:r w:rsidRPr="00B24286">
        <w:rPr>
          <w:rFonts w:eastAsia="Times New Roman" w:cstheme="minorHAnsi"/>
          <w:i/>
          <w:lang w:val="en-CA"/>
        </w:rPr>
        <w:t>department;</w:t>
      </w:r>
      <w:proofErr w:type="gramEnd"/>
    </w:p>
    <w:p w14:paraId="540922FA" w14:textId="77777777" w:rsidR="00B24286" w:rsidRPr="00B24286" w:rsidRDefault="00B24286" w:rsidP="00B24286">
      <w:pPr>
        <w:spacing w:after="0" w:line="252" w:lineRule="auto"/>
        <w:jc w:val="both"/>
        <w:rPr>
          <w:rFonts w:eastAsia="Times New Roman" w:cstheme="minorHAnsi"/>
          <w:lang w:val="en-CA"/>
        </w:rPr>
      </w:pPr>
    </w:p>
    <w:p w14:paraId="7D8FC076" w14:textId="77777777" w:rsidR="00B24286" w:rsidRPr="00B24286" w:rsidRDefault="00B24286" w:rsidP="00B24286">
      <w:pPr>
        <w:spacing w:after="0" w:line="252" w:lineRule="auto"/>
        <w:jc w:val="both"/>
        <w:rPr>
          <w:rFonts w:eastAsia="Times New Roman" w:cstheme="minorHAnsi"/>
        </w:rPr>
      </w:pPr>
      <w:r w:rsidRPr="00B24286">
        <w:rPr>
          <w:rFonts w:eastAsia="Times New Roman" w:cstheme="minorHAnsi"/>
        </w:rPr>
        <w:t>PAR CES MOTIFS il est proposé par monsieur le conseiller Carl Woodbury et résolu que ce conseil :</w:t>
      </w:r>
    </w:p>
    <w:p w14:paraId="0ED76170" w14:textId="77777777" w:rsidR="00B24286" w:rsidRPr="00B24286" w:rsidRDefault="00B24286" w:rsidP="00B24286">
      <w:pPr>
        <w:spacing w:after="0" w:line="252" w:lineRule="auto"/>
        <w:jc w:val="both"/>
        <w:rPr>
          <w:rFonts w:eastAsia="Times New Roman" w:cstheme="minorHAnsi"/>
        </w:rPr>
      </w:pPr>
    </w:p>
    <w:p w14:paraId="77C1AED2" w14:textId="77777777" w:rsidR="00B24286" w:rsidRPr="00B24286" w:rsidRDefault="00B24286" w:rsidP="003F0D75">
      <w:pPr>
        <w:numPr>
          <w:ilvl w:val="0"/>
          <w:numId w:val="12"/>
        </w:numPr>
        <w:spacing w:after="0" w:line="252" w:lineRule="auto"/>
        <w:jc w:val="both"/>
        <w:rPr>
          <w:rFonts w:eastAsia="Times New Roman" w:cstheme="minorHAnsi"/>
        </w:rPr>
      </w:pPr>
      <w:r w:rsidRPr="00B24286">
        <w:rPr>
          <w:rFonts w:eastAsia="Times New Roman" w:cstheme="minorHAnsi"/>
        </w:rPr>
        <w:lastRenderedPageBreak/>
        <w:t>Mentionne que le préambule fait partie intégrante de la présente résolution;</w:t>
      </w:r>
    </w:p>
    <w:p w14:paraId="5C5CA3C6" w14:textId="77777777" w:rsidR="00B24286" w:rsidRPr="00B24286" w:rsidRDefault="00B24286" w:rsidP="00B24286">
      <w:pPr>
        <w:spacing w:after="0" w:line="252" w:lineRule="auto"/>
        <w:jc w:val="both"/>
        <w:rPr>
          <w:rFonts w:eastAsia="Times New Roman" w:cstheme="minorHAnsi"/>
        </w:rPr>
      </w:pPr>
    </w:p>
    <w:p w14:paraId="6903DBF0" w14:textId="77777777" w:rsidR="00B24286" w:rsidRPr="00B24286" w:rsidRDefault="00B24286" w:rsidP="003F0D75">
      <w:pPr>
        <w:numPr>
          <w:ilvl w:val="0"/>
          <w:numId w:val="12"/>
        </w:numPr>
        <w:spacing w:after="0" w:line="252" w:lineRule="auto"/>
        <w:jc w:val="both"/>
        <w:rPr>
          <w:rFonts w:eastAsia="Times New Roman" w:cstheme="minorHAnsi"/>
        </w:rPr>
      </w:pPr>
      <w:r w:rsidRPr="00B24286">
        <w:rPr>
          <w:rFonts w:eastAsia="Times New Roman" w:cstheme="minorHAnsi"/>
        </w:rPr>
        <w:t>Retienne les services de Monsieur Serge Courchesne, au taux horaire de 160,00$ ainsi que ses frais de déplacement, pour un montant maximum de 16 000$, plus les taxes applicables, pour effectuer les tâches nécessaires au service des Finances;</w:t>
      </w:r>
    </w:p>
    <w:p w14:paraId="54196D70" w14:textId="77777777" w:rsidR="00B24286" w:rsidRPr="00B24286" w:rsidRDefault="00B24286" w:rsidP="00B24286">
      <w:pPr>
        <w:spacing w:after="0" w:line="252" w:lineRule="auto"/>
        <w:jc w:val="both"/>
        <w:rPr>
          <w:rFonts w:eastAsia="Times New Roman" w:cstheme="minorHAnsi"/>
          <w:sz w:val="20"/>
          <w:szCs w:val="20"/>
        </w:rPr>
      </w:pPr>
    </w:p>
    <w:p w14:paraId="6E884710" w14:textId="77777777" w:rsidR="00B24286" w:rsidRPr="00B24286" w:rsidRDefault="00B24286" w:rsidP="003F0D75">
      <w:pPr>
        <w:numPr>
          <w:ilvl w:val="0"/>
          <w:numId w:val="12"/>
        </w:numPr>
        <w:spacing w:after="0" w:line="240" w:lineRule="auto"/>
        <w:contextualSpacing/>
        <w:jc w:val="both"/>
        <w:rPr>
          <w:rFonts w:eastAsia="Times New Roman" w:cstheme="minorHAnsi"/>
          <w:lang w:eastAsia="fr-CA"/>
        </w:rPr>
      </w:pPr>
      <w:r w:rsidRPr="00B24286">
        <w:rPr>
          <w:rFonts w:eastAsia="Times New Roman" w:cstheme="minorHAnsi"/>
          <w:lang w:eastAsia="fr-CA"/>
        </w:rPr>
        <w:t>La Directrice des finances est autorisée à transférer du Surplus non affecté un montant de 16 000$ plus les taxes pour payer cette dépense.  Les fonds nécessaires seront imputés au poste budgétaire 02.13000.419.</w:t>
      </w:r>
    </w:p>
    <w:p w14:paraId="7D1B27CC" w14:textId="77777777" w:rsidR="00B24286" w:rsidRPr="00B24286" w:rsidRDefault="00B24286" w:rsidP="00B24286">
      <w:pPr>
        <w:spacing w:after="0" w:line="252" w:lineRule="auto"/>
        <w:jc w:val="both"/>
        <w:rPr>
          <w:rFonts w:eastAsia="Times New Roman" w:cstheme="minorHAnsi"/>
          <w:sz w:val="20"/>
          <w:szCs w:val="20"/>
        </w:rPr>
      </w:pPr>
    </w:p>
    <w:p w14:paraId="15D2A809" w14:textId="77777777" w:rsidR="00B24286" w:rsidRPr="00B24286" w:rsidRDefault="00B24286" w:rsidP="00B24286">
      <w:pPr>
        <w:spacing w:after="0" w:line="252" w:lineRule="auto"/>
        <w:jc w:val="both"/>
        <w:rPr>
          <w:rFonts w:eastAsia="Times New Roman" w:cstheme="minorHAnsi"/>
          <w:i/>
          <w:iCs/>
          <w:lang w:val="en-CA"/>
        </w:rPr>
      </w:pPr>
      <w:proofErr w:type="gramStart"/>
      <w:r w:rsidRPr="00B24286">
        <w:rPr>
          <w:rFonts w:eastAsia="Times New Roman" w:cstheme="minorHAnsi"/>
          <w:i/>
          <w:iCs/>
          <w:lang w:val="en-CA"/>
        </w:rPr>
        <w:t>THEREFORE</w:t>
      </w:r>
      <w:proofErr w:type="gramEnd"/>
      <w:r w:rsidRPr="00B24286">
        <w:rPr>
          <w:rFonts w:eastAsia="Times New Roman" w:cstheme="minorHAnsi"/>
          <w:i/>
          <w:iCs/>
          <w:lang w:val="en-CA"/>
        </w:rPr>
        <w:t xml:space="preserve"> it is proposed by Councillor Carl Woodbury and resolved that this council:</w:t>
      </w:r>
    </w:p>
    <w:p w14:paraId="4D851C8A" w14:textId="77777777" w:rsidR="00B24286" w:rsidRPr="00B24286" w:rsidRDefault="00B24286" w:rsidP="00B24286">
      <w:pPr>
        <w:spacing w:after="0" w:line="252" w:lineRule="auto"/>
        <w:jc w:val="both"/>
        <w:rPr>
          <w:rFonts w:eastAsia="Times New Roman" w:cstheme="minorHAnsi"/>
          <w:i/>
          <w:iCs/>
          <w:lang w:val="en-CA"/>
        </w:rPr>
      </w:pPr>
    </w:p>
    <w:p w14:paraId="06A4A79D" w14:textId="77777777" w:rsidR="00B24286" w:rsidRPr="00B24286" w:rsidRDefault="00B24286" w:rsidP="003F0D75">
      <w:pPr>
        <w:numPr>
          <w:ilvl w:val="0"/>
          <w:numId w:val="13"/>
        </w:numPr>
        <w:spacing w:after="0" w:line="252" w:lineRule="auto"/>
        <w:jc w:val="both"/>
        <w:rPr>
          <w:rFonts w:eastAsia="Times New Roman" w:cstheme="minorHAnsi"/>
          <w:i/>
          <w:iCs/>
          <w:lang w:val="en-CA"/>
        </w:rPr>
      </w:pPr>
      <w:r w:rsidRPr="00B24286">
        <w:rPr>
          <w:rFonts w:eastAsia="Times New Roman" w:cstheme="minorHAnsi"/>
          <w:i/>
          <w:iCs/>
          <w:lang w:val="en-CA"/>
        </w:rPr>
        <w:t xml:space="preserve">States that the preamble is an integral part of this </w:t>
      </w:r>
      <w:proofErr w:type="gramStart"/>
      <w:r w:rsidRPr="00B24286">
        <w:rPr>
          <w:rFonts w:eastAsia="Times New Roman" w:cstheme="minorHAnsi"/>
          <w:i/>
          <w:iCs/>
          <w:lang w:val="en-CA"/>
        </w:rPr>
        <w:t>resolution;</w:t>
      </w:r>
      <w:proofErr w:type="gramEnd"/>
    </w:p>
    <w:p w14:paraId="75BEDE77" w14:textId="77777777" w:rsidR="00B24286" w:rsidRPr="00B24286" w:rsidRDefault="00B24286" w:rsidP="00B24286">
      <w:pPr>
        <w:spacing w:after="0" w:line="252" w:lineRule="auto"/>
        <w:jc w:val="both"/>
        <w:rPr>
          <w:rFonts w:eastAsia="Times New Roman" w:cstheme="minorHAnsi"/>
          <w:i/>
          <w:iCs/>
          <w:lang w:val="en-CA"/>
        </w:rPr>
      </w:pPr>
    </w:p>
    <w:p w14:paraId="3669706B" w14:textId="77777777" w:rsidR="00B24286" w:rsidRPr="00B24286" w:rsidRDefault="00B24286" w:rsidP="003F0D75">
      <w:pPr>
        <w:numPr>
          <w:ilvl w:val="0"/>
          <w:numId w:val="13"/>
        </w:numPr>
        <w:spacing w:after="0" w:line="252" w:lineRule="auto"/>
        <w:jc w:val="both"/>
        <w:rPr>
          <w:rFonts w:eastAsia="Times New Roman" w:cstheme="minorHAnsi"/>
          <w:i/>
          <w:iCs/>
          <w:lang w:val="en-CA"/>
        </w:rPr>
      </w:pPr>
      <w:r w:rsidRPr="00B24286">
        <w:rPr>
          <w:rFonts w:eastAsia="Times New Roman" w:cstheme="minorHAnsi"/>
          <w:i/>
          <w:iCs/>
          <w:lang w:val="en-CA"/>
        </w:rPr>
        <w:t xml:space="preserve">Retains the services of Mr. Serge Courchesne, at the hourly rate of $160.00 as well as his travel expenses, for a maximal amount of $16 000, plus applicable taxes, to carry out the necessary tasks for the Finance </w:t>
      </w:r>
      <w:proofErr w:type="gramStart"/>
      <w:r w:rsidRPr="00B24286">
        <w:rPr>
          <w:rFonts w:eastAsia="Times New Roman" w:cstheme="minorHAnsi"/>
          <w:i/>
          <w:iCs/>
          <w:lang w:val="en-CA"/>
        </w:rPr>
        <w:t>department;</w:t>
      </w:r>
      <w:proofErr w:type="gramEnd"/>
    </w:p>
    <w:p w14:paraId="060A9603" w14:textId="77777777" w:rsidR="00B24286" w:rsidRPr="00B24286" w:rsidRDefault="00B24286" w:rsidP="00B24286">
      <w:pPr>
        <w:spacing w:after="0" w:line="240" w:lineRule="auto"/>
        <w:ind w:left="720"/>
        <w:contextualSpacing/>
        <w:rPr>
          <w:rFonts w:ascii="Times New Roman" w:eastAsia="Times New Roman" w:hAnsi="Times New Roman" w:cs="Times New Roman"/>
          <w:i/>
          <w:iCs/>
          <w:sz w:val="24"/>
          <w:szCs w:val="24"/>
          <w:lang w:val="en-CA" w:eastAsia="fr-CA"/>
        </w:rPr>
      </w:pPr>
    </w:p>
    <w:p w14:paraId="6B0B28E7" w14:textId="37375570" w:rsidR="00B24286" w:rsidRPr="0018419F" w:rsidRDefault="00B24286" w:rsidP="003F0D75">
      <w:pPr>
        <w:numPr>
          <w:ilvl w:val="0"/>
          <w:numId w:val="13"/>
        </w:numPr>
        <w:spacing w:after="0" w:line="252" w:lineRule="auto"/>
        <w:jc w:val="both"/>
        <w:rPr>
          <w:rFonts w:eastAsia="Times New Roman" w:cstheme="minorHAnsi"/>
          <w:i/>
          <w:iCs/>
          <w:lang w:val="en-CA"/>
        </w:rPr>
      </w:pPr>
      <w:r w:rsidRPr="00B24286">
        <w:rPr>
          <w:i/>
          <w:iCs/>
          <w:lang w:val="en-CA"/>
        </w:rPr>
        <w:t>The Director of Finance is authorized to transfer from the Unallocated Surplus an amount of $16 000 plus taxes to pay for this expense.  The necessary funds will be charged to budget item 02.13000.419.</w:t>
      </w:r>
    </w:p>
    <w:p w14:paraId="57F48D31" w14:textId="77777777" w:rsidR="00B24286" w:rsidRDefault="00B24286" w:rsidP="00C32EF3">
      <w:pPr>
        <w:spacing w:after="0" w:line="240" w:lineRule="auto"/>
        <w:jc w:val="right"/>
        <w:rPr>
          <w:rFonts w:cstheme="minorHAnsi"/>
          <w:i/>
          <w:lang w:val="en-CA"/>
        </w:rPr>
      </w:pPr>
    </w:p>
    <w:p w14:paraId="33432461" w14:textId="77777777" w:rsidR="00C32EF3" w:rsidRPr="00B24286" w:rsidRDefault="00C32EF3" w:rsidP="00C32EF3">
      <w:pPr>
        <w:spacing w:after="0" w:line="240" w:lineRule="auto"/>
        <w:jc w:val="right"/>
        <w:rPr>
          <w:rFonts w:cstheme="minorHAnsi"/>
        </w:rPr>
      </w:pPr>
      <w:r w:rsidRPr="00B24286">
        <w:rPr>
          <w:rFonts w:cstheme="minorHAnsi"/>
        </w:rPr>
        <w:t>Adopté à l’unanimité des conseillers</w:t>
      </w:r>
    </w:p>
    <w:p w14:paraId="31D77F52" w14:textId="77777777" w:rsidR="00C32EF3" w:rsidRDefault="00C32EF3" w:rsidP="00C32EF3">
      <w:pPr>
        <w:spacing w:after="0" w:line="240" w:lineRule="auto"/>
        <w:jc w:val="right"/>
        <w:rPr>
          <w:rFonts w:cstheme="minorHAnsi"/>
          <w:i/>
          <w:lang w:val="en-CA"/>
        </w:rPr>
      </w:pPr>
      <w:r w:rsidRPr="009955D3">
        <w:rPr>
          <w:rFonts w:cstheme="minorHAnsi"/>
          <w:i/>
          <w:lang w:val="en-CA"/>
        </w:rPr>
        <w:t>Adopted unanimously by councillors</w:t>
      </w:r>
    </w:p>
    <w:p w14:paraId="79B9487F" w14:textId="77777777" w:rsidR="0018419F" w:rsidRDefault="0018419F" w:rsidP="00C32EF3">
      <w:pPr>
        <w:spacing w:after="0" w:line="240" w:lineRule="auto"/>
        <w:jc w:val="right"/>
        <w:rPr>
          <w:rFonts w:cstheme="minorHAnsi"/>
          <w:i/>
          <w:lang w:val="en-CA"/>
        </w:rPr>
      </w:pPr>
    </w:p>
    <w:p w14:paraId="30AFD415" w14:textId="77777777" w:rsidR="0018419F" w:rsidRPr="0018419F" w:rsidRDefault="0018419F" w:rsidP="00317A26">
      <w:pPr>
        <w:widowControl w:val="0"/>
        <w:autoSpaceDE w:val="0"/>
        <w:autoSpaceDN w:val="0"/>
        <w:spacing w:after="0" w:line="240" w:lineRule="auto"/>
        <w:ind w:hanging="1843"/>
        <w:jc w:val="both"/>
        <w:outlineLvl w:val="0"/>
        <w:rPr>
          <w:rFonts w:eastAsia="Times New Roman" w:cstheme="minorHAnsi"/>
          <w:b/>
          <w:bCs/>
        </w:rPr>
      </w:pPr>
      <w:r w:rsidRPr="0018419F">
        <w:rPr>
          <w:rFonts w:eastAsia="Times New Roman" w:cstheme="minorHAnsi"/>
          <w:b/>
          <w:bCs/>
          <w:sz w:val="20"/>
          <w:szCs w:val="20"/>
          <w:lang w:val="fr-FR"/>
        </w:rPr>
        <w:t>2024-08-285</w:t>
      </w:r>
      <w:r w:rsidRPr="0018419F">
        <w:rPr>
          <w:rFonts w:eastAsia="Times New Roman" w:cstheme="minorHAnsi"/>
          <w:b/>
          <w:bCs/>
          <w:sz w:val="20"/>
          <w:szCs w:val="20"/>
          <w:lang w:val="fr-FR"/>
        </w:rPr>
        <w:tab/>
      </w:r>
      <w:r w:rsidRPr="0018419F">
        <w:rPr>
          <w:rFonts w:eastAsia="Times New Roman" w:cstheme="minorHAnsi"/>
          <w:b/>
          <w:bCs/>
          <w:lang w:val="fr-FR"/>
        </w:rPr>
        <w:t xml:space="preserve">Autorisation de signature - Avenants aux conventions d’aide financières du MTMD – Nouvelle directive comptable – </w:t>
      </w:r>
      <w:bookmarkStart w:id="8" w:name="OLE_LINK1"/>
      <w:r w:rsidRPr="0018419F">
        <w:rPr>
          <w:rFonts w:eastAsia="Times New Roman" w:cstheme="minorHAnsi"/>
          <w:b/>
          <w:bCs/>
          <w:lang w:val="fr-FR"/>
        </w:rPr>
        <w:t xml:space="preserve">Numéro de demande d’aide financière </w:t>
      </w:r>
      <w:bookmarkStart w:id="9" w:name="_Hlk173152943"/>
      <w:r w:rsidRPr="0018419F">
        <w:rPr>
          <w:rFonts w:eastAsia="Times New Roman" w:cstheme="minorHAnsi"/>
          <w:b/>
          <w:bCs/>
          <w:lang w:val="fr-FR"/>
        </w:rPr>
        <w:t xml:space="preserve">FZE8777 - </w:t>
      </w:r>
      <w:r w:rsidRPr="0018419F">
        <w:rPr>
          <w:rFonts w:eastAsia="Times New Roman" w:cstheme="minorHAnsi"/>
          <w:b/>
          <w:bCs/>
          <w:i/>
          <w:iCs/>
          <w:lang w:val="fr-FR"/>
        </w:rPr>
        <w:t xml:space="preserve">Insertion d’un ponceau sur le chemin </w:t>
      </w:r>
      <w:proofErr w:type="spellStart"/>
      <w:r w:rsidRPr="0018419F">
        <w:rPr>
          <w:rFonts w:eastAsia="Times New Roman" w:cstheme="minorHAnsi"/>
          <w:b/>
          <w:bCs/>
          <w:i/>
          <w:iCs/>
          <w:lang w:val="fr-FR"/>
        </w:rPr>
        <w:t>Avoca</w:t>
      </w:r>
      <w:bookmarkEnd w:id="9"/>
      <w:proofErr w:type="spellEnd"/>
    </w:p>
    <w:bookmarkEnd w:id="8"/>
    <w:p w14:paraId="6467FEE5" w14:textId="77777777" w:rsidR="0018419F" w:rsidRPr="0018419F" w:rsidRDefault="0018419F" w:rsidP="0018419F">
      <w:pPr>
        <w:widowControl w:val="0"/>
        <w:autoSpaceDE w:val="0"/>
        <w:autoSpaceDN w:val="0"/>
        <w:spacing w:before="2" w:after="0" w:line="240" w:lineRule="auto"/>
        <w:jc w:val="both"/>
        <w:rPr>
          <w:rFonts w:eastAsia="Times New Roman" w:cstheme="minorHAnsi"/>
          <w:b/>
          <w:lang w:val="fr-FR"/>
        </w:rPr>
      </w:pPr>
    </w:p>
    <w:p w14:paraId="04AA8C29" w14:textId="77777777" w:rsidR="0018419F" w:rsidRPr="0018419F" w:rsidRDefault="0018419F" w:rsidP="0018419F">
      <w:pPr>
        <w:widowControl w:val="0"/>
        <w:pBdr>
          <w:bottom w:val="single" w:sz="12" w:space="1" w:color="auto"/>
        </w:pBdr>
        <w:autoSpaceDE w:val="0"/>
        <w:autoSpaceDN w:val="0"/>
        <w:spacing w:after="0" w:line="240" w:lineRule="auto"/>
        <w:jc w:val="both"/>
        <w:outlineLvl w:val="0"/>
        <w:rPr>
          <w:rFonts w:eastAsia="Times New Roman" w:cstheme="minorHAnsi"/>
          <w:b/>
          <w:bCs/>
          <w:i/>
          <w:iCs/>
          <w:lang w:val="en-CA"/>
        </w:rPr>
      </w:pPr>
      <w:r w:rsidRPr="0018419F">
        <w:rPr>
          <w:rFonts w:eastAsia="Times New Roman" w:cstheme="minorHAnsi"/>
          <w:b/>
          <w:bCs/>
          <w:i/>
          <w:iCs/>
          <w:lang w:val="en-CA"/>
        </w:rPr>
        <w:t>Signing Authority - Financial Assistance Agreement Endorsements – New Accounting Directive – Grant application number FZE8777 – Insertion of a culvert on Avoca Road</w:t>
      </w:r>
    </w:p>
    <w:p w14:paraId="1DCFA2C4" w14:textId="77777777" w:rsidR="0018419F" w:rsidRPr="0018419F" w:rsidRDefault="0018419F" w:rsidP="0018419F">
      <w:pPr>
        <w:widowControl w:val="0"/>
        <w:autoSpaceDE w:val="0"/>
        <w:autoSpaceDN w:val="0"/>
        <w:spacing w:before="2" w:after="0" w:line="240" w:lineRule="auto"/>
        <w:jc w:val="both"/>
        <w:rPr>
          <w:rFonts w:eastAsia="Times New Roman" w:cstheme="minorHAnsi"/>
          <w:b/>
          <w:lang w:val="en-CA"/>
        </w:rPr>
      </w:pPr>
    </w:p>
    <w:p w14:paraId="41A3F093" w14:textId="77777777" w:rsidR="0018419F" w:rsidRPr="0018419F" w:rsidRDefault="0018419F" w:rsidP="0018419F">
      <w:pPr>
        <w:widowControl w:val="0"/>
        <w:autoSpaceDE w:val="0"/>
        <w:autoSpaceDN w:val="0"/>
        <w:spacing w:after="0" w:line="240" w:lineRule="auto"/>
        <w:ind w:hanging="1701"/>
        <w:jc w:val="both"/>
        <w:outlineLvl w:val="0"/>
        <w:rPr>
          <w:rFonts w:eastAsia="Times New Roman" w:cstheme="minorHAnsi"/>
        </w:rPr>
      </w:pPr>
      <w:r w:rsidRPr="0018419F">
        <w:rPr>
          <w:rFonts w:eastAsia="Times New Roman" w:cstheme="minorHAnsi"/>
          <w:b/>
          <w:bCs/>
          <w:lang w:val="en-CA"/>
        </w:rPr>
        <w:tab/>
      </w:r>
      <w:r w:rsidRPr="0018419F">
        <w:rPr>
          <w:rFonts w:eastAsia="Times New Roman" w:cstheme="minorHAnsi"/>
          <w:lang w:val="fr-FR"/>
        </w:rPr>
        <w:t>CONSIDÉRANT</w:t>
      </w:r>
      <w:r w:rsidRPr="0018419F">
        <w:rPr>
          <w:rFonts w:eastAsia="Times New Roman" w:cstheme="minorHAnsi"/>
          <w:spacing w:val="-4"/>
          <w:lang w:val="fr-FR"/>
        </w:rPr>
        <w:t xml:space="preserve"> </w:t>
      </w:r>
      <w:r w:rsidRPr="0018419F">
        <w:rPr>
          <w:rFonts w:eastAsia="Times New Roman" w:cstheme="minorHAnsi"/>
          <w:lang w:val="fr-FR"/>
        </w:rPr>
        <w:t>QUE</w:t>
      </w:r>
      <w:r w:rsidRPr="0018419F">
        <w:rPr>
          <w:rFonts w:eastAsia="Times New Roman" w:cstheme="minorHAnsi"/>
          <w:spacing w:val="-3"/>
          <w:lang w:val="fr-FR"/>
        </w:rPr>
        <w:t xml:space="preserve"> </w:t>
      </w:r>
      <w:r w:rsidRPr="0018419F">
        <w:rPr>
          <w:rFonts w:eastAsia="Times New Roman" w:cstheme="minorHAnsi"/>
          <w:lang w:val="fr-FR"/>
        </w:rPr>
        <w:t xml:space="preserve">la municipalité a obtenu une subvention dans le programme PAVL du </w:t>
      </w:r>
      <w:proofErr w:type="gramStart"/>
      <w:r w:rsidRPr="0018419F">
        <w:rPr>
          <w:rFonts w:eastAsia="Times New Roman" w:cstheme="minorHAnsi"/>
          <w:lang w:val="fr-FR"/>
        </w:rPr>
        <w:t>Ministre</w:t>
      </w:r>
      <w:proofErr w:type="gramEnd"/>
      <w:r w:rsidRPr="0018419F">
        <w:rPr>
          <w:rFonts w:eastAsia="Times New Roman" w:cstheme="minorHAnsi"/>
          <w:lang w:val="fr-FR"/>
        </w:rPr>
        <w:t xml:space="preserve"> des Transports et de la Mobilité Durable (MTMD) </w:t>
      </w:r>
    </w:p>
    <w:p w14:paraId="49511A28" w14:textId="77777777" w:rsidR="0018419F" w:rsidRPr="0018419F" w:rsidRDefault="0018419F" w:rsidP="0018419F">
      <w:pPr>
        <w:widowControl w:val="0"/>
        <w:autoSpaceDE w:val="0"/>
        <w:autoSpaceDN w:val="0"/>
        <w:spacing w:before="1" w:after="0" w:line="240" w:lineRule="auto"/>
        <w:jc w:val="both"/>
        <w:rPr>
          <w:rFonts w:eastAsia="Times New Roman" w:cstheme="minorHAnsi"/>
        </w:rPr>
      </w:pPr>
    </w:p>
    <w:p w14:paraId="476559CE" w14:textId="77777777" w:rsidR="0018419F" w:rsidRPr="0018419F" w:rsidRDefault="0018419F" w:rsidP="0018419F">
      <w:pPr>
        <w:widowControl w:val="0"/>
        <w:autoSpaceDE w:val="0"/>
        <w:autoSpaceDN w:val="0"/>
        <w:spacing w:before="1" w:after="0" w:line="240" w:lineRule="auto"/>
        <w:jc w:val="both"/>
        <w:rPr>
          <w:rFonts w:eastAsia="Times New Roman" w:cstheme="minorHAnsi"/>
          <w:i/>
          <w:iCs/>
        </w:rPr>
      </w:pPr>
      <w:r w:rsidRPr="0018419F">
        <w:rPr>
          <w:rFonts w:eastAsia="Times New Roman" w:cstheme="minorHAnsi"/>
          <w:i/>
          <w:iCs/>
        </w:rPr>
        <w:t xml:space="preserve">WHEREAS the </w:t>
      </w:r>
      <w:proofErr w:type="spellStart"/>
      <w:r w:rsidRPr="0018419F">
        <w:rPr>
          <w:rFonts w:eastAsia="Times New Roman" w:cstheme="minorHAnsi"/>
          <w:i/>
          <w:iCs/>
        </w:rPr>
        <w:t>municipality</w:t>
      </w:r>
      <w:proofErr w:type="spellEnd"/>
      <w:r w:rsidRPr="0018419F">
        <w:rPr>
          <w:rFonts w:eastAsia="Times New Roman" w:cstheme="minorHAnsi"/>
          <w:i/>
          <w:iCs/>
        </w:rPr>
        <w:t xml:space="preserve"> has </w:t>
      </w:r>
      <w:proofErr w:type="spellStart"/>
      <w:r w:rsidRPr="0018419F">
        <w:rPr>
          <w:rFonts w:eastAsia="Times New Roman" w:cstheme="minorHAnsi"/>
          <w:i/>
          <w:iCs/>
        </w:rPr>
        <w:t>obtain</w:t>
      </w:r>
      <w:proofErr w:type="spellEnd"/>
      <w:r w:rsidRPr="0018419F">
        <w:rPr>
          <w:rFonts w:eastAsia="Times New Roman" w:cstheme="minorHAnsi"/>
          <w:i/>
          <w:iCs/>
        </w:rPr>
        <w:t xml:space="preserve"> a </w:t>
      </w:r>
      <w:proofErr w:type="spellStart"/>
      <w:r w:rsidRPr="0018419F">
        <w:rPr>
          <w:rFonts w:eastAsia="Times New Roman" w:cstheme="minorHAnsi"/>
          <w:i/>
          <w:iCs/>
        </w:rPr>
        <w:t>grant</w:t>
      </w:r>
      <w:proofErr w:type="spellEnd"/>
      <w:r w:rsidRPr="0018419F">
        <w:rPr>
          <w:rFonts w:eastAsia="Times New Roman" w:cstheme="minorHAnsi"/>
          <w:i/>
          <w:iCs/>
        </w:rPr>
        <w:t xml:space="preserve"> </w:t>
      </w:r>
      <w:proofErr w:type="spellStart"/>
      <w:r w:rsidRPr="0018419F">
        <w:rPr>
          <w:rFonts w:eastAsia="Times New Roman" w:cstheme="minorHAnsi"/>
          <w:i/>
          <w:iCs/>
        </w:rPr>
        <w:t>under</w:t>
      </w:r>
      <w:proofErr w:type="spellEnd"/>
      <w:r w:rsidRPr="0018419F">
        <w:rPr>
          <w:rFonts w:eastAsia="Times New Roman" w:cstheme="minorHAnsi"/>
          <w:i/>
          <w:iCs/>
        </w:rPr>
        <w:t xml:space="preserve"> the </w:t>
      </w:r>
      <w:proofErr w:type="spellStart"/>
      <w:r w:rsidRPr="0018419F">
        <w:rPr>
          <w:rFonts w:eastAsia="Times New Roman" w:cstheme="minorHAnsi"/>
          <w:i/>
          <w:iCs/>
        </w:rPr>
        <w:t>prgramme</w:t>
      </w:r>
      <w:proofErr w:type="spellEnd"/>
      <w:r w:rsidRPr="0018419F">
        <w:rPr>
          <w:rFonts w:eastAsia="Times New Roman" w:cstheme="minorHAnsi"/>
          <w:i/>
          <w:iCs/>
        </w:rPr>
        <w:t xml:space="preserve"> PAVL </w:t>
      </w:r>
      <w:proofErr w:type="spellStart"/>
      <w:r w:rsidRPr="0018419F">
        <w:rPr>
          <w:rFonts w:eastAsia="Times New Roman" w:cstheme="minorHAnsi"/>
          <w:i/>
          <w:iCs/>
        </w:rPr>
        <w:t>from</w:t>
      </w:r>
      <w:proofErr w:type="spellEnd"/>
      <w:r w:rsidRPr="0018419F">
        <w:rPr>
          <w:rFonts w:eastAsia="Times New Roman" w:cstheme="minorHAnsi"/>
          <w:i/>
          <w:iCs/>
        </w:rPr>
        <w:t xml:space="preserve"> Ministère des Transports et Mobilité durable (</w:t>
      </w:r>
      <w:proofErr w:type="gramStart"/>
      <w:r w:rsidRPr="0018419F">
        <w:rPr>
          <w:rFonts w:eastAsia="Times New Roman" w:cstheme="minorHAnsi"/>
          <w:i/>
          <w:iCs/>
        </w:rPr>
        <w:t>MTDM)  ;</w:t>
      </w:r>
      <w:proofErr w:type="gramEnd"/>
    </w:p>
    <w:p w14:paraId="1633158C" w14:textId="77777777" w:rsidR="0018419F" w:rsidRPr="0018419F" w:rsidRDefault="0018419F" w:rsidP="0018419F">
      <w:pPr>
        <w:widowControl w:val="0"/>
        <w:autoSpaceDE w:val="0"/>
        <w:autoSpaceDN w:val="0"/>
        <w:spacing w:before="4" w:after="0" w:line="240" w:lineRule="auto"/>
        <w:jc w:val="both"/>
        <w:rPr>
          <w:rFonts w:eastAsia="Times New Roman" w:cstheme="minorHAnsi"/>
          <w:i/>
          <w:iCs/>
        </w:rPr>
      </w:pPr>
    </w:p>
    <w:p w14:paraId="40CE49F1" w14:textId="77777777" w:rsidR="0018419F" w:rsidRPr="0018419F" w:rsidRDefault="0018419F" w:rsidP="0018419F">
      <w:pPr>
        <w:widowControl w:val="0"/>
        <w:autoSpaceDE w:val="0"/>
        <w:autoSpaceDN w:val="0"/>
        <w:spacing w:after="0" w:line="240" w:lineRule="auto"/>
        <w:jc w:val="both"/>
        <w:rPr>
          <w:rFonts w:eastAsia="Times New Roman" w:cstheme="minorHAnsi"/>
          <w:lang w:val="fr-FR"/>
        </w:rPr>
      </w:pPr>
      <w:r w:rsidRPr="0018419F">
        <w:rPr>
          <w:rFonts w:eastAsia="Times New Roman" w:cstheme="minorHAnsi"/>
          <w:lang w:val="fr-FR"/>
        </w:rPr>
        <w:t xml:space="preserve">CONSIDÉRANT QUE les normes comptables pour ledit programme de subvention ont </w:t>
      </w:r>
      <w:proofErr w:type="gramStart"/>
      <w:r w:rsidRPr="0018419F">
        <w:rPr>
          <w:rFonts w:eastAsia="Times New Roman" w:cstheme="minorHAnsi"/>
          <w:lang w:val="fr-FR"/>
        </w:rPr>
        <w:t>changé;</w:t>
      </w:r>
      <w:proofErr w:type="gramEnd"/>
      <w:r w:rsidRPr="0018419F">
        <w:rPr>
          <w:rFonts w:eastAsia="Times New Roman" w:cstheme="minorHAnsi"/>
          <w:lang w:val="fr-FR"/>
        </w:rPr>
        <w:t xml:space="preserve"> </w:t>
      </w:r>
    </w:p>
    <w:p w14:paraId="44F7713A" w14:textId="77777777" w:rsidR="0018419F" w:rsidRPr="0018419F" w:rsidRDefault="0018419F" w:rsidP="0018419F">
      <w:pPr>
        <w:widowControl w:val="0"/>
        <w:autoSpaceDE w:val="0"/>
        <w:autoSpaceDN w:val="0"/>
        <w:spacing w:after="0" w:line="240" w:lineRule="auto"/>
        <w:jc w:val="both"/>
        <w:rPr>
          <w:rFonts w:eastAsia="Times New Roman" w:cstheme="minorHAnsi"/>
          <w:b/>
          <w:bCs/>
          <w:lang w:val="fr-FR"/>
        </w:rPr>
      </w:pPr>
    </w:p>
    <w:p w14:paraId="63BF8D45"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r w:rsidRPr="0018419F">
        <w:rPr>
          <w:rFonts w:eastAsia="Times New Roman" w:cstheme="minorHAnsi"/>
          <w:i/>
          <w:iCs/>
          <w:lang w:val="en-CA"/>
        </w:rPr>
        <w:t xml:space="preserve">WHEREAS the accounting standards for the grant program have </w:t>
      </w:r>
      <w:proofErr w:type="gramStart"/>
      <w:r w:rsidRPr="0018419F">
        <w:rPr>
          <w:rFonts w:eastAsia="Times New Roman" w:cstheme="minorHAnsi"/>
          <w:i/>
          <w:iCs/>
          <w:lang w:val="en-CA"/>
        </w:rPr>
        <w:t>changed;</w:t>
      </w:r>
      <w:proofErr w:type="gramEnd"/>
    </w:p>
    <w:p w14:paraId="469B69AE" w14:textId="77777777" w:rsidR="0018419F" w:rsidRPr="0018419F" w:rsidRDefault="0018419F" w:rsidP="0018419F">
      <w:pPr>
        <w:widowControl w:val="0"/>
        <w:autoSpaceDE w:val="0"/>
        <w:autoSpaceDN w:val="0"/>
        <w:spacing w:after="0" w:line="240" w:lineRule="auto"/>
        <w:jc w:val="both"/>
        <w:rPr>
          <w:rFonts w:eastAsia="Times New Roman" w:cstheme="minorHAnsi"/>
          <w:b/>
          <w:bCs/>
          <w:lang w:val="en-CA"/>
        </w:rPr>
      </w:pPr>
    </w:p>
    <w:p w14:paraId="53321B57" w14:textId="77777777" w:rsidR="0018419F" w:rsidRPr="0018419F" w:rsidRDefault="0018419F" w:rsidP="0018419F">
      <w:pPr>
        <w:widowControl w:val="0"/>
        <w:autoSpaceDE w:val="0"/>
        <w:autoSpaceDN w:val="0"/>
        <w:spacing w:after="0" w:line="240" w:lineRule="auto"/>
        <w:jc w:val="both"/>
        <w:rPr>
          <w:rFonts w:eastAsia="Times New Roman" w:cstheme="minorHAnsi"/>
          <w:lang w:val="fr-FR"/>
        </w:rPr>
      </w:pPr>
      <w:r w:rsidRPr="0018419F">
        <w:rPr>
          <w:rFonts w:eastAsia="Times New Roman" w:cstheme="minorHAnsi"/>
          <w:lang w:val="fr-FR"/>
        </w:rPr>
        <w:t xml:space="preserve">CONSIDÉRANT QUE Monsieur François Rioux, Directeur général, greffier-trésorier a pris connaissance des modalités d’application du volet concerné par la demande d’aide financière soumise dans le cadre du Programme d’aide à la voirie locale (PAVL) et s’engage à les </w:t>
      </w:r>
      <w:proofErr w:type="gramStart"/>
      <w:r w:rsidRPr="0018419F">
        <w:rPr>
          <w:rFonts w:eastAsia="Times New Roman" w:cstheme="minorHAnsi"/>
          <w:lang w:val="fr-FR"/>
        </w:rPr>
        <w:t>respecter;</w:t>
      </w:r>
      <w:proofErr w:type="gramEnd"/>
    </w:p>
    <w:p w14:paraId="444FBE5C" w14:textId="77777777" w:rsidR="0018419F" w:rsidRPr="0018419F" w:rsidRDefault="0018419F" w:rsidP="0018419F">
      <w:pPr>
        <w:widowControl w:val="0"/>
        <w:autoSpaceDE w:val="0"/>
        <w:autoSpaceDN w:val="0"/>
        <w:spacing w:after="0" w:line="240" w:lineRule="auto"/>
        <w:jc w:val="both"/>
        <w:rPr>
          <w:rFonts w:eastAsia="Times New Roman" w:cstheme="minorHAnsi"/>
          <w:highlight w:val="yellow"/>
        </w:rPr>
      </w:pPr>
    </w:p>
    <w:p w14:paraId="42469C86"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r w:rsidRPr="0018419F">
        <w:rPr>
          <w:rFonts w:eastAsia="Times New Roman" w:cstheme="minorHAnsi"/>
          <w:i/>
          <w:iCs/>
          <w:lang w:val="en-CA"/>
        </w:rPr>
        <w:t xml:space="preserve">WHEREAS Mr. François Rioux, Director General, Clerk-the Treasurer has been made aware of the terms and conditions for the application of the financial assistance component submitted under the Local Road Infrastructure Assistance Program (PAVL) and commits to respect </w:t>
      </w:r>
      <w:proofErr w:type="gramStart"/>
      <w:r w:rsidRPr="0018419F">
        <w:rPr>
          <w:rFonts w:eastAsia="Times New Roman" w:cstheme="minorHAnsi"/>
          <w:i/>
          <w:iCs/>
          <w:lang w:val="en-CA"/>
        </w:rPr>
        <w:t>them;</w:t>
      </w:r>
      <w:proofErr w:type="gramEnd"/>
    </w:p>
    <w:p w14:paraId="29EF9700"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p>
    <w:p w14:paraId="67809811" w14:textId="77777777" w:rsidR="0018419F" w:rsidRPr="0018419F" w:rsidRDefault="0018419F" w:rsidP="0018419F">
      <w:pPr>
        <w:widowControl w:val="0"/>
        <w:autoSpaceDE w:val="0"/>
        <w:autoSpaceDN w:val="0"/>
        <w:spacing w:before="5" w:after="0" w:line="240" w:lineRule="auto"/>
        <w:jc w:val="both"/>
        <w:rPr>
          <w:rFonts w:eastAsia="Times New Roman" w:cstheme="minorHAnsi"/>
          <w:lang w:val="fr-FR"/>
        </w:rPr>
      </w:pPr>
      <w:r w:rsidRPr="0018419F">
        <w:rPr>
          <w:rFonts w:eastAsia="Times New Roman" w:cstheme="minorHAnsi"/>
          <w:lang w:val="fr-FR"/>
        </w:rPr>
        <w:t xml:space="preserve">CONSIDÉRANT QUE Monsieur François Rioux, Directeur général, greffier-trésorier a pris connaissance de la convention d’aide financière, l’a signée et s’engage à la </w:t>
      </w:r>
      <w:proofErr w:type="gramStart"/>
      <w:r w:rsidRPr="0018419F">
        <w:rPr>
          <w:rFonts w:eastAsia="Times New Roman" w:cstheme="minorHAnsi"/>
          <w:lang w:val="fr-FR"/>
        </w:rPr>
        <w:t>respecter;</w:t>
      </w:r>
      <w:proofErr w:type="gramEnd"/>
    </w:p>
    <w:p w14:paraId="4B569F70" w14:textId="77777777" w:rsidR="0018419F" w:rsidRPr="0018419F" w:rsidRDefault="0018419F" w:rsidP="0018419F">
      <w:pPr>
        <w:widowControl w:val="0"/>
        <w:autoSpaceDE w:val="0"/>
        <w:autoSpaceDN w:val="0"/>
        <w:spacing w:before="5" w:after="0" w:line="240" w:lineRule="auto"/>
        <w:jc w:val="both"/>
        <w:rPr>
          <w:rFonts w:eastAsia="Times New Roman" w:cstheme="minorHAnsi"/>
          <w:highlight w:val="yellow"/>
        </w:rPr>
      </w:pPr>
    </w:p>
    <w:p w14:paraId="552F6EAB" w14:textId="77777777" w:rsidR="0018419F" w:rsidRPr="0018419F" w:rsidRDefault="0018419F" w:rsidP="0018419F">
      <w:pPr>
        <w:widowControl w:val="0"/>
        <w:autoSpaceDE w:val="0"/>
        <w:autoSpaceDN w:val="0"/>
        <w:spacing w:before="22" w:after="0" w:line="240" w:lineRule="auto"/>
        <w:jc w:val="both"/>
        <w:rPr>
          <w:rFonts w:eastAsia="Times New Roman" w:cstheme="minorHAnsi"/>
          <w:i/>
          <w:iCs/>
          <w:lang w:val="en-CA"/>
        </w:rPr>
      </w:pPr>
      <w:r w:rsidRPr="0018419F">
        <w:rPr>
          <w:rFonts w:eastAsia="Times New Roman" w:cstheme="minorHAnsi"/>
          <w:i/>
          <w:iCs/>
          <w:lang w:val="en-CA"/>
        </w:rPr>
        <w:t xml:space="preserve">WHEREAS Mr. François Rioux, Director General, Clerk-Treasurer has read the financial assistance agreement, signed it and undertakes to comply with </w:t>
      </w:r>
      <w:proofErr w:type="gramStart"/>
      <w:r w:rsidRPr="0018419F">
        <w:rPr>
          <w:rFonts w:eastAsia="Times New Roman" w:cstheme="minorHAnsi"/>
          <w:i/>
          <w:iCs/>
          <w:lang w:val="en-CA"/>
        </w:rPr>
        <w:t>it;</w:t>
      </w:r>
      <w:proofErr w:type="gramEnd"/>
    </w:p>
    <w:p w14:paraId="17B56DF1" w14:textId="77777777" w:rsidR="0018419F" w:rsidRPr="0018419F" w:rsidRDefault="0018419F" w:rsidP="0018419F">
      <w:pPr>
        <w:widowControl w:val="0"/>
        <w:autoSpaceDE w:val="0"/>
        <w:autoSpaceDN w:val="0"/>
        <w:spacing w:before="22" w:after="0" w:line="240" w:lineRule="auto"/>
        <w:jc w:val="both"/>
        <w:rPr>
          <w:rFonts w:eastAsia="Times New Roman" w:cstheme="minorHAnsi"/>
          <w:highlight w:val="yellow"/>
          <w:lang w:val="en-CA"/>
        </w:rPr>
      </w:pPr>
    </w:p>
    <w:p w14:paraId="26476588" w14:textId="77777777" w:rsidR="0018419F" w:rsidRPr="0018419F" w:rsidRDefault="0018419F" w:rsidP="0018419F">
      <w:pPr>
        <w:widowControl w:val="0"/>
        <w:autoSpaceDE w:val="0"/>
        <w:autoSpaceDN w:val="0"/>
        <w:spacing w:before="27" w:after="0" w:line="240" w:lineRule="auto"/>
        <w:jc w:val="both"/>
        <w:rPr>
          <w:rFonts w:eastAsia="Times New Roman" w:cstheme="minorHAnsi"/>
          <w:lang w:val="fr-FR"/>
        </w:rPr>
      </w:pPr>
      <w:r w:rsidRPr="0018419F">
        <w:rPr>
          <w:rFonts w:eastAsia="Times New Roman" w:cstheme="minorHAnsi"/>
          <w:lang w:val="fr-FR"/>
        </w:rPr>
        <w:lastRenderedPageBreak/>
        <w:t xml:space="preserve">PAR CES MOTIFS il est proposé par monsieur le conseiller Carl Woodbury et résolu que le </w:t>
      </w:r>
      <w:r w:rsidRPr="0018419F">
        <w:rPr>
          <w:rFonts w:eastAsia="Times New Roman" w:cstheme="minorHAnsi"/>
          <w:bCs/>
          <w:lang w:val="fr-FR"/>
        </w:rPr>
        <w:t xml:space="preserve">conseil confirme son engagement à faire réaliser les travaux admissibles selon les modalités d’application en vigueur, reconnaissant qu’en cas de non-respect de celles-ci, l’aide financière sera résiliée, et certifie que </w:t>
      </w:r>
      <w:r w:rsidRPr="0018419F">
        <w:rPr>
          <w:rFonts w:eastAsia="Times New Roman" w:cstheme="minorHAnsi"/>
          <w:lang w:val="fr-FR"/>
        </w:rPr>
        <w:t>Monsieur François Rioux, Directeur général, greffier-trésorier</w:t>
      </w:r>
      <w:r w:rsidRPr="0018419F">
        <w:rPr>
          <w:rFonts w:eastAsia="Times New Roman" w:cstheme="minorHAnsi"/>
          <w:bCs/>
          <w:lang w:val="fr-FR"/>
        </w:rPr>
        <w:t xml:space="preserve"> est dûment autorisé à signer tout document ou entente à cet effet avec le ministre des Transports.</w:t>
      </w:r>
    </w:p>
    <w:p w14:paraId="02E625EF" w14:textId="77777777" w:rsidR="0018419F" w:rsidRPr="0018419F" w:rsidRDefault="0018419F" w:rsidP="0018419F">
      <w:pPr>
        <w:spacing w:after="0" w:line="240" w:lineRule="auto"/>
        <w:contextualSpacing/>
        <w:rPr>
          <w:rFonts w:eastAsia="Times New Roman" w:cstheme="minorHAnsi"/>
          <w:b/>
          <w:highlight w:val="yellow"/>
          <w:lang w:eastAsia="fr-CA"/>
        </w:rPr>
      </w:pPr>
    </w:p>
    <w:p w14:paraId="5249F992" w14:textId="77777777" w:rsidR="0018419F" w:rsidRDefault="0018419F" w:rsidP="0018419F">
      <w:pPr>
        <w:tabs>
          <w:tab w:val="left" w:pos="3759"/>
        </w:tabs>
        <w:spacing w:before="8"/>
        <w:ind w:right="48"/>
        <w:jc w:val="both"/>
        <w:rPr>
          <w:i/>
          <w:iCs/>
          <w:color w:val="000000"/>
          <w:lang w:val="en-CA"/>
        </w:rPr>
      </w:pPr>
      <w:r w:rsidRPr="0018419F">
        <w:rPr>
          <w:rFonts w:cstheme="minorHAnsi"/>
          <w:bCs/>
          <w:i/>
          <w:iCs/>
          <w:lang w:val="en-CA"/>
        </w:rPr>
        <w:t>THEREFORE it is proposed by Councillor Carl Woodbury and resolved that t</w:t>
      </w:r>
      <w:r w:rsidRPr="0018419F">
        <w:rPr>
          <w:i/>
          <w:iCs/>
          <w:color w:val="000000"/>
          <w:lang w:val="en-CA"/>
        </w:rPr>
        <w:t xml:space="preserve">he council confirms its commitment to carry out the work in accordance with the applicable rules, recognizing that in the event of non-completion of the rules, the financial assistance will be terminated, and certifies that </w:t>
      </w:r>
      <w:proofErr w:type="spellStart"/>
      <w:r w:rsidRPr="0018419F">
        <w:rPr>
          <w:i/>
          <w:iCs/>
          <w:color w:val="000000"/>
          <w:lang w:val="en-CA"/>
        </w:rPr>
        <w:t>Mr</w:t>
      </w:r>
      <w:proofErr w:type="spellEnd"/>
      <w:r w:rsidRPr="0018419F">
        <w:rPr>
          <w:i/>
          <w:iCs/>
          <w:color w:val="000000"/>
          <w:lang w:val="en-CA"/>
        </w:rPr>
        <w:t xml:space="preserve"> François Rioux, Director General, Clerk-Treasurer is duly authorized to sign any document or agreement with the Minister of Transport for this purpose.</w:t>
      </w:r>
    </w:p>
    <w:p w14:paraId="022A91B4" w14:textId="77777777" w:rsidR="0018419F" w:rsidRPr="009955D3" w:rsidRDefault="0018419F" w:rsidP="0018419F">
      <w:pPr>
        <w:spacing w:after="0" w:line="240" w:lineRule="auto"/>
        <w:jc w:val="right"/>
        <w:rPr>
          <w:rFonts w:cstheme="minorHAnsi"/>
        </w:rPr>
      </w:pPr>
      <w:r w:rsidRPr="009955D3">
        <w:rPr>
          <w:rFonts w:cstheme="minorHAnsi"/>
        </w:rPr>
        <w:t>Adopté à l’unanimité des conseillers</w:t>
      </w:r>
    </w:p>
    <w:p w14:paraId="46298430" w14:textId="3A21D930" w:rsidR="0018419F" w:rsidRPr="00317A26" w:rsidRDefault="0018419F" w:rsidP="0018419F">
      <w:pPr>
        <w:spacing w:after="0" w:line="240" w:lineRule="auto"/>
        <w:jc w:val="right"/>
        <w:rPr>
          <w:rFonts w:cstheme="minorHAnsi"/>
          <w:i/>
        </w:rPr>
      </w:pPr>
      <w:proofErr w:type="spellStart"/>
      <w:r w:rsidRPr="00317A26">
        <w:rPr>
          <w:rFonts w:cstheme="minorHAnsi"/>
          <w:i/>
        </w:rPr>
        <w:t>Adopted</w:t>
      </w:r>
      <w:proofErr w:type="spellEnd"/>
      <w:r w:rsidRPr="00317A26">
        <w:rPr>
          <w:rFonts w:cstheme="minorHAnsi"/>
          <w:i/>
        </w:rPr>
        <w:t xml:space="preserve"> </w:t>
      </w:r>
      <w:proofErr w:type="spellStart"/>
      <w:r w:rsidRPr="00317A26">
        <w:rPr>
          <w:rFonts w:cstheme="minorHAnsi"/>
          <w:i/>
        </w:rPr>
        <w:t>unanimously</w:t>
      </w:r>
      <w:proofErr w:type="spellEnd"/>
      <w:r w:rsidRPr="00317A26">
        <w:rPr>
          <w:rFonts w:cstheme="minorHAnsi"/>
          <w:i/>
        </w:rPr>
        <w:t xml:space="preserve"> by </w:t>
      </w:r>
      <w:proofErr w:type="spellStart"/>
      <w:r w:rsidRPr="00317A26">
        <w:rPr>
          <w:rFonts w:cstheme="minorHAnsi"/>
          <w:i/>
        </w:rPr>
        <w:t>councillors</w:t>
      </w:r>
      <w:proofErr w:type="spellEnd"/>
    </w:p>
    <w:p w14:paraId="73B8963D" w14:textId="77777777" w:rsidR="0018419F" w:rsidRPr="00317A26" w:rsidRDefault="0018419F" w:rsidP="0018419F">
      <w:pPr>
        <w:spacing w:after="0" w:line="240" w:lineRule="auto"/>
        <w:jc w:val="right"/>
        <w:rPr>
          <w:rFonts w:cstheme="minorHAnsi"/>
          <w:i/>
        </w:rPr>
      </w:pPr>
    </w:p>
    <w:p w14:paraId="45A38356" w14:textId="77777777" w:rsidR="0018419F" w:rsidRPr="0018419F" w:rsidRDefault="0018419F" w:rsidP="00317A26">
      <w:pPr>
        <w:widowControl w:val="0"/>
        <w:autoSpaceDE w:val="0"/>
        <w:autoSpaceDN w:val="0"/>
        <w:spacing w:after="0" w:line="240" w:lineRule="auto"/>
        <w:ind w:hanging="1843"/>
        <w:jc w:val="both"/>
        <w:outlineLvl w:val="0"/>
        <w:rPr>
          <w:rFonts w:eastAsia="Times New Roman" w:cstheme="minorHAnsi"/>
          <w:b/>
          <w:bCs/>
        </w:rPr>
      </w:pPr>
      <w:r w:rsidRPr="0018419F">
        <w:rPr>
          <w:rFonts w:eastAsia="Times New Roman" w:cstheme="minorHAnsi"/>
          <w:b/>
          <w:bCs/>
          <w:sz w:val="20"/>
          <w:szCs w:val="20"/>
          <w:lang w:val="fr-FR"/>
        </w:rPr>
        <w:t>2024-08-286</w:t>
      </w:r>
      <w:r w:rsidRPr="0018419F">
        <w:rPr>
          <w:rFonts w:eastAsia="Times New Roman" w:cstheme="minorHAnsi"/>
          <w:b/>
          <w:bCs/>
          <w:sz w:val="20"/>
          <w:szCs w:val="20"/>
          <w:lang w:val="fr-FR"/>
        </w:rPr>
        <w:tab/>
      </w:r>
      <w:bookmarkStart w:id="10" w:name="_Hlk173152954"/>
      <w:r w:rsidRPr="0018419F">
        <w:rPr>
          <w:rFonts w:eastAsia="Times New Roman" w:cstheme="minorHAnsi"/>
          <w:b/>
          <w:bCs/>
          <w:lang w:val="fr-FR"/>
        </w:rPr>
        <w:t>Autorisation de signature - Avenants aux conventions d’aide financières du MTMD – Nouvelle directive comptable – Numéro de demande d’aide financière QJN69327 – Chemin Harrington</w:t>
      </w:r>
      <w:bookmarkEnd w:id="10"/>
    </w:p>
    <w:p w14:paraId="2CF26684" w14:textId="77777777" w:rsidR="0018419F" w:rsidRPr="0018419F" w:rsidRDefault="0018419F" w:rsidP="0018419F">
      <w:pPr>
        <w:widowControl w:val="0"/>
        <w:autoSpaceDE w:val="0"/>
        <w:autoSpaceDN w:val="0"/>
        <w:spacing w:before="2" w:after="0" w:line="240" w:lineRule="auto"/>
        <w:jc w:val="both"/>
        <w:rPr>
          <w:rFonts w:eastAsia="Times New Roman" w:cstheme="minorHAnsi"/>
          <w:b/>
          <w:lang w:val="fr-FR"/>
        </w:rPr>
      </w:pPr>
    </w:p>
    <w:p w14:paraId="6A539B7C" w14:textId="77777777" w:rsidR="0018419F" w:rsidRPr="0018419F" w:rsidRDefault="0018419F" w:rsidP="0018419F">
      <w:pPr>
        <w:widowControl w:val="0"/>
        <w:pBdr>
          <w:bottom w:val="single" w:sz="12" w:space="1" w:color="auto"/>
        </w:pBdr>
        <w:autoSpaceDE w:val="0"/>
        <w:autoSpaceDN w:val="0"/>
        <w:spacing w:after="0" w:line="240" w:lineRule="auto"/>
        <w:jc w:val="both"/>
        <w:outlineLvl w:val="0"/>
        <w:rPr>
          <w:rFonts w:eastAsia="Times New Roman" w:cstheme="minorHAnsi"/>
          <w:b/>
          <w:bCs/>
          <w:i/>
          <w:iCs/>
          <w:lang w:val="en-CA"/>
        </w:rPr>
      </w:pPr>
      <w:r w:rsidRPr="0018419F">
        <w:rPr>
          <w:rFonts w:eastAsia="Times New Roman" w:cstheme="minorHAnsi"/>
          <w:b/>
          <w:bCs/>
          <w:i/>
          <w:iCs/>
          <w:lang w:val="en-CA"/>
        </w:rPr>
        <w:t xml:space="preserve">Signing Authority - Financial Assistance Agreement Endorsements – New Accounting Directive – Grant application number </w:t>
      </w:r>
      <w:r w:rsidRPr="0018419F">
        <w:rPr>
          <w:rFonts w:eastAsia="Times New Roman" w:cstheme="minorHAnsi"/>
          <w:b/>
          <w:bCs/>
          <w:lang w:val="en-CA"/>
        </w:rPr>
        <w:t>QJN69327</w:t>
      </w:r>
      <w:r w:rsidRPr="0018419F">
        <w:rPr>
          <w:rFonts w:eastAsia="Times New Roman" w:cstheme="minorHAnsi"/>
          <w:b/>
          <w:bCs/>
          <w:i/>
          <w:iCs/>
          <w:lang w:val="en-CA"/>
        </w:rPr>
        <w:t xml:space="preserve">- </w:t>
      </w:r>
      <w:proofErr w:type="gramStart"/>
      <w:r w:rsidRPr="0018419F">
        <w:rPr>
          <w:rFonts w:eastAsia="Times New Roman" w:cstheme="minorHAnsi"/>
          <w:b/>
          <w:bCs/>
          <w:i/>
          <w:iCs/>
          <w:lang w:val="en-CA"/>
        </w:rPr>
        <w:t>Harrington road</w:t>
      </w:r>
      <w:proofErr w:type="gramEnd"/>
    </w:p>
    <w:p w14:paraId="2480D378" w14:textId="77777777" w:rsidR="0018419F" w:rsidRPr="0018419F" w:rsidRDefault="0018419F" w:rsidP="0018419F">
      <w:pPr>
        <w:widowControl w:val="0"/>
        <w:autoSpaceDE w:val="0"/>
        <w:autoSpaceDN w:val="0"/>
        <w:spacing w:before="2" w:after="0" w:line="240" w:lineRule="auto"/>
        <w:jc w:val="both"/>
        <w:rPr>
          <w:rFonts w:eastAsia="Times New Roman" w:cstheme="minorHAnsi"/>
          <w:b/>
          <w:lang w:val="en-CA"/>
        </w:rPr>
      </w:pPr>
    </w:p>
    <w:p w14:paraId="7D3D59E3" w14:textId="77777777" w:rsidR="0018419F" w:rsidRPr="0018419F" w:rsidRDefault="0018419F" w:rsidP="0018419F">
      <w:pPr>
        <w:widowControl w:val="0"/>
        <w:autoSpaceDE w:val="0"/>
        <w:autoSpaceDN w:val="0"/>
        <w:spacing w:after="0" w:line="240" w:lineRule="auto"/>
        <w:ind w:hanging="1701"/>
        <w:jc w:val="both"/>
        <w:outlineLvl w:val="0"/>
        <w:rPr>
          <w:rFonts w:eastAsia="Times New Roman" w:cstheme="minorHAnsi"/>
        </w:rPr>
      </w:pPr>
      <w:r w:rsidRPr="0018419F">
        <w:rPr>
          <w:rFonts w:eastAsia="Times New Roman" w:cstheme="minorHAnsi"/>
          <w:b/>
          <w:bCs/>
          <w:lang w:val="en-CA"/>
        </w:rPr>
        <w:tab/>
      </w:r>
      <w:r w:rsidRPr="0018419F">
        <w:rPr>
          <w:rFonts w:eastAsia="Times New Roman" w:cstheme="minorHAnsi"/>
          <w:lang w:val="fr-FR"/>
        </w:rPr>
        <w:t>CONSIDÉRANT</w:t>
      </w:r>
      <w:r w:rsidRPr="0018419F">
        <w:rPr>
          <w:rFonts w:eastAsia="Times New Roman" w:cstheme="minorHAnsi"/>
          <w:spacing w:val="-4"/>
          <w:lang w:val="fr-FR"/>
        </w:rPr>
        <w:t xml:space="preserve"> </w:t>
      </w:r>
      <w:r w:rsidRPr="0018419F">
        <w:rPr>
          <w:rFonts w:eastAsia="Times New Roman" w:cstheme="minorHAnsi"/>
          <w:lang w:val="fr-FR"/>
        </w:rPr>
        <w:t>QUE</w:t>
      </w:r>
      <w:r w:rsidRPr="0018419F">
        <w:rPr>
          <w:rFonts w:eastAsia="Times New Roman" w:cstheme="minorHAnsi"/>
          <w:spacing w:val="-3"/>
          <w:lang w:val="fr-FR"/>
        </w:rPr>
        <w:t xml:space="preserve"> </w:t>
      </w:r>
      <w:r w:rsidRPr="0018419F">
        <w:rPr>
          <w:rFonts w:eastAsia="Times New Roman" w:cstheme="minorHAnsi"/>
          <w:lang w:val="fr-FR"/>
        </w:rPr>
        <w:t xml:space="preserve">la municipalité a obtenu une subvention dans le programme PAVL du </w:t>
      </w:r>
      <w:proofErr w:type="gramStart"/>
      <w:r w:rsidRPr="0018419F">
        <w:rPr>
          <w:rFonts w:eastAsia="Times New Roman" w:cstheme="minorHAnsi"/>
          <w:lang w:val="fr-FR"/>
        </w:rPr>
        <w:t>Ministre</w:t>
      </w:r>
      <w:proofErr w:type="gramEnd"/>
      <w:r w:rsidRPr="0018419F">
        <w:rPr>
          <w:rFonts w:eastAsia="Times New Roman" w:cstheme="minorHAnsi"/>
          <w:lang w:val="fr-FR"/>
        </w:rPr>
        <w:t xml:space="preserve"> des Transports et de la Mobilité Durable (MTMD) </w:t>
      </w:r>
    </w:p>
    <w:p w14:paraId="35AE5B9E" w14:textId="77777777" w:rsidR="0018419F" w:rsidRPr="0018419F" w:rsidRDefault="0018419F" w:rsidP="0018419F">
      <w:pPr>
        <w:widowControl w:val="0"/>
        <w:autoSpaceDE w:val="0"/>
        <w:autoSpaceDN w:val="0"/>
        <w:spacing w:before="1" w:after="0" w:line="240" w:lineRule="auto"/>
        <w:jc w:val="both"/>
        <w:rPr>
          <w:rFonts w:eastAsia="Times New Roman" w:cstheme="minorHAnsi"/>
        </w:rPr>
      </w:pPr>
    </w:p>
    <w:p w14:paraId="7CFD8381" w14:textId="77777777" w:rsidR="0018419F" w:rsidRPr="0018419F" w:rsidRDefault="0018419F" w:rsidP="0018419F">
      <w:pPr>
        <w:widowControl w:val="0"/>
        <w:autoSpaceDE w:val="0"/>
        <w:autoSpaceDN w:val="0"/>
        <w:spacing w:before="1" w:after="0" w:line="240" w:lineRule="auto"/>
        <w:jc w:val="both"/>
        <w:rPr>
          <w:rFonts w:eastAsia="Times New Roman" w:cstheme="minorHAnsi"/>
          <w:i/>
          <w:iCs/>
        </w:rPr>
      </w:pPr>
      <w:r w:rsidRPr="0018419F">
        <w:rPr>
          <w:rFonts w:eastAsia="Times New Roman" w:cstheme="minorHAnsi"/>
          <w:i/>
          <w:iCs/>
        </w:rPr>
        <w:t xml:space="preserve">WHEREAS the </w:t>
      </w:r>
      <w:proofErr w:type="spellStart"/>
      <w:r w:rsidRPr="0018419F">
        <w:rPr>
          <w:rFonts w:eastAsia="Times New Roman" w:cstheme="minorHAnsi"/>
          <w:i/>
          <w:iCs/>
        </w:rPr>
        <w:t>municipality</w:t>
      </w:r>
      <w:proofErr w:type="spellEnd"/>
      <w:r w:rsidRPr="0018419F">
        <w:rPr>
          <w:rFonts w:eastAsia="Times New Roman" w:cstheme="minorHAnsi"/>
          <w:i/>
          <w:iCs/>
        </w:rPr>
        <w:t xml:space="preserve"> has </w:t>
      </w:r>
      <w:proofErr w:type="spellStart"/>
      <w:r w:rsidRPr="0018419F">
        <w:rPr>
          <w:rFonts w:eastAsia="Times New Roman" w:cstheme="minorHAnsi"/>
          <w:i/>
          <w:iCs/>
        </w:rPr>
        <w:t>obtain</w:t>
      </w:r>
      <w:proofErr w:type="spellEnd"/>
      <w:r w:rsidRPr="0018419F">
        <w:rPr>
          <w:rFonts w:eastAsia="Times New Roman" w:cstheme="minorHAnsi"/>
          <w:i/>
          <w:iCs/>
        </w:rPr>
        <w:t xml:space="preserve"> a </w:t>
      </w:r>
      <w:proofErr w:type="spellStart"/>
      <w:r w:rsidRPr="0018419F">
        <w:rPr>
          <w:rFonts w:eastAsia="Times New Roman" w:cstheme="minorHAnsi"/>
          <w:i/>
          <w:iCs/>
        </w:rPr>
        <w:t>grant</w:t>
      </w:r>
      <w:proofErr w:type="spellEnd"/>
      <w:r w:rsidRPr="0018419F">
        <w:rPr>
          <w:rFonts w:eastAsia="Times New Roman" w:cstheme="minorHAnsi"/>
          <w:i/>
          <w:iCs/>
        </w:rPr>
        <w:t xml:space="preserve"> </w:t>
      </w:r>
      <w:proofErr w:type="spellStart"/>
      <w:r w:rsidRPr="0018419F">
        <w:rPr>
          <w:rFonts w:eastAsia="Times New Roman" w:cstheme="minorHAnsi"/>
          <w:i/>
          <w:iCs/>
        </w:rPr>
        <w:t>under</w:t>
      </w:r>
      <w:proofErr w:type="spellEnd"/>
      <w:r w:rsidRPr="0018419F">
        <w:rPr>
          <w:rFonts w:eastAsia="Times New Roman" w:cstheme="minorHAnsi"/>
          <w:i/>
          <w:iCs/>
        </w:rPr>
        <w:t xml:space="preserve"> the </w:t>
      </w:r>
      <w:proofErr w:type="spellStart"/>
      <w:r w:rsidRPr="0018419F">
        <w:rPr>
          <w:rFonts w:eastAsia="Times New Roman" w:cstheme="minorHAnsi"/>
          <w:i/>
          <w:iCs/>
        </w:rPr>
        <w:t>prgramme</w:t>
      </w:r>
      <w:proofErr w:type="spellEnd"/>
      <w:r w:rsidRPr="0018419F">
        <w:rPr>
          <w:rFonts w:eastAsia="Times New Roman" w:cstheme="minorHAnsi"/>
          <w:i/>
          <w:iCs/>
        </w:rPr>
        <w:t xml:space="preserve"> PAVL </w:t>
      </w:r>
      <w:proofErr w:type="spellStart"/>
      <w:r w:rsidRPr="0018419F">
        <w:rPr>
          <w:rFonts w:eastAsia="Times New Roman" w:cstheme="minorHAnsi"/>
          <w:i/>
          <w:iCs/>
        </w:rPr>
        <w:t>from</w:t>
      </w:r>
      <w:proofErr w:type="spellEnd"/>
      <w:r w:rsidRPr="0018419F">
        <w:rPr>
          <w:rFonts w:eastAsia="Times New Roman" w:cstheme="minorHAnsi"/>
          <w:i/>
          <w:iCs/>
        </w:rPr>
        <w:t xml:space="preserve"> Ministère des Transports et Mobilité durable (</w:t>
      </w:r>
      <w:proofErr w:type="gramStart"/>
      <w:r w:rsidRPr="0018419F">
        <w:rPr>
          <w:rFonts w:eastAsia="Times New Roman" w:cstheme="minorHAnsi"/>
          <w:i/>
          <w:iCs/>
        </w:rPr>
        <w:t>MTDM)  ;</w:t>
      </w:r>
      <w:proofErr w:type="gramEnd"/>
    </w:p>
    <w:p w14:paraId="24AAD42A" w14:textId="77777777" w:rsidR="0018419F" w:rsidRPr="0018419F" w:rsidRDefault="0018419F" w:rsidP="0018419F">
      <w:pPr>
        <w:widowControl w:val="0"/>
        <w:autoSpaceDE w:val="0"/>
        <w:autoSpaceDN w:val="0"/>
        <w:spacing w:before="4" w:after="0" w:line="240" w:lineRule="auto"/>
        <w:jc w:val="both"/>
        <w:rPr>
          <w:rFonts w:eastAsia="Times New Roman" w:cstheme="minorHAnsi"/>
          <w:i/>
          <w:iCs/>
        </w:rPr>
      </w:pPr>
    </w:p>
    <w:p w14:paraId="489A231A" w14:textId="77777777" w:rsidR="0018419F" w:rsidRPr="0018419F" w:rsidRDefault="0018419F" w:rsidP="0018419F">
      <w:pPr>
        <w:widowControl w:val="0"/>
        <w:autoSpaceDE w:val="0"/>
        <w:autoSpaceDN w:val="0"/>
        <w:spacing w:after="0" w:line="240" w:lineRule="auto"/>
        <w:jc w:val="both"/>
        <w:rPr>
          <w:rFonts w:eastAsia="Times New Roman" w:cstheme="minorHAnsi"/>
          <w:lang w:val="fr-FR"/>
        </w:rPr>
      </w:pPr>
      <w:r w:rsidRPr="0018419F">
        <w:rPr>
          <w:rFonts w:eastAsia="Times New Roman" w:cstheme="minorHAnsi"/>
          <w:lang w:val="fr-FR"/>
        </w:rPr>
        <w:t xml:space="preserve">CONSIDÉRANT QUE les normes comptables pour ledit programme de subvention ont </w:t>
      </w:r>
      <w:proofErr w:type="gramStart"/>
      <w:r w:rsidRPr="0018419F">
        <w:rPr>
          <w:rFonts w:eastAsia="Times New Roman" w:cstheme="minorHAnsi"/>
          <w:lang w:val="fr-FR"/>
        </w:rPr>
        <w:t>changé;</w:t>
      </w:r>
      <w:proofErr w:type="gramEnd"/>
      <w:r w:rsidRPr="0018419F">
        <w:rPr>
          <w:rFonts w:eastAsia="Times New Roman" w:cstheme="minorHAnsi"/>
          <w:lang w:val="fr-FR"/>
        </w:rPr>
        <w:t xml:space="preserve"> </w:t>
      </w:r>
    </w:p>
    <w:p w14:paraId="5C418019" w14:textId="77777777" w:rsidR="0018419F" w:rsidRPr="0018419F" w:rsidRDefault="0018419F" w:rsidP="0018419F">
      <w:pPr>
        <w:widowControl w:val="0"/>
        <w:autoSpaceDE w:val="0"/>
        <w:autoSpaceDN w:val="0"/>
        <w:spacing w:after="0" w:line="240" w:lineRule="auto"/>
        <w:jc w:val="both"/>
        <w:rPr>
          <w:rFonts w:eastAsia="Times New Roman" w:cstheme="minorHAnsi"/>
          <w:b/>
          <w:bCs/>
          <w:lang w:val="fr-FR"/>
        </w:rPr>
      </w:pPr>
    </w:p>
    <w:p w14:paraId="57DC2F40"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r w:rsidRPr="0018419F">
        <w:rPr>
          <w:rFonts w:eastAsia="Times New Roman" w:cstheme="minorHAnsi"/>
          <w:i/>
          <w:iCs/>
          <w:lang w:val="en-CA"/>
        </w:rPr>
        <w:t xml:space="preserve">WHEREAS the accounting standards for the grant program have </w:t>
      </w:r>
      <w:proofErr w:type="gramStart"/>
      <w:r w:rsidRPr="0018419F">
        <w:rPr>
          <w:rFonts w:eastAsia="Times New Roman" w:cstheme="minorHAnsi"/>
          <w:i/>
          <w:iCs/>
          <w:lang w:val="en-CA"/>
        </w:rPr>
        <w:t>changed;</w:t>
      </w:r>
      <w:proofErr w:type="gramEnd"/>
    </w:p>
    <w:p w14:paraId="350D80DE" w14:textId="77777777" w:rsidR="0018419F" w:rsidRPr="0018419F" w:rsidRDefault="0018419F" w:rsidP="0018419F">
      <w:pPr>
        <w:widowControl w:val="0"/>
        <w:autoSpaceDE w:val="0"/>
        <w:autoSpaceDN w:val="0"/>
        <w:spacing w:after="0" w:line="240" w:lineRule="auto"/>
        <w:jc w:val="both"/>
        <w:rPr>
          <w:rFonts w:eastAsia="Times New Roman" w:cstheme="minorHAnsi"/>
          <w:b/>
          <w:bCs/>
          <w:lang w:val="en-CA"/>
        </w:rPr>
      </w:pPr>
    </w:p>
    <w:p w14:paraId="62159D96" w14:textId="77777777" w:rsidR="0018419F" w:rsidRPr="0018419F" w:rsidRDefault="0018419F" w:rsidP="0018419F">
      <w:pPr>
        <w:widowControl w:val="0"/>
        <w:autoSpaceDE w:val="0"/>
        <w:autoSpaceDN w:val="0"/>
        <w:spacing w:after="0" w:line="240" w:lineRule="auto"/>
        <w:jc w:val="both"/>
        <w:rPr>
          <w:rFonts w:eastAsia="Times New Roman" w:cstheme="minorHAnsi"/>
          <w:lang w:val="fr-FR"/>
        </w:rPr>
      </w:pPr>
      <w:r w:rsidRPr="0018419F">
        <w:rPr>
          <w:rFonts w:eastAsia="Times New Roman" w:cstheme="minorHAnsi"/>
          <w:lang w:val="fr-FR"/>
        </w:rPr>
        <w:t xml:space="preserve">CONSIDÉRANT QUE Monsieur François Rioux, Directeur général, greffier-trésorier a pris connaissance des modalités d’application du volet concerné par la demande d’aide financière soumise dans le cadre du Programme d’aide à la voirie locale (PAVL) et s’engage à les </w:t>
      </w:r>
      <w:proofErr w:type="gramStart"/>
      <w:r w:rsidRPr="0018419F">
        <w:rPr>
          <w:rFonts w:eastAsia="Times New Roman" w:cstheme="minorHAnsi"/>
          <w:lang w:val="fr-FR"/>
        </w:rPr>
        <w:t>respecter;</w:t>
      </w:r>
      <w:proofErr w:type="gramEnd"/>
    </w:p>
    <w:p w14:paraId="724B74A2" w14:textId="77777777" w:rsidR="0018419F" w:rsidRPr="0018419F" w:rsidRDefault="0018419F" w:rsidP="0018419F">
      <w:pPr>
        <w:widowControl w:val="0"/>
        <w:autoSpaceDE w:val="0"/>
        <w:autoSpaceDN w:val="0"/>
        <w:spacing w:after="0" w:line="240" w:lineRule="auto"/>
        <w:jc w:val="both"/>
        <w:rPr>
          <w:rFonts w:eastAsia="Times New Roman" w:cstheme="minorHAnsi"/>
          <w:highlight w:val="yellow"/>
        </w:rPr>
      </w:pPr>
    </w:p>
    <w:p w14:paraId="53C64F54"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r w:rsidRPr="0018419F">
        <w:rPr>
          <w:rFonts w:eastAsia="Times New Roman" w:cstheme="minorHAnsi"/>
          <w:i/>
          <w:iCs/>
          <w:lang w:val="en-CA"/>
        </w:rPr>
        <w:t xml:space="preserve">WHEREAS Mr. François Rioux, Director General, Clerk-the Treasurer has been made aware of the terms and conditions for the application of the financial assistance component submitted under the Local Road Infrastructure Assistance Program (PAVL) and commits to respect </w:t>
      </w:r>
      <w:proofErr w:type="gramStart"/>
      <w:r w:rsidRPr="0018419F">
        <w:rPr>
          <w:rFonts w:eastAsia="Times New Roman" w:cstheme="minorHAnsi"/>
          <w:i/>
          <w:iCs/>
          <w:lang w:val="en-CA"/>
        </w:rPr>
        <w:t>them;</w:t>
      </w:r>
      <w:proofErr w:type="gramEnd"/>
    </w:p>
    <w:p w14:paraId="79DE39AE"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p>
    <w:p w14:paraId="5D57C531" w14:textId="77777777" w:rsidR="0018419F" w:rsidRPr="0018419F" w:rsidRDefault="0018419F" w:rsidP="0018419F">
      <w:pPr>
        <w:widowControl w:val="0"/>
        <w:autoSpaceDE w:val="0"/>
        <w:autoSpaceDN w:val="0"/>
        <w:spacing w:before="5" w:after="0" w:line="240" w:lineRule="auto"/>
        <w:jc w:val="both"/>
        <w:rPr>
          <w:rFonts w:eastAsia="Times New Roman" w:cstheme="minorHAnsi"/>
          <w:lang w:val="fr-FR"/>
        </w:rPr>
      </w:pPr>
      <w:r w:rsidRPr="0018419F">
        <w:rPr>
          <w:rFonts w:eastAsia="Times New Roman" w:cstheme="minorHAnsi"/>
          <w:lang w:val="fr-FR"/>
        </w:rPr>
        <w:t xml:space="preserve">CONSIDÉRANT QUE Monsieur François Rioux, Directeur général, greffier-trésorier a pris connaissance de la convention d’aide financière, l’a signée et s’engage à la </w:t>
      </w:r>
      <w:proofErr w:type="gramStart"/>
      <w:r w:rsidRPr="0018419F">
        <w:rPr>
          <w:rFonts w:eastAsia="Times New Roman" w:cstheme="minorHAnsi"/>
          <w:lang w:val="fr-FR"/>
        </w:rPr>
        <w:t>respecter;</w:t>
      </w:r>
      <w:proofErr w:type="gramEnd"/>
    </w:p>
    <w:p w14:paraId="0B34C1BF" w14:textId="77777777" w:rsidR="0018419F" w:rsidRPr="0018419F" w:rsidRDefault="0018419F" w:rsidP="0018419F">
      <w:pPr>
        <w:widowControl w:val="0"/>
        <w:autoSpaceDE w:val="0"/>
        <w:autoSpaceDN w:val="0"/>
        <w:spacing w:before="5" w:after="0" w:line="240" w:lineRule="auto"/>
        <w:jc w:val="both"/>
        <w:rPr>
          <w:rFonts w:eastAsia="Times New Roman" w:cstheme="minorHAnsi"/>
          <w:highlight w:val="yellow"/>
        </w:rPr>
      </w:pPr>
    </w:p>
    <w:p w14:paraId="01F960CE" w14:textId="77777777" w:rsidR="0018419F" w:rsidRPr="0018419F" w:rsidRDefault="0018419F" w:rsidP="0018419F">
      <w:pPr>
        <w:widowControl w:val="0"/>
        <w:autoSpaceDE w:val="0"/>
        <w:autoSpaceDN w:val="0"/>
        <w:spacing w:before="22" w:after="0" w:line="240" w:lineRule="auto"/>
        <w:jc w:val="both"/>
        <w:rPr>
          <w:rFonts w:eastAsia="Times New Roman" w:cstheme="minorHAnsi"/>
          <w:i/>
          <w:iCs/>
          <w:lang w:val="en-CA"/>
        </w:rPr>
      </w:pPr>
      <w:r w:rsidRPr="0018419F">
        <w:rPr>
          <w:rFonts w:eastAsia="Times New Roman" w:cstheme="minorHAnsi"/>
          <w:i/>
          <w:iCs/>
          <w:lang w:val="en-CA"/>
        </w:rPr>
        <w:t xml:space="preserve">WHEREAS Mr. François Rioux, Director General, Clerk-Treasurer has read the financial assistance agreement, signed it and undertakes to comply with </w:t>
      </w:r>
      <w:proofErr w:type="gramStart"/>
      <w:r w:rsidRPr="0018419F">
        <w:rPr>
          <w:rFonts w:eastAsia="Times New Roman" w:cstheme="minorHAnsi"/>
          <w:i/>
          <w:iCs/>
          <w:lang w:val="en-CA"/>
        </w:rPr>
        <w:t>it;</w:t>
      </w:r>
      <w:proofErr w:type="gramEnd"/>
    </w:p>
    <w:p w14:paraId="57037CF3" w14:textId="77777777" w:rsidR="0018419F" w:rsidRPr="0018419F" w:rsidRDefault="0018419F" w:rsidP="0018419F">
      <w:pPr>
        <w:widowControl w:val="0"/>
        <w:autoSpaceDE w:val="0"/>
        <w:autoSpaceDN w:val="0"/>
        <w:spacing w:before="22" w:after="0" w:line="240" w:lineRule="auto"/>
        <w:jc w:val="both"/>
        <w:rPr>
          <w:rFonts w:eastAsia="Times New Roman" w:cstheme="minorHAnsi"/>
          <w:highlight w:val="yellow"/>
          <w:lang w:val="en-CA"/>
        </w:rPr>
      </w:pPr>
    </w:p>
    <w:p w14:paraId="3BDD665F" w14:textId="77777777" w:rsidR="0018419F" w:rsidRPr="0018419F" w:rsidRDefault="0018419F" w:rsidP="0018419F">
      <w:pPr>
        <w:widowControl w:val="0"/>
        <w:autoSpaceDE w:val="0"/>
        <w:autoSpaceDN w:val="0"/>
        <w:spacing w:before="27" w:after="0" w:line="240" w:lineRule="auto"/>
        <w:jc w:val="both"/>
        <w:rPr>
          <w:rFonts w:eastAsia="Times New Roman" w:cstheme="minorHAnsi"/>
          <w:lang w:val="fr-FR"/>
        </w:rPr>
      </w:pPr>
      <w:r w:rsidRPr="0018419F">
        <w:rPr>
          <w:rFonts w:eastAsia="Times New Roman" w:cstheme="minorHAnsi"/>
          <w:lang w:val="fr-FR"/>
        </w:rPr>
        <w:t xml:space="preserve">PAR CES MOTIFS il est proposé par monsieur le conseiller Carl Woodbury et résolu que le </w:t>
      </w:r>
      <w:r w:rsidRPr="0018419F">
        <w:rPr>
          <w:rFonts w:eastAsia="Times New Roman" w:cstheme="minorHAnsi"/>
          <w:bCs/>
          <w:lang w:val="fr-FR"/>
        </w:rPr>
        <w:t xml:space="preserve">conseil confirme son engagement à faire réaliser les travaux admissibles selon les modalités d’application en vigueur, reconnaissant qu’en cas de non-respect de celles-ci, l’aide financière sera résiliée, et certifie que </w:t>
      </w:r>
      <w:r w:rsidRPr="0018419F">
        <w:rPr>
          <w:rFonts w:eastAsia="Times New Roman" w:cstheme="minorHAnsi"/>
          <w:lang w:val="fr-FR"/>
        </w:rPr>
        <w:t>Monsieur François Rioux, Directeur général, greffier-trésorier</w:t>
      </w:r>
      <w:r w:rsidRPr="0018419F">
        <w:rPr>
          <w:rFonts w:eastAsia="Times New Roman" w:cstheme="minorHAnsi"/>
          <w:bCs/>
          <w:lang w:val="fr-FR"/>
        </w:rPr>
        <w:t xml:space="preserve"> est dûment autorisé à signer tout document ou entente à cet effet avec le ministre des Transports.</w:t>
      </w:r>
    </w:p>
    <w:p w14:paraId="37AD312A" w14:textId="77777777" w:rsidR="0018419F" w:rsidRPr="0018419F" w:rsidRDefault="0018419F" w:rsidP="0018419F">
      <w:pPr>
        <w:spacing w:after="0" w:line="240" w:lineRule="auto"/>
        <w:ind w:left="720"/>
        <w:contextualSpacing/>
        <w:rPr>
          <w:rFonts w:eastAsia="Times New Roman" w:cstheme="minorHAnsi"/>
          <w:bCs/>
          <w:highlight w:val="yellow"/>
          <w:lang w:eastAsia="fr-CA"/>
        </w:rPr>
      </w:pPr>
    </w:p>
    <w:p w14:paraId="0A43EC42" w14:textId="77777777" w:rsidR="0018419F" w:rsidRPr="0018419F" w:rsidRDefault="0018419F" w:rsidP="0018419F">
      <w:pPr>
        <w:spacing w:after="0" w:line="240" w:lineRule="auto"/>
        <w:ind w:left="720"/>
        <w:contextualSpacing/>
        <w:rPr>
          <w:rFonts w:eastAsia="Times New Roman" w:cstheme="minorHAnsi"/>
          <w:b/>
          <w:highlight w:val="yellow"/>
          <w:lang w:eastAsia="fr-CA"/>
        </w:rPr>
      </w:pPr>
    </w:p>
    <w:p w14:paraId="6ACB44D7" w14:textId="77777777" w:rsidR="0018419F" w:rsidRPr="0018419F" w:rsidRDefault="0018419F" w:rsidP="0018419F">
      <w:pPr>
        <w:tabs>
          <w:tab w:val="left" w:pos="3759"/>
        </w:tabs>
        <w:spacing w:before="8"/>
        <w:ind w:right="48"/>
        <w:jc w:val="both"/>
        <w:rPr>
          <w:rFonts w:cstheme="minorHAnsi"/>
          <w:bCs/>
          <w:i/>
          <w:iCs/>
          <w:lang w:val="en-CA"/>
        </w:rPr>
      </w:pPr>
      <w:r w:rsidRPr="0018419F">
        <w:rPr>
          <w:rFonts w:cstheme="minorHAnsi"/>
          <w:bCs/>
          <w:i/>
          <w:iCs/>
          <w:lang w:val="en-CA"/>
        </w:rPr>
        <w:lastRenderedPageBreak/>
        <w:t>THEREFORE it is proposed by Councillor Carl Woodbury and resolved that t</w:t>
      </w:r>
      <w:r w:rsidRPr="0018419F">
        <w:rPr>
          <w:i/>
          <w:iCs/>
          <w:color w:val="000000"/>
          <w:lang w:val="en-CA"/>
        </w:rPr>
        <w:t xml:space="preserve">he council confirms its commitment to carry out the work in accordance with the applicable rules, recognizing that in the event of non-completion of the rules, the financial assistance will be terminated, and certifies that </w:t>
      </w:r>
      <w:proofErr w:type="spellStart"/>
      <w:r w:rsidRPr="0018419F">
        <w:rPr>
          <w:i/>
          <w:iCs/>
          <w:color w:val="000000"/>
          <w:lang w:val="en-CA"/>
        </w:rPr>
        <w:t>Mr</w:t>
      </w:r>
      <w:proofErr w:type="spellEnd"/>
      <w:r w:rsidRPr="0018419F">
        <w:rPr>
          <w:i/>
          <w:iCs/>
          <w:color w:val="000000"/>
          <w:lang w:val="en-CA"/>
        </w:rPr>
        <w:t xml:space="preserve"> François Rioux, Director General, Clerk-Treasurer is duly authorized to sign any document or agreement with the Minister of Transport for this purpose.</w:t>
      </w:r>
    </w:p>
    <w:p w14:paraId="131CD409" w14:textId="77777777" w:rsidR="0018419F" w:rsidRPr="0018419F" w:rsidRDefault="0018419F" w:rsidP="0018419F">
      <w:pPr>
        <w:spacing w:after="0" w:line="252" w:lineRule="auto"/>
        <w:jc w:val="right"/>
        <w:rPr>
          <w:sz w:val="24"/>
          <w:szCs w:val="24"/>
        </w:rPr>
      </w:pPr>
      <w:r w:rsidRPr="0018419F">
        <w:rPr>
          <w:sz w:val="24"/>
          <w:szCs w:val="24"/>
        </w:rPr>
        <w:t>Adopté à l’unanimité des conseillers</w:t>
      </w:r>
    </w:p>
    <w:p w14:paraId="53FF0E59" w14:textId="77777777" w:rsidR="0018419F" w:rsidRDefault="0018419F" w:rsidP="0018419F">
      <w:pPr>
        <w:spacing w:line="252" w:lineRule="auto"/>
        <w:jc w:val="right"/>
        <w:rPr>
          <w:i/>
          <w:sz w:val="24"/>
          <w:szCs w:val="24"/>
        </w:rPr>
      </w:pPr>
      <w:proofErr w:type="spellStart"/>
      <w:r w:rsidRPr="0018419F">
        <w:rPr>
          <w:i/>
          <w:sz w:val="24"/>
          <w:szCs w:val="24"/>
        </w:rPr>
        <w:t>Adopted</w:t>
      </w:r>
      <w:proofErr w:type="spellEnd"/>
      <w:r w:rsidRPr="0018419F">
        <w:rPr>
          <w:i/>
          <w:sz w:val="24"/>
          <w:szCs w:val="24"/>
        </w:rPr>
        <w:t xml:space="preserve"> </w:t>
      </w:r>
      <w:proofErr w:type="spellStart"/>
      <w:r w:rsidRPr="0018419F">
        <w:rPr>
          <w:i/>
          <w:sz w:val="24"/>
          <w:szCs w:val="24"/>
        </w:rPr>
        <w:t>unanimously</w:t>
      </w:r>
      <w:proofErr w:type="spellEnd"/>
      <w:r w:rsidRPr="0018419F">
        <w:rPr>
          <w:i/>
          <w:sz w:val="24"/>
          <w:szCs w:val="24"/>
        </w:rPr>
        <w:t xml:space="preserve"> by </w:t>
      </w:r>
      <w:proofErr w:type="spellStart"/>
      <w:r w:rsidRPr="0018419F">
        <w:rPr>
          <w:i/>
          <w:sz w:val="24"/>
          <w:szCs w:val="24"/>
        </w:rPr>
        <w:t>councillors</w:t>
      </w:r>
      <w:proofErr w:type="spellEnd"/>
    </w:p>
    <w:p w14:paraId="460D33D8" w14:textId="77777777" w:rsidR="0018419F" w:rsidRPr="0018419F" w:rsidRDefault="0018419F" w:rsidP="0018419F">
      <w:pPr>
        <w:spacing w:line="252" w:lineRule="auto"/>
        <w:jc w:val="right"/>
        <w:rPr>
          <w:i/>
          <w:sz w:val="24"/>
          <w:szCs w:val="24"/>
        </w:rPr>
      </w:pPr>
    </w:p>
    <w:p w14:paraId="368449EE" w14:textId="77777777" w:rsidR="0018419F" w:rsidRPr="0018419F" w:rsidRDefault="0018419F" w:rsidP="00317A26">
      <w:pPr>
        <w:widowControl w:val="0"/>
        <w:autoSpaceDE w:val="0"/>
        <w:autoSpaceDN w:val="0"/>
        <w:spacing w:after="0" w:line="240" w:lineRule="auto"/>
        <w:ind w:hanging="1843"/>
        <w:jc w:val="both"/>
        <w:outlineLvl w:val="0"/>
        <w:rPr>
          <w:rFonts w:eastAsia="Times New Roman" w:cstheme="minorHAnsi"/>
          <w:b/>
          <w:bCs/>
        </w:rPr>
      </w:pPr>
      <w:r w:rsidRPr="0018419F">
        <w:rPr>
          <w:rFonts w:eastAsia="Times New Roman" w:cstheme="minorHAnsi"/>
          <w:b/>
          <w:bCs/>
          <w:sz w:val="20"/>
          <w:szCs w:val="20"/>
          <w:lang w:val="fr-FR"/>
        </w:rPr>
        <w:t>2024-08-287</w:t>
      </w:r>
      <w:r w:rsidRPr="0018419F">
        <w:rPr>
          <w:rFonts w:eastAsia="Times New Roman" w:cstheme="minorHAnsi"/>
          <w:b/>
          <w:bCs/>
          <w:sz w:val="20"/>
          <w:szCs w:val="20"/>
          <w:lang w:val="fr-FR"/>
        </w:rPr>
        <w:tab/>
      </w:r>
      <w:bookmarkStart w:id="11" w:name="_Hlk173152964"/>
      <w:r w:rsidRPr="0018419F">
        <w:rPr>
          <w:rFonts w:eastAsia="Times New Roman" w:cstheme="minorHAnsi"/>
          <w:b/>
          <w:bCs/>
          <w:lang w:val="fr-FR"/>
        </w:rPr>
        <w:t>Autorisation de signature - Avenants aux conventions d’aide financières du MTMD – Nouvelle directive comptable – Numéro de demande d’aide financière DHF33766 – Chemin Rivière Rouge</w:t>
      </w:r>
      <w:bookmarkEnd w:id="11"/>
    </w:p>
    <w:p w14:paraId="0C14F5D2" w14:textId="77777777" w:rsidR="0018419F" w:rsidRPr="0018419F" w:rsidRDefault="0018419F" w:rsidP="0018419F">
      <w:pPr>
        <w:widowControl w:val="0"/>
        <w:autoSpaceDE w:val="0"/>
        <w:autoSpaceDN w:val="0"/>
        <w:spacing w:before="2" w:after="0" w:line="240" w:lineRule="auto"/>
        <w:jc w:val="both"/>
        <w:rPr>
          <w:rFonts w:eastAsia="Times New Roman" w:cstheme="minorHAnsi"/>
          <w:b/>
          <w:lang w:val="fr-FR"/>
        </w:rPr>
      </w:pPr>
    </w:p>
    <w:p w14:paraId="1B274246" w14:textId="77777777" w:rsidR="0018419F" w:rsidRPr="0018419F" w:rsidRDefault="0018419F" w:rsidP="0018419F">
      <w:pPr>
        <w:widowControl w:val="0"/>
        <w:pBdr>
          <w:bottom w:val="single" w:sz="12" w:space="1" w:color="auto"/>
        </w:pBdr>
        <w:autoSpaceDE w:val="0"/>
        <w:autoSpaceDN w:val="0"/>
        <w:spacing w:after="0" w:line="240" w:lineRule="auto"/>
        <w:jc w:val="both"/>
        <w:outlineLvl w:val="0"/>
        <w:rPr>
          <w:rFonts w:eastAsia="Times New Roman" w:cstheme="minorHAnsi"/>
          <w:b/>
          <w:bCs/>
          <w:i/>
          <w:iCs/>
          <w:lang w:val="en-CA"/>
        </w:rPr>
      </w:pPr>
      <w:r w:rsidRPr="0018419F">
        <w:rPr>
          <w:rFonts w:eastAsia="Times New Roman" w:cstheme="minorHAnsi"/>
          <w:b/>
          <w:bCs/>
          <w:i/>
          <w:iCs/>
          <w:lang w:val="en-CA"/>
        </w:rPr>
        <w:t xml:space="preserve">Signing Authority - Financial Assistance Agreement Endorsements – New Accounting Directive – Grant application number </w:t>
      </w:r>
      <w:r w:rsidRPr="0018419F">
        <w:rPr>
          <w:rFonts w:eastAsia="Times New Roman" w:cstheme="minorHAnsi"/>
          <w:b/>
          <w:bCs/>
          <w:lang w:val="en-CA"/>
        </w:rPr>
        <w:t>DHF33766</w:t>
      </w:r>
      <w:r w:rsidRPr="0018419F">
        <w:rPr>
          <w:rFonts w:eastAsia="Times New Roman" w:cstheme="minorHAnsi"/>
          <w:b/>
          <w:bCs/>
          <w:i/>
          <w:iCs/>
          <w:lang w:val="en-CA"/>
        </w:rPr>
        <w:t xml:space="preserve"> Rivière </w:t>
      </w:r>
      <w:proofErr w:type="gramStart"/>
      <w:r w:rsidRPr="0018419F">
        <w:rPr>
          <w:rFonts w:eastAsia="Times New Roman" w:cstheme="minorHAnsi"/>
          <w:b/>
          <w:bCs/>
          <w:i/>
          <w:iCs/>
          <w:lang w:val="en-CA"/>
        </w:rPr>
        <w:t>Rouge road</w:t>
      </w:r>
      <w:proofErr w:type="gramEnd"/>
    </w:p>
    <w:p w14:paraId="4C2627C2" w14:textId="77777777" w:rsidR="0018419F" w:rsidRDefault="0018419F" w:rsidP="0018419F">
      <w:pPr>
        <w:widowControl w:val="0"/>
        <w:autoSpaceDE w:val="0"/>
        <w:autoSpaceDN w:val="0"/>
        <w:spacing w:before="2" w:after="0" w:line="240" w:lineRule="auto"/>
        <w:jc w:val="both"/>
        <w:rPr>
          <w:rFonts w:eastAsia="Times New Roman" w:cstheme="minorHAnsi"/>
          <w:b/>
          <w:lang w:val="en-CA"/>
        </w:rPr>
      </w:pPr>
    </w:p>
    <w:p w14:paraId="3D8305DF" w14:textId="77777777" w:rsidR="0018419F" w:rsidRPr="0018419F" w:rsidRDefault="0018419F" w:rsidP="0018419F">
      <w:pPr>
        <w:widowControl w:val="0"/>
        <w:autoSpaceDE w:val="0"/>
        <w:autoSpaceDN w:val="0"/>
        <w:spacing w:before="2" w:after="0" w:line="240" w:lineRule="auto"/>
        <w:jc w:val="both"/>
        <w:rPr>
          <w:rFonts w:eastAsia="Times New Roman" w:cstheme="minorHAnsi"/>
          <w:b/>
          <w:lang w:val="en-CA"/>
        </w:rPr>
      </w:pPr>
    </w:p>
    <w:p w14:paraId="6ED01D62" w14:textId="77777777" w:rsidR="0018419F" w:rsidRPr="0018419F" w:rsidRDefault="0018419F" w:rsidP="0018419F">
      <w:pPr>
        <w:widowControl w:val="0"/>
        <w:autoSpaceDE w:val="0"/>
        <w:autoSpaceDN w:val="0"/>
        <w:spacing w:after="0" w:line="240" w:lineRule="auto"/>
        <w:ind w:hanging="1701"/>
        <w:jc w:val="both"/>
        <w:outlineLvl w:val="0"/>
        <w:rPr>
          <w:rFonts w:eastAsia="Times New Roman" w:cstheme="minorHAnsi"/>
        </w:rPr>
      </w:pPr>
      <w:r w:rsidRPr="0018419F">
        <w:rPr>
          <w:rFonts w:eastAsia="Times New Roman" w:cstheme="minorHAnsi"/>
          <w:b/>
          <w:bCs/>
          <w:lang w:val="en-CA"/>
        </w:rPr>
        <w:tab/>
      </w:r>
      <w:r w:rsidRPr="0018419F">
        <w:rPr>
          <w:rFonts w:eastAsia="Times New Roman" w:cstheme="minorHAnsi"/>
          <w:lang w:val="fr-FR"/>
        </w:rPr>
        <w:t>CONSIDÉRANT</w:t>
      </w:r>
      <w:r w:rsidRPr="0018419F">
        <w:rPr>
          <w:rFonts w:eastAsia="Times New Roman" w:cstheme="minorHAnsi"/>
          <w:spacing w:val="-4"/>
          <w:lang w:val="fr-FR"/>
        </w:rPr>
        <w:t xml:space="preserve"> </w:t>
      </w:r>
      <w:r w:rsidRPr="0018419F">
        <w:rPr>
          <w:rFonts w:eastAsia="Times New Roman" w:cstheme="minorHAnsi"/>
          <w:lang w:val="fr-FR"/>
        </w:rPr>
        <w:t>QUE</w:t>
      </w:r>
      <w:r w:rsidRPr="0018419F">
        <w:rPr>
          <w:rFonts w:eastAsia="Times New Roman" w:cstheme="minorHAnsi"/>
          <w:spacing w:val="-3"/>
          <w:lang w:val="fr-FR"/>
        </w:rPr>
        <w:t xml:space="preserve"> </w:t>
      </w:r>
      <w:r w:rsidRPr="0018419F">
        <w:rPr>
          <w:rFonts w:eastAsia="Times New Roman" w:cstheme="minorHAnsi"/>
          <w:lang w:val="fr-FR"/>
        </w:rPr>
        <w:t xml:space="preserve">la municipalité a obtenu une subvention dans le programme PAVL du </w:t>
      </w:r>
      <w:proofErr w:type="gramStart"/>
      <w:r w:rsidRPr="0018419F">
        <w:rPr>
          <w:rFonts w:eastAsia="Times New Roman" w:cstheme="minorHAnsi"/>
          <w:lang w:val="fr-FR"/>
        </w:rPr>
        <w:t>Ministre</w:t>
      </w:r>
      <w:proofErr w:type="gramEnd"/>
      <w:r w:rsidRPr="0018419F">
        <w:rPr>
          <w:rFonts w:eastAsia="Times New Roman" w:cstheme="minorHAnsi"/>
          <w:lang w:val="fr-FR"/>
        </w:rPr>
        <w:t xml:space="preserve"> des Transports et de la Mobilité Durable (MTMD) </w:t>
      </w:r>
    </w:p>
    <w:p w14:paraId="4104259F" w14:textId="77777777" w:rsidR="0018419F" w:rsidRPr="0018419F" w:rsidRDefault="0018419F" w:rsidP="0018419F">
      <w:pPr>
        <w:widowControl w:val="0"/>
        <w:autoSpaceDE w:val="0"/>
        <w:autoSpaceDN w:val="0"/>
        <w:spacing w:before="1" w:after="0" w:line="240" w:lineRule="auto"/>
        <w:jc w:val="both"/>
        <w:rPr>
          <w:rFonts w:eastAsia="Times New Roman" w:cstheme="minorHAnsi"/>
        </w:rPr>
      </w:pPr>
    </w:p>
    <w:p w14:paraId="572429B0" w14:textId="77777777" w:rsidR="0018419F" w:rsidRPr="0018419F" w:rsidRDefault="0018419F" w:rsidP="0018419F">
      <w:pPr>
        <w:widowControl w:val="0"/>
        <w:autoSpaceDE w:val="0"/>
        <w:autoSpaceDN w:val="0"/>
        <w:spacing w:before="1" w:after="0" w:line="240" w:lineRule="auto"/>
        <w:jc w:val="both"/>
        <w:rPr>
          <w:rFonts w:eastAsia="Times New Roman" w:cstheme="minorHAnsi"/>
          <w:i/>
          <w:iCs/>
        </w:rPr>
      </w:pPr>
      <w:r w:rsidRPr="0018419F">
        <w:rPr>
          <w:rFonts w:eastAsia="Times New Roman" w:cstheme="minorHAnsi"/>
          <w:i/>
          <w:iCs/>
        </w:rPr>
        <w:t xml:space="preserve">WHEREAS the </w:t>
      </w:r>
      <w:proofErr w:type="spellStart"/>
      <w:r w:rsidRPr="0018419F">
        <w:rPr>
          <w:rFonts w:eastAsia="Times New Roman" w:cstheme="minorHAnsi"/>
          <w:i/>
          <w:iCs/>
        </w:rPr>
        <w:t>municipality</w:t>
      </w:r>
      <w:proofErr w:type="spellEnd"/>
      <w:r w:rsidRPr="0018419F">
        <w:rPr>
          <w:rFonts w:eastAsia="Times New Roman" w:cstheme="minorHAnsi"/>
          <w:i/>
          <w:iCs/>
        </w:rPr>
        <w:t xml:space="preserve"> has </w:t>
      </w:r>
      <w:proofErr w:type="spellStart"/>
      <w:r w:rsidRPr="0018419F">
        <w:rPr>
          <w:rFonts w:eastAsia="Times New Roman" w:cstheme="minorHAnsi"/>
          <w:i/>
          <w:iCs/>
        </w:rPr>
        <w:t>obtain</w:t>
      </w:r>
      <w:proofErr w:type="spellEnd"/>
      <w:r w:rsidRPr="0018419F">
        <w:rPr>
          <w:rFonts w:eastAsia="Times New Roman" w:cstheme="minorHAnsi"/>
          <w:i/>
          <w:iCs/>
        </w:rPr>
        <w:t xml:space="preserve"> a </w:t>
      </w:r>
      <w:proofErr w:type="spellStart"/>
      <w:r w:rsidRPr="0018419F">
        <w:rPr>
          <w:rFonts w:eastAsia="Times New Roman" w:cstheme="minorHAnsi"/>
          <w:i/>
          <w:iCs/>
        </w:rPr>
        <w:t>grant</w:t>
      </w:r>
      <w:proofErr w:type="spellEnd"/>
      <w:r w:rsidRPr="0018419F">
        <w:rPr>
          <w:rFonts w:eastAsia="Times New Roman" w:cstheme="minorHAnsi"/>
          <w:i/>
          <w:iCs/>
        </w:rPr>
        <w:t xml:space="preserve"> </w:t>
      </w:r>
      <w:proofErr w:type="spellStart"/>
      <w:r w:rsidRPr="0018419F">
        <w:rPr>
          <w:rFonts w:eastAsia="Times New Roman" w:cstheme="minorHAnsi"/>
          <w:i/>
          <w:iCs/>
        </w:rPr>
        <w:t>under</w:t>
      </w:r>
      <w:proofErr w:type="spellEnd"/>
      <w:r w:rsidRPr="0018419F">
        <w:rPr>
          <w:rFonts w:eastAsia="Times New Roman" w:cstheme="minorHAnsi"/>
          <w:i/>
          <w:iCs/>
        </w:rPr>
        <w:t xml:space="preserve"> the </w:t>
      </w:r>
      <w:proofErr w:type="spellStart"/>
      <w:r w:rsidRPr="0018419F">
        <w:rPr>
          <w:rFonts w:eastAsia="Times New Roman" w:cstheme="minorHAnsi"/>
          <w:i/>
          <w:iCs/>
        </w:rPr>
        <w:t>prgramme</w:t>
      </w:r>
      <w:proofErr w:type="spellEnd"/>
      <w:r w:rsidRPr="0018419F">
        <w:rPr>
          <w:rFonts w:eastAsia="Times New Roman" w:cstheme="minorHAnsi"/>
          <w:i/>
          <w:iCs/>
        </w:rPr>
        <w:t xml:space="preserve"> PAVL </w:t>
      </w:r>
      <w:proofErr w:type="spellStart"/>
      <w:r w:rsidRPr="0018419F">
        <w:rPr>
          <w:rFonts w:eastAsia="Times New Roman" w:cstheme="minorHAnsi"/>
          <w:i/>
          <w:iCs/>
        </w:rPr>
        <w:t>from</w:t>
      </w:r>
      <w:proofErr w:type="spellEnd"/>
      <w:r w:rsidRPr="0018419F">
        <w:rPr>
          <w:rFonts w:eastAsia="Times New Roman" w:cstheme="minorHAnsi"/>
          <w:i/>
          <w:iCs/>
        </w:rPr>
        <w:t xml:space="preserve"> Ministère des Transports et Mobilité durable (</w:t>
      </w:r>
      <w:proofErr w:type="gramStart"/>
      <w:r w:rsidRPr="0018419F">
        <w:rPr>
          <w:rFonts w:eastAsia="Times New Roman" w:cstheme="minorHAnsi"/>
          <w:i/>
          <w:iCs/>
        </w:rPr>
        <w:t>MTDM)  ;</w:t>
      </w:r>
      <w:proofErr w:type="gramEnd"/>
    </w:p>
    <w:p w14:paraId="2160387B" w14:textId="77777777" w:rsidR="0018419F" w:rsidRPr="0018419F" w:rsidRDefault="0018419F" w:rsidP="0018419F">
      <w:pPr>
        <w:widowControl w:val="0"/>
        <w:autoSpaceDE w:val="0"/>
        <w:autoSpaceDN w:val="0"/>
        <w:spacing w:before="4" w:after="0" w:line="240" w:lineRule="auto"/>
        <w:jc w:val="both"/>
        <w:rPr>
          <w:rFonts w:eastAsia="Times New Roman" w:cstheme="minorHAnsi"/>
          <w:i/>
          <w:iCs/>
        </w:rPr>
      </w:pPr>
    </w:p>
    <w:p w14:paraId="03637D9C" w14:textId="77777777" w:rsidR="0018419F" w:rsidRPr="0018419F" w:rsidRDefault="0018419F" w:rsidP="0018419F">
      <w:pPr>
        <w:widowControl w:val="0"/>
        <w:autoSpaceDE w:val="0"/>
        <w:autoSpaceDN w:val="0"/>
        <w:spacing w:after="0" w:line="240" w:lineRule="auto"/>
        <w:jc w:val="both"/>
        <w:rPr>
          <w:rFonts w:eastAsia="Times New Roman" w:cstheme="minorHAnsi"/>
          <w:lang w:val="fr-FR"/>
        </w:rPr>
      </w:pPr>
      <w:r w:rsidRPr="0018419F">
        <w:rPr>
          <w:rFonts w:eastAsia="Times New Roman" w:cstheme="minorHAnsi"/>
          <w:lang w:val="fr-FR"/>
        </w:rPr>
        <w:t xml:space="preserve">CONSIDÉRANT QUE les normes comptables pour ledit programme de subvention ont </w:t>
      </w:r>
      <w:proofErr w:type="gramStart"/>
      <w:r w:rsidRPr="0018419F">
        <w:rPr>
          <w:rFonts w:eastAsia="Times New Roman" w:cstheme="minorHAnsi"/>
          <w:lang w:val="fr-FR"/>
        </w:rPr>
        <w:t>changé;</w:t>
      </w:r>
      <w:proofErr w:type="gramEnd"/>
      <w:r w:rsidRPr="0018419F">
        <w:rPr>
          <w:rFonts w:eastAsia="Times New Roman" w:cstheme="minorHAnsi"/>
          <w:lang w:val="fr-FR"/>
        </w:rPr>
        <w:t xml:space="preserve"> </w:t>
      </w:r>
    </w:p>
    <w:p w14:paraId="1AD6829F" w14:textId="77777777" w:rsidR="0018419F" w:rsidRPr="0018419F" w:rsidRDefault="0018419F" w:rsidP="0018419F">
      <w:pPr>
        <w:widowControl w:val="0"/>
        <w:autoSpaceDE w:val="0"/>
        <w:autoSpaceDN w:val="0"/>
        <w:spacing w:after="0" w:line="240" w:lineRule="auto"/>
        <w:jc w:val="both"/>
        <w:rPr>
          <w:rFonts w:eastAsia="Times New Roman" w:cstheme="minorHAnsi"/>
          <w:b/>
          <w:bCs/>
          <w:lang w:val="fr-FR"/>
        </w:rPr>
      </w:pPr>
    </w:p>
    <w:p w14:paraId="325DC309"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r w:rsidRPr="0018419F">
        <w:rPr>
          <w:rFonts w:eastAsia="Times New Roman" w:cstheme="minorHAnsi"/>
          <w:i/>
          <w:iCs/>
          <w:lang w:val="en-CA"/>
        </w:rPr>
        <w:t xml:space="preserve">WHEREAS the accounting standards for the grant program have </w:t>
      </w:r>
      <w:proofErr w:type="gramStart"/>
      <w:r w:rsidRPr="0018419F">
        <w:rPr>
          <w:rFonts w:eastAsia="Times New Roman" w:cstheme="minorHAnsi"/>
          <w:i/>
          <w:iCs/>
          <w:lang w:val="en-CA"/>
        </w:rPr>
        <w:t>changed;</w:t>
      </w:r>
      <w:proofErr w:type="gramEnd"/>
    </w:p>
    <w:p w14:paraId="52100FBA" w14:textId="77777777" w:rsidR="0018419F" w:rsidRPr="0018419F" w:rsidRDefault="0018419F" w:rsidP="0018419F">
      <w:pPr>
        <w:widowControl w:val="0"/>
        <w:autoSpaceDE w:val="0"/>
        <w:autoSpaceDN w:val="0"/>
        <w:spacing w:after="0" w:line="240" w:lineRule="auto"/>
        <w:jc w:val="both"/>
        <w:rPr>
          <w:rFonts w:eastAsia="Times New Roman" w:cstheme="minorHAnsi"/>
          <w:b/>
          <w:bCs/>
          <w:lang w:val="en-CA"/>
        </w:rPr>
      </w:pPr>
    </w:p>
    <w:p w14:paraId="4D383C25" w14:textId="77777777" w:rsidR="0018419F" w:rsidRPr="0018419F" w:rsidRDefault="0018419F" w:rsidP="0018419F">
      <w:pPr>
        <w:widowControl w:val="0"/>
        <w:autoSpaceDE w:val="0"/>
        <w:autoSpaceDN w:val="0"/>
        <w:spacing w:after="0" w:line="240" w:lineRule="auto"/>
        <w:jc w:val="both"/>
        <w:rPr>
          <w:rFonts w:eastAsia="Times New Roman" w:cstheme="minorHAnsi"/>
          <w:lang w:val="fr-FR"/>
        </w:rPr>
      </w:pPr>
      <w:r w:rsidRPr="0018419F">
        <w:rPr>
          <w:rFonts w:eastAsia="Times New Roman" w:cstheme="minorHAnsi"/>
          <w:lang w:val="fr-FR"/>
        </w:rPr>
        <w:t xml:space="preserve">CONSIDÉRANT QUE Monsieur François Rioux, Directeur général, greffier-trésorier a pris connaissance des modalités d’application du volet concerné par la demande d’aide financière soumise dans le cadre du Programme d’aide à la voirie locale (PAVL) et s’engage à les </w:t>
      </w:r>
      <w:proofErr w:type="gramStart"/>
      <w:r w:rsidRPr="0018419F">
        <w:rPr>
          <w:rFonts w:eastAsia="Times New Roman" w:cstheme="minorHAnsi"/>
          <w:lang w:val="fr-FR"/>
        </w:rPr>
        <w:t>respecter;</w:t>
      </w:r>
      <w:proofErr w:type="gramEnd"/>
    </w:p>
    <w:p w14:paraId="01682EA9" w14:textId="77777777" w:rsidR="0018419F" w:rsidRPr="0018419F" w:rsidRDefault="0018419F" w:rsidP="0018419F">
      <w:pPr>
        <w:widowControl w:val="0"/>
        <w:autoSpaceDE w:val="0"/>
        <w:autoSpaceDN w:val="0"/>
        <w:spacing w:after="0" w:line="240" w:lineRule="auto"/>
        <w:jc w:val="both"/>
        <w:rPr>
          <w:rFonts w:eastAsia="Times New Roman" w:cstheme="minorHAnsi"/>
          <w:highlight w:val="yellow"/>
        </w:rPr>
      </w:pPr>
    </w:p>
    <w:p w14:paraId="14D2CD5C"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r w:rsidRPr="0018419F">
        <w:rPr>
          <w:rFonts w:eastAsia="Times New Roman" w:cstheme="minorHAnsi"/>
          <w:i/>
          <w:iCs/>
          <w:lang w:val="en-CA"/>
        </w:rPr>
        <w:t xml:space="preserve">WHEREAS Mr. François Rioux, Director General, Clerk-the Treasurer has been made aware of the terms and conditions for the application of the financial assistance component submitted under the Local Road Infrastructure Assistance Program (PAVL) and commits to respect </w:t>
      </w:r>
      <w:proofErr w:type="gramStart"/>
      <w:r w:rsidRPr="0018419F">
        <w:rPr>
          <w:rFonts w:eastAsia="Times New Roman" w:cstheme="minorHAnsi"/>
          <w:i/>
          <w:iCs/>
          <w:lang w:val="en-CA"/>
        </w:rPr>
        <w:t>them;</w:t>
      </w:r>
      <w:proofErr w:type="gramEnd"/>
    </w:p>
    <w:p w14:paraId="761CEC3B"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p>
    <w:p w14:paraId="4E9F8669" w14:textId="77777777" w:rsidR="0018419F" w:rsidRPr="0018419F" w:rsidRDefault="0018419F" w:rsidP="0018419F">
      <w:pPr>
        <w:widowControl w:val="0"/>
        <w:autoSpaceDE w:val="0"/>
        <w:autoSpaceDN w:val="0"/>
        <w:spacing w:before="5" w:after="0" w:line="240" w:lineRule="auto"/>
        <w:jc w:val="both"/>
        <w:rPr>
          <w:rFonts w:eastAsia="Times New Roman" w:cstheme="minorHAnsi"/>
          <w:lang w:val="fr-FR"/>
        </w:rPr>
      </w:pPr>
      <w:r w:rsidRPr="0018419F">
        <w:rPr>
          <w:rFonts w:eastAsia="Times New Roman" w:cstheme="minorHAnsi"/>
          <w:lang w:val="fr-FR"/>
        </w:rPr>
        <w:t xml:space="preserve">CONSIDÉRANT QUE Monsieur François Rioux, Directeur général, greffier-trésorier a pris connaissance de la convention d’aide financière, l’a signée et s’engage à la </w:t>
      </w:r>
      <w:proofErr w:type="gramStart"/>
      <w:r w:rsidRPr="0018419F">
        <w:rPr>
          <w:rFonts w:eastAsia="Times New Roman" w:cstheme="minorHAnsi"/>
          <w:lang w:val="fr-FR"/>
        </w:rPr>
        <w:t>respecter;</w:t>
      </w:r>
      <w:proofErr w:type="gramEnd"/>
    </w:p>
    <w:p w14:paraId="58F44CD3" w14:textId="77777777" w:rsidR="0018419F" w:rsidRPr="0018419F" w:rsidRDefault="0018419F" w:rsidP="0018419F">
      <w:pPr>
        <w:widowControl w:val="0"/>
        <w:autoSpaceDE w:val="0"/>
        <w:autoSpaceDN w:val="0"/>
        <w:spacing w:before="5" w:after="0" w:line="240" w:lineRule="auto"/>
        <w:jc w:val="both"/>
        <w:rPr>
          <w:rFonts w:eastAsia="Times New Roman" w:cstheme="minorHAnsi"/>
          <w:highlight w:val="yellow"/>
        </w:rPr>
      </w:pPr>
    </w:p>
    <w:p w14:paraId="2F341CF6" w14:textId="77777777" w:rsidR="0018419F" w:rsidRPr="0018419F" w:rsidRDefault="0018419F" w:rsidP="0018419F">
      <w:pPr>
        <w:widowControl w:val="0"/>
        <w:autoSpaceDE w:val="0"/>
        <w:autoSpaceDN w:val="0"/>
        <w:spacing w:before="22" w:after="0" w:line="240" w:lineRule="auto"/>
        <w:jc w:val="both"/>
        <w:rPr>
          <w:rFonts w:eastAsia="Times New Roman" w:cstheme="minorHAnsi"/>
          <w:i/>
          <w:iCs/>
          <w:lang w:val="en-CA"/>
        </w:rPr>
      </w:pPr>
      <w:r w:rsidRPr="0018419F">
        <w:rPr>
          <w:rFonts w:eastAsia="Times New Roman" w:cstheme="minorHAnsi"/>
          <w:i/>
          <w:iCs/>
          <w:lang w:val="en-CA"/>
        </w:rPr>
        <w:t xml:space="preserve">WHEREAS Mr. François Rioux, Director General, Clerk-Treasurer has read the financial assistance agreement, signed it and undertakes to comply with </w:t>
      </w:r>
      <w:proofErr w:type="gramStart"/>
      <w:r w:rsidRPr="0018419F">
        <w:rPr>
          <w:rFonts w:eastAsia="Times New Roman" w:cstheme="minorHAnsi"/>
          <w:i/>
          <w:iCs/>
          <w:lang w:val="en-CA"/>
        </w:rPr>
        <w:t>it;</w:t>
      </w:r>
      <w:proofErr w:type="gramEnd"/>
    </w:p>
    <w:p w14:paraId="7D47C8D4" w14:textId="77777777" w:rsidR="0018419F" w:rsidRPr="0018419F" w:rsidRDefault="0018419F" w:rsidP="0018419F">
      <w:pPr>
        <w:widowControl w:val="0"/>
        <w:autoSpaceDE w:val="0"/>
        <w:autoSpaceDN w:val="0"/>
        <w:spacing w:before="22" w:after="0" w:line="240" w:lineRule="auto"/>
        <w:jc w:val="both"/>
        <w:rPr>
          <w:rFonts w:eastAsia="Times New Roman" w:cstheme="minorHAnsi"/>
          <w:highlight w:val="yellow"/>
          <w:lang w:val="en-CA"/>
        </w:rPr>
      </w:pPr>
    </w:p>
    <w:p w14:paraId="45F06773" w14:textId="77777777" w:rsidR="0018419F" w:rsidRPr="0018419F" w:rsidRDefault="0018419F" w:rsidP="0018419F">
      <w:pPr>
        <w:widowControl w:val="0"/>
        <w:autoSpaceDE w:val="0"/>
        <w:autoSpaceDN w:val="0"/>
        <w:spacing w:before="27" w:after="0" w:line="240" w:lineRule="auto"/>
        <w:jc w:val="both"/>
        <w:rPr>
          <w:rFonts w:eastAsia="Times New Roman" w:cstheme="minorHAnsi"/>
          <w:lang w:val="fr-FR"/>
        </w:rPr>
      </w:pPr>
      <w:r w:rsidRPr="0018419F">
        <w:rPr>
          <w:rFonts w:eastAsia="Times New Roman" w:cstheme="minorHAnsi"/>
          <w:lang w:val="fr-FR"/>
        </w:rPr>
        <w:t xml:space="preserve">PAR CES MOTIFS il est proposé par monsieur le conseiller Carl Woodbury et résolu que le </w:t>
      </w:r>
      <w:r w:rsidRPr="0018419F">
        <w:rPr>
          <w:rFonts w:eastAsia="Times New Roman" w:cstheme="minorHAnsi"/>
          <w:bCs/>
          <w:lang w:val="fr-FR"/>
        </w:rPr>
        <w:t xml:space="preserve">conseil confirme son engagement à faire réaliser les travaux admissibles selon les modalités d’application en vigueur, reconnaissant qu’en cas de non-respect de celles-ci, l’aide financière sera résiliée, et certifie que </w:t>
      </w:r>
      <w:r w:rsidRPr="0018419F">
        <w:rPr>
          <w:rFonts w:eastAsia="Times New Roman" w:cstheme="minorHAnsi"/>
          <w:lang w:val="fr-FR"/>
        </w:rPr>
        <w:t>Monsieur François Rioux, Directeur général, greffier-trésorier</w:t>
      </w:r>
      <w:r w:rsidRPr="0018419F">
        <w:rPr>
          <w:rFonts w:eastAsia="Times New Roman" w:cstheme="minorHAnsi"/>
          <w:bCs/>
          <w:lang w:val="fr-FR"/>
        </w:rPr>
        <w:t xml:space="preserve"> est dûment autorisé à signer tout document ou entente à cet effet avec le ministre des Transports.</w:t>
      </w:r>
    </w:p>
    <w:p w14:paraId="29DC8C01" w14:textId="77777777" w:rsidR="0018419F" w:rsidRPr="0018419F" w:rsidRDefault="0018419F" w:rsidP="0018419F">
      <w:pPr>
        <w:spacing w:after="0" w:line="240" w:lineRule="auto"/>
        <w:contextualSpacing/>
        <w:rPr>
          <w:rFonts w:eastAsia="Times New Roman" w:cstheme="minorHAnsi"/>
          <w:b/>
          <w:highlight w:val="yellow"/>
          <w:lang w:eastAsia="fr-CA"/>
        </w:rPr>
      </w:pPr>
    </w:p>
    <w:p w14:paraId="0CF3D1DE" w14:textId="77777777" w:rsidR="0018419F" w:rsidRPr="0018419F" w:rsidRDefault="0018419F" w:rsidP="0018419F">
      <w:pPr>
        <w:tabs>
          <w:tab w:val="left" w:pos="3759"/>
        </w:tabs>
        <w:spacing w:before="8"/>
        <w:ind w:right="48"/>
        <w:jc w:val="both"/>
        <w:rPr>
          <w:rFonts w:cstheme="minorHAnsi"/>
          <w:bCs/>
          <w:i/>
          <w:iCs/>
          <w:lang w:val="en-CA"/>
        </w:rPr>
      </w:pPr>
      <w:r w:rsidRPr="0018419F">
        <w:rPr>
          <w:rFonts w:cstheme="minorHAnsi"/>
          <w:bCs/>
          <w:i/>
          <w:iCs/>
          <w:lang w:val="en-CA"/>
        </w:rPr>
        <w:t>THEREFORE it is proposed by Councillor Carl Woodbury and resolved that t</w:t>
      </w:r>
      <w:r w:rsidRPr="0018419F">
        <w:rPr>
          <w:i/>
          <w:iCs/>
          <w:color w:val="000000"/>
          <w:lang w:val="en-CA"/>
        </w:rPr>
        <w:t xml:space="preserve">he council confirms its commitment to carry out the work in accordance with the applicable rules, recognizing that in the event of non-completion of the rules, the financial assistance will be terminated, and certifies that </w:t>
      </w:r>
      <w:proofErr w:type="spellStart"/>
      <w:r w:rsidRPr="0018419F">
        <w:rPr>
          <w:i/>
          <w:iCs/>
          <w:color w:val="000000"/>
          <w:lang w:val="en-CA"/>
        </w:rPr>
        <w:t>Mr</w:t>
      </w:r>
      <w:proofErr w:type="spellEnd"/>
      <w:r w:rsidRPr="0018419F">
        <w:rPr>
          <w:i/>
          <w:iCs/>
          <w:color w:val="000000"/>
          <w:lang w:val="en-CA"/>
        </w:rPr>
        <w:t xml:space="preserve"> François Rioux, Director General, Clerk-</w:t>
      </w:r>
      <w:r w:rsidRPr="0018419F">
        <w:rPr>
          <w:i/>
          <w:iCs/>
          <w:color w:val="000000"/>
          <w:lang w:val="en-CA"/>
        </w:rPr>
        <w:lastRenderedPageBreak/>
        <w:t>Treasurer is duly authorized to sign any document or agreement with the Minister of Transport for this purpose.</w:t>
      </w:r>
    </w:p>
    <w:p w14:paraId="00C6DA6A" w14:textId="77777777" w:rsidR="0018419F" w:rsidRPr="0018419F" w:rsidRDefault="0018419F" w:rsidP="0018419F">
      <w:pPr>
        <w:spacing w:after="0" w:line="252" w:lineRule="auto"/>
        <w:jc w:val="right"/>
        <w:rPr>
          <w:sz w:val="24"/>
          <w:szCs w:val="24"/>
        </w:rPr>
      </w:pPr>
      <w:r w:rsidRPr="0018419F">
        <w:rPr>
          <w:sz w:val="24"/>
          <w:szCs w:val="24"/>
        </w:rPr>
        <w:t>Adopté à l’unanimité des conseillers</w:t>
      </w:r>
    </w:p>
    <w:p w14:paraId="67B5C0CA" w14:textId="77777777" w:rsidR="0018419F" w:rsidRDefault="0018419F" w:rsidP="0018419F">
      <w:pPr>
        <w:spacing w:line="252" w:lineRule="auto"/>
        <w:jc w:val="right"/>
        <w:rPr>
          <w:i/>
          <w:sz w:val="24"/>
          <w:szCs w:val="24"/>
        </w:rPr>
      </w:pPr>
      <w:proofErr w:type="spellStart"/>
      <w:r w:rsidRPr="0018419F">
        <w:rPr>
          <w:i/>
          <w:sz w:val="24"/>
          <w:szCs w:val="24"/>
        </w:rPr>
        <w:t>Adopted</w:t>
      </w:r>
      <w:proofErr w:type="spellEnd"/>
      <w:r w:rsidRPr="0018419F">
        <w:rPr>
          <w:i/>
          <w:sz w:val="24"/>
          <w:szCs w:val="24"/>
        </w:rPr>
        <w:t xml:space="preserve"> </w:t>
      </w:r>
      <w:proofErr w:type="spellStart"/>
      <w:r w:rsidRPr="0018419F">
        <w:rPr>
          <w:i/>
          <w:sz w:val="24"/>
          <w:szCs w:val="24"/>
        </w:rPr>
        <w:t>unanimously</w:t>
      </w:r>
      <w:proofErr w:type="spellEnd"/>
      <w:r w:rsidRPr="0018419F">
        <w:rPr>
          <w:i/>
          <w:sz w:val="24"/>
          <w:szCs w:val="24"/>
        </w:rPr>
        <w:t xml:space="preserve"> by </w:t>
      </w:r>
      <w:proofErr w:type="spellStart"/>
      <w:r w:rsidRPr="0018419F">
        <w:rPr>
          <w:i/>
          <w:sz w:val="24"/>
          <w:szCs w:val="24"/>
        </w:rPr>
        <w:t>councillors</w:t>
      </w:r>
      <w:proofErr w:type="spellEnd"/>
    </w:p>
    <w:p w14:paraId="6884B374" w14:textId="77777777" w:rsidR="0018419F" w:rsidRPr="0018419F" w:rsidRDefault="0018419F" w:rsidP="00317A26">
      <w:pPr>
        <w:widowControl w:val="0"/>
        <w:autoSpaceDE w:val="0"/>
        <w:autoSpaceDN w:val="0"/>
        <w:spacing w:after="0" w:line="240" w:lineRule="auto"/>
        <w:ind w:hanging="1843"/>
        <w:jc w:val="both"/>
        <w:outlineLvl w:val="0"/>
        <w:rPr>
          <w:rFonts w:eastAsia="Times New Roman" w:cstheme="minorHAnsi"/>
          <w:b/>
          <w:bCs/>
        </w:rPr>
      </w:pPr>
      <w:r w:rsidRPr="0018419F">
        <w:rPr>
          <w:rFonts w:eastAsia="Times New Roman" w:cstheme="minorHAnsi"/>
          <w:b/>
          <w:bCs/>
          <w:sz w:val="20"/>
          <w:szCs w:val="20"/>
          <w:lang w:val="fr-FR"/>
        </w:rPr>
        <w:t>2024-08-288</w:t>
      </w:r>
      <w:r w:rsidRPr="0018419F">
        <w:rPr>
          <w:rFonts w:eastAsia="Times New Roman" w:cstheme="minorHAnsi"/>
          <w:b/>
          <w:bCs/>
          <w:sz w:val="20"/>
          <w:szCs w:val="20"/>
          <w:lang w:val="fr-FR"/>
        </w:rPr>
        <w:tab/>
      </w:r>
      <w:bookmarkStart w:id="12" w:name="_Hlk173152985"/>
      <w:r w:rsidRPr="0018419F">
        <w:rPr>
          <w:rFonts w:eastAsia="Times New Roman" w:cstheme="minorHAnsi"/>
          <w:b/>
          <w:bCs/>
          <w:lang w:val="fr-FR"/>
        </w:rPr>
        <w:t xml:space="preserve">Autorisation de signature - Avenants aux conventions d’aide financières du MTMD – Nouvelle directive comptable – Numéro de demande d’aide financière DYV92723 - </w:t>
      </w:r>
      <w:r w:rsidRPr="0018419F">
        <w:rPr>
          <w:rFonts w:eastAsia="Times New Roman" w:cstheme="minorHAnsi"/>
          <w:b/>
          <w:bCs/>
          <w:i/>
          <w:iCs/>
        </w:rPr>
        <w:t xml:space="preserve">Chemin </w:t>
      </w:r>
      <w:proofErr w:type="spellStart"/>
      <w:r w:rsidRPr="0018419F">
        <w:rPr>
          <w:rFonts w:eastAsia="Times New Roman" w:cstheme="minorHAnsi"/>
          <w:b/>
          <w:bCs/>
          <w:i/>
          <w:iCs/>
        </w:rPr>
        <w:t>Kilmar</w:t>
      </w:r>
      <w:bookmarkEnd w:id="12"/>
      <w:proofErr w:type="spellEnd"/>
    </w:p>
    <w:p w14:paraId="45E556E9" w14:textId="77777777" w:rsidR="0018419F" w:rsidRPr="0018419F" w:rsidRDefault="0018419F" w:rsidP="0018419F">
      <w:pPr>
        <w:widowControl w:val="0"/>
        <w:autoSpaceDE w:val="0"/>
        <w:autoSpaceDN w:val="0"/>
        <w:spacing w:before="2" w:after="0" w:line="240" w:lineRule="auto"/>
        <w:jc w:val="both"/>
        <w:rPr>
          <w:rFonts w:eastAsia="Times New Roman" w:cstheme="minorHAnsi"/>
          <w:b/>
          <w:lang w:val="fr-FR"/>
        </w:rPr>
      </w:pPr>
    </w:p>
    <w:p w14:paraId="0A440675" w14:textId="77777777" w:rsidR="0018419F" w:rsidRPr="0018419F" w:rsidRDefault="0018419F" w:rsidP="0018419F">
      <w:pPr>
        <w:widowControl w:val="0"/>
        <w:pBdr>
          <w:bottom w:val="single" w:sz="12" w:space="1" w:color="auto"/>
        </w:pBdr>
        <w:autoSpaceDE w:val="0"/>
        <w:autoSpaceDN w:val="0"/>
        <w:spacing w:after="0" w:line="240" w:lineRule="auto"/>
        <w:jc w:val="both"/>
        <w:outlineLvl w:val="0"/>
        <w:rPr>
          <w:rFonts w:eastAsia="Times New Roman" w:cstheme="minorHAnsi"/>
          <w:b/>
          <w:bCs/>
          <w:i/>
          <w:iCs/>
          <w:lang w:val="en-CA"/>
        </w:rPr>
      </w:pPr>
      <w:r w:rsidRPr="0018419F">
        <w:rPr>
          <w:rFonts w:eastAsia="Times New Roman" w:cstheme="minorHAnsi"/>
          <w:b/>
          <w:bCs/>
          <w:i/>
          <w:iCs/>
          <w:lang w:val="en-CA"/>
        </w:rPr>
        <w:t xml:space="preserve">Signing Authority - Financial Assistance Agreement Endorsements – New Accounting Directive – Grant application number </w:t>
      </w:r>
      <w:r w:rsidRPr="0018419F">
        <w:rPr>
          <w:rFonts w:eastAsia="Times New Roman" w:cstheme="minorHAnsi"/>
          <w:b/>
          <w:bCs/>
          <w:lang w:val="en-CA"/>
        </w:rPr>
        <w:t>DYV92723</w:t>
      </w:r>
      <w:r w:rsidRPr="0018419F">
        <w:rPr>
          <w:rFonts w:eastAsia="Times New Roman" w:cstheme="minorHAnsi"/>
          <w:b/>
          <w:bCs/>
          <w:i/>
          <w:iCs/>
          <w:lang w:val="en-CA"/>
        </w:rPr>
        <w:t xml:space="preserve"> – </w:t>
      </w:r>
      <w:proofErr w:type="spellStart"/>
      <w:r w:rsidRPr="0018419F">
        <w:rPr>
          <w:rFonts w:eastAsia="Times New Roman" w:cstheme="minorHAnsi"/>
          <w:b/>
          <w:bCs/>
          <w:i/>
          <w:iCs/>
          <w:lang w:val="en-CA"/>
        </w:rPr>
        <w:t>Kilmar</w:t>
      </w:r>
      <w:proofErr w:type="spellEnd"/>
      <w:r w:rsidRPr="0018419F">
        <w:rPr>
          <w:rFonts w:eastAsia="Times New Roman" w:cstheme="minorHAnsi"/>
          <w:b/>
          <w:bCs/>
          <w:i/>
          <w:iCs/>
          <w:lang w:val="en-CA"/>
        </w:rPr>
        <w:t xml:space="preserve"> road</w:t>
      </w:r>
    </w:p>
    <w:p w14:paraId="6EB879DD" w14:textId="77777777" w:rsidR="0018419F" w:rsidRPr="0018419F" w:rsidRDefault="0018419F" w:rsidP="0018419F">
      <w:pPr>
        <w:widowControl w:val="0"/>
        <w:autoSpaceDE w:val="0"/>
        <w:autoSpaceDN w:val="0"/>
        <w:spacing w:before="2" w:after="0" w:line="240" w:lineRule="auto"/>
        <w:jc w:val="both"/>
        <w:rPr>
          <w:rFonts w:eastAsia="Times New Roman" w:cstheme="minorHAnsi"/>
          <w:b/>
          <w:lang w:val="en-CA"/>
        </w:rPr>
      </w:pPr>
    </w:p>
    <w:p w14:paraId="3627F870" w14:textId="77777777" w:rsidR="0018419F" w:rsidRPr="0018419F" w:rsidRDefault="0018419F" w:rsidP="0018419F">
      <w:pPr>
        <w:widowControl w:val="0"/>
        <w:autoSpaceDE w:val="0"/>
        <w:autoSpaceDN w:val="0"/>
        <w:spacing w:after="0" w:line="240" w:lineRule="auto"/>
        <w:ind w:hanging="1701"/>
        <w:jc w:val="both"/>
        <w:outlineLvl w:val="0"/>
        <w:rPr>
          <w:rFonts w:eastAsia="Times New Roman" w:cstheme="minorHAnsi"/>
        </w:rPr>
      </w:pPr>
      <w:r w:rsidRPr="0018419F">
        <w:rPr>
          <w:rFonts w:eastAsia="Times New Roman" w:cstheme="minorHAnsi"/>
          <w:b/>
          <w:bCs/>
          <w:lang w:val="en-CA"/>
        </w:rPr>
        <w:tab/>
      </w:r>
      <w:r w:rsidRPr="0018419F">
        <w:rPr>
          <w:rFonts w:eastAsia="Times New Roman" w:cstheme="minorHAnsi"/>
          <w:lang w:val="fr-FR"/>
        </w:rPr>
        <w:t>CONSIDÉRANT</w:t>
      </w:r>
      <w:r w:rsidRPr="0018419F">
        <w:rPr>
          <w:rFonts w:eastAsia="Times New Roman" w:cstheme="minorHAnsi"/>
          <w:spacing w:val="-4"/>
          <w:lang w:val="fr-FR"/>
        </w:rPr>
        <w:t xml:space="preserve"> </w:t>
      </w:r>
      <w:r w:rsidRPr="0018419F">
        <w:rPr>
          <w:rFonts w:eastAsia="Times New Roman" w:cstheme="minorHAnsi"/>
          <w:lang w:val="fr-FR"/>
        </w:rPr>
        <w:t>QUE</w:t>
      </w:r>
      <w:r w:rsidRPr="0018419F">
        <w:rPr>
          <w:rFonts w:eastAsia="Times New Roman" w:cstheme="minorHAnsi"/>
          <w:spacing w:val="-3"/>
          <w:lang w:val="fr-FR"/>
        </w:rPr>
        <w:t xml:space="preserve"> </w:t>
      </w:r>
      <w:r w:rsidRPr="0018419F">
        <w:rPr>
          <w:rFonts w:eastAsia="Times New Roman" w:cstheme="minorHAnsi"/>
          <w:lang w:val="fr-FR"/>
        </w:rPr>
        <w:t xml:space="preserve">la municipalité a obtenu une subvention dans le programme PAVL du </w:t>
      </w:r>
      <w:proofErr w:type="gramStart"/>
      <w:r w:rsidRPr="0018419F">
        <w:rPr>
          <w:rFonts w:eastAsia="Times New Roman" w:cstheme="minorHAnsi"/>
          <w:lang w:val="fr-FR"/>
        </w:rPr>
        <w:t>Ministre</w:t>
      </w:r>
      <w:proofErr w:type="gramEnd"/>
      <w:r w:rsidRPr="0018419F">
        <w:rPr>
          <w:rFonts w:eastAsia="Times New Roman" w:cstheme="minorHAnsi"/>
          <w:lang w:val="fr-FR"/>
        </w:rPr>
        <w:t xml:space="preserve"> des Transports et de la Mobilité Durable (MTMD) </w:t>
      </w:r>
    </w:p>
    <w:p w14:paraId="3672C2EB" w14:textId="77777777" w:rsidR="0018419F" w:rsidRPr="0018419F" w:rsidRDefault="0018419F" w:rsidP="0018419F">
      <w:pPr>
        <w:widowControl w:val="0"/>
        <w:autoSpaceDE w:val="0"/>
        <w:autoSpaceDN w:val="0"/>
        <w:spacing w:before="1" w:after="0" w:line="240" w:lineRule="auto"/>
        <w:jc w:val="both"/>
        <w:rPr>
          <w:rFonts w:eastAsia="Times New Roman" w:cstheme="minorHAnsi"/>
        </w:rPr>
      </w:pPr>
    </w:p>
    <w:p w14:paraId="6BAC903A" w14:textId="77777777" w:rsidR="0018419F" w:rsidRPr="0018419F" w:rsidRDefault="0018419F" w:rsidP="0018419F">
      <w:pPr>
        <w:widowControl w:val="0"/>
        <w:autoSpaceDE w:val="0"/>
        <w:autoSpaceDN w:val="0"/>
        <w:spacing w:before="1" w:after="0" w:line="240" w:lineRule="auto"/>
        <w:jc w:val="both"/>
        <w:rPr>
          <w:rFonts w:eastAsia="Times New Roman" w:cstheme="minorHAnsi"/>
          <w:i/>
          <w:iCs/>
        </w:rPr>
      </w:pPr>
      <w:r w:rsidRPr="0018419F">
        <w:rPr>
          <w:rFonts w:eastAsia="Times New Roman" w:cstheme="minorHAnsi"/>
          <w:i/>
          <w:iCs/>
        </w:rPr>
        <w:t xml:space="preserve">WHEREAS the </w:t>
      </w:r>
      <w:proofErr w:type="spellStart"/>
      <w:r w:rsidRPr="0018419F">
        <w:rPr>
          <w:rFonts w:eastAsia="Times New Roman" w:cstheme="minorHAnsi"/>
          <w:i/>
          <w:iCs/>
        </w:rPr>
        <w:t>municipality</w:t>
      </w:r>
      <w:proofErr w:type="spellEnd"/>
      <w:r w:rsidRPr="0018419F">
        <w:rPr>
          <w:rFonts w:eastAsia="Times New Roman" w:cstheme="minorHAnsi"/>
          <w:i/>
          <w:iCs/>
        </w:rPr>
        <w:t xml:space="preserve"> has </w:t>
      </w:r>
      <w:proofErr w:type="spellStart"/>
      <w:r w:rsidRPr="0018419F">
        <w:rPr>
          <w:rFonts w:eastAsia="Times New Roman" w:cstheme="minorHAnsi"/>
          <w:i/>
          <w:iCs/>
        </w:rPr>
        <w:t>obtain</w:t>
      </w:r>
      <w:proofErr w:type="spellEnd"/>
      <w:r w:rsidRPr="0018419F">
        <w:rPr>
          <w:rFonts w:eastAsia="Times New Roman" w:cstheme="minorHAnsi"/>
          <w:i/>
          <w:iCs/>
        </w:rPr>
        <w:t xml:space="preserve"> a </w:t>
      </w:r>
      <w:proofErr w:type="spellStart"/>
      <w:r w:rsidRPr="0018419F">
        <w:rPr>
          <w:rFonts w:eastAsia="Times New Roman" w:cstheme="minorHAnsi"/>
          <w:i/>
          <w:iCs/>
        </w:rPr>
        <w:t>grant</w:t>
      </w:r>
      <w:proofErr w:type="spellEnd"/>
      <w:r w:rsidRPr="0018419F">
        <w:rPr>
          <w:rFonts w:eastAsia="Times New Roman" w:cstheme="minorHAnsi"/>
          <w:i/>
          <w:iCs/>
        </w:rPr>
        <w:t xml:space="preserve"> </w:t>
      </w:r>
      <w:proofErr w:type="spellStart"/>
      <w:r w:rsidRPr="0018419F">
        <w:rPr>
          <w:rFonts w:eastAsia="Times New Roman" w:cstheme="minorHAnsi"/>
          <w:i/>
          <w:iCs/>
        </w:rPr>
        <w:t>under</w:t>
      </w:r>
      <w:proofErr w:type="spellEnd"/>
      <w:r w:rsidRPr="0018419F">
        <w:rPr>
          <w:rFonts w:eastAsia="Times New Roman" w:cstheme="minorHAnsi"/>
          <w:i/>
          <w:iCs/>
        </w:rPr>
        <w:t xml:space="preserve"> the </w:t>
      </w:r>
      <w:proofErr w:type="spellStart"/>
      <w:r w:rsidRPr="0018419F">
        <w:rPr>
          <w:rFonts w:eastAsia="Times New Roman" w:cstheme="minorHAnsi"/>
          <w:i/>
          <w:iCs/>
        </w:rPr>
        <w:t>prgramme</w:t>
      </w:r>
      <w:proofErr w:type="spellEnd"/>
      <w:r w:rsidRPr="0018419F">
        <w:rPr>
          <w:rFonts w:eastAsia="Times New Roman" w:cstheme="minorHAnsi"/>
          <w:i/>
          <w:iCs/>
        </w:rPr>
        <w:t xml:space="preserve"> PAVL </w:t>
      </w:r>
      <w:proofErr w:type="spellStart"/>
      <w:r w:rsidRPr="0018419F">
        <w:rPr>
          <w:rFonts w:eastAsia="Times New Roman" w:cstheme="minorHAnsi"/>
          <w:i/>
          <w:iCs/>
        </w:rPr>
        <w:t>from</w:t>
      </w:r>
      <w:proofErr w:type="spellEnd"/>
      <w:r w:rsidRPr="0018419F">
        <w:rPr>
          <w:rFonts w:eastAsia="Times New Roman" w:cstheme="minorHAnsi"/>
          <w:i/>
          <w:iCs/>
        </w:rPr>
        <w:t xml:space="preserve"> Ministère des Transports et Mobilité durable (</w:t>
      </w:r>
      <w:proofErr w:type="gramStart"/>
      <w:r w:rsidRPr="0018419F">
        <w:rPr>
          <w:rFonts w:eastAsia="Times New Roman" w:cstheme="minorHAnsi"/>
          <w:i/>
          <w:iCs/>
        </w:rPr>
        <w:t>MTDM)  ;</w:t>
      </w:r>
      <w:proofErr w:type="gramEnd"/>
    </w:p>
    <w:p w14:paraId="5625FFA0" w14:textId="77777777" w:rsidR="0018419F" w:rsidRPr="0018419F" w:rsidRDefault="0018419F" w:rsidP="0018419F">
      <w:pPr>
        <w:widowControl w:val="0"/>
        <w:autoSpaceDE w:val="0"/>
        <w:autoSpaceDN w:val="0"/>
        <w:spacing w:before="4" w:after="0" w:line="240" w:lineRule="auto"/>
        <w:jc w:val="both"/>
        <w:rPr>
          <w:rFonts w:eastAsia="Times New Roman" w:cstheme="minorHAnsi"/>
          <w:i/>
          <w:iCs/>
        </w:rPr>
      </w:pPr>
    </w:p>
    <w:p w14:paraId="0ACC6F06" w14:textId="77777777" w:rsidR="0018419F" w:rsidRPr="0018419F" w:rsidRDefault="0018419F" w:rsidP="0018419F">
      <w:pPr>
        <w:widowControl w:val="0"/>
        <w:autoSpaceDE w:val="0"/>
        <w:autoSpaceDN w:val="0"/>
        <w:spacing w:after="0" w:line="240" w:lineRule="auto"/>
        <w:jc w:val="both"/>
        <w:rPr>
          <w:rFonts w:eastAsia="Times New Roman" w:cstheme="minorHAnsi"/>
          <w:lang w:val="fr-FR"/>
        </w:rPr>
      </w:pPr>
      <w:r w:rsidRPr="0018419F">
        <w:rPr>
          <w:rFonts w:eastAsia="Times New Roman" w:cstheme="minorHAnsi"/>
          <w:lang w:val="fr-FR"/>
        </w:rPr>
        <w:t xml:space="preserve">CONSIDÉRANT QUE les normes comptables pour ledit programme de subvention ont </w:t>
      </w:r>
      <w:proofErr w:type="gramStart"/>
      <w:r w:rsidRPr="0018419F">
        <w:rPr>
          <w:rFonts w:eastAsia="Times New Roman" w:cstheme="minorHAnsi"/>
          <w:lang w:val="fr-FR"/>
        </w:rPr>
        <w:t>changé;</w:t>
      </w:r>
      <w:proofErr w:type="gramEnd"/>
      <w:r w:rsidRPr="0018419F">
        <w:rPr>
          <w:rFonts w:eastAsia="Times New Roman" w:cstheme="minorHAnsi"/>
          <w:lang w:val="fr-FR"/>
        </w:rPr>
        <w:t xml:space="preserve"> </w:t>
      </w:r>
    </w:p>
    <w:p w14:paraId="5FCC011C" w14:textId="77777777" w:rsidR="0018419F" w:rsidRPr="0018419F" w:rsidRDefault="0018419F" w:rsidP="0018419F">
      <w:pPr>
        <w:widowControl w:val="0"/>
        <w:autoSpaceDE w:val="0"/>
        <w:autoSpaceDN w:val="0"/>
        <w:spacing w:after="0" w:line="240" w:lineRule="auto"/>
        <w:jc w:val="both"/>
        <w:rPr>
          <w:rFonts w:eastAsia="Times New Roman" w:cstheme="minorHAnsi"/>
          <w:b/>
          <w:bCs/>
          <w:lang w:val="fr-FR"/>
        </w:rPr>
      </w:pPr>
    </w:p>
    <w:p w14:paraId="30537766"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r w:rsidRPr="0018419F">
        <w:rPr>
          <w:rFonts w:eastAsia="Times New Roman" w:cstheme="minorHAnsi"/>
          <w:i/>
          <w:iCs/>
          <w:lang w:val="en-CA"/>
        </w:rPr>
        <w:t xml:space="preserve">WHEREAS the accounting standards for the grant program have </w:t>
      </w:r>
      <w:proofErr w:type="gramStart"/>
      <w:r w:rsidRPr="0018419F">
        <w:rPr>
          <w:rFonts w:eastAsia="Times New Roman" w:cstheme="minorHAnsi"/>
          <w:i/>
          <w:iCs/>
          <w:lang w:val="en-CA"/>
        </w:rPr>
        <w:t>changed;</w:t>
      </w:r>
      <w:proofErr w:type="gramEnd"/>
    </w:p>
    <w:p w14:paraId="0D1850EF" w14:textId="77777777" w:rsidR="0018419F" w:rsidRPr="0018419F" w:rsidRDefault="0018419F" w:rsidP="0018419F">
      <w:pPr>
        <w:widowControl w:val="0"/>
        <w:autoSpaceDE w:val="0"/>
        <w:autoSpaceDN w:val="0"/>
        <w:spacing w:after="0" w:line="240" w:lineRule="auto"/>
        <w:jc w:val="both"/>
        <w:rPr>
          <w:rFonts w:eastAsia="Times New Roman" w:cstheme="minorHAnsi"/>
          <w:b/>
          <w:bCs/>
          <w:lang w:val="en-CA"/>
        </w:rPr>
      </w:pPr>
    </w:p>
    <w:p w14:paraId="78E5A23C" w14:textId="77777777" w:rsidR="0018419F" w:rsidRPr="0018419F" w:rsidRDefault="0018419F" w:rsidP="0018419F">
      <w:pPr>
        <w:widowControl w:val="0"/>
        <w:autoSpaceDE w:val="0"/>
        <w:autoSpaceDN w:val="0"/>
        <w:spacing w:after="0" w:line="240" w:lineRule="auto"/>
        <w:jc w:val="both"/>
        <w:rPr>
          <w:rFonts w:eastAsia="Times New Roman" w:cstheme="minorHAnsi"/>
          <w:lang w:val="fr-FR"/>
        </w:rPr>
      </w:pPr>
      <w:r w:rsidRPr="0018419F">
        <w:rPr>
          <w:rFonts w:eastAsia="Times New Roman" w:cstheme="minorHAnsi"/>
          <w:lang w:val="fr-FR"/>
        </w:rPr>
        <w:t xml:space="preserve">CONSIDÉRANT QUE Monsieur François Rioux, Directeur général, greffier-trésorier a pris connaissance des modalités d’application du volet concerné par la demande d’aide financière soumise dans le cadre du Programme d’aide à la voirie locale (PAVL) et s’engage à les </w:t>
      </w:r>
      <w:proofErr w:type="gramStart"/>
      <w:r w:rsidRPr="0018419F">
        <w:rPr>
          <w:rFonts w:eastAsia="Times New Roman" w:cstheme="minorHAnsi"/>
          <w:lang w:val="fr-FR"/>
        </w:rPr>
        <w:t>respecter;</w:t>
      </w:r>
      <w:proofErr w:type="gramEnd"/>
    </w:p>
    <w:p w14:paraId="1C8DC798" w14:textId="77777777" w:rsidR="0018419F" w:rsidRPr="0018419F" w:rsidRDefault="0018419F" w:rsidP="0018419F">
      <w:pPr>
        <w:widowControl w:val="0"/>
        <w:autoSpaceDE w:val="0"/>
        <w:autoSpaceDN w:val="0"/>
        <w:spacing w:after="0" w:line="240" w:lineRule="auto"/>
        <w:jc w:val="both"/>
        <w:rPr>
          <w:rFonts w:eastAsia="Times New Roman" w:cstheme="minorHAnsi"/>
          <w:highlight w:val="yellow"/>
        </w:rPr>
      </w:pPr>
    </w:p>
    <w:p w14:paraId="062EC600"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r w:rsidRPr="0018419F">
        <w:rPr>
          <w:rFonts w:eastAsia="Times New Roman" w:cstheme="minorHAnsi"/>
          <w:i/>
          <w:iCs/>
          <w:lang w:val="en-CA"/>
        </w:rPr>
        <w:t xml:space="preserve">WHEREAS Mr. François Rioux, Director General, Clerk-the Treasurer has been made aware of the terms and conditions for the application of the financial assistance component submitted under the Local Road Infrastructure Assistance Program (PAVL) and commits to respect </w:t>
      </w:r>
      <w:proofErr w:type="gramStart"/>
      <w:r w:rsidRPr="0018419F">
        <w:rPr>
          <w:rFonts w:eastAsia="Times New Roman" w:cstheme="minorHAnsi"/>
          <w:i/>
          <w:iCs/>
          <w:lang w:val="en-CA"/>
        </w:rPr>
        <w:t>them;</w:t>
      </w:r>
      <w:proofErr w:type="gramEnd"/>
    </w:p>
    <w:p w14:paraId="4B6E8ED1"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p>
    <w:p w14:paraId="6B69D731" w14:textId="77777777" w:rsidR="0018419F" w:rsidRPr="0018419F" w:rsidRDefault="0018419F" w:rsidP="0018419F">
      <w:pPr>
        <w:widowControl w:val="0"/>
        <w:autoSpaceDE w:val="0"/>
        <w:autoSpaceDN w:val="0"/>
        <w:spacing w:before="5" w:after="0" w:line="240" w:lineRule="auto"/>
        <w:jc w:val="both"/>
        <w:rPr>
          <w:rFonts w:eastAsia="Times New Roman" w:cstheme="minorHAnsi"/>
          <w:lang w:val="fr-FR"/>
        </w:rPr>
      </w:pPr>
      <w:r w:rsidRPr="0018419F">
        <w:rPr>
          <w:rFonts w:eastAsia="Times New Roman" w:cstheme="minorHAnsi"/>
          <w:lang w:val="fr-FR"/>
        </w:rPr>
        <w:t xml:space="preserve">CONSIDÉRANT QUE Monsieur François Rioux, Directeur général, greffier-trésorier a pris connaissance de la convention d’aide financière, l’a signée et s’engage à la </w:t>
      </w:r>
      <w:proofErr w:type="gramStart"/>
      <w:r w:rsidRPr="0018419F">
        <w:rPr>
          <w:rFonts w:eastAsia="Times New Roman" w:cstheme="minorHAnsi"/>
          <w:lang w:val="fr-FR"/>
        </w:rPr>
        <w:t>respecter;</w:t>
      </w:r>
      <w:proofErr w:type="gramEnd"/>
    </w:p>
    <w:p w14:paraId="567168E3" w14:textId="77777777" w:rsidR="0018419F" w:rsidRPr="0018419F" w:rsidRDefault="0018419F" w:rsidP="0018419F">
      <w:pPr>
        <w:widowControl w:val="0"/>
        <w:autoSpaceDE w:val="0"/>
        <w:autoSpaceDN w:val="0"/>
        <w:spacing w:before="5" w:after="0" w:line="240" w:lineRule="auto"/>
        <w:jc w:val="both"/>
        <w:rPr>
          <w:rFonts w:eastAsia="Times New Roman" w:cstheme="minorHAnsi"/>
          <w:highlight w:val="yellow"/>
        </w:rPr>
      </w:pPr>
    </w:p>
    <w:p w14:paraId="57D1B07E" w14:textId="77777777" w:rsidR="0018419F" w:rsidRPr="0018419F" w:rsidRDefault="0018419F" w:rsidP="0018419F">
      <w:pPr>
        <w:widowControl w:val="0"/>
        <w:autoSpaceDE w:val="0"/>
        <w:autoSpaceDN w:val="0"/>
        <w:spacing w:before="22" w:after="0" w:line="240" w:lineRule="auto"/>
        <w:jc w:val="both"/>
        <w:rPr>
          <w:rFonts w:eastAsia="Times New Roman" w:cstheme="minorHAnsi"/>
          <w:i/>
          <w:iCs/>
          <w:lang w:val="en-CA"/>
        </w:rPr>
      </w:pPr>
      <w:r w:rsidRPr="0018419F">
        <w:rPr>
          <w:rFonts w:eastAsia="Times New Roman" w:cstheme="minorHAnsi"/>
          <w:i/>
          <w:iCs/>
          <w:lang w:val="en-CA"/>
        </w:rPr>
        <w:t xml:space="preserve">WHEREAS Mr. François Rioux, Director General, Clerk-Treasurer has read the financial assistance agreement, signed it and undertakes to comply with </w:t>
      </w:r>
      <w:proofErr w:type="gramStart"/>
      <w:r w:rsidRPr="0018419F">
        <w:rPr>
          <w:rFonts w:eastAsia="Times New Roman" w:cstheme="minorHAnsi"/>
          <w:i/>
          <w:iCs/>
          <w:lang w:val="en-CA"/>
        </w:rPr>
        <w:t>it;</w:t>
      </w:r>
      <w:proofErr w:type="gramEnd"/>
    </w:p>
    <w:p w14:paraId="226CBE6C" w14:textId="77777777" w:rsidR="0018419F" w:rsidRPr="0018419F" w:rsidRDefault="0018419F" w:rsidP="0018419F">
      <w:pPr>
        <w:widowControl w:val="0"/>
        <w:autoSpaceDE w:val="0"/>
        <w:autoSpaceDN w:val="0"/>
        <w:spacing w:before="22" w:after="0" w:line="240" w:lineRule="auto"/>
        <w:jc w:val="both"/>
        <w:rPr>
          <w:rFonts w:eastAsia="Times New Roman" w:cstheme="minorHAnsi"/>
          <w:highlight w:val="yellow"/>
          <w:lang w:val="en-CA"/>
        </w:rPr>
      </w:pPr>
    </w:p>
    <w:p w14:paraId="40D1F73F" w14:textId="77777777" w:rsidR="0018419F" w:rsidRPr="0018419F" w:rsidRDefault="0018419F" w:rsidP="0018419F">
      <w:pPr>
        <w:widowControl w:val="0"/>
        <w:autoSpaceDE w:val="0"/>
        <w:autoSpaceDN w:val="0"/>
        <w:spacing w:before="27" w:after="0" w:line="240" w:lineRule="auto"/>
        <w:jc w:val="both"/>
        <w:rPr>
          <w:rFonts w:eastAsia="Times New Roman" w:cstheme="minorHAnsi"/>
          <w:lang w:val="fr-FR"/>
        </w:rPr>
      </w:pPr>
      <w:r w:rsidRPr="0018419F">
        <w:rPr>
          <w:rFonts w:eastAsia="Times New Roman" w:cstheme="minorHAnsi"/>
          <w:lang w:val="fr-FR"/>
        </w:rPr>
        <w:t xml:space="preserve">PAR CES MOTIFS il est proposé par monsieur le conseiller Carl Woodbury et résolu que le </w:t>
      </w:r>
      <w:r w:rsidRPr="0018419F">
        <w:rPr>
          <w:rFonts w:eastAsia="Times New Roman" w:cstheme="minorHAnsi"/>
          <w:bCs/>
          <w:lang w:val="fr-FR"/>
        </w:rPr>
        <w:t xml:space="preserve">conseil confirme son engagement à faire réaliser les travaux admissibles selon les modalités d’application en vigueur, reconnaissant qu’en cas de non-respect de celles-ci, l’aide financière sera résiliée, et certifie que </w:t>
      </w:r>
      <w:r w:rsidRPr="0018419F">
        <w:rPr>
          <w:rFonts w:eastAsia="Times New Roman" w:cstheme="minorHAnsi"/>
          <w:lang w:val="fr-FR"/>
        </w:rPr>
        <w:t>Monsieur François Rioux, Directeur général, greffier-trésorier</w:t>
      </w:r>
      <w:r w:rsidRPr="0018419F">
        <w:rPr>
          <w:rFonts w:eastAsia="Times New Roman" w:cstheme="minorHAnsi"/>
          <w:bCs/>
          <w:lang w:val="fr-FR"/>
        </w:rPr>
        <w:t xml:space="preserve"> est dûment autorisé à signer tout document ou entente à cet effet avec le ministre des Transports.</w:t>
      </w:r>
    </w:p>
    <w:p w14:paraId="520706B3" w14:textId="77777777" w:rsidR="0018419F" w:rsidRPr="0018419F" w:rsidRDefault="0018419F" w:rsidP="0018419F">
      <w:pPr>
        <w:spacing w:after="0" w:line="240" w:lineRule="auto"/>
        <w:ind w:left="720"/>
        <w:contextualSpacing/>
        <w:rPr>
          <w:rFonts w:eastAsia="Times New Roman" w:cstheme="minorHAnsi"/>
          <w:bCs/>
          <w:highlight w:val="yellow"/>
          <w:lang w:eastAsia="fr-CA"/>
        </w:rPr>
      </w:pPr>
    </w:p>
    <w:p w14:paraId="7298E08F" w14:textId="77777777" w:rsidR="0018419F" w:rsidRPr="0018419F" w:rsidRDefault="0018419F" w:rsidP="0018419F">
      <w:pPr>
        <w:spacing w:after="0" w:line="240" w:lineRule="auto"/>
        <w:ind w:left="720"/>
        <w:contextualSpacing/>
        <w:rPr>
          <w:rFonts w:eastAsia="Times New Roman" w:cstheme="minorHAnsi"/>
          <w:b/>
          <w:highlight w:val="yellow"/>
          <w:lang w:eastAsia="fr-CA"/>
        </w:rPr>
      </w:pPr>
    </w:p>
    <w:p w14:paraId="6DEBBE7D" w14:textId="77777777" w:rsidR="0018419F" w:rsidRPr="0018419F" w:rsidRDefault="0018419F" w:rsidP="0018419F">
      <w:pPr>
        <w:tabs>
          <w:tab w:val="left" w:pos="3759"/>
        </w:tabs>
        <w:spacing w:before="8"/>
        <w:ind w:right="48"/>
        <w:jc w:val="both"/>
        <w:rPr>
          <w:rFonts w:cstheme="minorHAnsi"/>
          <w:bCs/>
          <w:i/>
          <w:iCs/>
          <w:lang w:val="en-CA"/>
        </w:rPr>
      </w:pPr>
      <w:r w:rsidRPr="0018419F">
        <w:rPr>
          <w:rFonts w:cstheme="minorHAnsi"/>
          <w:bCs/>
          <w:i/>
          <w:iCs/>
          <w:lang w:val="en-CA"/>
        </w:rPr>
        <w:t>THEREFORE it is proposed by Councillor Carl Woodbury and resolved that t</w:t>
      </w:r>
      <w:r w:rsidRPr="0018419F">
        <w:rPr>
          <w:i/>
          <w:iCs/>
          <w:color w:val="000000"/>
          <w:lang w:val="en-CA"/>
        </w:rPr>
        <w:t xml:space="preserve">he council confirms its commitment to carry out the work in accordance with the applicable rules, recognizing that in the event of non-completion of the rules, the financial assistance will be terminated, and certifies that </w:t>
      </w:r>
      <w:proofErr w:type="spellStart"/>
      <w:r w:rsidRPr="0018419F">
        <w:rPr>
          <w:i/>
          <w:iCs/>
          <w:color w:val="000000"/>
          <w:lang w:val="en-CA"/>
        </w:rPr>
        <w:t>Mr</w:t>
      </w:r>
      <w:proofErr w:type="spellEnd"/>
      <w:r w:rsidRPr="0018419F">
        <w:rPr>
          <w:i/>
          <w:iCs/>
          <w:color w:val="000000"/>
          <w:lang w:val="en-CA"/>
        </w:rPr>
        <w:t xml:space="preserve"> François Rioux, Director General, Clerk-Treasurer is duly authorized to sign any document or agreement with the Minister of Transport for this purpose.</w:t>
      </w:r>
    </w:p>
    <w:p w14:paraId="07F7BB06" w14:textId="77777777" w:rsidR="0018419F" w:rsidRPr="0018419F" w:rsidRDefault="0018419F" w:rsidP="0018419F">
      <w:pPr>
        <w:spacing w:after="0" w:line="252" w:lineRule="auto"/>
        <w:jc w:val="right"/>
        <w:rPr>
          <w:sz w:val="24"/>
          <w:szCs w:val="24"/>
        </w:rPr>
      </w:pPr>
      <w:r w:rsidRPr="0018419F">
        <w:rPr>
          <w:sz w:val="24"/>
          <w:szCs w:val="24"/>
        </w:rPr>
        <w:t>Adopté à l’unanimité des conseillers</w:t>
      </w:r>
    </w:p>
    <w:p w14:paraId="45CE812A" w14:textId="77777777" w:rsidR="0018419F" w:rsidRPr="0018419F" w:rsidRDefault="0018419F" w:rsidP="0018419F">
      <w:pPr>
        <w:spacing w:line="252" w:lineRule="auto"/>
        <w:jc w:val="right"/>
        <w:rPr>
          <w:i/>
          <w:sz w:val="24"/>
          <w:szCs w:val="24"/>
        </w:rPr>
      </w:pPr>
      <w:proofErr w:type="spellStart"/>
      <w:r w:rsidRPr="0018419F">
        <w:rPr>
          <w:i/>
          <w:sz w:val="24"/>
          <w:szCs w:val="24"/>
        </w:rPr>
        <w:t>Adopted</w:t>
      </w:r>
      <w:proofErr w:type="spellEnd"/>
      <w:r w:rsidRPr="0018419F">
        <w:rPr>
          <w:i/>
          <w:sz w:val="24"/>
          <w:szCs w:val="24"/>
        </w:rPr>
        <w:t xml:space="preserve"> </w:t>
      </w:r>
      <w:proofErr w:type="spellStart"/>
      <w:r w:rsidRPr="0018419F">
        <w:rPr>
          <w:i/>
          <w:sz w:val="24"/>
          <w:szCs w:val="24"/>
        </w:rPr>
        <w:t>unanimously</w:t>
      </w:r>
      <w:proofErr w:type="spellEnd"/>
      <w:r w:rsidRPr="0018419F">
        <w:rPr>
          <w:i/>
          <w:sz w:val="24"/>
          <w:szCs w:val="24"/>
        </w:rPr>
        <w:t xml:space="preserve"> by </w:t>
      </w:r>
      <w:proofErr w:type="spellStart"/>
      <w:r w:rsidRPr="0018419F">
        <w:rPr>
          <w:i/>
          <w:sz w:val="24"/>
          <w:szCs w:val="24"/>
        </w:rPr>
        <w:t>councillors</w:t>
      </w:r>
      <w:proofErr w:type="spellEnd"/>
    </w:p>
    <w:p w14:paraId="704FAFE6" w14:textId="77777777" w:rsidR="0018419F" w:rsidRDefault="0018419F" w:rsidP="0018419F">
      <w:pPr>
        <w:spacing w:line="252" w:lineRule="auto"/>
        <w:rPr>
          <w:iCs/>
          <w:sz w:val="24"/>
          <w:szCs w:val="24"/>
        </w:rPr>
      </w:pPr>
    </w:p>
    <w:p w14:paraId="4F5D94A9" w14:textId="77777777" w:rsidR="0018419F" w:rsidRPr="0018419F" w:rsidRDefault="0018419F" w:rsidP="00317A26">
      <w:pPr>
        <w:widowControl w:val="0"/>
        <w:autoSpaceDE w:val="0"/>
        <w:autoSpaceDN w:val="0"/>
        <w:spacing w:after="0" w:line="240" w:lineRule="auto"/>
        <w:ind w:hanging="1843"/>
        <w:jc w:val="both"/>
        <w:outlineLvl w:val="0"/>
        <w:rPr>
          <w:rFonts w:eastAsia="Times New Roman" w:cstheme="minorHAnsi"/>
          <w:b/>
          <w:bCs/>
        </w:rPr>
      </w:pPr>
      <w:r w:rsidRPr="0018419F">
        <w:rPr>
          <w:rFonts w:eastAsia="Times New Roman" w:cstheme="minorHAnsi"/>
          <w:b/>
          <w:bCs/>
          <w:sz w:val="20"/>
          <w:szCs w:val="20"/>
          <w:lang w:val="fr-FR"/>
        </w:rPr>
        <w:lastRenderedPageBreak/>
        <w:t>2024-08-289</w:t>
      </w:r>
      <w:r w:rsidRPr="0018419F">
        <w:rPr>
          <w:rFonts w:eastAsia="Times New Roman" w:cstheme="minorHAnsi"/>
          <w:b/>
          <w:bCs/>
          <w:sz w:val="20"/>
          <w:szCs w:val="20"/>
          <w:lang w:val="fr-FR"/>
        </w:rPr>
        <w:tab/>
      </w:r>
      <w:bookmarkStart w:id="13" w:name="_Hlk173152994"/>
      <w:r w:rsidRPr="0018419F">
        <w:rPr>
          <w:rFonts w:eastAsia="Times New Roman" w:cstheme="minorHAnsi"/>
          <w:b/>
          <w:bCs/>
          <w:lang w:val="fr-FR"/>
        </w:rPr>
        <w:t xml:space="preserve">Autorisation de signature - Avenants aux conventions d’aide financières du MTMD – Nouvelle directive comptable – Numéro de demande d’aide financière TJT93947 – Chemin </w:t>
      </w:r>
      <w:proofErr w:type="spellStart"/>
      <w:r w:rsidRPr="0018419F">
        <w:rPr>
          <w:rFonts w:eastAsia="Times New Roman" w:cstheme="minorHAnsi"/>
          <w:b/>
          <w:bCs/>
          <w:lang w:val="fr-FR"/>
        </w:rPr>
        <w:t>Kilmar</w:t>
      </w:r>
      <w:bookmarkEnd w:id="13"/>
      <w:proofErr w:type="spellEnd"/>
    </w:p>
    <w:p w14:paraId="541CECA9" w14:textId="77777777" w:rsidR="0018419F" w:rsidRPr="0018419F" w:rsidRDefault="0018419F" w:rsidP="0018419F">
      <w:pPr>
        <w:widowControl w:val="0"/>
        <w:autoSpaceDE w:val="0"/>
        <w:autoSpaceDN w:val="0"/>
        <w:spacing w:before="2" w:after="0" w:line="240" w:lineRule="auto"/>
        <w:jc w:val="both"/>
        <w:rPr>
          <w:rFonts w:eastAsia="Times New Roman" w:cstheme="minorHAnsi"/>
          <w:b/>
          <w:lang w:val="fr-FR"/>
        </w:rPr>
      </w:pPr>
    </w:p>
    <w:p w14:paraId="74B0045B" w14:textId="77777777" w:rsidR="0018419F" w:rsidRPr="0018419F" w:rsidRDefault="0018419F" w:rsidP="0018419F">
      <w:pPr>
        <w:widowControl w:val="0"/>
        <w:pBdr>
          <w:bottom w:val="single" w:sz="12" w:space="1" w:color="auto"/>
        </w:pBdr>
        <w:autoSpaceDE w:val="0"/>
        <w:autoSpaceDN w:val="0"/>
        <w:spacing w:after="0" w:line="240" w:lineRule="auto"/>
        <w:jc w:val="both"/>
        <w:outlineLvl w:val="0"/>
        <w:rPr>
          <w:rFonts w:eastAsia="Times New Roman" w:cstheme="minorHAnsi"/>
          <w:b/>
          <w:bCs/>
          <w:i/>
          <w:iCs/>
          <w:lang w:val="en-CA"/>
        </w:rPr>
      </w:pPr>
      <w:r w:rsidRPr="0018419F">
        <w:rPr>
          <w:rFonts w:eastAsia="Times New Roman" w:cstheme="minorHAnsi"/>
          <w:b/>
          <w:bCs/>
          <w:i/>
          <w:iCs/>
          <w:lang w:val="en-CA"/>
        </w:rPr>
        <w:t xml:space="preserve">Signing Authority - Financial Assistance Agreement Endorsements – New Accounting Directive – Grant application number </w:t>
      </w:r>
      <w:r w:rsidRPr="0018419F">
        <w:rPr>
          <w:rFonts w:eastAsia="Times New Roman" w:cstheme="minorHAnsi"/>
          <w:b/>
          <w:bCs/>
          <w:lang w:val="en-CA"/>
        </w:rPr>
        <w:t xml:space="preserve">TJT93947 </w:t>
      </w:r>
      <w:r w:rsidRPr="0018419F">
        <w:rPr>
          <w:rFonts w:eastAsia="Times New Roman" w:cstheme="minorHAnsi"/>
          <w:b/>
          <w:bCs/>
          <w:i/>
          <w:iCs/>
          <w:lang w:val="en-CA"/>
        </w:rPr>
        <w:t>-</w:t>
      </w:r>
      <w:proofErr w:type="spellStart"/>
      <w:r w:rsidRPr="0018419F">
        <w:rPr>
          <w:rFonts w:eastAsia="Times New Roman" w:cstheme="minorHAnsi"/>
          <w:b/>
          <w:bCs/>
          <w:i/>
          <w:iCs/>
          <w:lang w:val="en-CA"/>
        </w:rPr>
        <w:t>Kilmar</w:t>
      </w:r>
      <w:proofErr w:type="spellEnd"/>
      <w:r w:rsidRPr="0018419F">
        <w:rPr>
          <w:rFonts w:eastAsia="Times New Roman" w:cstheme="minorHAnsi"/>
          <w:b/>
          <w:bCs/>
          <w:i/>
          <w:iCs/>
          <w:lang w:val="en-CA"/>
        </w:rPr>
        <w:t xml:space="preserve"> road</w:t>
      </w:r>
    </w:p>
    <w:p w14:paraId="1FA405A8" w14:textId="77777777" w:rsidR="0018419F" w:rsidRPr="0018419F" w:rsidRDefault="0018419F" w:rsidP="0018419F">
      <w:pPr>
        <w:widowControl w:val="0"/>
        <w:autoSpaceDE w:val="0"/>
        <w:autoSpaceDN w:val="0"/>
        <w:spacing w:before="2" w:after="0" w:line="240" w:lineRule="auto"/>
        <w:jc w:val="both"/>
        <w:rPr>
          <w:rFonts w:eastAsia="Times New Roman" w:cstheme="minorHAnsi"/>
          <w:b/>
          <w:lang w:val="en-CA"/>
        </w:rPr>
      </w:pPr>
    </w:p>
    <w:p w14:paraId="7279B567" w14:textId="77777777" w:rsidR="0018419F" w:rsidRPr="0018419F" w:rsidRDefault="0018419F" w:rsidP="0018419F">
      <w:pPr>
        <w:widowControl w:val="0"/>
        <w:autoSpaceDE w:val="0"/>
        <w:autoSpaceDN w:val="0"/>
        <w:spacing w:after="0" w:line="240" w:lineRule="auto"/>
        <w:ind w:hanging="1701"/>
        <w:jc w:val="both"/>
        <w:outlineLvl w:val="0"/>
        <w:rPr>
          <w:rFonts w:eastAsia="Times New Roman" w:cstheme="minorHAnsi"/>
        </w:rPr>
      </w:pPr>
      <w:r w:rsidRPr="0018419F">
        <w:rPr>
          <w:rFonts w:eastAsia="Times New Roman" w:cstheme="minorHAnsi"/>
          <w:b/>
          <w:bCs/>
          <w:lang w:val="en-CA"/>
        </w:rPr>
        <w:tab/>
      </w:r>
      <w:r w:rsidRPr="0018419F">
        <w:rPr>
          <w:rFonts w:eastAsia="Times New Roman" w:cstheme="minorHAnsi"/>
          <w:lang w:val="fr-FR"/>
        </w:rPr>
        <w:t>CONSIDÉRANT</w:t>
      </w:r>
      <w:r w:rsidRPr="0018419F">
        <w:rPr>
          <w:rFonts w:eastAsia="Times New Roman" w:cstheme="minorHAnsi"/>
          <w:spacing w:val="-4"/>
          <w:lang w:val="fr-FR"/>
        </w:rPr>
        <w:t xml:space="preserve"> </w:t>
      </w:r>
      <w:r w:rsidRPr="0018419F">
        <w:rPr>
          <w:rFonts w:eastAsia="Times New Roman" w:cstheme="minorHAnsi"/>
          <w:lang w:val="fr-FR"/>
        </w:rPr>
        <w:t>QUE</w:t>
      </w:r>
      <w:r w:rsidRPr="0018419F">
        <w:rPr>
          <w:rFonts w:eastAsia="Times New Roman" w:cstheme="minorHAnsi"/>
          <w:spacing w:val="-3"/>
          <w:lang w:val="fr-FR"/>
        </w:rPr>
        <w:t xml:space="preserve"> </w:t>
      </w:r>
      <w:r w:rsidRPr="0018419F">
        <w:rPr>
          <w:rFonts w:eastAsia="Times New Roman" w:cstheme="minorHAnsi"/>
          <w:lang w:val="fr-FR"/>
        </w:rPr>
        <w:t xml:space="preserve">la municipalité a obtenu une subvention dans le programme PAVL du </w:t>
      </w:r>
      <w:proofErr w:type="gramStart"/>
      <w:r w:rsidRPr="0018419F">
        <w:rPr>
          <w:rFonts w:eastAsia="Times New Roman" w:cstheme="minorHAnsi"/>
          <w:lang w:val="fr-FR"/>
        </w:rPr>
        <w:t>Ministre</w:t>
      </w:r>
      <w:proofErr w:type="gramEnd"/>
      <w:r w:rsidRPr="0018419F">
        <w:rPr>
          <w:rFonts w:eastAsia="Times New Roman" w:cstheme="minorHAnsi"/>
          <w:lang w:val="fr-FR"/>
        </w:rPr>
        <w:t xml:space="preserve"> des Transports et de la Mobilité Durable (MTMD) </w:t>
      </w:r>
    </w:p>
    <w:p w14:paraId="4231132C" w14:textId="77777777" w:rsidR="0018419F" w:rsidRPr="0018419F" w:rsidRDefault="0018419F" w:rsidP="0018419F">
      <w:pPr>
        <w:widowControl w:val="0"/>
        <w:autoSpaceDE w:val="0"/>
        <w:autoSpaceDN w:val="0"/>
        <w:spacing w:before="1" w:after="0" w:line="240" w:lineRule="auto"/>
        <w:jc w:val="both"/>
        <w:rPr>
          <w:rFonts w:eastAsia="Times New Roman" w:cstheme="minorHAnsi"/>
        </w:rPr>
      </w:pPr>
    </w:p>
    <w:p w14:paraId="6FB96868" w14:textId="77777777" w:rsidR="0018419F" w:rsidRPr="0018419F" w:rsidRDefault="0018419F" w:rsidP="0018419F">
      <w:pPr>
        <w:widowControl w:val="0"/>
        <w:autoSpaceDE w:val="0"/>
        <w:autoSpaceDN w:val="0"/>
        <w:spacing w:before="1" w:after="0" w:line="240" w:lineRule="auto"/>
        <w:jc w:val="both"/>
        <w:rPr>
          <w:rFonts w:eastAsia="Times New Roman" w:cstheme="minorHAnsi"/>
          <w:i/>
          <w:iCs/>
        </w:rPr>
      </w:pPr>
      <w:r w:rsidRPr="0018419F">
        <w:rPr>
          <w:rFonts w:eastAsia="Times New Roman" w:cstheme="minorHAnsi"/>
          <w:i/>
          <w:iCs/>
        </w:rPr>
        <w:t xml:space="preserve">WHEREAS the </w:t>
      </w:r>
      <w:proofErr w:type="spellStart"/>
      <w:r w:rsidRPr="0018419F">
        <w:rPr>
          <w:rFonts w:eastAsia="Times New Roman" w:cstheme="minorHAnsi"/>
          <w:i/>
          <w:iCs/>
        </w:rPr>
        <w:t>municipality</w:t>
      </w:r>
      <w:proofErr w:type="spellEnd"/>
      <w:r w:rsidRPr="0018419F">
        <w:rPr>
          <w:rFonts w:eastAsia="Times New Roman" w:cstheme="minorHAnsi"/>
          <w:i/>
          <w:iCs/>
        </w:rPr>
        <w:t xml:space="preserve"> has </w:t>
      </w:r>
      <w:proofErr w:type="spellStart"/>
      <w:r w:rsidRPr="0018419F">
        <w:rPr>
          <w:rFonts w:eastAsia="Times New Roman" w:cstheme="minorHAnsi"/>
          <w:i/>
          <w:iCs/>
        </w:rPr>
        <w:t>obtain</w:t>
      </w:r>
      <w:proofErr w:type="spellEnd"/>
      <w:r w:rsidRPr="0018419F">
        <w:rPr>
          <w:rFonts w:eastAsia="Times New Roman" w:cstheme="minorHAnsi"/>
          <w:i/>
          <w:iCs/>
        </w:rPr>
        <w:t xml:space="preserve"> a </w:t>
      </w:r>
      <w:proofErr w:type="spellStart"/>
      <w:r w:rsidRPr="0018419F">
        <w:rPr>
          <w:rFonts w:eastAsia="Times New Roman" w:cstheme="minorHAnsi"/>
          <w:i/>
          <w:iCs/>
        </w:rPr>
        <w:t>grant</w:t>
      </w:r>
      <w:proofErr w:type="spellEnd"/>
      <w:r w:rsidRPr="0018419F">
        <w:rPr>
          <w:rFonts w:eastAsia="Times New Roman" w:cstheme="minorHAnsi"/>
          <w:i/>
          <w:iCs/>
        </w:rPr>
        <w:t xml:space="preserve"> </w:t>
      </w:r>
      <w:proofErr w:type="spellStart"/>
      <w:r w:rsidRPr="0018419F">
        <w:rPr>
          <w:rFonts w:eastAsia="Times New Roman" w:cstheme="minorHAnsi"/>
          <w:i/>
          <w:iCs/>
        </w:rPr>
        <w:t>under</w:t>
      </w:r>
      <w:proofErr w:type="spellEnd"/>
      <w:r w:rsidRPr="0018419F">
        <w:rPr>
          <w:rFonts w:eastAsia="Times New Roman" w:cstheme="minorHAnsi"/>
          <w:i/>
          <w:iCs/>
        </w:rPr>
        <w:t xml:space="preserve"> the </w:t>
      </w:r>
      <w:proofErr w:type="spellStart"/>
      <w:r w:rsidRPr="0018419F">
        <w:rPr>
          <w:rFonts w:eastAsia="Times New Roman" w:cstheme="minorHAnsi"/>
          <w:i/>
          <w:iCs/>
        </w:rPr>
        <w:t>prgramme</w:t>
      </w:r>
      <w:proofErr w:type="spellEnd"/>
      <w:r w:rsidRPr="0018419F">
        <w:rPr>
          <w:rFonts w:eastAsia="Times New Roman" w:cstheme="minorHAnsi"/>
          <w:i/>
          <w:iCs/>
        </w:rPr>
        <w:t xml:space="preserve"> PAVL </w:t>
      </w:r>
      <w:proofErr w:type="spellStart"/>
      <w:r w:rsidRPr="0018419F">
        <w:rPr>
          <w:rFonts w:eastAsia="Times New Roman" w:cstheme="minorHAnsi"/>
          <w:i/>
          <w:iCs/>
        </w:rPr>
        <w:t>from</w:t>
      </w:r>
      <w:proofErr w:type="spellEnd"/>
      <w:r w:rsidRPr="0018419F">
        <w:rPr>
          <w:rFonts w:eastAsia="Times New Roman" w:cstheme="minorHAnsi"/>
          <w:i/>
          <w:iCs/>
        </w:rPr>
        <w:t xml:space="preserve"> Ministère des Transports et Mobilité durable (</w:t>
      </w:r>
      <w:proofErr w:type="gramStart"/>
      <w:r w:rsidRPr="0018419F">
        <w:rPr>
          <w:rFonts w:eastAsia="Times New Roman" w:cstheme="minorHAnsi"/>
          <w:i/>
          <w:iCs/>
        </w:rPr>
        <w:t>MTDM)  ;</w:t>
      </w:r>
      <w:proofErr w:type="gramEnd"/>
    </w:p>
    <w:p w14:paraId="36E74D6D" w14:textId="77777777" w:rsidR="0018419F" w:rsidRPr="0018419F" w:rsidRDefault="0018419F" w:rsidP="0018419F">
      <w:pPr>
        <w:widowControl w:val="0"/>
        <w:autoSpaceDE w:val="0"/>
        <w:autoSpaceDN w:val="0"/>
        <w:spacing w:before="4" w:after="0" w:line="240" w:lineRule="auto"/>
        <w:jc w:val="both"/>
        <w:rPr>
          <w:rFonts w:eastAsia="Times New Roman" w:cstheme="minorHAnsi"/>
          <w:i/>
          <w:iCs/>
        </w:rPr>
      </w:pPr>
    </w:p>
    <w:p w14:paraId="62921AF3" w14:textId="77777777" w:rsidR="0018419F" w:rsidRPr="0018419F" w:rsidRDefault="0018419F" w:rsidP="0018419F">
      <w:pPr>
        <w:widowControl w:val="0"/>
        <w:autoSpaceDE w:val="0"/>
        <w:autoSpaceDN w:val="0"/>
        <w:spacing w:after="0" w:line="240" w:lineRule="auto"/>
        <w:jc w:val="both"/>
        <w:rPr>
          <w:rFonts w:eastAsia="Times New Roman" w:cstheme="minorHAnsi"/>
          <w:lang w:val="fr-FR"/>
        </w:rPr>
      </w:pPr>
      <w:r w:rsidRPr="0018419F">
        <w:rPr>
          <w:rFonts w:eastAsia="Times New Roman" w:cstheme="minorHAnsi"/>
          <w:lang w:val="fr-FR"/>
        </w:rPr>
        <w:t xml:space="preserve">CONSIDÉRANT QUE les normes comptables pour ledit programme de subvention ont </w:t>
      </w:r>
      <w:proofErr w:type="gramStart"/>
      <w:r w:rsidRPr="0018419F">
        <w:rPr>
          <w:rFonts w:eastAsia="Times New Roman" w:cstheme="minorHAnsi"/>
          <w:lang w:val="fr-FR"/>
        </w:rPr>
        <w:t>changé;</w:t>
      </w:r>
      <w:proofErr w:type="gramEnd"/>
      <w:r w:rsidRPr="0018419F">
        <w:rPr>
          <w:rFonts w:eastAsia="Times New Roman" w:cstheme="minorHAnsi"/>
          <w:lang w:val="fr-FR"/>
        </w:rPr>
        <w:t xml:space="preserve"> </w:t>
      </w:r>
    </w:p>
    <w:p w14:paraId="1A20B9A4" w14:textId="77777777" w:rsidR="0018419F" w:rsidRPr="0018419F" w:rsidRDefault="0018419F" w:rsidP="0018419F">
      <w:pPr>
        <w:widowControl w:val="0"/>
        <w:autoSpaceDE w:val="0"/>
        <w:autoSpaceDN w:val="0"/>
        <w:spacing w:after="0" w:line="240" w:lineRule="auto"/>
        <w:jc w:val="both"/>
        <w:rPr>
          <w:rFonts w:eastAsia="Times New Roman" w:cstheme="minorHAnsi"/>
          <w:b/>
          <w:bCs/>
          <w:lang w:val="fr-FR"/>
        </w:rPr>
      </w:pPr>
    </w:p>
    <w:p w14:paraId="747E887D"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r w:rsidRPr="0018419F">
        <w:rPr>
          <w:rFonts w:eastAsia="Times New Roman" w:cstheme="minorHAnsi"/>
          <w:i/>
          <w:iCs/>
          <w:lang w:val="en-CA"/>
        </w:rPr>
        <w:t xml:space="preserve">WHEREAS the accounting standards for the grant program have </w:t>
      </w:r>
      <w:proofErr w:type="gramStart"/>
      <w:r w:rsidRPr="0018419F">
        <w:rPr>
          <w:rFonts w:eastAsia="Times New Roman" w:cstheme="minorHAnsi"/>
          <w:i/>
          <w:iCs/>
          <w:lang w:val="en-CA"/>
        </w:rPr>
        <w:t>changed;</w:t>
      </w:r>
      <w:proofErr w:type="gramEnd"/>
    </w:p>
    <w:p w14:paraId="3547214A" w14:textId="77777777" w:rsidR="0018419F" w:rsidRPr="0018419F" w:rsidRDefault="0018419F" w:rsidP="0018419F">
      <w:pPr>
        <w:widowControl w:val="0"/>
        <w:autoSpaceDE w:val="0"/>
        <w:autoSpaceDN w:val="0"/>
        <w:spacing w:after="0" w:line="240" w:lineRule="auto"/>
        <w:jc w:val="both"/>
        <w:rPr>
          <w:rFonts w:eastAsia="Times New Roman" w:cstheme="minorHAnsi"/>
          <w:b/>
          <w:bCs/>
          <w:lang w:val="en-CA"/>
        </w:rPr>
      </w:pPr>
    </w:p>
    <w:p w14:paraId="04D4F3B8" w14:textId="77777777" w:rsidR="0018419F" w:rsidRPr="0018419F" w:rsidRDefault="0018419F" w:rsidP="0018419F">
      <w:pPr>
        <w:widowControl w:val="0"/>
        <w:autoSpaceDE w:val="0"/>
        <w:autoSpaceDN w:val="0"/>
        <w:spacing w:after="0" w:line="240" w:lineRule="auto"/>
        <w:jc w:val="both"/>
        <w:rPr>
          <w:rFonts w:eastAsia="Times New Roman" w:cstheme="minorHAnsi"/>
          <w:lang w:val="fr-FR"/>
        </w:rPr>
      </w:pPr>
      <w:r w:rsidRPr="0018419F">
        <w:rPr>
          <w:rFonts w:eastAsia="Times New Roman" w:cstheme="minorHAnsi"/>
          <w:lang w:val="fr-FR"/>
        </w:rPr>
        <w:t xml:space="preserve">CONSIDÉRANT QUE Monsieur François Rioux, Directeur général, greffier-trésorier a pris connaissance des modalités d’application du volet concerné par la demande d’aide financière soumise dans le cadre du Programme d’aide à la voirie locale (PAVL) et s’engage à les </w:t>
      </w:r>
      <w:proofErr w:type="gramStart"/>
      <w:r w:rsidRPr="0018419F">
        <w:rPr>
          <w:rFonts w:eastAsia="Times New Roman" w:cstheme="minorHAnsi"/>
          <w:lang w:val="fr-FR"/>
        </w:rPr>
        <w:t>respecter;</w:t>
      </w:r>
      <w:proofErr w:type="gramEnd"/>
    </w:p>
    <w:p w14:paraId="78969988" w14:textId="77777777" w:rsidR="0018419F" w:rsidRPr="0018419F" w:rsidRDefault="0018419F" w:rsidP="0018419F">
      <w:pPr>
        <w:widowControl w:val="0"/>
        <w:autoSpaceDE w:val="0"/>
        <w:autoSpaceDN w:val="0"/>
        <w:spacing w:after="0" w:line="240" w:lineRule="auto"/>
        <w:jc w:val="both"/>
        <w:rPr>
          <w:rFonts w:eastAsia="Times New Roman" w:cstheme="minorHAnsi"/>
          <w:highlight w:val="yellow"/>
        </w:rPr>
      </w:pPr>
    </w:p>
    <w:p w14:paraId="448CDF61"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r w:rsidRPr="0018419F">
        <w:rPr>
          <w:rFonts w:eastAsia="Times New Roman" w:cstheme="minorHAnsi"/>
          <w:i/>
          <w:iCs/>
          <w:lang w:val="en-CA"/>
        </w:rPr>
        <w:t xml:space="preserve">WHEREAS Mr. François Rioux, Director General, Clerk-the Treasurer has been made aware of the terms and conditions for the application of the financial assistance component submitted under the Local Road Infrastructure Assistance Program (PAVL) and commits to respect </w:t>
      </w:r>
      <w:proofErr w:type="gramStart"/>
      <w:r w:rsidRPr="0018419F">
        <w:rPr>
          <w:rFonts w:eastAsia="Times New Roman" w:cstheme="minorHAnsi"/>
          <w:i/>
          <w:iCs/>
          <w:lang w:val="en-CA"/>
        </w:rPr>
        <w:t>them;</w:t>
      </w:r>
      <w:proofErr w:type="gramEnd"/>
    </w:p>
    <w:p w14:paraId="6B627882"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p>
    <w:p w14:paraId="3BB5FF20" w14:textId="77777777" w:rsidR="0018419F" w:rsidRPr="0018419F" w:rsidRDefault="0018419F" w:rsidP="0018419F">
      <w:pPr>
        <w:widowControl w:val="0"/>
        <w:autoSpaceDE w:val="0"/>
        <w:autoSpaceDN w:val="0"/>
        <w:spacing w:before="5" w:after="0" w:line="240" w:lineRule="auto"/>
        <w:jc w:val="both"/>
        <w:rPr>
          <w:rFonts w:eastAsia="Times New Roman" w:cstheme="minorHAnsi"/>
          <w:lang w:val="fr-FR"/>
        </w:rPr>
      </w:pPr>
      <w:r w:rsidRPr="0018419F">
        <w:rPr>
          <w:rFonts w:eastAsia="Times New Roman" w:cstheme="minorHAnsi"/>
          <w:lang w:val="fr-FR"/>
        </w:rPr>
        <w:t xml:space="preserve">CONSIDÉRANT QUE Monsieur François Rioux, Directeur général, greffier-trésorier a pris connaissance de la convention d’aide financière, l’a signée et s’engage à la </w:t>
      </w:r>
      <w:proofErr w:type="gramStart"/>
      <w:r w:rsidRPr="0018419F">
        <w:rPr>
          <w:rFonts w:eastAsia="Times New Roman" w:cstheme="minorHAnsi"/>
          <w:lang w:val="fr-FR"/>
        </w:rPr>
        <w:t>respecter;</w:t>
      </w:r>
      <w:proofErr w:type="gramEnd"/>
    </w:p>
    <w:p w14:paraId="500937AE" w14:textId="77777777" w:rsidR="0018419F" w:rsidRPr="0018419F" w:rsidRDefault="0018419F" w:rsidP="0018419F">
      <w:pPr>
        <w:widowControl w:val="0"/>
        <w:autoSpaceDE w:val="0"/>
        <w:autoSpaceDN w:val="0"/>
        <w:spacing w:before="5" w:after="0" w:line="240" w:lineRule="auto"/>
        <w:jc w:val="both"/>
        <w:rPr>
          <w:rFonts w:eastAsia="Times New Roman" w:cstheme="minorHAnsi"/>
          <w:highlight w:val="yellow"/>
        </w:rPr>
      </w:pPr>
    </w:p>
    <w:p w14:paraId="0CA9EBE0" w14:textId="77777777" w:rsidR="0018419F" w:rsidRPr="0018419F" w:rsidRDefault="0018419F" w:rsidP="0018419F">
      <w:pPr>
        <w:widowControl w:val="0"/>
        <w:autoSpaceDE w:val="0"/>
        <w:autoSpaceDN w:val="0"/>
        <w:spacing w:before="22" w:after="0" w:line="240" w:lineRule="auto"/>
        <w:jc w:val="both"/>
        <w:rPr>
          <w:rFonts w:eastAsia="Times New Roman" w:cstheme="minorHAnsi"/>
          <w:i/>
          <w:iCs/>
          <w:lang w:val="en-CA"/>
        </w:rPr>
      </w:pPr>
      <w:r w:rsidRPr="0018419F">
        <w:rPr>
          <w:rFonts w:eastAsia="Times New Roman" w:cstheme="minorHAnsi"/>
          <w:i/>
          <w:iCs/>
          <w:lang w:val="en-CA"/>
        </w:rPr>
        <w:t xml:space="preserve">WHEREAS Mr. François Rioux, Director General, Clerk-Treasurer has read the financial assistance agreement, signed it and undertakes to comply with </w:t>
      </w:r>
      <w:proofErr w:type="gramStart"/>
      <w:r w:rsidRPr="0018419F">
        <w:rPr>
          <w:rFonts w:eastAsia="Times New Roman" w:cstheme="minorHAnsi"/>
          <w:i/>
          <w:iCs/>
          <w:lang w:val="en-CA"/>
        </w:rPr>
        <w:t>it;</w:t>
      </w:r>
      <w:proofErr w:type="gramEnd"/>
    </w:p>
    <w:p w14:paraId="6DCAA5CC" w14:textId="77777777" w:rsidR="0018419F" w:rsidRPr="0018419F" w:rsidRDefault="0018419F" w:rsidP="0018419F">
      <w:pPr>
        <w:widowControl w:val="0"/>
        <w:autoSpaceDE w:val="0"/>
        <w:autoSpaceDN w:val="0"/>
        <w:spacing w:before="22" w:after="0" w:line="240" w:lineRule="auto"/>
        <w:jc w:val="both"/>
        <w:rPr>
          <w:rFonts w:eastAsia="Times New Roman" w:cstheme="minorHAnsi"/>
          <w:highlight w:val="yellow"/>
          <w:lang w:val="en-CA"/>
        </w:rPr>
      </w:pPr>
    </w:p>
    <w:p w14:paraId="12477082" w14:textId="77777777" w:rsidR="0018419F" w:rsidRPr="0018419F" w:rsidRDefault="0018419F" w:rsidP="0018419F">
      <w:pPr>
        <w:widowControl w:val="0"/>
        <w:autoSpaceDE w:val="0"/>
        <w:autoSpaceDN w:val="0"/>
        <w:spacing w:before="27" w:after="0" w:line="240" w:lineRule="auto"/>
        <w:jc w:val="both"/>
        <w:rPr>
          <w:rFonts w:eastAsia="Times New Roman" w:cstheme="minorHAnsi"/>
          <w:lang w:val="fr-FR"/>
        </w:rPr>
      </w:pPr>
      <w:r w:rsidRPr="0018419F">
        <w:rPr>
          <w:rFonts w:eastAsia="Times New Roman" w:cstheme="minorHAnsi"/>
          <w:lang w:val="fr-FR"/>
        </w:rPr>
        <w:t xml:space="preserve">PAR CES MOTIFS il est proposé par monsieur le conseiller Carl Woodbury et résolu que le </w:t>
      </w:r>
      <w:r w:rsidRPr="0018419F">
        <w:rPr>
          <w:rFonts w:eastAsia="Times New Roman" w:cstheme="minorHAnsi"/>
          <w:bCs/>
          <w:lang w:val="fr-FR"/>
        </w:rPr>
        <w:t xml:space="preserve">conseil confirme son engagement à faire réaliser les travaux admissibles selon les modalités d’application en vigueur, reconnaissant qu’en cas de non-respect de celles-ci, l’aide financière sera résiliée, et certifie que </w:t>
      </w:r>
      <w:r w:rsidRPr="0018419F">
        <w:rPr>
          <w:rFonts w:eastAsia="Times New Roman" w:cstheme="minorHAnsi"/>
          <w:lang w:val="fr-FR"/>
        </w:rPr>
        <w:t>Monsieur François Rioux, Directeur général, greffier-trésorier</w:t>
      </w:r>
      <w:r w:rsidRPr="0018419F">
        <w:rPr>
          <w:rFonts w:eastAsia="Times New Roman" w:cstheme="minorHAnsi"/>
          <w:bCs/>
          <w:lang w:val="fr-FR"/>
        </w:rPr>
        <w:t xml:space="preserve"> est dûment autorisé à signer tout document ou entente à cet effet avec le ministre des Transports.</w:t>
      </w:r>
    </w:p>
    <w:p w14:paraId="59B3E632" w14:textId="77777777" w:rsidR="0018419F" w:rsidRPr="0018419F" w:rsidRDefault="0018419F" w:rsidP="0018419F">
      <w:pPr>
        <w:spacing w:after="0" w:line="240" w:lineRule="auto"/>
        <w:ind w:left="720"/>
        <w:contextualSpacing/>
        <w:rPr>
          <w:rFonts w:eastAsia="Times New Roman" w:cstheme="minorHAnsi"/>
          <w:bCs/>
          <w:highlight w:val="yellow"/>
          <w:lang w:eastAsia="fr-CA"/>
        </w:rPr>
      </w:pPr>
    </w:p>
    <w:p w14:paraId="6592E421" w14:textId="77777777" w:rsidR="0018419F" w:rsidRPr="0018419F" w:rsidRDefault="0018419F" w:rsidP="0018419F">
      <w:pPr>
        <w:spacing w:after="0" w:line="240" w:lineRule="auto"/>
        <w:ind w:left="720"/>
        <w:contextualSpacing/>
        <w:rPr>
          <w:rFonts w:eastAsia="Times New Roman" w:cstheme="minorHAnsi"/>
          <w:b/>
          <w:highlight w:val="yellow"/>
          <w:lang w:eastAsia="fr-CA"/>
        </w:rPr>
      </w:pPr>
    </w:p>
    <w:p w14:paraId="4F46A945" w14:textId="77777777" w:rsidR="0018419F" w:rsidRPr="0018419F" w:rsidRDefault="0018419F" w:rsidP="0018419F">
      <w:pPr>
        <w:tabs>
          <w:tab w:val="left" w:pos="3759"/>
        </w:tabs>
        <w:spacing w:before="8"/>
        <w:ind w:right="48"/>
        <w:jc w:val="both"/>
        <w:rPr>
          <w:rFonts w:cstheme="minorHAnsi"/>
          <w:bCs/>
          <w:i/>
          <w:iCs/>
          <w:lang w:val="en-CA"/>
        </w:rPr>
      </w:pPr>
      <w:r w:rsidRPr="0018419F">
        <w:rPr>
          <w:rFonts w:cstheme="minorHAnsi"/>
          <w:bCs/>
          <w:i/>
          <w:iCs/>
          <w:lang w:val="en-CA"/>
        </w:rPr>
        <w:t>THEREFORE it is proposed by Councillor Carl Woodbury and resolved that t</w:t>
      </w:r>
      <w:r w:rsidRPr="0018419F">
        <w:rPr>
          <w:i/>
          <w:iCs/>
          <w:color w:val="000000"/>
          <w:lang w:val="en-CA"/>
        </w:rPr>
        <w:t xml:space="preserve">he council confirms its commitment to carry out the work in accordance with the applicable rules, recognizing that in the event of non-completion of the rules, the financial assistance will be terminated, and certifies that </w:t>
      </w:r>
      <w:proofErr w:type="spellStart"/>
      <w:r w:rsidRPr="0018419F">
        <w:rPr>
          <w:i/>
          <w:iCs/>
          <w:color w:val="000000"/>
          <w:lang w:val="en-CA"/>
        </w:rPr>
        <w:t>Mr</w:t>
      </w:r>
      <w:proofErr w:type="spellEnd"/>
      <w:r w:rsidRPr="0018419F">
        <w:rPr>
          <w:i/>
          <w:iCs/>
          <w:color w:val="000000"/>
          <w:lang w:val="en-CA"/>
        </w:rPr>
        <w:t xml:space="preserve"> François Rioux, Director General, Clerk-Treasurer is duly authorized to sign any document or agreement with the Minister of Transport for this purpose.</w:t>
      </w:r>
    </w:p>
    <w:p w14:paraId="64D88964" w14:textId="77777777" w:rsidR="0018419F" w:rsidRPr="0018419F" w:rsidRDefault="0018419F" w:rsidP="0018419F">
      <w:pPr>
        <w:spacing w:after="0" w:line="252" w:lineRule="auto"/>
        <w:jc w:val="right"/>
        <w:rPr>
          <w:sz w:val="24"/>
          <w:szCs w:val="24"/>
        </w:rPr>
      </w:pPr>
      <w:r w:rsidRPr="0018419F">
        <w:rPr>
          <w:sz w:val="24"/>
          <w:szCs w:val="24"/>
        </w:rPr>
        <w:t>Adopté à l’unanimité des conseillers</w:t>
      </w:r>
    </w:p>
    <w:p w14:paraId="621BAC8C" w14:textId="77777777" w:rsidR="0018419F" w:rsidRPr="0018419F" w:rsidRDefault="0018419F" w:rsidP="0018419F">
      <w:pPr>
        <w:spacing w:line="252" w:lineRule="auto"/>
        <w:jc w:val="right"/>
        <w:rPr>
          <w:i/>
          <w:sz w:val="24"/>
          <w:szCs w:val="24"/>
        </w:rPr>
      </w:pPr>
      <w:proofErr w:type="spellStart"/>
      <w:r w:rsidRPr="0018419F">
        <w:rPr>
          <w:i/>
          <w:sz w:val="24"/>
          <w:szCs w:val="24"/>
        </w:rPr>
        <w:t>Adopted</w:t>
      </w:r>
      <w:proofErr w:type="spellEnd"/>
      <w:r w:rsidRPr="0018419F">
        <w:rPr>
          <w:i/>
          <w:sz w:val="24"/>
          <w:szCs w:val="24"/>
        </w:rPr>
        <w:t xml:space="preserve"> </w:t>
      </w:r>
      <w:proofErr w:type="spellStart"/>
      <w:r w:rsidRPr="0018419F">
        <w:rPr>
          <w:i/>
          <w:sz w:val="24"/>
          <w:szCs w:val="24"/>
        </w:rPr>
        <w:t>unanimously</w:t>
      </w:r>
      <w:proofErr w:type="spellEnd"/>
      <w:r w:rsidRPr="0018419F">
        <w:rPr>
          <w:i/>
          <w:sz w:val="24"/>
          <w:szCs w:val="24"/>
        </w:rPr>
        <w:t xml:space="preserve"> by </w:t>
      </w:r>
      <w:proofErr w:type="spellStart"/>
      <w:r w:rsidRPr="0018419F">
        <w:rPr>
          <w:i/>
          <w:sz w:val="24"/>
          <w:szCs w:val="24"/>
        </w:rPr>
        <w:t>councillors</w:t>
      </w:r>
      <w:proofErr w:type="spellEnd"/>
    </w:p>
    <w:p w14:paraId="6DC20065" w14:textId="77777777" w:rsidR="0018419F" w:rsidRPr="0018419F" w:rsidRDefault="0018419F" w:rsidP="00317A26">
      <w:pPr>
        <w:widowControl w:val="0"/>
        <w:autoSpaceDE w:val="0"/>
        <w:autoSpaceDN w:val="0"/>
        <w:spacing w:after="0"/>
        <w:ind w:hanging="1843"/>
        <w:jc w:val="both"/>
        <w:outlineLvl w:val="0"/>
        <w:rPr>
          <w:rFonts w:eastAsia="Times New Roman" w:cstheme="minorHAnsi"/>
          <w:b/>
          <w:bCs/>
          <w:lang w:val="fr-FR"/>
        </w:rPr>
      </w:pPr>
      <w:r w:rsidRPr="0018419F">
        <w:rPr>
          <w:rFonts w:eastAsia="Times New Roman" w:cstheme="minorHAnsi"/>
          <w:b/>
          <w:bCs/>
          <w:sz w:val="20"/>
          <w:szCs w:val="20"/>
          <w:lang w:val="fr-FR"/>
        </w:rPr>
        <w:t>2024-08-290</w:t>
      </w:r>
      <w:r w:rsidRPr="0018419F">
        <w:rPr>
          <w:rFonts w:eastAsia="Times New Roman" w:cstheme="minorHAnsi"/>
          <w:b/>
          <w:bCs/>
          <w:sz w:val="20"/>
          <w:szCs w:val="20"/>
          <w:lang w:val="fr-FR"/>
        </w:rPr>
        <w:tab/>
      </w:r>
      <w:r w:rsidRPr="0018419F">
        <w:rPr>
          <w:rFonts w:eastAsia="Times New Roman" w:cstheme="minorHAnsi"/>
          <w:b/>
          <w:bCs/>
          <w:lang w:val="fr-FR"/>
        </w:rPr>
        <w:t>Nomination au conseil d’administration de l’OBNL du Camping des Chutes-de-la-Rouge</w:t>
      </w:r>
    </w:p>
    <w:p w14:paraId="46961721" w14:textId="77777777" w:rsidR="0018419F" w:rsidRPr="0018419F" w:rsidRDefault="0018419F" w:rsidP="0018419F">
      <w:pPr>
        <w:widowControl w:val="0"/>
        <w:autoSpaceDE w:val="0"/>
        <w:autoSpaceDN w:val="0"/>
        <w:spacing w:before="2" w:after="0"/>
        <w:jc w:val="both"/>
        <w:rPr>
          <w:rFonts w:eastAsia="Times New Roman" w:cstheme="minorHAnsi"/>
          <w:b/>
          <w:lang w:val="fr-FR"/>
        </w:rPr>
      </w:pPr>
    </w:p>
    <w:p w14:paraId="07023152" w14:textId="77777777" w:rsidR="0018419F" w:rsidRPr="0018419F" w:rsidRDefault="0018419F" w:rsidP="0018419F">
      <w:pPr>
        <w:widowControl w:val="0"/>
        <w:pBdr>
          <w:bottom w:val="single" w:sz="12" w:space="1" w:color="auto"/>
        </w:pBdr>
        <w:autoSpaceDE w:val="0"/>
        <w:autoSpaceDN w:val="0"/>
        <w:spacing w:before="2" w:after="0"/>
        <w:jc w:val="both"/>
        <w:rPr>
          <w:rFonts w:eastAsia="Times New Roman" w:cstheme="minorHAnsi"/>
          <w:b/>
          <w:bCs/>
          <w:i/>
          <w:iCs/>
          <w:lang w:val="en-CA"/>
        </w:rPr>
      </w:pPr>
      <w:r w:rsidRPr="0018419F">
        <w:rPr>
          <w:rFonts w:eastAsia="Times New Roman" w:cstheme="minorHAnsi"/>
          <w:b/>
          <w:bCs/>
          <w:i/>
          <w:iCs/>
          <w:lang w:val="en-CA"/>
        </w:rPr>
        <w:t>Nomination to the executive board of Camping des Chutes-de-la-Rouge NPO</w:t>
      </w:r>
    </w:p>
    <w:p w14:paraId="7A2AD294" w14:textId="77777777" w:rsidR="0018419F" w:rsidRPr="0018419F" w:rsidRDefault="0018419F" w:rsidP="0018419F">
      <w:pPr>
        <w:widowControl w:val="0"/>
        <w:autoSpaceDE w:val="0"/>
        <w:autoSpaceDN w:val="0"/>
        <w:spacing w:before="2" w:after="0"/>
        <w:jc w:val="both"/>
        <w:rPr>
          <w:rFonts w:eastAsia="Times New Roman" w:cstheme="minorHAnsi"/>
          <w:b/>
          <w:bCs/>
          <w:i/>
          <w:iCs/>
          <w:lang w:val="en-CA"/>
        </w:rPr>
      </w:pPr>
    </w:p>
    <w:p w14:paraId="57DD7605" w14:textId="77777777" w:rsidR="0018419F" w:rsidRPr="0018419F" w:rsidRDefault="0018419F" w:rsidP="0018419F">
      <w:pPr>
        <w:widowControl w:val="0"/>
        <w:autoSpaceDE w:val="0"/>
        <w:autoSpaceDN w:val="0"/>
        <w:spacing w:before="1" w:after="0"/>
        <w:jc w:val="both"/>
        <w:rPr>
          <w:rFonts w:eastAsia="Times New Roman" w:cstheme="minorHAnsi"/>
          <w:lang w:val="fr-FR"/>
        </w:rPr>
      </w:pPr>
      <w:r w:rsidRPr="0018419F">
        <w:rPr>
          <w:rFonts w:eastAsia="Times New Roman" w:cstheme="minorHAnsi"/>
          <w:lang w:val="fr-FR"/>
        </w:rPr>
        <w:t>CONSIDÉRANT</w:t>
      </w:r>
      <w:r w:rsidRPr="0018419F">
        <w:rPr>
          <w:rFonts w:eastAsia="Times New Roman" w:cstheme="minorHAnsi"/>
          <w:spacing w:val="-4"/>
          <w:lang w:val="fr-FR"/>
        </w:rPr>
        <w:t xml:space="preserve"> </w:t>
      </w:r>
      <w:r w:rsidRPr="0018419F">
        <w:rPr>
          <w:rFonts w:eastAsia="Times New Roman" w:cstheme="minorHAnsi"/>
          <w:lang w:val="fr-FR"/>
        </w:rPr>
        <w:t>QUE</w:t>
      </w:r>
      <w:r w:rsidRPr="0018419F">
        <w:rPr>
          <w:rFonts w:eastAsia="Times New Roman" w:cstheme="minorHAnsi"/>
          <w:spacing w:val="-3"/>
          <w:lang w:val="fr-FR"/>
        </w:rPr>
        <w:t xml:space="preserve"> </w:t>
      </w:r>
      <w:r w:rsidRPr="0018419F">
        <w:rPr>
          <w:rFonts w:eastAsia="Times New Roman" w:cstheme="minorHAnsi"/>
          <w:lang w:val="fr-FR"/>
        </w:rPr>
        <w:t xml:space="preserve">le conseiller Patrice Deslongchamps a démissionné du conseil </w:t>
      </w:r>
      <w:r w:rsidRPr="0018419F">
        <w:rPr>
          <w:rFonts w:eastAsia="Times New Roman" w:cstheme="minorHAnsi"/>
          <w:lang w:val="fr-FR"/>
        </w:rPr>
        <w:lastRenderedPageBreak/>
        <w:t>d’administration de l’OBNL du camping des Chutes-de-la-Rouge ;</w:t>
      </w:r>
    </w:p>
    <w:p w14:paraId="66057A33" w14:textId="77777777" w:rsidR="0018419F" w:rsidRPr="0018419F" w:rsidRDefault="0018419F" w:rsidP="0018419F">
      <w:pPr>
        <w:widowControl w:val="0"/>
        <w:autoSpaceDE w:val="0"/>
        <w:autoSpaceDN w:val="0"/>
        <w:spacing w:before="1" w:after="0"/>
        <w:jc w:val="both"/>
        <w:rPr>
          <w:rFonts w:eastAsia="Times New Roman" w:cstheme="minorHAnsi"/>
          <w:lang w:val="fr-FR"/>
        </w:rPr>
      </w:pPr>
    </w:p>
    <w:p w14:paraId="7B2DF54D" w14:textId="77777777" w:rsidR="0018419F" w:rsidRPr="0018419F" w:rsidRDefault="0018419F" w:rsidP="0018419F">
      <w:pPr>
        <w:widowControl w:val="0"/>
        <w:autoSpaceDE w:val="0"/>
        <w:autoSpaceDN w:val="0"/>
        <w:spacing w:before="1" w:after="0"/>
        <w:jc w:val="both"/>
        <w:rPr>
          <w:rFonts w:eastAsia="Times New Roman" w:cstheme="minorHAnsi"/>
          <w:i/>
          <w:iCs/>
          <w:lang w:val="en-CA"/>
        </w:rPr>
      </w:pPr>
      <w:r w:rsidRPr="0018419F">
        <w:rPr>
          <w:rFonts w:eastAsia="Times New Roman" w:cstheme="minorHAnsi"/>
          <w:i/>
          <w:iCs/>
          <w:lang w:val="en-CA"/>
        </w:rPr>
        <w:t>WHEREAS councillor Patrice Deslongchamps has resigned from the NPO board of directors at Camping des Chutes-de-la-</w:t>
      </w:r>
      <w:proofErr w:type="gramStart"/>
      <w:r w:rsidRPr="0018419F">
        <w:rPr>
          <w:rFonts w:eastAsia="Times New Roman" w:cstheme="minorHAnsi"/>
          <w:i/>
          <w:iCs/>
          <w:lang w:val="en-CA"/>
        </w:rPr>
        <w:t>Rouge;</w:t>
      </w:r>
      <w:proofErr w:type="gramEnd"/>
    </w:p>
    <w:p w14:paraId="2D289810" w14:textId="77777777" w:rsidR="0018419F" w:rsidRPr="0018419F" w:rsidRDefault="0018419F" w:rsidP="0018419F">
      <w:pPr>
        <w:widowControl w:val="0"/>
        <w:autoSpaceDE w:val="0"/>
        <w:autoSpaceDN w:val="0"/>
        <w:spacing w:before="4" w:after="0"/>
        <w:jc w:val="both"/>
        <w:rPr>
          <w:rFonts w:eastAsia="Times New Roman" w:cstheme="minorHAnsi"/>
          <w:i/>
          <w:iCs/>
          <w:lang w:val="en-CA"/>
        </w:rPr>
      </w:pPr>
    </w:p>
    <w:p w14:paraId="095E78DB" w14:textId="77777777" w:rsidR="0018419F" w:rsidRPr="0018419F" w:rsidRDefault="0018419F" w:rsidP="0018419F">
      <w:pPr>
        <w:widowControl w:val="0"/>
        <w:autoSpaceDE w:val="0"/>
        <w:autoSpaceDN w:val="0"/>
        <w:spacing w:after="0"/>
        <w:jc w:val="both"/>
        <w:rPr>
          <w:rFonts w:eastAsia="Times New Roman" w:cstheme="minorHAnsi"/>
          <w:lang w:val="fr-FR"/>
        </w:rPr>
      </w:pPr>
      <w:r w:rsidRPr="0018419F">
        <w:rPr>
          <w:rFonts w:eastAsia="Times New Roman" w:cstheme="minorHAnsi"/>
          <w:lang w:val="fr-FR"/>
        </w:rPr>
        <w:t>CONSIDÉRANT</w:t>
      </w:r>
      <w:r w:rsidRPr="0018419F">
        <w:rPr>
          <w:rFonts w:eastAsia="Times New Roman" w:cstheme="minorHAnsi"/>
          <w:spacing w:val="-4"/>
          <w:lang w:val="fr-FR"/>
        </w:rPr>
        <w:t xml:space="preserve"> </w:t>
      </w:r>
      <w:r w:rsidRPr="0018419F">
        <w:rPr>
          <w:rFonts w:eastAsia="Times New Roman" w:cstheme="minorHAnsi"/>
          <w:lang w:val="fr-FR"/>
        </w:rPr>
        <w:t>QUE</w:t>
      </w:r>
      <w:r w:rsidRPr="0018419F">
        <w:rPr>
          <w:rFonts w:eastAsia="Times New Roman" w:cstheme="minorHAnsi"/>
          <w:spacing w:val="-3"/>
          <w:lang w:val="fr-FR"/>
        </w:rPr>
        <w:t xml:space="preserve"> </w:t>
      </w:r>
      <w:r w:rsidRPr="0018419F">
        <w:rPr>
          <w:rFonts w:eastAsia="Times New Roman" w:cstheme="minorHAnsi"/>
          <w:lang w:val="fr-FR"/>
        </w:rPr>
        <w:t>selon l’entente de gestion qui lie les deux parties, la municipalité doit nommer deux membres sur le conseil d’administration du Camping ;</w:t>
      </w:r>
    </w:p>
    <w:p w14:paraId="084F1146" w14:textId="77777777" w:rsidR="0018419F" w:rsidRPr="0018419F" w:rsidRDefault="0018419F" w:rsidP="0018419F">
      <w:pPr>
        <w:widowControl w:val="0"/>
        <w:autoSpaceDE w:val="0"/>
        <w:autoSpaceDN w:val="0"/>
        <w:spacing w:after="0"/>
        <w:jc w:val="both"/>
        <w:rPr>
          <w:rFonts w:eastAsia="Times New Roman" w:cstheme="minorHAnsi"/>
          <w:lang w:val="fr-FR"/>
        </w:rPr>
      </w:pPr>
    </w:p>
    <w:p w14:paraId="5C56683E" w14:textId="77777777" w:rsidR="0018419F" w:rsidRPr="0018419F" w:rsidRDefault="0018419F" w:rsidP="0018419F">
      <w:pPr>
        <w:widowControl w:val="0"/>
        <w:autoSpaceDE w:val="0"/>
        <w:autoSpaceDN w:val="0"/>
        <w:spacing w:after="0"/>
        <w:jc w:val="both"/>
        <w:rPr>
          <w:rFonts w:eastAsia="Times New Roman" w:cstheme="minorHAnsi"/>
          <w:i/>
          <w:iCs/>
          <w:lang w:val="en-CA"/>
        </w:rPr>
      </w:pPr>
      <w:r w:rsidRPr="0018419F">
        <w:rPr>
          <w:rFonts w:eastAsia="Times New Roman" w:cstheme="minorHAnsi"/>
          <w:i/>
          <w:iCs/>
          <w:lang w:val="en-CA"/>
        </w:rPr>
        <w:t xml:space="preserve">WHEREAS under the management agreement between the two parties, the municipality must appoint two members to the Camping </w:t>
      </w:r>
      <w:proofErr w:type="gramStart"/>
      <w:r w:rsidRPr="0018419F">
        <w:rPr>
          <w:rFonts w:eastAsia="Times New Roman" w:cstheme="minorHAnsi"/>
          <w:i/>
          <w:iCs/>
          <w:lang w:val="en-CA"/>
        </w:rPr>
        <w:t>board;</w:t>
      </w:r>
      <w:proofErr w:type="gramEnd"/>
    </w:p>
    <w:p w14:paraId="79EA0D1A" w14:textId="77777777" w:rsidR="0018419F" w:rsidRPr="0018419F" w:rsidRDefault="0018419F" w:rsidP="0018419F">
      <w:pPr>
        <w:widowControl w:val="0"/>
        <w:autoSpaceDE w:val="0"/>
        <w:autoSpaceDN w:val="0"/>
        <w:spacing w:after="0"/>
        <w:jc w:val="both"/>
        <w:rPr>
          <w:rFonts w:eastAsia="Times New Roman" w:cstheme="minorHAnsi"/>
          <w:i/>
          <w:iCs/>
          <w:lang w:val="en-CA"/>
        </w:rPr>
      </w:pPr>
    </w:p>
    <w:p w14:paraId="2305A4F2" w14:textId="77777777" w:rsidR="0018419F" w:rsidRPr="0018419F" w:rsidRDefault="0018419F" w:rsidP="0018419F">
      <w:pPr>
        <w:widowControl w:val="0"/>
        <w:autoSpaceDE w:val="0"/>
        <w:autoSpaceDN w:val="0"/>
        <w:spacing w:after="0"/>
        <w:jc w:val="both"/>
        <w:rPr>
          <w:rFonts w:eastAsia="Times New Roman" w:cstheme="minorHAnsi"/>
          <w:lang w:val="fr-FR"/>
        </w:rPr>
      </w:pPr>
      <w:r w:rsidRPr="0018419F">
        <w:rPr>
          <w:rFonts w:eastAsia="Times New Roman" w:cstheme="minorHAnsi"/>
          <w:lang w:val="fr-FR"/>
        </w:rPr>
        <w:t>CONSIDÉRANT</w:t>
      </w:r>
      <w:r w:rsidRPr="0018419F">
        <w:rPr>
          <w:rFonts w:eastAsia="Times New Roman" w:cstheme="minorHAnsi"/>
          <w:spacing w:val="-4"/>
          <w:lang w:val="fr-FR"/>
        </w:rPr>
        <w:t xml:space="preserve"> </w:t>
      </w:r>
      <w:r w:rsidRPr="0018419F">
        <w:rPr>
          <w:rFonts w:eastAsia="Times New Roman" w:cstheme="minorHAnsi"/>
          <w:lang w:val="fr-FR"/>
        </w:rPr>
        <w:t>QUE</w:t>
      </w:r>
      <w:r w:rsidRPr="0018419F">
        <w:rPr>
          <w:rFonts w:eastAsia="Times New Roman" w:cstheme="minorHAnsi"/>
          <w:spacing w:val="-3"/>
          <w:lang w:val="fr-FR"/>
        </w:rPr>
        <w:t xml:space="preserve"> </w:t>
      </w:r>
      <w:r w:rsidRPr="0018419F">
        <w:rPr>
          <w:rFonts w:eastAsia="Times New Roman" w:cstheme="minorHAnsi"/>
          <w:lang w:val="fr-FR"/>
        </w:rPr>
        <w:t>la conseillère Isabelle Brisson souhaite devenir membre du conseil d’administration de l’OBNL du camping des Chutes-de-la-Rouge ;</w:t>
      </w:r>
    </w:p>
    <w:p w14:paraId="2A958D31" w14:textId="77777777" w:rsidR="0018419F" w:rsidRPr="0018419F" w:rsidRDefault="0018419F" w:rsidP="0018419F">
      <w:pPr>
        <w:widowControl w:val="0"/>
        <w:autoSpaceDE w:val="0"/>
        <w:autoSpaceDN w:val="0"/>
        <w:spacing w:after="0"/>
        <w:jc w:val="both"/>
        <w:rPr>
          <w:rFonts w:eastAsia="Times New Roman" w:cstheme="minorHAnsi"/>
          <w:lang w:val="fr-FR"/>
        </w:rPr>
      </w:pPr>
    </w:p>
    <w:p w14:paraId="465649E5" w14:textId="77777777" w:rsidR="0018419F" w:rsidRPr="0018419F" w:rsidRDefault="0018419F" w:rsidP="0018419F">
      <w:pPr>
        <w:widowControl w:val="0"/>
        <w:autoSpaceDE w:val="0"/>
        <w:autoSpaceDN w:val="0"/>
        <w:spacing w:after="0"/>
        <w:jc w:val="both"/>
        <w:rPr>
          <w:rFonts w:eastAsia="Times New Roman" w:cstheme="minorHAnsi"/>
          <w:i/>
          <w:iCs/>
          <w:lang w:val="en-CA"/>
        </w:rPr>
      </w:pPr>
      <w:r w:rsidRPr="0018419F">
        <w:rPr>
          <w:rFonts w:eastAsia="Times New Roman" w:cstheme="minorHAnsi"/>
          <w:i/>
          <w:iCs/>
          <w:lang w:val="en-CA"/>
        </w:rPr>
        <w:t xml:space="preserve">WHEREAS Councillor Isabelle Brisson wishes to become a member of the executive board of the Camping des Chutes-de-la-Rouge </w:t>
      </w:r>
      <w:proofErr w:type="gramStart"/>
      <w:r w:rsidRPr="0018419F">
        <w:rPr>
          <w:rFonts w:eastAsia="Times New Roman" w:cstheme="minorHAnsi"/>
          <w:i/>
          <w:iCs/>
          <w:lang w:val="en-CA"/>
        </w:rPr>
        <w:t>NPO;</w:t>
      </w:r>
      <w:proofErr w:type="gramEnd"/>
    </w:p>
    <w:p w14:paraId="775DBFC3" w14:textId="77777777" w:rsidR="0018419F" w:rsidRPr="0018419F" w:rsidRDefault="0018419F" w:rsidP="0018419F">
      <w:pPr>
        <w:widowControl w:val="0"/>
        <w:autoSpaceDE w:val="0"/>
        <w:autoSpaceDN w:val="0"/>
        <w:spacing w:before="5" w:after="0"/>
        <w:jc w:val="both"/>
        <w:rPr>
          <w:rFonts w:eastAsia="Times New Roman" w:cstheme="minorHAnsi"/>
          <w:lang w:val="en-CA"/>
        </w:rPr>
      </w:pPr>
    </w:p>
    <w:p w14:paraId="6292996B" w14:textId="77777777" w:rsidR="0018419F" w:rsidRPr="0018419F" w:rsidRDefault="0018419F" w:rsidP="0018419F">
      <w:pPr>
        <w:widowControl w:val="0"/>
        <w:autoSpaceDE w:val="0"/>
        <w:autoSpaceDN w:val="0"/>
        <w:spacing w:before="27" w:after="0"/>
        <w:jc w:val="both"/>
        <w:rPr>
          <w:rFonts w:eastAsia="Times New Roman" w:cstheme="minorHAnsi"/>
          <w:lang w:val="fr-FR"/>
        </w:rPr>
      </w:pPr>
      <w:r w:rsidRPr="0018419F">
        <w:rPr>
          <w:rFonts w:eastAsia="Times New Roman" w:cstheme="minorHAnsi"/>
          <w:lang w:val="fr-FR"/>
        </w:rPr>
        <w:t>PAR CES MOTIFS il est proposé par madame la conseillère Manon Jutras et résolu qu’en vertu de l’entente de gestion liant la municipalité de Grenville-sur-la-Rouge et l’OBNL du camping des Chutes-de-la-Rouge, de nommer la conseillère Isabelle Brisson qui siègera sur le conseil d’administration du Camping.</w:t>
      </w:r>
    </w:p>
    <w:p w14:paraId="07B9B657" w14:textId="77777777" w:rsidR="0018419F" w:rsidRPr="0018419F" w:rsidRDefault="0018419F" w:rsidP="0018419F">
      <w:pPr>
        <w:widowControl w:val="0"/>
        <w:autoSpaceDE w:val="0"/>
        <w:autoSpaceDN w:val="0"/>
        <w:spacing w:before="27" w:after="0"/>
        <w:jc w:val="both"/>
        <w:rPr>
          <w:rFonts w:eastAsia="Times New Roman" w:cstheme="minorHAnsi"/>
          <w:lang w:val="fr-FR"/>
        </w:rPr>
      </w:pPr>
    </w:p>
    <w:p w14:paraId="7A94E8B7" w14:textId="77777777" w:rsidR="0018419F" w:rsidRPr="0018419F" w:rsidRDefault="0018419F" w:rsidP="0018419F">
      <w:pPr>
        <w:tabs>
          <w:tab w:val="left" w:pos="3759"/>
        </w:tabs>
        <w:spacing w:before="8"/>
        <w:ind w:right="48"/>
        <w:jc w:val="both"/>
        <w:rPr>
          <w:color w:val="000000"/>
          <w:lang w:val="en-CA"/>
        </w:rPr>
      </w:pPr>
      <w:proofErr w:type="gramStart"/>
      <w:r w:rsidRPr="0018419F">
        <w:rPr>
          <w:rFonts w:cstheme="minorHAnsi"/>
          <w:bCs/>
          <w:i/>
          <w:iCs/>
          <w:lang w:val="en-CA"/>
        </w:rPr>
        <w:t>THEREFORE</w:t>
      </w:r>
      <w:proofErr w:type="gramEnd"/>
      <w:r w:rsidRPr="0018419F">
        <w:rPr>
          <w:rFonts w:cstheme="minorHAnsi"/>
          <w:bCs/>
          <w:i/>
          <w:iCs/>
          <w:lang w:val="en-CA"/>
        </w:rPr>
        <w:t xml:space="preserve"> it is proposed by Councillor Manon Jutras and resolved that </w:t>
      </w:r>
      <w:r w:rsidRPr="0018419F">
        <w:rPr>
          <w:rFonts w:eastAsia="Times New Roman" w:cstheme="minorHAnsi"/>
          <w:bCs/>
          <w:i/>
          <w:iCs/>
          <w:lang w:val="en-CA" w:eastAsia="fr-CA"/>
        </w:rPr>
        <w:t>under the management agreement between the municipality of Grenville-sur-la-Rouge and Camping des Chutes-de-la Rouge NPO, to appoint Councillor Isabelle Brisson, who will sit on the executive board of the Camping.</w:t>
      </w:r>
    </w:p>
    <w:p w14:paraId="3DB0AEC4" w14:textId="77777777" w:rsidR="0018419F" w:rsidRPr="0018419F" w:rsidRDefault="0018419F" w:rsidP="0018419F">
      <w:pPr>
        <w:spacing w:after="0" w:line="252" w:lineRule="auto"/>
        <w:jc w:val="right"/>
        <w:rPr>
          <w:sz w:val="24"/>
          <w:szCs w:val="24"/>
        </w:rPr>
      </w:pPr>
      <w:r w:rsidRPr="0018419F">
        <w:rPr>
          <w:sz w:val="24"/>
          <w:szCs w:val="24"/>
        </w:rPr>
        <w:t>Adopté à l’unanimité des conseillers</w:t>
      </w:r>
    </w:p>
    <w:p w14:paraId="3E2D5977" w14:textId="77777777" w:rsidR="0018419F" w:rsidRDefault="0018419F" w:rsidP="0018419F">
      <w:pPr>
        <w:spacing w:line="252" w:lineRule="auto"/>
        <w:jc w:val="right"/>
        <w:rPr>
          <w:i/>
          <w:sz w:val="24"/>
          <w:szCs w:val="24"/>
        </w:rPr>
      </w:pPr>
      <w:proofErr w:type="spellStart"/>
      <w:r w:rsidRPr="0018419F">
        <w:rPr>
          <w:i/>
          <w:sz w:val="24"/>
          <w:szCs w:val="24"/>
        </w:rPr>
        <w:t>Adopted</w:t>
      </w:r>
      <w:proofErr w:type="spellEnd"/>
      <w:r w:rsidRPr="0018419F">
        <w:rPr>
          <w:i/>
          <w:sz w:val="24"/>
          <w:szCs w:val="24"/>
        </w:rPr>
        <w:t xml:space="preserve"> </w:t>
      </w:r>
      <w:proofErr w:type="spellStart"/>
      <w:r w:rsidRPr="0018419F">
        <w:rPr>
          <w:i/>
          <w:sz w:val="24"/>
          <w:szCs w:val="24"/>
        </w:rPr>
        <w:t>unanimously</w:t>
      </w:r>
      <w:proofErr w:type="spellEnd"/>
      <w:r w:rsidRPr="0018419F">
        <w:rPr>
          <w:i/>
          <w:sz w:val="24"/>
          <w:szCs w:val="24"/>
        </w:rPr>
        <w:t xml:space="preserve"> by </w:t>
      </w:r>
      <w:proofErr w:type="spellStart"/>
      <w:r w:rsidRPr="0018419F">
        <w:rPr>
          <w:i/>
          <w:sz w:val="24"/>
          <w:szCs w:val="24"/>
        </w:rPr>
        <w:t>councillors</w:t>
      </w:r>
      <w:proofErr w:type="spellEnd"/>
    </w:p>
    <w:p w14:paraId="3E4D8150" w14:textId="77777777" w:rsidR="0018419F" w:rsidRPr="0018419F" w:rsidRDefault="0018419F" w:rsidP="00317A26">
      <w:pPr>
        <w:widowControl w:val="0"/>
        <w:autoSpaceDE w:val="0"/>
        <w:autoSpaceDN w:val="0"/>
        <w:spacing w:after="0" w:line="240" w:lineRule="auto"/>
        <w:ind w:hanging="1843"/>
        <w:jc w:val="both"/>
        <w:outlineLvl w:val="0"/>
        <w:rPr>
          <w:rFonts w:eastAsia="Times New Roman" w:cstheme="minorHAnsi"/>
          <w:b/>
          <w:bCs/>
          <w:lang w:val="fr-FR"/>
        </w:rPr>
      </w:pPr>
      <w:r w:rsidRPr="0018419F">
        <w:rPr>
          <w:rFonts w:eastAsia="Times New Roman" w:cstheme="minorHAnsi"/>
          <w:b/>
          <w:bCs/>
          <w:sz w:val="20"/>
          <w:szCs w:val="20"/>
          <w:lang w:val="fr-FR"/>
        </w:rPr>
        <w:t>2024-08-291</w:t>
      </w:r>
      <w:r w:rsidRPr="0018419F">
        <w:rPr>
          <w:rFonts w:eastAsia="Times New Roman" w:cstheme="minorHAnsi"/>
          <w:b/>
          <w:bCs/>
          <w:sz w:val="20"/>
          <w:szCs w:val="20"/>
          <w:lang w:val="fr-FR"/>
        </w:rPr>
        <w:tab/>
      </w:r>
      <w:r w:rsidRPr="0018419F">
        <w:rPr>
          <w:rFonts w:eastAsia="Times New Roman" w:cstheme="minorHAnsi"/>
          <w:b/>
          <w:bCs/>
          <w:lang w:val="fr-FR"/>
        </w:rPr>
        <w:t xml:space="preserve">Octroi de contrat pour la refonte du site Internet de la municipalité – Groupe Média </w:t>
      </w:r>
      <w:proofErr w:type="spellStart"/>
      <w:r w:rsidRPr="0018419F">
        <w:rPr>
          <w:rFonts w:eastAsia="Times New Roman" w:cstheme="minorHAnsi"/>
          <w:b/>
          <w:bCs/>
          <w:lang w:val="fr-FR"/>
        </w:rPr>
        <w:t>Activis</w:t>
      </w:r>
      <w:proofErr w:type="spellEnd"/>
      <w:r w:rsidRPr="0018419F">
        <w:rPr>
          <w:rFonts w:eastAsia="Times New Roman" w:cstheme="minorHAnsi"/>
          <w:b/>
          <w:bCs/>
          <w:lang w:val="fr-FR"/>
        </w:rPr>
        <w:t xml:space="preserve"> </w:t>
      </w:r>
      <w:proofErr w:type="spellStart"/>
      <w:r w:rsidRPr="0018419F">
        <w:rPr>
          <w:rFonts w:eastAsia="Times New Roman" w:cstheme="minorHAnsi"/>
          <w:b/>
          <w:bCs/>
          <w:lang w:val="fr-FR"/>
        </w:rPr>
        <w:t>Quantik</w:t>
      </w:r>
      <w:proofErr w:type="spellEnd"/>
      <w:r w:rsidRPr="0018419F">
        <w:rPr>
          <w:rFonts w:eastAsia="Times New Roman" w:cstheme="minorHAnsi"/>
          <w:b/>
          <w:bCs/>
          <w:lang w:val="fr-FR"/>
        </w:rPr>
        <w:t xml:space="preserve"> </w:t>
      </w:r>
      <w:proofErr w:type="spellStart"/>
      <w:r w:rsidRPr="0018419F">
        <w:rPr>
          <w:rFonts w:eastAsia="Times New Roman" w:cstheme="minorHAnsi"/>
          <w:b/>
          <w:bCs/>
          <w:lang w:val="fr-FR"/>
        </w:rPr>
        <w:t>inc.</w:t>
      </w:r>
      <w:proofErr w:type="spellEnd"/>
    </w:p>
    <w:p w14:paraId="3E66A058" w14:textId="77777777" w:rsidR="0018419F" w:rsidRPr="0018419F" w:rsidRDefault="0018419F" w:rsidP="0018419F">
      <w:pPr>
        <w:widowControl w:val="0"/>
        <w:pBdr>
          <w:bottom w:val="single" w:sz="12" w:space="1" w:color="auto"/>
        </w:pBdr>
        <w:autoSpaceDE w:val="0"/>
        <w:autoSpaceDN w:val="0"/>
        <w:spacing w:after="0" w:line="240" w:lineRule="auto"/>
        <w:jc w:val="both"/>
        <w:outlineLvl w:val="0"/>
        <w:rPr>
          <w:rFonts w:eastAsia="Times New Roman" w:cstheme="minorHAnsi"/>
          <w:b/>
          <w:bCs/>
          <w:i/>
          <w:iCs/>
        </w:rPr>
      </w:pPr>
    </w:p>
    <w:p w14:paraId="02223859" w14:textId="77777777" w:rsidR="0018419F" w:rsidRPr="0018419F" w:rsidRDefault="0018419F" w:rsidP="0018419F">
      <w:pPr>
        <w:widowControl w:val="0"/>
        <w:pBdr>
          <w:bottom w:val="single" w:sz="12" w:space="1" w:color="auto"/>
        </w:pBdr>
        <w:autoSpaceDE w:val="0"/>
        <w:autoSpaceDN w:val="0"/>
        <w:spacing w:after="0" w:line="240" w:lineRule="auto"/>
        <w:jc w:val="both"/>
        <w:outlineLvl w:val="0"/>
        <w:rPr>
          <w:rFonts w:eastAsia="Times New Roman" w:cstheme="minorHAnsi"/>
          <w:b/>
          <w:bCs/>
          <w:i/>
          <w:iCs/>
          <w:lang w:val="en-CA"/>
        </w:rPr>
      </w:pPr>
      <w:r w:rsidRPr="0018419F">
        <w:rPr>
          <w:rFonts w:eastAsia="Times New Roman" w:cstheme="minorHAnsi"/>
          <w:b/>
          <w:bCs/>
          <w:i/>
          <w:iCs/>
          <w:lang w:val="en-CA"/>
        </w:rPr>
        <w:t>Award a contract for the redesign of the municipality’s website</w:t>
      </w:r>
      <w:r w:rsidRPr="0018419F">
        <w:rPr>
          <w:rFonts w:eastAsia="Times New Roman" w:cstheme="minorHAnsi"/>
          <w:b/>
          <w:bCs/>
          <w:lang w:val="en-CA"/>
        </w:rPr>
        <w:t xml:space="preserve">– Groupe </w:t>
      </w:r>
      <w:proofErr w:type="spellStart"/>
      <w:r w:rsidRPr="0018419F">
        <w:rPr>
          <w:rFonts w:eastAsia="Times New Roman" w:cstheme="minorHAnsi"/>
          <w:b/>
          <w:bCs/>
          <w:lang w:val="en-CA"/>
        </w:rPr>
        <w:t>Média</w:t>
      </w:r>
      <w:proofErr w:type="spellEnd"/>
      <w:r w:rsidRPr="0018419F">
        <w:rPr>
          <w:rFonts w:eastAsia="Times New Roman" w:cstheme="minorHAnsi"/>
          <w:b/>
          <w:bCs/>
          <w:lang w:val="en-CA"/>
        </w:rPr>
        <w:t xml:space="preserve"> </w:t>
      </w:r>
      <w:proofErr w:type="spellStart"/>
      <w:r w:rsidRPr="0018419F">
        <w:rPr>
          <w:rFonts w:eastAsia="Times New Roman" w:cstheme="minorHAnsi"/>
          <w:b/>
          <w:bCs/>
          <w:lang w:val="en-CA"/>
        </w:rPr>
        <w:t>Activis</w:t>
      </w:r>
      <w:proofErr w:type="spellEnd"/>
      <w:r w:rsidRPr="0018419F">
        <w:rPr>
          <w:rFonts w:eastAsia="Times New Roman" w:cstheme="minorHAnsi"/>
          <w:b/>
          <w:bCs/>
          <w:lang w:val="en-CA"/>
        </w:rPr>
        <w:t xml:space="preserve"> </w:t>
      </w:r>
      <w:proofErr w:type="spellStart"/>
      <w:r w:rsidRPr="0018419F">
        <w:rPr>
          <w:rFonts w:eastAsia="Times New Roman" w:cstheme="minorHAnsi"/>
          <w:b/>
          <w:bCs/>
          <w:lang w:val="en-CA"/>
        </w:rPr>
        <w:t>Quantik</w:t>
      </w:r>
      <w:proofErr w:type="spellEnd"/>
      <w:r w:rsidRPr="0018419F">
        <w:rPr>
          <w:rFonts w:eastAsia="Times New Roman" w:cstheme="minorHAnsi"/>
          <w:b/>
          <w:bCs/>
          <w:lang w:val="en-CA"/>
        </w:rPr>
        <w:t xml:space="preserve"> inc.</w:t>
      </w:r>
    </w:p>
    <w:p w14:paraId="75D862C7" w14:textId="77777777" w:rsidR="0018419F" w:rsidRPr="0018419F" w:rsidRDefault="0018419F" w:rsidP="0018419F">
      <w:pPr>
        <w:widowControl w:val="0"/>
        <w:autoSpaceDE w:val="0"/>
        <w:autoSpaceDN w:val="0"/>
        <w:spacing w:before="2" w:after="0" w:line="240" w:lineRule="auto"/>
        <w:jc w:val="both"/>
        <w:rPr>
          <w:rFonts w:eastAsia="Times New Roman" w:cstheme="minorHAnsi"/>
          <w:b/>
          <w:lang w:val="en-CA"/>
        </w:rPr>
      </w:pPr>
    </w:p>
    <w:p w14:paraId="09527232" w14:textId="77777777" w:rsidR="0018419F" w:rsidRPr="0018419F" w:rsidRDefault="0018419F" w:rsidP="0018419F">
      <w:pPr>
        <w:widowControl w:val="0"/>
        <w:autoSpaceDE w:val="0"/>
        <w:autoSpaceDN w:val="0"/>
        <w:spacing w:before="1" w:after="0" w:line="240" w:lineRule="auto"/>
        <w:jc w:val="both"/>
        <w:rPr>
          <w:rFonts w:eastAsia="Times New Roman" w:cstheme="minorHAnsi"/>
          <w:lang w:val="fr-FR"/>
        </w:rPr>
      </w:pPr>
      <w:r w:rsidRPr="0018419F">
        <w:rPr>
          <w:rFonts w:eastAsia="Times New Roman" w:cstheme="minorHAnsi"/>
          <w:lang w:val="fr-FR"/>
        </w:rPr>
        <w:t>CONSIDÉRANT</w:t>
      </w:r>
      <w:r w:rsidRPr="0018419F">
        <w:rPr>
          <w:rFonts w:eastAsia="Times New Roman" w:cstheme="minorHAnsi"/>
          <w:spacing w:val="-4"/>
          <w:lang w:val="fr-FR"/>
        </w:rPr>
        <w:t xml:space="preserve"> </w:t>
      </w:r>
      <w:r w:rsidRPr="0018419F">
        <w:rPr>
          <w:rFonts w:eastAsia="Times New Roman" w:cstheme="minorHAnsi"/>
          <w:lang w:val="fr-FR"/>
        </w:rPr>
        <w:t>QUE</w:t>
      </w:r>
      <w:r w:rsidRPr="0018419F">
        <w:rPr>
          <w:rFonts w:eastAsia="Times New Roman" w:cstheme="minorHAnsi"/>
          <w:spacing w:val="-3"/>
          <w:lang w:val="fr-FR"/>
        </w:rPr>
        <w:t xml:space="preserve"> </w:t>
      </w:r>
      <w:r w:rsidRPr="0018419F">
        <w:rPr>
          <w:rFonts w:eastAsia="Times New Roman" w:cstheme="minorHAnsi"/>
          <w:lang w:val="fr-FR"/>
        </w:rPr>
        <w:t>la nécessité d’effectuer la refonte du site Internet de la municipalité ;</w:t>
      </w:r>
    </w:p>
    <w:p w14:paraId="3AF3A2FC" w14:textId="77777777" w:rsidR="0018419F" w:rsidRPr="0018419F" w:rsidRDefault="0018419F" w:rsidP="0018419F">
      <w:pPr>
        <w:widowControl w:val="0"/>
        <w:autoSpaceDE w:val="0"/>
        <w:autoSpaceDN w:val="0"/>
        <w:spacing w:before="1" w:after="0" w:line="240" w:lineRule="auto"/>
        <w:jc w:val="both"/>
        <w:rPr>
          <w:rFonts w:eastAsia="Times New Roman" w:cstheme="minorHAnsi"/>
          <w:lang w:val="fr-FR"/>
        </w:rPr>
      </w:pPr>
    </w:p>
    <w:p w14:paraId="2FC06794" w14:textId="77777777" w:rsidR="0018419F" w:rsidRPr="0018419F" w:rsidRDefault="0018419F" w:rsidP="0018419F">
      <w:pPr>
        <w:widowControl w:val="0"/>
        <w:autoSpaceDE w:val="0"/>
        <w:autoSpaceDN w:val="0"/>
        <w:spacing w:before="1" w:after="0" w:line="240" w:lineRule="auto"/>
        <w:jc w:val="both"/>
        <w:rPr>
          <w:rFonts w:eastAsia="Times New Roman" w:cstheme="minorHAnsi"/>
          <w:i/>
          <w:iCs/>
          <w:lang w:val="en-CA"/>
        </w:rPr>
      </w:pPr>
      <w:r w:rsidRPr="0018419F">
        <w:rPr>
          <w:rFonts w:eastAsia="Times New Roman" w:cstheme="minorHAnsi"/>
          <w:i/>
          <w:iCs/>
          <w:lang w:val="en-CA"/>
        </w:rPr>
        <w:t xml:space="preserve">WHEREAS the need to redesign the municipality’s </w:t>
      </w:r>
      <w:proofErr w:type="gramStart"/>
      <w:r w:rsidRPr="0018419F">
        <w:rPr>
          <w:rFonts w:eastAsia="Times New Roman" w:cstheme="minorHAnsi"/>
          <w:i/>
          <w:iCs/>
          <w:lang w:val="en-CA"/>
        </w:rPr>
        <w:t>website;</w:t>
      </w:r>
      <w:proofErr w:type="gramEnd"/>
    </w:p>
    <w:p w14:paraId="03525DEE" w14:textId="77777777" w:rsidR="0018419F" w:rsidRPr="0018419F" w:rsidRDefault="0018419F" w:rsidP="0018419F">
      <w:pPr>
        <w:widowControl w:val="0"/>
        <w:autoSpaceDE w:val="0"/>
        <w:autoSpaceDN w:val="0"/>
        <w:spacing w:before="22" w:after="0" w:line="240" w:lineRule="auto"/>
        <w:jc w:val="both"/>
        <w:rPr>
          <w:rFonts w:eastAsia="Times New Roman" w:cstheme="minorHAnsi"/>
          <w:lang w:val="en-CA"/>
        </w:rPr>
      </w:pPr>
    </w:p>
    <w:p w14:paraId="09EA19AE" w14:textId="77777777" w:rsidR="0018419F" w:rsidRPr="0018419F" w:rsidRDefault="0018419F" w:rsidP="0018419F">
      <w:pPr>
        <w:widowControl w:val="0"/>
        <w:autoSpaceDE w:val="0"/>
        <w:autoSpaceDN w:val="0"/>
        <w:spacing w:before="27" w:after="0" w:line="240" w:lineRule="auto"/>
        <w:jc w:val="both"/>
        <w:rPr>
          <w:rFonts w:eastAsia="Times New Roman" w:cstheme="minorHAnsi"/>
          <w:lang w:val="fr-FR"/>
        </w:rPr>
      </w:pPr>
      <w:r w:rsidRPr="0018419F">
        <w:rPr>
          <w:rFonts w:eastAsia="Times New Roman" w:cstheme="minorHAnsi"/>
          <w:lang w:val="fr-FR"/>
        </w:rPr>
        <w:t>PAR CES MOTIFS il est proposé par madame la conseillère Isabelle Brisson et résolu que :</w:t>
      </w:r>
    </w:p>
    <w:p w14:paraId="74E7CDC0" w14:textId="77777777" w:rsidR="0018419F" w:rsidRPr="0018419F" w:rsidRDefault="0018419F" w:rsidP="0018419F">
      <w:pPr>
        <w:widowControl w:val="0"/>
        <w:autoSpaceDE w:val="0"/>
        <w:autoSpaceDN w:val="0"/>
        <w:spacing w:before="27" w:after="0" w:line="240" w:lineRule="auto"/>
        <w:jc w:val="both"/>
        <w:rPr>
          <w:rFonts w:eastAsia="Times New Roman" w:cstheme="minorHAnsi"/>
          <w:lang w:val="fr-FR"/>
        </w:rPr>
      </w:pPr>
    </w:p>
    <w:p w14:paraId="7BCD2FA7" w14:textId="77777777" w:rsidR="0018419F" w:rsidRPr="0018419F" w:rsidRDefault="0018419F" w:rsidP="003F0D75">
      <w:pPr>
        <w:numPr>
          <w:ilvl w:val="0"/>
          <w:numId w:val="14"/>
        </w:numPr>
        <w:spacing w:after="0" w:line="240" w:lineRule="auto"/>
        <w:ind w:left="851" w:hanging="284"/>
        <w:contextualSpacing/>
        <w:jc w:val="both"/>
        <w:rPr>
          <w:rFonts w:eastAsia="Times New Roman" w:cstheme="minorHAnsi"/>
          <w:bCs/>
          <w:lang w:eastAsia="fr-CA"/>
        </w:rPr>
      </w:pPr>
      <w:r w:rsidRPr="0018419F">
        <w:rPr>
          <w:rFonts w:eastAsia="Times New Roman" w:cstheme="minorHAnsi"/>
          <w:bCs/>
          <w:lang w:eastAsia="fr-CA"/>
        </w:rPr>
        <w:t>Mentionne que le préambule fait partie intégrante de la présente résolution;</w:t>
      </w:r>
    </w:p>
    <w:p w14:paraId="09AA26C3" w14:textId="77777777" w:rsidR="0018419F" w:rsidRPr="0018419F" w:rsidRDefault="0018419F" w:rsidP="0018419F">
      <w:pPr>
        <w:spacing w:after="0" w:line="240" w:lineRule="auto"/>
        <w:ind w:left="851" w:hanging="284"/>
        <w:contextualSpacing/>
        <w:jc w:val="both"/>
        <w:rPr>
          <w:rFonts w:eastAsia="Times New Roman" w:cstheme="minorHAnsi"/>
          <w:bCs/>
          <w:lang w:eastAsia="fr-CA"/>
        </w:rPr>
      </w:pPr>
    </w:p>
    <w:p w14:paraId="5F9DBB83" w14:textId="77777777" w:rsidR="0018419F" w:rsidRPr="0018419F" w:rsidRDefault="0018419F" w:rsidP="003F0D75">
      <w:pPr>
        <w:numPr>
          <w:ilvl w:val="0"/>
          <w:numId w:val="14"/>
        </w:numPr>
        <w:spacing w:after="0" w:line="240" w:lineRule="auto"/>
        <w:ind w:left="851" w:hanging="284"/>
        <w:contextualSpacing/>
        <w:jc w:val="both"/>
        <w:rPr>
          <w:rFonts w:eastAsia="Times New Roman" w:cstheme="minorHAnsi"/>
          <w:bCs/>
          <w:lang w:eastAsia="fr-CA"/>
        </w:rPr>
      </w:pPr>
      <w:r w:rsidRPr="0018419F">
        <w:rPr>
          <w:rFonts w:eastAsia="Times New Roman" w:cstheme="minorHAnsi"/>
          <w:bCs/>
          <w:lang w:eastAsia="fr-CA"/>
        </w:rPr>
        <w:t xml:space="preserve">Autorise le Maire et la direction générale à signer un contrat avec </w:t>
      </w:r>
      <w:r w:rsidRPr="0018419F">
        <w:rPr>
          <w:rFonts w:eastAsia="Times New Roman" w:cstheme="minorHAnsi"/>
          <w:lang w:eastAsia="fr-CA"/>
        </w:rPr>
        <w:t xml:space="preserve">Groupe Média </w:t>
      </w:r>
      <w:proofErr w:type="spellStart"/>
      <w:r w:rsidRPr="0018419F">
        <w:rPr>
          <w:rFonts w:eastAsia="Times New Roman" w:cstheme="minorHAnsi"/>
          <w:lang w:eastAsia="fr-CA"/>
        </w:rPr>
        <w:t>Activis</w:t>
      </w:r>
      <w:proofErr w:type="spellEnd"/>
      <w:r w:rsidRPr="0018419F">
        <w:rPr>
          <w:rFonts w:eastAsia="Times New Roman" w:cstheme="minorHAnsi"/>
          <w:lang w:eastAsia="fr-CA"/>
        </w:rPr>
        <w:t xml:space="preserve"> </w:t>
      </w:r>
      <w:proofErr w:type="spellStart"/>
      <w:r w:rsidRPr="0018419F">
        <w:rPr>
          <w:rFonts w:eastAsia="Times New Roman" w:cstheme="minorHAnsi"/>
          <w:lang w:eastAsia="fr-CA"/>
        </w:rPr>
        <w:t>Quantik</w:t>
      </w:r>
      <w:proofErr w:type="spellEnd"/>
      <w:r w:rsidRPr="0018419F">
        <w:rPr>
          <w:rFonts w:eastAsia="Times New Roman" w:cstheme="minorHAnsi"/>
          <w:lang w:eastAsia="fr-CA"/>
        </w:rPr>
        <w:t xml:space="preserve"> </w:t>
      </w:r>
      <w:proofErr w:type="spellStart"/>
      <w:r w:rsidRPr="0018419F">
        <w:rPr>
          <w:rFonts w:eastAsia="Times New Roman" w:cstheme="minorHAnsi"/>
          <w:lang w:eastAsia="fr-CA"/>
        </w:rPr>
        <w:t>inc.</w:t>
      </w:r>
      <w:proofErr w:type="spellEnd"/>
      <w:r w:rsidRPr="0018419F">
        <w:rPr>
          <w:rFonts w:eastAsia="Times New Roman" w:cstheme="minorHAnsi"/>
          <w:lang w:eastAsia="fr-CA"/>
        </w:rPr>
        <w:t xml:space="preserve"> pour la refonte du site Internet de la municipalité</w:t>
      </w:r>
      <w:r w:rsidRPr="0018419F">
        <w:rPr>
          <w:rFonts w:eastAsia="Times New Roman" w:cstheme="minorHAnsi"/>
          <w:bCs/>
          <w:lang w:eastAsia="fr-CA"/>
        </w:rPr>
        <w:t>, pour un montant de 17 375,00$, excluant les taxes plus 1 425$ annuellement pour les frais d’hébergement du site pour une période de trois ans;</w:t>
      </w:r>
    </w:p>
    <w:p w14:paraId="412F8507" w14:textId="77777777" w:rsidR="0018419F" w:rsidRPr="0018419F" w:rsidRDefault="0018419F" w:rsidP="0018419F">
      <w:pPr>
        <w:spacing w:after="0" w:line="240" w:lineRule="auto"/>
        <w:ind w:left="851" w:hanging="284"/>
        <w:contextualSpacing/>
        <w:jc w:val="both"/>
        <w:rPr>
          <w:rFonts w:eastAsia="Times New Roman" w:cstheme="minorHAnsi"/>
          <w:bCs/>
          <w:lang w:eastAsia="fr-CA"/>
        </w:rPr>
      </w:pPr>
    </w:p>
    <w:p w14:paraId="570F41B9" w14:textId="77777777" w:rsidR="0018419F" w:rsidRPr="0018419F" w:rsidRDefault="0018419F" w:rsidP="003F0D75">
      <w:pPr>
        <w:numPr>
          <w:ilvl w:val="0"/>
          <w:numId w:val="14"/>
        </w:numPr>
        <w:spacing w:after="0" w:line="240" w:lineRule="auto"/>
        <w:ind w:left="851" w:hanging="284"/>
        <w:contextualSpacing/>
        <w:jc w:val="both"/>
        <w:rPr>
          <w:rFonts w:eastAsia="Times New Roman" w:cstheme="minorHAnsi"/>
          <w:bCs/>
          <w:lang w:eastAsia="fr-CA"/>
        </w:rPr>
      </w:pPr>
      <w:r w:rsidRPr="0018419F">
        <w:rPr>
          <w:rFonts w:eastAsia="Times New Roman" w:cstheme="minorHAnsi"/>
          <w:bCs/>
          <w:lang w:eastAsia="fr-CA"/>
        </w:rPr>
        <w:t>Autorise, par la présente, monsieur le Maire Tom Arnold et le Directeur Général et Greffier-trésorier, monsieur François Rioux, ou leurs remplaçants, à signer, pour et au nom de la municipalité de Grenville-sur-la-Rouge, tous les documents donnant effet à la présente résolution;</w:t>
      </w:r>
    </w:p>
    <w:p w14:paraId="7F592A6C" w14:textId="77777777" w:rsidR="0018419F" w:rsidRPr="0018419F" w:rsidRDefault="0018419F" w:rsidP="0018419F">
      <w:pPr>
        <w:spacing w:after="0" w:line="240" w:lineRule="auto"/>
        <w:ind w:left="851" w:hanging="284"/>
        <w:contextualSpacing/>
        <w:jc w:val="both"/>
        <w:rPr>
          <w:rFonts w:eastAsia="Times New Roman" w:cstheme="minorHAnsi"/>
          <w:bCs/>
          <w:lang w:eastAsia="fr-CA"/>
        </w:rPr>
      </w:pPr>
    </w:p>
    <w:p w14:paraId="1ABD77BC" w14:textId="77777777" w:rsidR="0018419F" w:rsidRPr="0018419F" w:rsidRDefault="0018419F" w:rsidP="003F0D75">
      <w:pPr>
        <w:numPr>
          <w:ilvl w:val="0"/>
          <w:numId w:val="14"/>
        </w:numPr>
        <w:spacing w:after="0" w:line="240" w:lineRule="auto"/>
        <w:ind w:left="851" w:hanging="284"/>
        <w:contextualSpacing/>
        <w:jc w:val="both"/>
        <w:rPr>
          <w:rFonts w:eastAsia="Times New Roman" w:cstheme="minorHAnsi"/>
          <w:lang w:eastAsia="fr-CA"/>
        </w:rPr>
      </w:pPr>
      <w:r w:rsidRPr="0018419F">
        <w:rPr>
          <w:rFonts w:eastAsia="Times New Roman" w:cstheme="minorHAnsi"/>
          <w:lang w:eastAsia="fr-CA"/>
        </w:rPr>
        <w:lastRenderedPageBreak/>
        <w:t xml:space="preserve">Autorise la Directrice des finances à transférer du Surplus non affecté un montant de </w:t>
      </w:r>
      <w:r w:rsidRPr="0018419F">
        <w:rPr>
          <w:rFonts w:eastAsia="Times New Roman" w:cstheme="minorHAnsi"/>
          <w:bCs/>
          <w:lang w:eastAsia="fr-CA"/>
        </w:rPr>
        <w:t xml:space="preserve">17 375,00$, excluant les taxes </w:t>
      </w:r>
      <w:r w:rsidRPr="0018419F">
        <w:rPr>
          <w:rFonts w:eastAsia="Times New Roman" w:cstheme="minorHAnsi"/>
          <w:lang w:eastAsia="fr-CA"/>
        </w:rPr>
        <w:t>pour payer cette dépense.  Les fonds nécessaires seront imputés au poste budgétaire 02.13000.347.</w:t>
      </w:r>
    </w:p>
    <w:p w14:paraId="71A71C91" w14:textId="77777777" w:rsidR="0018419F" w:rsidRPr="0018419F" w:rsidRDefault="0018419F" w:rsidP="0018419F">
      <w:pPr>
        <w:spacing w:after="0" w:line="240" w:lineRule="auto"/>
        <w:ind w:left="1069"/>
        <w:contextualSpacing/>
        <w:jc w:val="both"/>
        <w:rPr>
          <w:rFonts w:eastAsia="Times New Roman" w:cstheme="minorHAnsi"/>
          <w:bCs/>
          <w:highlight w:val="yellow"/>
          <w:lang w:eastAsia="fr-CA"/>
        </w:rPr>
      </w:pPr>
    </w:p>
    <w:p w14:paraId="32FFEC80" w14:textId="77777777" w:rsidR="0018419F" w:rsidRPr="0018419F" w:rsidRDefault="0018419F" w:rsidP="0018419F">
      <w:pPr>
        <w:tabs>
          <w:tab w:val="left" w:pos="3759"/>
        </w:tabs>
        <w:spacing w:before="8"/>
        <w:ind w:right="48"/>
        <w:jc w:val="both"/>
        <w:rPr>
          <w:rFonts w:cstheme="minorHAnsi"/>
          <w:bCs/>
          <w:i/>
          <w:iCs/>
          <w:lang w:val="en-CA"/>
        </w:rPr>
      </w:pPr>
      <w:r w:rsidRPr="0018419F">
        <w:rPr>
          <w:rFonts w:cstheme="minorHAnsi"/>
          <w:bCs/>
          <w:i/>
          <w:iCs/>
          <w:lang w:val="en-CA"/>
        </w:rPr>
        <w:t xml:space="preserve">THEREFORE it is proposed by Councillor Isabelle Brisson and resolved </w:t>
      </w:r>
      <w:proofErr w:type="gramStart"/>
      <w:r w:rsidRPr="0018419F">
        <w:rPr>
          <w:rFonts w:cstheme="minorHAnsi"/>
          <w:bCs/>
          <w:i/>
          <w:iCs/>
          <w:lang w:val="en-CA"/>
        </w:rPr>
        <w:t>that :</w:t>
      </w:r>
      <w:proofErr w:type="gramEnd"/>
    </w:p>
    <w:p w14:paraId="1F20ADDD" w14:textId="77777777" w:rsidR="0018419F" w:rsidRPr="0018419F" w:rsidRDefault="0018419F" w:rsidP="003F0D75">
      <w:pPr>
        <w:numPr>
          <w:ilvl w:val="0"/>
          <w:numId w:val="15"/>
        </w:numPr>
        <w:spacing w:after="0" w:line="240" w:lineRule="auto"/>
        <w:ind w:left="851" w:hanging="284"/>
        <w:contextualSpacing/>
        <w:jc w:val="both"/>
        <w:rPr>
          <w:rFonts w:eastAsia="Times New Roman" w:cstheme="minorHAnsi"/>
          <w:bCs/>
          <w:i/>
          <w:iCs/>
          <w:lang w:val="en-CA" w:eastAsia="fr-CA"/>
        </w:rPr>
      </w:pPr>
      <w:r w:rsidRPr="0018419F">
        <w:rPr>
          <w:rFonts w:eastAsia="Times New Roman" w:cstheme="minorHAnsi"/>
          <w:bCs/>
          <w:i/>
          <w:iCs/>
          <w:lang w:val="en-CA" w:eastAsia="fr-CA"/>
        </w:rPr>
        <w:t xml:space="preserve">States that the preamble is an integral part of this </w:t>
      </w:r>
      <w:proofErr w:type="gramStart"/>
      <w:r w:rsidRPr="0018419F">
        <w:rPr>
          <w:rFonts w:eastAsia="Times New Roman" w:cstheme="minorHAnsi"/>
          <w:bCs/>
          <w:i/>
          <w:iCs/>
          <w:lang w:val="en-CA" w:eastAsia="fr-CA"/>
        </w:rPr>
        <w:t>resolution;</w:t>
      </w:r>
      <w:proofErr w:type="gramEnd"/>
    </w:p>
    <w:p w14:paraId="43BAB613" w14:textId="77777777" w:rsidR="0018419F" w:rsidRPr="0018419F" w:rsidRDefault="0018419F" w:rsidP="0018419F">
      <w:pPr>
        <w:spacing w:after="0" w:line="240" w:lineRule="auto"/>
        <w:ind w:left="851"/>
        <w:contextualSpacing/>
        <w:jc w:val="both"/>
        <w:rPr>
          <w:rFonts w:eastAsia="Times New Roman" w:cstheme="minorHAnsi"/>
          <w:bCs/>
          <w:i/>
          <w:iCs/>
          <w:lang w:val="en-CA" w:eastAsia="fr-CA"/>
        </w:rPr>
      </w:pPr>
    </w:p>
    <w:p w14:paraId="6CE7D8FB" w14:textId="77777777" w:rsidR="0018419F" w:rsidRPr="0018419F" w:rsidRDefault="0018419F" w:rsidP="003F0D75">
      <w:pPr>
        <w:numPr>
          <w:ilvl w:val="0"/>
          <w:numId w:val="15"/>
        </w:numPr>
        <w:spacing w:after="0" w:line="240" w:lineRule="auto"/>
        <w:ind w:left="851" w:hanging="284"/>
        <w:contextualSpacing/>
        <w:jc w:val="both"/>
        <w:rPr>
          <w:rFonts w:eastAsia="Times New Roman" w:cstheme="minorHAnsi"/>
          <w:bCs/>
          <w:i/>
          <w:iCs/>
          <w:lang w:val="en-CA" w:eastAsia="fr-CA"/>
        </w:rPr>
      </w:pPr>
      <w:r w:rsidRPr="0018419F">
        <w:rPr>
          <w:rFonts w:eastAsia="Times New Roman" w:cstheme="minorHAnsi"/>
          <w:bCs/>
          <w:i/>
          <w:iCs/>
          <w:lang w:val="en-CA" w:eastAsia="fr-CA"/>
        </w:rPr>
        <w:t xml:space="preserve">Authorizes the Mayor and the General management to sign a contract with </w:t>
      </w:r>
      <w:r w:rsidRPr="0018419F">
        <w:rPr>
          <w:rFonts w:eastAsia="Times New Roman" w:cstheme="minorHAnsi"/>
          <w:lang w:val="en-CA" w:eastAsia="fr-CA"/>
        </w:rPr>
        <w:t xml:space="preserve">Groupe </w:t>
      </w:r>
      <w:proofErr w:type="spellStart"/>
      <w:r w:rsidRPr="0018419F">
        <w:rPr>
          <w:rFonts w:eastAsia="Times New Roman" w:cstheme="minorHAnsi"/>
          <w:lang w:val="en-CA" w:eastAsia="fr-CA"/>
        </w:rPr>
        <w:t>Média</w:t>
      </w:r>
      <w:proofErr w:type="spellEnd"/>
      <w:r w:rsidRPr="0018419F">
        <w:rPr>
          <w:rFonts w:eastAsia="Times New Roman" w:cstheme="minorHAnsi"/>
          <w:lang w:val="en-CA" w:eastAsia="fr-CA"/>
        </w:rPr>
        <w:t xml:space="preserve"> </w:t>
      </w:r>
      <w:proofErr w:type="spellStart"/>
      <w:r w:rsidRPr="0018419F">
        <w:rPr>
          <w:rFonts w:eastAsia="Times New Roman" w:cstheme="minorHAnsi"/>
          <w:lang w:val="en-CA" w:eastAsia="fr-CA"/>
        </w:rPr>
        <w:t>Activis</w:t>
      </w:r>
      <w:proofErr w:type="spellEnd"/>
      <w:r w:rsidRPr="0018419F">
        <w:rPr>
          <w:rFonts w:eastAsia="Times New Roman" w:cstheme="minorHAnsi"/>
          <w:lang w:val="en-CA" w:eastAsia="fr-CA"/>
        </w:rPr>
        <w:t xml:space="preserve"> </w:t>
      </w:r>
      <w:proofErr w:type="spellStart"/>
      <w:r w:rsidRPr="0018419F">
        <w:rPr>
          <w:rFonts w:eastAsia="Times New Roman" w:cstheme="minorHAnsi"/>
          <w:lang w:val="en-CA" w:eastAsia="fr-CA"/>
        </w:rPr>
        <w:t>Quantik</w:t>
      </w:r>
      <w:proofErr w:type="spellEnd"/>
      <w:r w:rsidRPr="0018419F">
        <w:rPr>
          <w:rFonts w:eastAsia="Times New Roman" w:cstheme="minorHAnsi"/>
          <w:lang w:val="en-CA" w:eastAsia="fr-CA"/>
        </w:rPr>
        <w:t xml:space="preserve"> inc</w:t>
      </w:r>
      <w:r w:rsidRPr="0018419F">
        <w:rPr>
          <w:rFonts w:eastAsia="Times New Roman" w:cstheme="minorHAnsi"/>
          <w:bCs/>
          <w:i/>
          <w:iCs/>
          <w:lang w:val="en-CA" w:eastAsia="fr-CA"/>
        </w:rPr>
        <w:t xml:space="preserve"> for an amount of $17 375.00, excluding </w:t>
      </w:r>
      <w:proofErr w:type="gramStart"/>
      <w:r w:rsidRPr="0018419F">
        <w:rPr>
          <w:rFonts w:eastAsia="Times New Roman" w:cstheme="minorHAnsi"/>
          <w:bCs/>
          <w:i/>
          <w:iCs/>
          <w:lang w:val="en-CA" w:eastAsia="fr-CA"/>
        </w:rPr>
        <w:t>taxes;</w:t>
      </w:r>
      <w:proofErr w:type="gramEnd"/>
    </w:p>
    <w:p w14:paraId="157C0C79" w14:textId="77777777" w:rsidR="0018419F" w:rsidRPr="0018419F" w:rsidRDefault="0018419F" w:rsidP="0018419F">
      <w:pPr>
        <w:spacing w:after="0" w:line="240" w:lineRule="auto"/>
        <w:ind w:left="720"/>
        <w:contextualSpacing/>
        <w:rPr>
          <w:rFonts w:eastAsia="Times New Roman" w:cstheme="minorHAnsi"/>
          <w:bCs/>
          <w:i/>
          <w:iCs/>
          <w:lang w:val="en-CA" w:eastAsia="fr-CA"/>
        </w:rPr>
      </w:pPr>
    </w:p>
    <w:p w14:paraId="52F73807" w14:textId="77777777" w:rsidR="0018419F" w:rsidRPr="0018419F" w:rsidRDefault="0018419F" w:rsidP="003F0D75">
      <w:pPr>
        <w:numPr>
          <w:ilvl w:val="0"/>
          <w:numId w:val="15"/>
        </w:numPr>
        <w:spacing w:after="0" w:line="240" w:lineRule="auto"/>
        <w:ind w:left="851" w:hanging="284"/>
        <w:contextualSpacing/>
        <w:jc w:val="both"/>
        <w:rPr>
          <w:rFonts w:eastAsia="Times New Roman" w:cstheme="minorHAnsi"/>
          <w:bCs/>
          <w:i/>
          <w:iCs/>
          <w:lang w:val="en-CA" w:eastAsia="fr-CA"/>
        </w:rPr>
      </w:pPr>
      <w:r w:rsidRPr="0018419F">
        <w:rPr>
          <w:rFonts w:eastAsia="Times New Roman" w:cstheme="minorHAnsi"/>
          <w:bCs/>
          <w:i/>
          <w:iCs/>
          <w:lang w:val="en-CA" w:eastAsia="fr-CA"/>
        </w:rPr>
        <w:t xml:space="preserve">Authorizes, hereby, Mayor Tom Arnold and the Director General and Clerk-Treasurer, Mr. François Rioux, or their replacements, to sign, for and on behalf of the municipality of Grenville-sur-la-Rouge, all the documents giving effect to this </w:t>
      </w:r>
      <w:proofErr w:type="gramStart"/>
      <w:r w:rsidRPr="0018419F">
        <w:rPr>
          <w:rFonts w:eastAsia="Times New Roman" w:cstheme="minorHAnsi"/>
          <w:bCs/>
          <w:i/>
          <w:iCs/>
          <w:lang w:val="en-CA" w:eastAsia="fr-CA"/>
        </w:rPr>
        <w:t>resolution;</w:t>
      </w:r>
      <w:proofErr w:type="gramEnd"/>
    </w:p>
    <w:p w14:paraId="712D359D" w14:textId="77777777" w:rsidR="0018419F" w:rsidRPr="0018419F" w:rsidRDefault="0018419F" w:rsidP="0018419F">
      <w:pPr>
        <w:spacing w:after="0" w:line="240" w:lineRule="auto"/>
        <w:ind w:left="720"/>
        <w:contextualSpacing/>
        <w:rPr>
          <w:rFonts w:eastAsia="Times New Roman" w:cstheme="minorHAnsi"/>
          <w:bCs/>
          <w:i/>
          <w:iCs/>
          <w:lang w:val="en-CA" w:eastAsia="fr-CA"/>
        </w:rPr>
      </w:pPr>
    </w:p>
    <w:p w14:paraId="6E6EB667" w14:textId="77777777" w:rsidR="0018419F" w:rsidRPr="0018419F" w:rsidRDefault="0018419F" w:rsidP="0018419F">
      <w:pPr>
        <w:spacing w:after="0" w:line="240" w:lineRule="auto"/>
        <w:ind w:left="720"/>
        <w:contextualSpacing/>
        <w:rPr>
          <w:rFonts w:eastAsia="Times New Roman" w:cstheme="minorHAnsi"/>
          <w:bCs/>
          <w:i/>
          <w:iCs/>
          <w:lang w:val="en-CA" w:eastAsia="fr-CA"/>
        </w:rPr>
      </w:pPr>
    </w:p>
    <w:p w14:paraId="28587CB0" w14:textId="77777777" w:rsidR="0018419F" w:rsidRPr="0018419F" w:rsidRDefault="0018419F" w:rsidP="003F0D75">
      <w:pPr>
        <w:numPr>
          <w:ilvl w:val="0"/>
          <w:numId w:val="15"/>
        </w:numPr>
        <w:spacing w:after="0" w:line="240" w:lineRule="auto"/>
        <w:ind w:left="851" w:hanging="284"/>
        <w:contextualSpacing/>
        <w:jc w:val="both"/>
        <w:rPr>
          <w:rFonts w:eastAsia="Times New Roman" w:cstheme="minorHAnsi"/>
          <w:bCs/>
          <w:i/>
          <w:iCs/>
          <w:lang w:val="en-CA" w:eastAsia="fr-CA"/>
        </w:rPr>
      </w:pPr>
      <w:r w:rsidRPr="0018419F">
        <w:rPr>
          <w:rFonts w:eastAsia="Times New Roman" w:cstheme="minorHAnsi"/>
          <w:bCs/>
          <w:i/>
          <w:iCs/>
          <w:lang w:val="en-CA" w:eastAsia="fr-CA"/>
        </w:rPr>
        <w:t>The Director of Finance is authorized to transfer from the Unallocated Surplus an amount of $10 125 plus taxes to pay for this expense.  The necessary funds will be charged to budget item 02.13000.347.</w:t>
      </w:r>
    </w:p>
    <w:p w14:paraId="65B43BBC" w14:textId="77777777" w:rsidR="0018419F" w:rsidRPr="0018419F" w:rsidRDefault="0018419F" w:rsidP="0018419F">
      <w:pPr>
        <w:spacing w:after="0" w:line="252" w:lineRule="auto"/>
        <w:jc w:val="both"/>
        <w:rPr>
          <w:rFonts w:cstheme="minorHAnsi"/>
          <w:color w:val="000000"/>
          <w:lang w:val="en-CA"/>
        </w:rPr>
      </w:pPr>
    </w:p>
    <w:p w14:paraId="4E64864B" w14:textId="77777777" w:rsidR="0018419F" w:rsidRPr="0018419F" w:rsidRDefault="0018419F" w:rsidP="0018419F">
      <w:pPr>
        <w:spacing w:after="0" w:line="252" w:lineRule="auto"/>
        <w:jc w:val="right"/>
        <w:rPr>
          <w:sz w:val="24"/>
          <w:szCs w:val="24"/>
        </w:rPr>
      </w:pPr>
      <w:r w:rsidRPr="0018419F">
        <w:rPr>
          <w:sz w:val="24"/>
          <w:szCs w:val="24"/>
        </w:rPr>
        <w:t>Adopté à l’unanimité des conseillers</w:t>
      </w:r>
    </w:p>
    <w:p w14:paraId="0180D3C6" w14:textId="77777777" w:rsidR="0018419F" w:rsidRPr="0018419F" w:rsidRDefault="0018419F" w:rsidP="0018419F">
      <w:pPr>
        <w:spacing w:line="252" w:lineRule="auto"/>
        <w:jc w:val="right"/>
        <w:rPr>
          <w:i/>
          <w:sz w:val="24"/>
          <w:szCs w:val="24"/>
        </w:rPr>
      </w:pPr>
      <w:proofErr w:type="spellStart"/>
      <w:r w:rsidRPr="0018419F">
        <w:rPr>
          <w:i/>
          <w:sz w:val="24"/>
          <w:szCs w:val="24"/>
        </w:rPr>
        <w:t>Adopted</w:t>
      </w:r>
      <w:proofErr w:type="spellEnd"/>
      <w:r w:rsidRPr="0018419F">
        <w:rPr>
          <w:i/>
          <w:sz w:val="24"/>
          <w:szCs w:val="24"/>
        </w:rPr>
        <w:t xml:space="preserve"> </w:t>
      </w:r>
      <w:proofErr w:type="spellStart"/>
      <w:r w:rsidRPr="0018419F">
        <w:rPr>
          <w:i/>
          <w:sz w:val="24"/>
          <w:szCs w:val="24"/>
        </w:rPr>
        <w:t>unanimously</w:t>
      </w:r>
      <w:proofErr w:type="spellEnd"/>
      <w:r w:rsidRPr="0018419F">
        <w:rPr>
          <w:i/>
          <w:sz w:val="24"/>
          <w:szCs w:val="24"/>
        </w:rPr>
        <w:t xml:space="preserve"> by </w:t>
      </w:r>
      <w:proofErr w:type="spellStart"/>
      <w:r w:rsidRPr="0018419F">
        <w:rPr>
          <w:i/>
          <w:sz w:val="24"/>
          <w:szCs w:val="24"/>
        </w:rPr>
        <w:t>councillors</w:t>
      </w:r>
      <w:proofErr w:type="spellEnd"/>
    </w:p>
    <w:p w14:paraId="6F23631F" w14:textId="77777777" w:rsidR="0018419F" w:rsidRPr="0018419F" w:rsidRDefault="0018419F" w:rsidP="00317A26">
      <w:pPr>
        <w:spacing w:after="0" w:line="252" w:lineRule="auto"/>
        <w:ind w:hanging="1843"/>
        <w:jc w:val="both"/>
        <w:rPr>
          <w:b/>
          <w:bCs/>
          <w:color w:val="000000"/>
        </w:rPr>
      </w:pPr>
      <w:r w:rsidRPr="0018419F">
        <w:rPr>
          <w:b/>
          <w:bCs/>
          <w:sz w:val="20"/>
          <w:szCs w:val="20"/>
        </w:rPr>
        <w:t>2024-08-292</w:t>
      </w:r>
      <w:r w:rsidRPr="0018419F">
        <w:rPr>
          <w:b/>
          <w:bCs/>
          <w:sz w:val="20"/>
          <w:szCs w:val="20"/>
        </w:rPr>
        <w:tab/>
      </w:r>
      <w:r w:rsidRPr="0018419F">
        <w:rPr>
          <w:b/>
          <w:bCs/>
        </w:rPr>
        <w:t>Avis de motion et dépôt du projet de règlement numéro 2024-709 (RA), abrogeant les règlement R-16 et RM-410-06-2019 concernant le contrôle des animaux sur le territoire de la municipalité de Grenville-sur-la-Rouge</w:t>
      </w:r>
    </w:p>
    <w:p w14:paraId="3B9E9C77" w14:textId="77777777" w:rsidR="0018419F" w:rsidRPr="0018419F" w:rsidRDefault="0018419F" w:rsidP="0018419F">
      <w:pPr>
        <w:spacing w:after="0" w:line="252" w:lineRule="auto"/>
        <w:jc w:val="both"/>
        <w:rPr>
          <w:color w:val="000000"/>
        </w:rPr>
      </w:pPr>
    </w:p>
    <w:p w14:paraId="4EE552FA" w14:textId="77777777" w:rsidR="0018419F" w:rsidRPr="0018419F" w:rsidRDefault="0018419F" w:rsidP="0018419F">
      <w:pPr>
        <w:pBdr>
          <w:bottom w:val="single" w:sz="12" w:space="1" w:color="auto"/>
        </w:pBdr>
        <w:spacing w:after="0" w:line="252" w:lineRule="auto"/>
        <w:jc w:val="both"/>
        <w:rPr>
          <w:b/>
          <w:bCs/>
          <w:i/>
          <w:iCs/>
          <w:color w:val="000000"/>
          <w:lang w:val="en-CA"/>
        </w:rPr>
      </w:pPr>
      <w:r w:rsidRPr="0018419F">
        <w:rPr>
          <w:b/>
          <w:bCs/>
          <w:i/>
          <w:iCs/>
          <w:color w:val="000000"/>
          <w:lang w:val="en-CA"/>
        </w:rPr>
        <w:t xml:space="preserve">Notice of motion and presentation of draft by-law number </w:t>
      </w:r>
      <w:r w:rsidRPr="0018419F">
        <w:rPr>
          <w:b/>
          <w:bCs/>
          <w:i/>
          <w:iCs/>
          <w:lang w:val="en-CA"/>
        </w:rPr>
        <w:t>2024-709 (RA)</w:t>
      </w:r>
      <w:r w:rsidRPr="0018419F">
        <w:rPr>
          <w:b/>
          <w:bCs/>
          <w:i/>
          <w:iCs/>
          <w:color w:val="000000"/>
          <w:lang w:val="en-CA"/>
        </w:rPr>
        <w:t xml:space="preserve">, abolishing by-law number RA-189-06-2018 </w:t>
      </w:r>
      <w:r w:rsidRPr="0018419F">
        <w:rPr>
          <w:b/>
          <w:bCs/>
          <w:i/>
          <w:iCs/>
          <w:lang w:val="en-CA"/>
        </w:rPr>
        <w:t>RM-410-06-2019 concerning animal control in the territory of the municipality of Grenville-sur-la-Rouge</w:t>
      </w:r>
    </w:p>
    <w:p w14:paraId="4EAD212D" w14:textId="77777777" w:rsidR="0018419F" w:rsidRPr="0018419F" w:rsidRDefault="0018419F" w:rsidP="0018419F">
      <w:pPr>
        <w:spacing w:after="0" w:line="252" w:lineRule="auto"/>
        <w:jc w:val="both"/>
        <w:rPr>
          <w:color w:val="000000"/>
          <w:lang w:val="en-CA"/>
        </w:rPr>
      </w:pPr>
    </w:p>
    <w:p w14:paraId="62DEABD0" w14:textId="77777777" w:rsidR="0018419F" w:rsidRPr="0018419F" w:rsidRDefault="0018419F" w:rsidP="0018419F">
      <w:pPr>
        <w:spacing w:line="252" w:lineRule="auto"/>
        <w:jc w:val="both"/>
        <w:rPr>
          <w:rFonts w:cstheme="minorHAnsi"/>
        </w:rPr>
      </w:pPr>
      <w:r w:rsidRPr="0018419F">
        <w:rPr>
          <w:rFonts w:cstheme="minorHAnsi"/>
        </w:rPr>
        <w:t>Avis de motion est donné par la présente par madame la conseillère Isabelle Brisson qu’il sera adopté, à une séance subséquente, le règlement numéro 2024-709 (RA), abrogeant les règlement R-16 et RM-410-06-2019 concernant le contrôle des animaux sur le territoire de la municipalité de Grenville-sur-la-Rouge</w:t>
      </w:r>
    </w:p>
    <w:p w14:paraId="13723D0E" w14:textId="77777777" w:rsidR="0018419F" w:rsidRPr="0018419F" w:rsidRDefault="0018419F" w:rsidP="0018419F">
      <w:pPr>
        <w:spacing w:line="252" w:lineRule="auto"/>
        <w:jc w:val="both"/>
        <w:rPr>
          <w:rFonts w:cstheme="minorHAnsi"/>
        </w:rPr>
      </w:pPr>
      <w:r w:rsidRPr="0018419F">
        <w:rPr>
          <w:rFonts w:cstheme="minorHAnsi"/>
        </w:rPr>
        <w:t>Cet avis de motion ainsi que la présentation du projet de règlement sont faits conformément au Code municipal du Québec (RLRQ, chapitre C-27.1).</w:t>
      </w:r>
    </w:p>
    <w:p w14:paraId="209D0A8B" w14:textId="77777777" w:rsidR="0018419F" w:rsidRPr="0018419F" w:rsidRDefault="0018419F" w:rsidP="0018419F">
      <w:pPr>
        <w:spacing w:after="120" w:line="240" w:lineRule="auto"/>
        <w:jc w:val="both"/>
        <w:rPr>
          <w:rFonts w:cstheme="minorHAnsi"/>
          <w:b/>
          <w:i/>
          <w:sz w:val="20"/>
          <w:szCs w:val="20"/>
          <w:u w:val="single"/>
        </w:rPr>
      </w:pPr>
    </w:p>
    <w:p w14:paraId="43AA42C6" w14:textId="77777777" w:rsidR="0018419F" w:rsidRPr="0018419F" w:rsidRDefault="0018419F" w:rsidP="0018419F">
      <w:pPr>
        <w:jc w:val="center"/>
        <w:rPr>
          <w:rFonts w:cstheme="minorHAnsi"/>
          <w:b/>
          <w:bCs/>
          <w:u w:val="single"/>
        </w:rPr>
      </w:pPr>
      <w:r w:rsidRPr="0018419F">
        <w:rPr>
          <w:rFonts w:cstheme="minorHAnsi"/>
          <w:b/>
          <w:bCs/>
          <w:u w:val="single"/>
        </w:rPr>
        <w:t>DÉPÔT DU PROJET DE RÈGLEMENT NUMÉRO RA-207-09-2020</w:t>
      </w:r>
    </w:p>
    <w:p w14:paraId="75D07C52" w14:textId="77777777" w:rsidR="0018419F" w:rsidRPr="0018419F" w:rsidRDefault="0018419F" w:rsidP="0018419F">
      <w:pPr>
        <w:spacing w:line="252" w:lineRule="auto"/>
        <w:jc w:val="both"/>
        <w:rPr>
          <w:rFonts w:cstheme="minorHAnsi"/>
          <w:u w:val="single"/>
        </w:rPr>
      </w:pPr>
      <w:r w:rsidRPr="0018419F">
        <w:rPr>
          <w:rFonts w:cstheme="minorHAnsi"/>
          <w:u w:val="single"/>
        </w:rPr>
        <w:t xml:space="preserve">Article 1 : PRÉAMBULE </w:t>
      </w:r>
    </w:p>
    <w:p w14:paraId="5A3E4030" w14:textId="77777777" w:rsidR="0018419F" w:rsidRPr="0018419F" w:rsidRDefault="0018419F" w:rsidP="0018419F">
      <w:pPr>
        <w:spacing w:line="252" w:lineRule="auto"/>
        <w:jc w:val="both"/>
        <w:rPr>
          <w:rFonts w:cstheme="minorHAnsi"/>
        </w:rPr>
      </w:pPr>
      <w:r w:rsidRPr="0018419F">
        <w:rPr>
          <w:rFonts w:cstheme="minorHAnsi"/>
        </w:rPr>
        <w:t xml:space="preserve">Le présent règlement établit des normes relatives au contrôle de la population des animaux sur le territoire de la municipalité de Grenville-sur-la-Rouge. Il prescrit également des normes relatives à la santé, à la sécurité des personnes et à la tranquillité publique relative à la garde des animaux. Il précise en outre les modalités d’application du </w:t>
      </w:r>
      <w:r w:rsidRPr="0018419F">
        <w:rPr>
          <w:rFonts w:cstheme="minorHAnsi"/>
          <w:i/>
        </w:rPr>
        <w:t>Règlement d’application de la Loi visant à favoriser la protection des personnes par la mise en place d’un encadrement concernant les chiens</w:t>
      </w:r>
      <w:r w:rsidRPr="0018419F">
        <w:rPr>
          <w:rFonts w:cstheme="minorHAnsi"/>
        </w:rPr>
        <w:t xml:space="preserve"> (RLRQ, c. P-38.002). </w:t>
      </w:r>
    </w:p>
    <w:p w14:paraId="21314895" w14:textId="77777777" w:rsidR="0018419F" w:rsidRPr="0018419F" w:rsidRDefault="0018419F" w:rsidP="0018419F">
      <w:pPr>
        <w:spacing w:line="252" w:lineRule="auto"/>
        <w:jc w:val="both"/>
        <w:rPr>
          <w:rFonts w:cstheme="minorHAnsi"/>
        </w:rPr>
      </w:pPr>
      <w:r w:rsidRPr="0018419F">
        <w:rPr>
          <w:rFonts w:cstheme="minorHAnsi"/>
        </w:rPr>
        <w:t xml:space="preserve">Le préambule fait partie intégrante du présent règlement. </w:t>
      </w:r>
    </w:p>
    <w:p w14:paraId="7ABA391E" w14:textId="77777777" w:rsidR="0018419F" w:rsidRPr="0018419F" w:rsidRDefault="0018419F" w:rsidP="0018419F">
      <w:pPr>
        <w:spacing w:line="252" w:lineRule="auto"/>
        <w:jc w:val="both"/>
        <w:rPr>
          <w:rFonts w:cstheme="minorHAnsi"/>
          <w:b/>
        </w:rPr>
      </w:pPr>
    </w:p>
    <w:p w14:paraId="552E2E8E" w14:textId="77777777" w:rsidR="0018419F" w:rsidRPr="0018419F" w:rsidRDefault="0018419F" w:rsidP="0018419F">
      <w:pPr>
        <w:spacing w:line="252" w:lineRule="auto"/>
        <w:jc w:val="both"/>
        <w:rPr>
          <w:rFonts w:cstheme="minorHAnsi"/>
          <w:b/>
        </w:rPr>
      </w:pPr>
      <w:r w:rsidRPr="0018419F">
        <w:rPr>
          <w:rFonts w:cstheme="minorHAnsi"/>
          <w:b/>
        </w:rPr>
        <w:t xml:space="preserve">CHAPITRE 1 : DISPOSITIONS INTERPRÉTATIVES ET ADMINISTRATIVES </w:t>
      </w:r>
    </w:p>
    <w:p w14:paraId="67BCE4C3" w14:textId="77777777" w:rsidR="0018419F" w:rsidRPr="0018419F" w:rsidRDefault="0018419F" w:rsidP="0018419F">
      <w:pPr>
        <w:spacing w:line="252" w:lineRule="auto"/>
        <w:jc w:val="both"/>
        <w:rPr>
          <w:rFonts w:cstheme="minorHAnsi"/>
          <w:u w:val="single"/>
        </w:rPr>
      </w:pPr>
      <w:r w:rsidRPr="0018419F">
        <w:rPr>
          <w:rFonts w:cstheme="minorHAnsi"/>
          <w:u w:val="single"/>
        </w:rPr>
        <w:t xml:space="preserve">Article 2 : DÉFINITIONS </w:t>
      </w:r>
    </w:p>
    <w:p w14:paraId="54A0EB40" w14:textId="77777777" w:rsidR="0018419F" w:rsidRPr="0018419F" w:rsidRDefault="0018419F" w:rsidP="0018419F">
      <w:pPr>
        <w:spacing w:line="252" w:lineRule="auto"/>
        <w:jc w:val="both"/>
        <w:rPr>
          <w:rFonts w:cstheme="minorHAnsi"/>
        </w:rPr>
      </w:pPr>
      <w:r w:rsidRPr="0018419F">
        <w:rPr>
          <w:rFonts w:cstheme="minorHAnsi"/>
        </w:rPr>
        <w:lastRenderedPageBreak/>
        <w:t xml:space="preserve">Aux fins de ce règlement, les mots suivants signifient : </w:t>
      </w:r>
    </w:p>
    <w:p w14:paraId="3C6DCAFF" w14:textId="77777777" w:rsidR="0018419F" w:rsidRPr="0018419F" w:rsidRDefault="0018419F" w:rsidP="0018419F">
      <w:pPr>
        <w:spacing w:line="252" w:lineRule="auto"/>
        <w:ind w:left="2835" w:hanging="2835"/>
        <w:jc w:val="both"/>
        <w:rPr>
          <w:rFonts w:cstheme="minorHAnsi"/>
        </w:rPr>
      </w:pPr>
      <w:r w:rsidRPr="0018419F">
        <w:rPr>
          <w:rFonts w:cstheme="minorHAnsi"/>
          <w:b/>
        </w:rPr>
        <w:t>Animal</w:t>
      </w:r>
      <w:r w:rsidRPr="0018419F">
        <w:rPr>
          <w:rFonts w:cstheme="minorHAnsi"/>
          <w:b/>
        </w:rPr>
        <w:tab/>
      </w:r>
      <w:r w:rsidRPr="0018419F">
        <w:rPr>
          <w:rFonts w:cstheme="minorHAnsi"/>
        </w:rPr>
        <w:t>Désigne un chien, chat domestique et lapin domestique.</w:t>
      </w:r>
    </w:p>
    <w:p w14:paraId="5B115CD2" w14:textId="77777777" w:rsidR="0018419F" w:rsidRPr="0018419F" w:rsidRDefault="0018419F" w:rsidP="0018419F">
      <w:pPr>
        <w:spacing w:line="252" w:lineRule="auto"/>
        <w:jc w:val="both"/>
        <w:rPr>
          <w:rFonts w:cstheme="minorHAnsi"/>
        </w:rPr>
      </w:pPr>
      <w:r w:rsidRPr="0018419F">
        <w:rPr>
          <w:rFonts w:cstheme="minorHAnsi"/>
          <w:b/>
        </w:rPr>
        <w:t>Animal non stérilisé</w:t>
      </w:r>
      <w:r w:rsidRPr="0018419F">
        <w:rPr>
          <w:rFonts w:cstheme="minorHAnsi"/>
        </w:rPr>
        <w:t xml:space="preserve"> </w:t>
      </w:r>
      <w:r w:rsidRPr="0018419F">
        <w:rPr>
          <w:rFonts w:cstheme="minorHAnsi"/>
        </w:rPr>
        <w:tab/>
      </w:r>
      <w:r w:rsidRPr="0018419F">
        <w:rPr>
          <w:rFonts w:cstheme="minorHAnsi"/>
        </w:rPr>
        <w:tab/>
        <w:t xml:space="preserve">Désigne un animal pouvant procréer. </w:t>
      </w:r>
    </w:p>
    <w:p w14:paraId="4422C95E" w14:textId="77777777" w:rsidR="0018419F" w:rsidRPr="0018419F" w:rsidRDefault="0018419F" w:rsidP="0018419F">
      <w:pPr>
        <w:spacing w:line="252" w:lineRule="auto"/>
        <w:ind w:left="2835" w:hanging="2835"/>
        <w:jc w:val="both"/>
        <w:rPr>
          <w:rFonts w:cstheme="minorHAnsi"/>
        </w:rPr>
      </w:pPr>
      <w:r w:rsidRPr="0018419F">
        <w:rPr>
          <w:rFonts w:cstheme="minorHAnsi"/>
          <w:b/>
        </w:rPr>
        <w:t>Animal stérilisé</w:t>
      </w:r>
      <w:r w:rsidRPr="0018419F">
        <w:rPr>
          <w:rFonts w:cstheme="minorHAnsi"/>
        </w:rPr>
        <w:t xml:space="preserve"> </w:t>
      </w:r>
      <w:r w:rsidRPr="0018419F">
        <w:rPr>
          <w:rFonts w:cstheme="minorHAnsi"/>
        </w:rPr>
        <w:tab/>
        <w:t xml:space="preserve">Désigne un animal rendu stérile au moyen d’une hystérectomie ou d’une castration. </w:t>
      </w:r>
    </w:p>
    <w:p w14:paraId="0593F644" w14:textId="77777777" w:rsidR="0018419F" w:rsidRPr="0018419F" w:rsidRDefault="0018419F" w:rsidP="0018419F">
      <w:pPr>
        <w:tabs>
          <w:tab w:val="left" w:pos="2835"/>
        </w:tabs>
        <w:spacing w:line="252" w:lineRule="auto"/>
        <w:ind w:left="2835" w:hanging="2835"/>
        <w:jc w:val="both"/>
        <w:rPr>
          <w:rFonts w:cstheme="minorHAnsi"/>
        </w:rPr>
      </w:pPr>
      <w:r w:rsidRPr="0018419F">
        <w:rPr>
          <w:rFonts w:cstheme="minorHAnsi"/>
          <w:b/>
        </w:rPr>
        <w:t>Animal errant</w:t>
      </w:r>
      <w:r w:rsidRPr="0018419F">
        <w:rPr>
          <w:rFonts w:cstheme="minorHAnsi"/>
        </w:rPr>
        <w:t xml:space="preserve"> </w:t>
      </w:r>
      <w:r w:rsidRPr="0018419F">
        <w:rPr>
          <w:rFonts w:cstheme="minorHAnsi"/>
        </w:rPr>
        <w:tab/>
        <w:t xml:space="preserve">Qualificatif d’un animal qui n’est pas tenu en laisse, qui n’est pas accompagné ou sous le contrôle de son gardien et qui n’est pas sur le terrain sur lequel est situé le logement occupé par son gardien.  </w:t>
      </w:r>
      <w:bookmarkStart w:id="14" w:name="OLE_LINK33"/>
      <w:bookmarkStart w:id="15" w:name="OLE_LINK34"/>
    </w:p>
    <w:p w14:paraId="185B3D63" w14:textId="77777777" w:rsidR="0018419F" w:rsidRPr="0018419F" w:rsidRDefault="0018419F" w:rsidP="0018419F">
      <w:pPr>
        <w:spacing w:after="0" w:line="252" w:lineRule="auto"/>
        <w:ind w:left="2835" w:hanging="2835"/>
        <w:jc w:val="both"/>
        <w:rPr>
          <w:rFonts w:cstheme="minorHAnsi"/>
          <w:b/>
        </w:rPr>
      </w:pPr>
      <w:r w:rsidRPr="0018419F">
        <w:rPr>
          <w:rFonts w:cstheme="minorHAnsi"/>
          <w:b/>
        </w:rPr>
        <w:t xml:space="preserve">Animal présumé </w:t>
      </w:r>
    </w:p>
    <w:p w14:paraId="7F4EB8A8" w14:textId="77777777" w:rsidR="0018419F" w:rsidRPr="0018419F" w:rsidRDefault="0018419F" w:rsidP="0018419F">
      <w:pPr>
        <w:spacing w:after="0" w:line="252" w:lineRule="auto"/>
        <w:ind w:left="2835" w:hanging="2835"/>
        <w:jc w:val="both"/>
        <w:rPr>
          <w:rFonts w:eastAsia="Times New Roman" w:cstheme="minorHAnsi"/>
          <w:bCs/>
          <w:lang w:eastAsia="fr-CA"/>
        </w:rPr>
      </w:pPr>
      <w:proofErr w:type="gramStart"/>
      <w:r w:rsidRPr="0018419F">
        <w:rPr>
          <w:rFonts w:cstheme="minorHAnsi"/>
          <w:b/>
        </w:rPr>
        <w:t>abandonné</w:t>
      </w:r>
      <w:proofErr w:type="gramEnd"/>
      <w:r w:rsidRPr="0018419F">
        <w:rPr>
          <w:rFonts w:cstheme="minorHAnsi"/>
          <w:b/>
        </w:rPr>
        <w:t xml:space="preserve"> </w:t>
      </w:r>
      <w:r w:rsidRPr="0018419F">
        <w:rPr>
          <w:rFonts w:cstheme="minorHAnsi"/>
          <w:b/>
        </w:rPr>
        <w:tab/>
      </w:r>
      <w:r w:rsidRPr="0018419F">
        <w:rPr>
          <w:rFonts w:eastAsia="Times New Roman" w:cstheme="minorHAnsi"/>
          <w:bCs/>
          <w:lang w:eastAsia="fr-CA"/>
        </w:rPr>
        <w:t>Qualificatif d’un animal, qui bien qu’il soit en liberté ou non, est en apparence sans gardien, ou qui a été laissé seul dans des locaux que son gardien a quitté de façon définitive, ou dont le gardien est hospitalisé, ou incarcéré, ou sans être sous la garde de quiconque, ou dans une situation compromettant sa santé ou sa sécurité.</w:t>
      </w:r>
    </w:p>
    <w:p w14:paraId="0A0EFFFE" w14:textId="77777777" w:rsidR="0018419F" w:rsidRPr="0018419F" w:rsidRDefault="0018419F" w:rsidP="0018419F">
      <w:pPr>
        <w:spacing w:after="0" w:line="252" w:lineRule="auto"/>
        <w:ind w:left="2835" w:hanging="2835"/>
        <w:jc w:val="both"/>
        <w:rPr>
          <w:rFonts w:eastAsia="Times New Roman" w:cstheme="minorHAnsi"/>
          <w:bCs/>
          <w:lang w:eastAsia="fr-CA"/>
        </w:rPr>
      </w:pPr>
    </w:p>
    <w:p w14:paraId="7C7F6998" w14:textId="77777777" w:rsidR="0018419F" w:rsidRPr="0018419F" w:rsidRDefault="0018419F" w:rsidP="0018419F">
      <w:pPr>
        <w:spacing w:line="252" w:lineRule="auto"/>
        <w:ind w:left="2880" w:hanging="2880"/>
        <w:jc w:val="both"/>
        <w:rPr>
          <w:rFonts w:cstheme="minorHAnsi"/>
        </w:rPr>
      </w:pPr>
      <w:r w:rsidRPr="0018419F">
        <w:rPr>
          <w:rFonts w:cstheme="minorHAnsi"/>
          <w:b/>
        </w:rPr>
        <w:t>Animal sauvage</w:t>
      </w:r>
      <w:r w:rsidRPr="0018419F">
        <w:rPr>
          <w:rFonts w:cstheme="minorHAnsi"/>
        </w:rPr>
        <w:t xml:space="preserve"> </w:t>
      </w:r>
      <w:r w:rsidRPr="0018419F">
        <w:rPr>
          <w:rFonts w:cstheme="minorHAnsi"/>
        </w:rPr>
        <w:tab/>
        <w:t xml:space="preserve">Désigne un animal qui vit habituellement dans les bois, dans les déserts ou dans les forêts. </w:t>
      </w:r>
    </w:p>
    <w:p w14:paraId="3F02E082" w14:textId="77777777" w:rsidR="0018419F" w:rsidRPr="0018419F" w:rsidRDefault="0018419F" w:rsidP="0018419F">
      <w:pPr>
        <w:spacing w:after="0" w:line="252" w:lineRule="auto"/>
        <w:ind w:left="2835" w:hanging="2835"/>
        <w:jc w:val="both"/>
        <w:rPr>
          <w:rFonts w:cstheme="minorHAnsi"/>
          <w:b/>
          <w:bCs/>
        </w:rPr>
      </w:pPr>
      <w:r w:rsidRPr="0018419F">
        <w:rPr>
          <w:rFonts w:cstheme="minorHAnsi"/>
          <w:b/>
          <w:bCs/>
        </w:rPr>
        <w:t>Chat ou lapin</w:t>
      </w:r>
    </w:p>
    <w:p w14:paraId="6C6BB177" w14:textId="77777777" w:rsidR="0018419F" w:rsidRPr="0018419F" w:rsidRDefault="0018419F" w:rsidP="0018419F">
      <w:pPr>
        <w:spacing w:line="252" w:lineRule="auto"/>
        <w:ind w:left="2835" w:hanging="2835"/>
        <w:jc w:val="both"/>
        <w:rPr>
          <w:rFonts w:cstheme="minorHAnsi"/>
        </w:rPr>
      </w:pPr>
      <w:proofErr w:type="gramStart"/>
      <w:r w:rsidRPr="0018419F">
        <w:rPr>
          <w:rFonts w:cstheme="minorHAnsi"/>
          <w:b/>
          <w:bCs/>
        </w:rPr>
        <w:t>communautaire</w:t>
      </w:r>
      <w:proofErr w:type="gramEnd"/>
      <w:r w:rsidRPr="0018419F">
        <w:rPr>
          <w:rFonts w:cstheme="minorHAnsi"/>
          <w:bCs/>
        </w:rPr>
        <w:tab/>
      </w:r>
      <w:r w:rsidRPr="0018419F">
        <w:rPr>
          <w:rFonts w:cstheme="minorHAnsi"/>
        </w:rPr>
        <w:t xml:space="preserve">Désigne un chat non domestiqué vivant à l’extérieur, stérilisé et ayant habituellement un marquage permettant d’identifier visuellement  l’animal comme stérile, tel que,  le bout de l’oreille entaillée, ou qui sera stérilisé dans le cadre du programme de Capture-Stérilisation-Retour-Maintien (CSRM). </w:t>
      </w:r>
      <w:bookmarkEnd w:id="14"/>
      <w:bookmarkEnd w:id="15"/>
    </w:p>
    <w:p w14:paraId="7A84250D" w14:textId="77777777" w:rsidR="0018419F" w:rsidRPr="0018419F" w:rsidRDefault="0018419F" w:rsidP="0018419F">
      <w:pPr>
        <w:spacing w:after="0" w:line="252" w:lineRule="auto"/>
        <w:ind w:left="2835" w:hanging="2835"/>
        <w:jc w:val="both"/>
        <w:rPr>
          <w:rFonts w:cstheme="minorHAnsi"/>
          <w:b/>
        </w:rPr>
      </w:pPr>
      <w:r w:rsidRPr="0018419F">
        <w:rPr>
          <w:rFonts w:cstheme="minorHAnsi"/>
          <w:b/>
        </w:rPr>
        <w:t>Chien-guide</w:t>
      </w:r>
      <w:r w:rsidRPr="0018419F">
        <w:rPr>
          <w:rFonts w:cstheme="minorHAnsi"/>
        </w:rPr>
        <w:t xml:space="preserve"> </w:t>
      </w:r>
      <w:proofErr w:type="gramStart"/>
      <w:r w:rsidRPr="0018419F">
        <w:rPr>
          <w:rFonts w:cstheme="minorHAnsi"/>
          <w:b/>
        </w:rPr>
        <w:t>ou</w:t>
      </w:r>
      <w:proofErr w:type="gramEnd"/>
      <w:r w:rsidRPr="0018419F">
        <w:rPr>
          <w:rFonts w:cstheme="minorHAnsi"/>
          <w:b/>
        </w:rPr>
        <w:t xml:space="preserve"> </w:t>
      </w:r>
    </w:p>
    <w:p w14:paraId="3A8E699F" w14:textId="77777777" w:rsidR="0018419F" w:rsidRPr="0018419F" w:rsidRDefault="0018419F" w:rsidP="0018419F">
      <w:pPr>
        <w:spacing w:line="252" w:lineRule="auto"/>
        <w:ind w:left="2835" w:hanging="2835"/>
        <w:jc w:val="both"/>
        <w:rPr>
          <w:rFonts w:cstheme="minorHAnsi"/>
        </w:rPr>
      </w:pPr>
      <w:r w:rsidRPr="0018419F">
        <w:rPr>
          <w:rFonts w:cstheme="minorHAnsi"/>
          <w:b/>
        </w:rPr>
        <w:t>Chien d’assistance</w:t>
      </w:r>
      <w:r w:rsidRPr="0018419F">
        <w:rPr>
          <w:rFonts w:cstheme="minorHAnsi"/>
        </w:rPr>
        <w:t xml:space="preserve"> </w:t>
      </w:r>
      <w:r w:rsidRPr="0018419F">
        <w:rPr>
          <w:rFonts w:cstheme="minorHAnsi"/>
        </w:rPr>
        <w:tab/>
        <w:t>Désigne un chien entraîné pour assister une personne et qui fait l’objet d’un certificat valide attestant qu’il a été entraîné à cette fin par un organisme professionnel reconnu.</w:t>
      </w:r>
    </w:p>
    <w:p w14:paraId="0476C305" w14:textId="77777777" w:rsidR="0018419F" w:rsidRPr="0018419F" w:rsidRDefault="0018419F" w:rsidP="0018419F">
      <w:pPr>
        <w:spacing w:line="252" w:lineRule="auto"/>
        <w:ind w:left="2835" w:hanging="2835"/>
        <w:jc w:val="both"/>
        <w:rPr>
          <w:rFonts w:cstheme="minorHAnsi"/>
        </w:rPr>
      </w:pPr>
      <w:r w:rsidRPr="0018419F">
        <w:rPr>
          <w:rFonts w:cstheme="minorHAnsi"/>
          <w:b/>
        </w:rPr>
        <w:t xml:space="preserve">Gardien </w:t>
      </w:r>
      <w:r w:rsidRPr="0018419F">
        <w:rPr>
          <w:rFonts w:cstheme="minorHAnsi"/>
        </w:rPr>
        <w:tab/>
        <w:t>Désigne le propriétaire d’un animal domestique, et est également réputé comme son gardien une personne qui agit comme si elle en était le propriétaire, ou une personne qui fait la demande de licence tel que prévu au présent règlement, est aussi réputé comme son gardien le propriétaire, l’occupant ou le locataire de l’unité d’occupation où l’animal vit, ainsi que celui qui nourrit ou donne refuge à un animal domestique ou à un chat communautaire.</w:t>
      </w:r>
      <w:r w:rsidRPr="0018419F">
        <w:rPr>
          <w:rFonts w:cstheme="minorHAnsi"/>
        </w:rPr>
        <w:tab/>
      </w:r>
    </w:p>
    <w:p w14:paraId="5B244A84" w14:textId="77777777" w:rsidR="0018419F" w:rsidRPr="0018419F" w:rsidRDefault="0018419F" w:rsidP="0018419F">
      <w:pPr>
        <w:spacing w:line="252" w:lineRule="auto"/>
        <w:ind w:left="2835" w:hanging="2835"/>
        <w:jc w:val="both"/>
        <w:rPr>
          <w:rFonts w:cstheme="minorHAnsi"/>
        </w:rPr>
      </w:pPr>
      <w:r w:rsidRPr="0018419F">
        <w:rPr>
          <w:rFonts w:cstheme="minorHAnsi"/>
          <w:b/>
        </w:rPr>
        <w:t xml:space="preserve">Inspecteur </w:t>
      </w:r>
      <w:r w:rsidRPr="0018419F">
        <w:rPr>
          <w:rFonts w:cstheme="minorHAnsi"/>
          <w:b/>
        </w:rPr>
        <w:tab/>
      </w:r>
      <w:r w:rsidRPr="0018419F">
        <w:rPr>
          <w:rFonts w:cstheme="minorHAnsi"/>
        </w:rPr>
        <w:t xml:space="preserve">Désigne l’employé ou la personne dûment mandatée du service animalier, ou le cas échéant, le fonctionnaire ou l’employé désigné par la municipalité en vue de l’application du présent règlement. </w:t>
      </w:r>
    </w:p>
    <w:p w14:paraId="1A4B9088" w14:textId="77777777" w:rsidR="0018419F" w:rsidRPr="0018419F" w:rsidRDefault="0018419F" w:rsidP="0018419F">
      <w:pPr>
        <w:spacing w:line="252" w:lineRule="auto"/>
        <w:ind w:left="2835" w:hanging="2835"/>
        <w:jc w:val="both"/>
        <w:rPr>
          <w:rFonts w:cstheme="minorHAnsi"/>
        </w:rPr>
      </w:pPr>
      <w:r w:rsidRPr="0018419F">
        <w:rPr>
          <w:rFonts w:cstheme="minorHAnsi"/>
          <w:b/>
        </w:rPr>
        <w:t>Licence municipale</w:t>
      </w:r>
      <w:r w:rsidRPr="0018419F">
        <w:rPr>
          <w:rFonts w:cstheme="minorHAnsi"/>
        </w:rPr>
        <w:t xml:space="preserve"> </w:t>
      </w:r>
      <w:r w:rsidRPr="0018419F">
        <w:rPr>
          <w:rFonts w:cstheme="minorHAnsi"/>
        </w:rPr>
        <w:tab/>
        <w:t xml:space="preserve">Désigne la licence annuelle apposée sur le collier de l’animal. </w:t>
      </w:r>
    </w:p>
    <w:p w14:paraId="5FF47E6E" w14:textId="77777777" w:rsidR="0018419F" w:rsidRPr="0018419F" w:rsidRDefault="0018419F" w:rsidP="0018419F">
      <w:pPr>
        <w:spacing w:line="252" w:lineRule="auto"/>
        <w:ind w:left="2880" w:hanging="2880"/>
        <w:jc w:val="both"/>
        <w:rPr>
          <w:rFonts w:cstheme="minorHAnsi"/>
        </w:rPr>
      </w:pPr>
      <w:r w:rsidRPr="0018419F">
        <w:rPr>
          <w:rFonts w:cstheme="minorHAnsi"/>
          <w:b/>
        </w:rPr>
        <w:lastRenderedPageBreak/>
        <w:t>Unité d’occupation</w:t>
      </w:r>
      <w:r w:rsidRPr="0018419F">
        <w:rPr>
          <w:rFonts w:cstheme="minorHAnsi"/>
        </w:rPr>
        <w:t xml:space="preserve"> </w:t>
      </w:r>
      <w:r w:rsidRPr="0018419F">
        <w:rPr>
          <w:rFonts w:cstheme="minorHAnsi"/>
        </w:rPr>
        <w:tab/>
        <w:t>Désigne un bâtiment ou une construction, contenant une ou plusieurs pièces, et utilisées principalement à des fins résidentielles, commerciales ou industrielles</w:t>
      </w:r>
    </w:p>
    <w:p w14:paraId="41A337AC" w14:textId="77777777" w:rsidR="0018419F" w:rsidRPr="0018419F" w:rsidRDefault="0018419F" w:rsidP="0018419F">
      <w:pPr>
        <w:spacing w:line="252" w:lineRule="auto"/>
        <w:jc w:val="both"/>
        <w:rPr>
          <w:rFonts w:cstheme="minorHAnsi"/>
        </w:rPr>
      </w:pPr>
      <w:r w:rsidRPr="0018419F">
        <w:rPr>
          <w:rFonts w:cstheme="minorHAnsi"/>
          <w:b/>
        </w:rPr>
        <w:t>Municipalité</w:t>
      </w:r>
      <w:r w:rsidRPr="0018419F">
        <w:rPr>
          <w:rFonts w:cstheme="minorHAnsi"/>
          <w:b/>
        </w:rPr>
        <w:tab/>
      </w:r>
      <w:r w:rsidRPr="0018419F">
        <w:rPr>
          <w:rFonts w:cstheme="minorHAnsi"/>
        </w:rPr>
        <w:tab/>
      </w:r>
      <w:r w:rsidRPr="0018419F">
        <w:rPr>
          <w:rFonts w:cstheme="minorHAnsi"/>
        </w:rPr>
        <w:tab/>
        <w:t xml:space="preserve">Désigne la municipalité de Grenville-sur-la-Rouge. </w:t>
      </w:r>
    </w:p>
    <w:p w14:paraId="2D9BA909" w14:textId="77777777" w:rsidR="0018419F" w:rsidRPr="0018419F" w:rsidRDefault="0018419F" w:rsidP="0018419F">
      <w:pPr>
        <w:spacing w:line="252" w:lineRule="auto"/>
        <w:ind w:left="2880" w:hanging="2880"/>
        <w:jc w:val="both"/>
        <w:rPr>
          <w:rFonts w:cstheme="minorHAnsi"/>
        </w:rPr>
      </w:pPr>
      <w:r w:rsidRPr="0018419F">
        <w:rPr>
          <w:rFonts w:cstheme="minorHAnsi"/>
          <w:b/>
        </w:rPr>
        <w:t>Endroit public</w:t>
      </w:r>
      <w:r w:rsidRPr="0018419F">
        <w:rPr>
          <w:rFonts w:cstheme="minorHAnsi"/>
        </w:rPr>
        <w:t xml:space="preserve"> </w:t>
      </w:r>
      <w:r w:rsidRPr="0018419F">
        <w:rPr>
          <w:rFonts w:cstheme="minorHAnsi"/>
        </w:rPr>
        <w:tab/>
        <w:t xml:space="preserve">Désigne les rues, trottoirs, voies piétonnes et cyclables, pistes et sentiers, parcs, les espaces publics, gazonnés ou non, aménagés pour la pratique de sports et pour le loisir où le public a accès à des fins de repos, de détente et pour toute autre fin similaire. </w:t>
      </w:r>
    </w:p>
    <w:p w14:paraId="47B09928" w14:textId="77777777" w:rsidR="0018419F" w:rsidRPr="0018419F" w:rsidRDefault="0018419F" w:rsidP="0018419F">
      <w:pPr>
        <w:spacing w:line="252" w:lineRule="auto"/>
        <w:ind w:left="2880" w:hanging="2880"/>
        <w:jc w:val="both"/>
        <w:rPr>
          <w:rFonts w:cstheme="minorHAnsi"/>
        </w:rPr>
      </w:pPr>
      <w:r w:rsidRPr="0018419F">
        <w:rPr>
          <w:rFonts w:cstheme="minorHAnsi"/>
          <w:b/>
        </w:rPr>
        <w:t>Refuge</w:t>
      </w:r>
      <w:r w:rsidRPr="0018419F">
        <w:rPr>
          <w:rFonts w:cstheme="minorHAnsi"/>
        </w:rPr>
        <w:tab/>
        <w:t xml:space="preserve">Désigne le local physique où sont gardés les animaux pris en charge par le service animalier titulaire d’un permis visé à l’article 19 de la </w:t>
      </w:r>
      <w:r w:rsidRPr="0018419F">
        <w:rPr>
          <w:rFonts w:cstheme="minorHAnsi"/>
          <w:i/>
        </w:rPr>
        <w:t>Loi sur le bien-être et la sécurité animal</w:t>
      </w:r>
      <w:r w:rsidRPr="0018419F">
        <w:rPr>
          <w:rFonts w:cstheme="minorHAnsi"/>
        </w:rPr>
        <w:t xml:space="preserve"> (RLRQ, c. B-3.1).</w:t>
      </w:r>
    </w:p>
    <w:p w14:paraId="5CF07A08" w14:textId="77777777" w:rsidR="0018419F" w:rsidRPr="0018419F" w:rsidRDefault="0018419F" w:rsidP="0018419F">
      <w:pPr>
        <w:spacing w:after="0" w:line="252" w:lineRule="auto"/>
        <w:ind w:left="2880" w:hanging="2880"/>
        <w:jc w:val="both"/>
        <w:rPr>
          <w:rFonts w:cstheme="minorHAnsi"/>
          <w:bCs/>
        </w:rPr>
      </w:pPr>
      <w:r w:rsidRPr="0018419F">
        <w:rPr>
          <w:rFonts w:cstheme="minorHAnsi"/>
          <w:b/>
          <w:bCs/>
        </w:rPr>
        <w:t>Programme CSRM</w:t>
      </w:r>
      <w:r w:rsidRPr="0018419F">
        <w:rPr>
          <w:rFonts w:cstheme="minorHAnsi"/>
          <w:bCs/>
        </w:rPr>
        <w:t xml:space="preserve"> </w:t>
      </w:r>
      <w:r w:rsidRPr="0018419F">
        <w:rPr>
          <w:rFonts w:cstheme="minorHAnsi"/>
          <w:bCs/>
        </w:rPr>
        <w:tab/>
        <w:t>Programme implanté sur le territoire, en collaboration avec la municipalité/ville, et qui a pour but de limiter la prolifération des chats non domestiqués, qui prévoit la Capture, la Stérilisation, le Retour et le Maintien (CSRM), lequel programme prévoit l’obligation pour les citoyens de fournir eau, nourriture et abris pour la colonie des chats communautaires.</w:t>
      </w:r>
    </w:p>
    <w:p w14:paraId="10867155" w14:textId="77777777" w:rsidR="0018419F" w:rsidRPr="0018419F" w:rsidRDefault="0018419F" w:rsidP="0018419F">
      <w:pPr>
        <w:tabs>
          <w:tab w:val="left" w:pos="1890"/>
        </w:tabs>
        <w:spacing w:after="0" w:line="252" w:lineRule="auto"/>
        <w:ind w:left="2880" w:hanging="2880"/>
        <w:jc w:val="both"/>
        <w:rPr>
          <w:rFonts w:cstheme="minorHAnsi"/>
          <w:b/>
        </w:rPr>
      </w:pPr>
    </w:p>
    <w:p w14:paraId="10B676FD" w14:textId="77777777" w:rsidR="0018419F" w:rsidRPr="0018419F" w:rsidRDefault="0018419F" w:rsidP="0018419F">
      <w:pPr>
        <w:spacing w:line="252" w:lineRule="auto"/>
        <w:ind w:left="2835" w:hanging="2835"/>
        <w:jc w:val="both"/>
        <w:rPr>
          <w:rFonts w:cstheme="minorHAnsi"/>
        </w:rPr>
      </w:pPr>
      <w:r w:rsidRPr="0018419F">
        <w:rPr>
          <w:rFonts w:cstheme="minorHAnsi"/>
          <w:b/>
        </w:rPr>
        <w:t>Service animalier</w:t>
      </w:r>
      <w:r w:rsidRPr="0018419F">
        <w:rPr>
          <w:rFonts w:cstheme="minorHAnsi"/>
        </w:rPr>
        <w:t xml:space="preserve"> </w:t>
      </w:r>
      <w:r w:rsidRPr="0018419F">
        <w:rPr>
          <w:rFonts w:cstheme="minorHAnsi"/>
        </w:rPr>
        <w:tab/>
        <w:t xml:space="preserve">Désigne la ou les personnes physiques ou morales, ou les organismes opérant un refuge, un service animalier, une fourrière ou un lieu tenu par une personne ou un organisme voué à la protection des animaux et titulaire d’un permis visé à l’article 19 de la </w:t>
      </w:r>
      <w:r w:rsidRPr="0018419F">
        <w:rPr>
          <w:rFonts w:cstheme="minorHAnsi"/>
          <w:i/>
        </w:rPr>
        <w:t>Loi sur le bien-être et la sécurité de l’animal</w:t>
      </w:r>
      <w:r w:rsidRPr="0018419F">
        <w:rPr>
          <w:rFonts w:cstheme="minorHAnsi"/>
        </w:rPr>
        <w:t xml:space="preserve"> (RLRQ, c. B-3.1) que le conseil de la municipalité/ville a, par résolution, chargé d’appliquer la totalité ou parties du présent règlement.</w:t>
      </w:r>
    </w:p>
    <w:p w14:paraId="42FF88B9" w14:textId="77777777" w:rsidR="0018419F" w:rsidRPr="0018419F" w:rsidRDefault="0018419F" w:rsidP="0018419F">
      <w:pPr>
        <w:spacing w:line="252" w:lineRule="auto"/>
        <w:jc w:val="both"/>
        <w:rPr>
          <w:rFonts w:cstheme="minorHAnsi"/>
          <w:u w:val="single"/>
        </w:rPr>
      </w:pPr>
      <w:r w:rsidRPr="0018419F">
        <w:rPr>
          <w:rFonts w:cstheme="minorHAnsi"/>
          <w:u w:val="single"/>
        </w:rPr>
        <w:t xml:space="preserve">Article 3 : APPLICATION </w:t>
      </w:r>
    </w:p>
    <w:p w14:paraId="602CFF9D" w14:textId="77777777" w:rsidR="0018419F" w:rsidRPr="0018419F" w:rsidRDefault="0018419F" w:rsidP="0018419F">
      <w:pPr>
        <w:spacing w:line="252" w:lineRule="auto"/>
        <w:jc w:val="both"/>
        <w:rPr>
          <w:rFonts w:cstheme="minorHAnsi"/>
        </w:rPr>
      </w:pPr>
      <w:r w:rsidRPr="0018419F">
        <w:rPr>
          <w:rFonts w:cstheme="minorHAnsi"/>
        </w:rPr>
        <w:t>Aux fins de l’application du présent règlement, la municipalité mandate le Service animalier afin de mettre en œuvre et d’appliquer les dispositions du présent règlement. La municipalité désignera également un fonctionnaire ou employé en vue de l’application du présent règlement, notamment quant au Chapitre 4 du présent règlement.</w:t>
      </w:r>
    </w:p>
    <w:p w14:paraId="39572525" w14:textId="77777777" w:rsidR="0018419F" w:rsidRPr="0018419F" w:rsidRDefault="0018419F" w:rsidP="0018419F">
      <w:pPr>
        <w:spacing w:line="252" w:lineRule="auto"/>
        <w:jc w:val="both"/>
        <w:rPr>
          <w:rFonts w:cstheme="minorHAnsi"/>
        </w:rPr>
      </w:pPr>
      <w:r w:rsidRPr="0018419F">
        <w:rPr>
          <w:rFonts w:cstheme="minorHAnsi"/>
        </w:rPr>
        <w:t xml:space="preserve">Le conseil municipal autorise aussi le service juridique ou le greffe de la municipalité à entreprendre des poursuites pénales contre tout contrevenant et à émettre des constats d’infraction pour toute contravention à l’une ou l’autre des dispositions du présent règlement. </w:t>
      </w:r>
    </w:p>
    <w:p w14:paraId="5F38C0A0" w14:textId="77777777" w:rsidR="0018419F" w:rsidRPr="0018419F" w:rsidRDefault="0018419F" w:rsidP="0018419F">
      <w:pPr>
        <w:spacing w:line="252" w:lineRule="auto"/>
        <w:jc w:val="both"/>
        <w:rPr>
          <w:rFonts w:cstheme="minorHAnsi"/>
          <w:u w:val="single"/>
        </w:rPr>
      </w:pPr>
      <w:r w:rsidRPr="0018419F">
        <w:rPr>
          <w:rFonts w:cstheme="minorHAnsi"/>
          <w:u w:val="single"/>
        </w:rPr>
        <w:t xml:space="preserve">Article 4 : POUVOIRS D’INSPECTION </w:t>
      </w:r>
    </w:p>
    <w:p w14:paraId="1F429F35" w14:textId="77777777" w:rsidR="0018419F" w:rsidRPr="0018419F" w:rsidRDefault="0018419F" w:rsidP="0018419F">
      <w:pPr>
        <w:spacing w:line="252" w:lineRule="auto"/>
        <w:jc w:val="both"/>
        <w:rPr>
          <w:rFonts w:cstheme="minorHAnsi"/>
        </w:rPr>
      </w:pPr>
      <w:r w:rsidRPr="0018419F">
        <w:rPr>
          <w:rFonts w:cstheme="minorHAnsi"/>
        </w:rPr>
        <w:t xml:space="preserve">L’inspecteur peut, à toute heure raisonnable, visiter un terrain, un bâtiment, ou une construction de même qu’une propriété mobilière ou immobilière afin de s’assurer du respect du règlement. </w:t>
      </w:r>
    </w:p>
    <w:p w14:paraId="59E26901" w14:textId="77777777" w:rsidR="0018419F" w:rsidRPr="0018419F" w:rsidRDefault="0018419F" w:rsidP="0018419F">
      <w:pPr>
        <w:spacing w:line="252" w:lineRule="auto"/>
        <w:jc w:val="both"/>
        <w:rPr>
          <w:rFonts w:cstheme="minorHAnsi"/>
        </w:rPr>
      </w:pPr>
      <w:r w:rsidRPr="0018419F">
        <w:rPr>
          <w:rFonts w:cstheme="minorHAnsi"/>
        </w:rPr>
        <w:t>Le propriétaire, le locataire ou l’occupant doit laisser pénétrer sur les lieux les personnes désignées. Il est interdit d’entraver l’inspecteur dans l’exercice de ses fonctions. Notamment, nul ne peut le tromper ou tenter de le tromper par des réticences ou de fausses déclarations.</w:t>
      </w:r>
    </w:p>
    <w:p w14:paraId="5DE32068" w14:textId="77777777" w:rsidR="0018419F" w:rsidRPr="0018419F" w:rsidRDefault="0018419F" w:rsidP="0018419F">
      <w:pPr>
        <w:spacing w:line="252" w:lineRule="auto"/>
        <w:jc w:val="both"/>
        <w:rPr>
          <w:rFonts w:cstheme="minorHAnsi"/>
        </w:rPr>
      </w:pPr>
      <w:r w:rsidRPr="0018419F">
        <w:rPr>
          <w:rFonts w:cstheme="minorHAnsi"/>
        </w:rPr>
        <w:t xml:space="preserve">L’inspecteur doit s’identifier et exhiber le permis attestant sa qualité. </w:t>
      </w:r>
    </w:p>
    <w:p w14:paraId="6D5F15D6" w14:textId="77777777" w:rsidR="0018419F" w:rsidRPr="0018419F" w:rsidRDefault="0018419F" w:rsidP="0018419F">
      <w:pPr>
        <w:spacing w:line="252" w:lineRule="auto"/>
        <w:jc w:val="both"/>
        <w:rPr>
          <w:rFonts w:cstheme="minorHAnsi"/>
          <w:b/>
        </w:rPr>
      </w:pPr>
    </w:p>
    <w:p w14:paraId="73D5ADB2" w14:textId="77777777" w:rsidR="0018419F" w:rsidRPr="0018419F" w:rsidRDefault="0018419F" w:rsidP="0018419F">
      <w:pPr>
        <w:spacing w:line="252" w:lineRule="auto"/>
        <w:jc w:val="both"/>
        <w:rPr>
          <w:rFonts w:cstheme="minorHAnsi"/>
          <w:b/>
        </w:rPr>
      </w:pPr>
      <w:r w:rsidRPr="0018419F">
        <w:rPr>
          <w:rFonts w:cstheme="minorHAnsi"/>
          <w:b/>
        </w:rPr>
        <w:lastRenderedPageBreak/>
        <w:t xml:space="preserve">CHAPITRE 2 : NORMES RELATIVES À LA GARDE D’ANIMAUX </w:t>
      </w:r>
    </w:p>
    <w:p w14:paraId="677588B6" w14:textId="77777777" w:rsidR="0018419F" w:rsidRPr="0018419F" w:rsidRDefault="0018419F" w:rsidP="0018419F">
      <w:pPr>
        <w:spacing w:line="252" w:lineRule="auto"/>
        <w:jc w:val="both"/>
        <w:rPr>
          <w:rFonts w:cstheme="minorHAnsi"/>
          <w:u w:val="single"/>
        </w:rPr>
      </w:pPr>
      <w:r w:rsidRPr="0018419F">
        <w:rPr>
          <w:rFonts w:cstheme="minorHAnsi"/>
          <w:u w:val="single"/>
        </w:rPr>
        <w:t>Article 5 : NOMBRE D’ANIMAUX</w:t>
      </w:r>
    </w:p>
    <w:p w14:paraId="230AA27C" w14:textId="77777777" w:rsidR="0018419F" w:rsidRPr="0018419F" w:rsidRDefault="0018419F" w:rsidP="0018419F">
      <w:pPr>
        <w:spacing w:line="252" w:lineRule="auto"/>
        <w:jc w:val="both"/>
        <w:rPr>
          <w:rFonts w:cstheme="minorHAnsi"/>
        </w:rPr>
      </w:pPr>
      <w:r w:rsidRPr="0018419F">
        <w:rPr>
          <w:rFonts w:cstheme="minorHAnsi"/>
        </w:rPr>
        <w:t xml:space="preserve">5.1 Constitue une infraction et est prohibé le fait de garder dans une unité d’occupation et ses dépendances plus de cinq (5) animaux. </w:t>
      </w:r>
    </w:p>
    <w:p w14:paraId="6A0825E4" w14:textId="77777777" w:rsidR="0018419F" w:rsidRPr="0018419F" w:rsidRDefault="0018419F" w:rsidP="0018419F">
      <w:pPr>
        <w:spacing w:line="252" w:lineRule="auto"/>
        <w:jc w:val="both"/>
        <w:rPr>
          <w:rFonts w:cstheme="minorHAnsi"/>
        </w:rPr>
      </w:pPr>
      <w:r w:rsidRPr="0018419F">
        <w:rPr>
          <w:rFonts w:cstheme="minorHAnsi"/>
        </w:rPr>
        <w:t xml:space="preserve">Cette limite ne trouve pas application : </w:t>
      </w:r>
    </w:p>
    <w:p w14:paraId="55A29A88" w14:textId="77777777" w:rsidR="0018419F" w:rsidRPr="0018419F" w:rsidRDefault="0018419F" w:rsidP="0018419F">
      <w:pPr>
        <w:spacing w:line="252" w:lineRule="auto"/>
        <w:ind w:left="720"/>
        <w:jc w:val="both"/>
        <w:rPr>
          <w:rFonts w:cstheme="minorHAnsi"/>
        </w:rPr>
      </w:pPr>
      <w:r w:rsidRPr="0018419F">
        <w:rPr>
          <w:rFonts w:cstheme="minorHAnsi"/>
        </w:rPr>
        <w:t xml:space="preserve">1° Lorsqu’un animal met bas, les petits peuvent être gardés pendant une période n’excédant pas trois mois de la naissance ; </w:t>
      </w:r>
    </w:p>
    <w:p w14:paraId="5A0F332A" w14:textId="77777777" w:rsidR="0018419F" w:rsidRPr="0018419F" w:rsidRDefault="0018419F" w:rsidP="0018419F">
      <w:pPr>
        <w:spacing w:line="252" w:lineRule="auto"/>
        <w:ind w:left="720"/>
        <w:jc w:val="both"/>
        <w:rPr>
          <w:rFonts w:cstheme="minorHAnsi"/>
        </w:rPr>
      </w:pPr>
      <w:r w:rsidRPr="0018419F">
        <w:rPr>
          <w:rFonts w:cstheme="minorHAnsi"/>
        </w:rPr>
        <w:t>2° À un établissement vétérinaire ou un chenil ayant les permis d’opération requis;</w:t>
      </w:r>
    </w:p>
    <w:p w14:paraId="142AB158" w14:textId="77777777" w:rsidR="0018419F" w:rsidRPr="0018419F" w:rsidRDefault="0018419F" w:rsidP="0018419F">
      <w:pPr>
        <w:spacing w:line="252" w:lineRule="auto"/>
        <w:ind w:firstLine="720"/>
        <w:jc w:val="both"/>
        <w:rPr>
          <w:rFonts w:cstheme="minorHAnsi"/>
        </w:rPr>
      </w:pPr>
      <w:r w:rsidRPr="0018419F">
        <w:rPr>
          <w:rFonts w:cstheme="minorHAnsi"/>
        </w:rPr>
        <w:t>3° Aux chats communautaires ;</w:t>
      </w:r>
    </w:p>
    <w:p w14:paraId="44E243B3" w14:textId="77777777" w:rsidR="0018419F" w:rsidRPr="0018419F" w:rsidRDefault="0018419F" w:rsidP="0018419F">
      <w:pPr>
        <w:spacing w:line="252" w:lineRule="auto"/>
        <w:ind w:left="720"/>
        <w:jc w:val="both"/>
        <w:rPr>
          <w:rFonts w:cstheme="minorHAnsi"/>
        </w:rPr>
      </w:pPr>
      <w:r w:rsidRPr="0018419F">
        <w:rPr>
          <w:rFonts w:cstheme="minorHAnsi"/>
        </w:rPr>
        <w:t xml:space="preserve">4° À un refuge titulaire d’un permis visé à l’article 19 de la </w:t>
      </w:r>
      <w:r w:rsidRPr="0018419F">
        <w:rPr>
          <w:rFonts w:cstheme="minorHAnsi"/>
          <w:i/>
        </w:rPr>
        <w:t xml:space="preserve">Loi sur le bien-être et la sécurité de l’animal </w:t>
      </w:r>
      <w:r w:rsidRPr="0018419F">
        <w:rPr>
          <w:rFonts w:cstheme="minorHAnsi"/>
        </w:rPr>
        <w:t>(RLRQ, c. B-3.1);</w:t>
      </w:r>
    </w:p>
    <w:p w14:paraId="374C15DA" w14:textId="77777777" w:rsidR="0018419F" w:rsidRPr="0018419F" w:rsidRDefault="0018419F" w:rsidP="0018419F">
      <w:pPr>
        <w:spacing w:line="252" w:lineRule="auto"/>
        <w:ind w:left="720"/>
        <w:jc w:val="both"/>
        <w:rPr>
          <w:rFonts w:cstheme="minorHAnsi"/>
        </w:rPr>
      </w:pPr>
      <w:r w:rsidRPr="0018419F">
        <w:rPr>
          <w:rFonts w:cstheme="minorHAnsi"/>
        </w:rPr>
        <w:t>5° Lorsque le gardien a obtenu un permis spécial valide émis en vertu de l’article 6 du présent règlement.</w:t>
      </w:r>
    </w:p>
    <w:p w14:paraId="7CEF0E47" w14:textId="77777777" w:rsidR="0018419F" w:rsidRPr="0018419F" w:rsidRDefault="0018419F" w:rsidP="0018419F">
      <w:pPr>
        <w:keepNext/>
        <w:keepLines/>
        <w:spacing w:after="0" w:line="252" w:lineRule="auto"/>
        <w:ind w:left="9"/>
        <w:jc w:val="both"/>
        <w:outlineLvl w:val="3"/>
        <w:rPr>
          <w:rFonts w:eastAsia="Arial" w:cstheme="minorHAnsi"/>
          <w:iCs/>
          <w:color w:val="000000"/>
        </w:rPr>
      </w:pPr>
      <w:r w:rsidRPr="0018419F">
        <w:rPr>
          <w:rFonts w:eastAsia="Arial" w:cstheme="minorHAnsi"/>
          <w:iCs/>
          <w:color w:val="000000"/>
        </w:rPr>
        <w:t>5.2 Constitue une infraction et est prohibé le fait de garder</w:t>
      </w:r>
      <w:r w:rsidRPr="0018419F">
        <w:rPr>
          <w:rFonts w:eastAsiaTheme="majorEastAsia" w:cstheme="minorHAnsi"/>
          <w:i/>
          <w:iCs/>
          <w:color w:val="365F91" w:themeColor="accent1" w:themeShade="BF"/>
        </w:rPr>
        <w:t xml:space="preserve"> </w:t>
      </w:r>
      <w:r w:rsidRPr="0018419F">
        <w:rPr>
          <w:rFonts w:eastAsia="Arial" w:cstheme="minorHAnsi"/>
          <w:iCs/>
          <w:color w:val="000000"/>
        </w:rPr>
        <w:t xml:space="preserve">dans une unité d’occupation et ses dépendances plus d’un chat domestique ou plus d’un lapin domestique, qui soit non-stérilisé. </w:t>
      </w:r>
    </w:p>
    <w:p w14:paraId="7A03C1EF" w14:textId="77777777" w:rsidR="0018419F" w:rsidRPr="0018419F" w:rsidRDefault="0018419F" w:rsidP="0018419F">
      <w:pPr>
        <w:spacing w:after="0" w:line="252" w:lineRule="auto"/>
        <w:jc w:val="both"/>
        <w:rPr>
          <w:rFonts w:cstheme="minorHAnsi"/>
        </w:rPr>
      </w:pPr>
    </w:p>
    <w:p w14:paraId="7D33EFAC" w14:textId="77777777" w:rsidR="0018419F" w:rsidRPr="0018419F" w:rsidRDefault="0018419F" w:rsidP="0018419F">
      <w:pPr>
        <w:spacing w:after="0" w:line="252" w:lineRule="auto"/>
        <w:jc w:val="both"/>
        <w:rPr>
          <w:rFonts w:cstheme="minorHAnsi"/>
        </w:rPr>
      </w:pPr>
      <w:r w:rsidRPr="0018419F">
        <w:rPr>
          <w:rFonts w:cstheme="minorHAnsi"/>
        </w:rPr>
        <w:t xml:space="preserve">Cette disposition ne trouve pas application dans l’une ou l’autre des situations suivantes : </w:t>
      </w:r>
    </w:p>
    <w:p w14:paraId="4C7E9172" w14:textId="77777777" w:rsidR="0018419F" w:rsidRPr="0018419F" w:rsidRDefault="0018419F" w:rsidP="0018419F">
      <w:pPr>
        <w:spacing w:after="0" w:line="252" w:lineRule="auto"/>
        <w:jc w:val="both"/>
        <w:rPr>
          <w:rFonts w:cstheme="minorHAnsi"/>
        </w:rPr>
      </w:pPr>
    </w:p>
    <w:p w14:paraId="2E9E94E9" w14:textId="77777777" w:rsidR="0018419F" w:rsidRPr="0018419F" w:rsidRDefault="0018419F" w:rsidP="0018419F">
      <w:pPr>
        <w:spacing w:line="252" w:lineRule="auto"/>
        <w:ind w:firstLine="720"/>
        <w:jc w:val="both"/>
        <w:rPr>
          <w:rFonts w:cstheme="minorHAnsi"/>
        </w:rPr>
      </w:pPr>
      <w:r w:rsidRPr="0018419F">
        <w:rPr>
          <w:rFonts w:cstheme="minorHAnsi"/>
        </w:rPr>
        <w:t xml:space="preserve">1° L’animal est âgé de moins de 6 mois ou de 10 ans et plus ; </w:t>
      </w:r>
    </w:p>
    <w:p w14:paraId="14C387F6" w14:textId="77777777" w:rsidR="0018419F" w:rsidRPr="0018419F" w:rsidRDefault="0018419F" w:rsidP="0018419F">
      <w:pPr>
        <w:spacing w:line="252" w:lineRule="auto"/>
        <w:ind w:left="720"/>
        <w:jc w:val="both"/>
        <w:rPr>
          <w:rFonts w:cstheme="minorHAnsi"/>
        </w:rPr>
      </w:pPr>
      <w:r w:rsidRPr="0018419F">
        <w:rPr>
          <w:rFonts w:cstheme="minorHAnsi"/>
        </w:rPr>
        <w:t xml:space="preserve">2° La stérilisation est proscrite par un vétérinaire pour des raisons de santé de l’animal ; </w:t>
      </w:r>
    </w:p>
    <w:p w14:paraId="2C43AFA0" w14:textId="77777777" w:rsidR="0018419F" w:rsidRPr="0018419F" w:rsidRDefault="0018419F" w:rsidP="0018419F">
      <w:pPr>
        <w:spacing w:line="252" w:lineRule="auto"/>
        <w:ind w:firstLine="720"/>
        <w:jc w:val="both"/>
        <w:rPr>
          <w:rFonts w:cstheme="minorHAnsi"/>
        </w:rPr>
      </w:pPr>
      <w:r w:rsidRPr="0018419F">
        <w:rPr>
          <w:rFonts w:cstheme="minorHAnsi"/>
        </w:rPr>
        <w:t xml:space="preserve">3° Le chat est enregistré auprès de l’Association Féline Canadienne ; </w:t>
      </w:r>
    </w:p>
    <w:p w14:paraId="3BB55D00" w14:textId="77777777" w:rsidR="0018419F" w:rsidRPr="0018419F" w:rsidRDefault="0018419F" w:rsidP="0018419F">
      <w:pPr>
        <w:spacing w:line="252" w:lineRule="auto"/>
        <w:ind w:firstLine="720"/>
        <w:jc w:val="both"/>
        <w:rPr>
          <w:rFonts w:cstheme="minorHAnsi"/>
        </w:rPr>
      </w:pPr>
      <w:r w:rsidRPr="0018419F">
        <w:rPr>
          <w:rFonts w:cstheme="minorHAnsi"/>
        </w:rPr>
        <w:t>4° L’élevage détient la certification d’éleveur d’Anima-Québec ;</w:t>
      </w:r>
    </w:p>
    <w:p w14:paraId="37BD949A" w14:textId="77777777" w:rsidR="0018419F" w:rsidRPr="0018419F" w:rsidRDefault="0018419F" w:rsidP="0018419F">
      <w:pPr>
        <w:spacing w:line="252" w:lineRule="auto"/>
        <w:ind w:firstLine="720"/>
        <w:jc w:val="both"/>
        <w:rPr>
          <w:rFonts w:cstheme="minorHAnsi"/>
        </w:rPr>
      </w:pPr>
      <w:r w:rsidRPr="0018419F">
        <w:rPr>
          <w:rFonts w:cstheme="minorHAnsi"/>
        </w:rPr>
        <w:t xml:space="preserve">5° Le gardien a reçu une autorisation écrite du service animalier.  </w:t>
      </w:r>
    </w:p>
    <w:p w14:paraId="7EFABC59" w14:textId="77777777" w:rsidR="0018419F" w:rsidRPr="0018419F" w:rsidRDefault="0018419F" w:rsidP="0018419F">
      <w:pPr>
        <w:spacing w:line="252" w:lineRule="auto"/>
        <w:jc w:val="both"/>
        <w:rPr>
          <w:rFonts w:cstheme="minorHAnsi"/>
        </w:rPr>
      </w:pPr>
      <w:r w:rsidRPr="0018419F">
        <w:rPr>
          <w:rFonts w:cstheme="minorHAnsi"/>
        </w:rPr>
        <w:t xml:space="preserve">5.3 </w:t>
      </w:r>
      <w:r w:rsidRPr="0018419F">
        <w:rPr>
          <w:rFonts w:eastAsia="Arial" w:cstheme="minorHAnsi"/>
          <w:color w:val="000000"/>
        </w:rPr>
        <w:t xml:space="preserve">Constitue une infraction et est prohibé le fait de ne pas obtempérer à une demande de stérilisation d’un chien, d’un chat ou d’un lapin domestique, laquelle peut être exigée dans les </w:t>
      </w:r>
      <w:r w:rsidRPr="0018419F">
        <w:rPr>
          <w:rFonts w:cstheme="minorHAnsi"/>
        </w:rPr>
        <w:t>circonstances suivantes ;</w:t>
      </w:r>
    </w:p>
    <w:p w14:paraId="74188B74" w14:textId="77777777" w:rsidR="0018419F" w:rsidRPr="0018419F" w:rsidRDefault="0018419F" w:rsidP="0018419F">
      <w:pPr>
        <w:spacing w:line="252" w:lineRule="auto"/>
        <w:ind w:left="720"/>
        <w:jc w:val="both"/>
        <w:rPr>
          <w:rFonts w:cstheme="minorHAnsi"/>
        </w:rPr>
      </w:pPr>
      <w:r w:rsidRPr="0018419F">
        <w:rPr>
          <w:rFonts w:cstheme="minorHAnsi"/>
        </w:rPr>
        <w:t xml:space="preserve">1° Lorsque la santé et/ou le bien-être et/ou la sécurité de l’animal est compromise; </w:t>
      </w:r>
    </w:p>
    <w:p w14:paraId="6CAADB59" w14:textId="77777777" w:rsidR="0018419F" w:rsidRPr="0018419F" w:rsidRDefault="0018419F" w:rsidP="0018419F">
      <w:pPr>
        <w:spacing w:line="252" w:lineRule="auto"/>
        <w:ind w:left="720"/>
        <w:jc w:val="both"/>
        <w:rPr>
          <w:rFonts w:cstheme="minorHAnsi"/>
        </w:rPr>
      </w:pPr>
      <w:r w:rsidRPr="0018419F">
        <w:rPr>
          <w:rFonts w:cstheme="minorHAnsi"/>
        </w:rPr>
        <w:t>2° Lorsque l’animal et/ou une situation telle que la fuite, l’errance, l’insalubrité, ou autre, cause des nuisances à répétition;</w:t>
      </w:r>
    </w:p>
    <w:p w14:paraId="71ADC90F" w14:textId="77777777" w:rsidR="0018419F" w:rsidRPr="0018419F" w:rsidRDefault="0018419F" w:rsidP="0018419F">
      <w:pPr>
        <w:spacing w:line="252" w:lineRule="auto"/>
        <w:ind w:firstLine="720"/>
        <w:jc w:val="both"/>
        <w:rPr>
          <w:rFonts w:cstheme="minorHAnsi"/>
        </w:rPr>
      </w:pPr>
      <w:r w:rsidRPr="0018419F">
        <w:rPr>
          <w:rFonts w:cstheme="minorHAnsi"/>
        </w:rPr>
        <w:t>3° Lorsqu’une situation particulière le justifie.</w:t>
      </w:r>
    </w:p>
    <w:p w14:paraId="33073BA9" w14:textId="77777777" w:rsidR="0018419F" w:rsidRPr="0018419F" w:rsidRDefault="0018419F" w:rsidP="0018419F">
      <w:pPr>
        <w:spacing w:after="0" w:line="252" w:lineRule="auto"/>
        <w:jc w:val="both"/>
        <w:rPr>
          <w:rFonts w:cstheme="minorHAnsi"/>
        </w:rPr>
      </w:pPr>
      <w:r w:rsidRPr="0018419F">
        <w:rPr>
          <w:rFonts w:cstheme="minorHAnsi"/>
        </w:rPr>
        <w:t>5.4 Constitue une infraction et est prohibé le fait de vendre, par les animaleries, des chats ou des chiens qui ne sont pas stériles. La stérilisation peut être effectuée après la vente, mais doit être incluse dans le prix de vente de l’animal.</w:t>
      </w:r>
    </w:p>
    <w:p w14:paraId="37889BEF" w14:textId="77777777" w:rsidR="0018419F" w:rsidRPr="0018419F" w:rsidRDefault="0018419F" w:rsidP="0018419F">
      <w:pPr>
        <w:spacing w:line="252" w:lineRule="auto"/>
        <w:jc w:val="both"/>
        <w:rPr>
          <w:rFonts w:cstheme="minorHAnsi"/>
        </w:rPr>
      </w:pPr>
    </w:p>
    <w:p w14:paraId="0ED2FBFD" w14:textId="77777777" w:rsidR="0018419F" w:rsidRPr="0018419F" w:rsidRDefault="0018419F" w:rsidP="0018419F">
      <w:pPr>
        <w:spacing w:line="252" w:lineRule="auto"/>
        <w:jc w:val="both"/>
        <w:rPr>
          <w:rFonts w:cstheme="minorHAnsi"/>
          <w:u w:val="single"/>
        </w:rPr>
      </w:pPr>
      <w:r w:rsidRPr="0018419F">
        <w:rPr>
          <w:rFonts w:cstheme="minorHAnsi"/>
          <w:u w:val="single"/>
        </w:rPr>
        <w:t>Article 6 : PERMIS SPÉCIAL POUR LA GARDE DE PLUS DE CINQ (5) ANIMAUX DOMESTIQUES</w:t>
      </w:r>
    </w:p>
    <w:p w14:paraId="4F19DC6C" w14:textId="77777777" w:rsidR="0018419F" w:rsidRPr="0018419F" w:rsidRDefault="0018419F" w:rsidP="0018419F">
      <w:pPr>
        <w:spacing w:line="252" w:lineRule="auto"/>
        <w:jc w:val="both"/>
        <w:rPr>
          <w:rFonts w:cstheme="minorHAnsi"/>
        </w:rPr>
      </w:pPr>
      <w:r w:rsidRPr="0018419F">
        <w:rPr>
          <w:rFonts w:cstheme="minorHAnsi"/>
        </w:rPr>
        <w:t>Conformément à l’article 5.1(5</w:t>
      </w:r>
      <w:r w:rsidRPr="0018419F">
        <w:rPr>
          <w:rFonts w:cstheme="minorHAnsi"/>
          <w:vertAlign w:val="superscript"/>
        </w:rPr>
        <w:t>o</w:t>
      </w:r>
      <w:r w:rsidRPr="0018419F">
        <w:rPr>
          <w:rFonts w:cstheme="minorHAnsi"/>
        </w:rPr>
        <w:t xml:space="preserve">). Le service animalier pourra accorder un permis spécial pour garder plus de cinq (5) animaux, lorsque les conditions qui suivent sont rencontrées: </w:t>
      </w:r>
    </w:p>
    <w:p w14:paraId="2E29E7F6" w14:textId="77777777" w:rsidR="0018419F" w:rsidRPr="0018419F" w:rsidRDefault="0018419F" w:rsidP="0018419F">
      <w:pPr>
        <w:spacing w:after="0" w:line="252" w:lineRule="auto"/>
        <w:contextualSpacing/>
        <w:jc w:val="both"/>
        <w:rPr>
          <w:rFonts w:eastAsia="Times New Roman" w:cstheme="minorHAnsi"/>
          <w:lang w:eastAsia="fr-CA"/>
        </w:rPr>
      </w:pPr>
      <w:r w:rsidRPr="0018419F">
        <w:rPr>
          <w:rFonts w:eastAsia="Times New Roman" w:cstheme="minorHAnsi"/>
          <w:lang w:eastAsia="fr-CA"/>
        </w:rPr>
        <w:lastRenderedPageBreak/>
        <w:t xml:space="preserve">6.1 Le gardien doit présenter une demande de permis et fournir les informations suivantes : </w:t>
      </w:r>
    </w:p>
    <w:p w14:paraId="18B4A235" w14:textId="77777777" w:rsidR="0018419F" w:rsidRPr="0018419F" w:rsidRDefault="0018419F" w:rsidP="0018419F">
      <w:pPr>
        <w:spacing w:line="252" w:lineRule="auto"/>
        <w:ind w:firstLine="360"/>
        <w:jc w:val="both"/>
        <w:rPr>
          <w:rFonts w:cstheme="minorHAnsi"/>
        </w:rPr>
      </w:pPr>
    </w:p>
    <w:p w14:paraId="64BF9CED" w14:textId="77777777" w:rsidR="0018419F" w:rsidRPr="0018419F" w:rsidRDefault="0018419F" w:rsidP="0018419F">
      <w:pPr>
        <w:spacing w:line="252" w:lineRule="auto"/>
        <w:ind w:firstLine="360"/>
        <w:jc w:val="both"/>
        <w:rPr>
          <w:rFonts w:cstheme="minorHAnsi"/>
        </w:rPr>
      </w:pPr>
      <w:r w:rsidRPr="0018419F">
        <w:rPr>
          <w:rFonts w:cstheme="minorHAnsi"/>
        </w:rPr>
        <w:t xml:space="preserve">1° Nom, adresse et numéro de téléphone du gardien ; </w:t>
      </w:r>
    </w:p>
    <w:p w14:paraId="25F4097D" w14:textId="77777777" w:rsidR="0018419F" w:rsidRPr="0018419F" w:rsidRDefault="0018419F" w:rsidP="0018419F">
      <w:pPr>
        <w:spacing w:line="252" w:lineRule="auto"/>
        <w:ind w:left="360"/>
        <w:jc w:val="both"/>
        <w:rPr>
          <w:rFonts w:cstheme="minorHAnsi"/>
        </w:rPr>
      </w:pPr>
      <w:r w:rsidRPr="0018419F">
        <w:rPr>
          <w:rFonts w:cstheme="minorHAnsi"/>
        </w:rPr>
        <w:t>2° Le nombre et la description de chaque animal visé par la demande de permis spécial en plus de la description des cinq (5) animaux autorisés ;</w:t>
      </w:r>
    </w:p>
    <w:p w14:paraId="1E1CCEA3" w14:textId="77777777" w:rsidR="0018419F" w:rsidRPr="0018419F" w:rsidRDefault="0018419F" w:rsidP="0018419F">
      <w:pPr>
        <w:spacing w:line="252" w:lineRule="auto"/>
        <w:ind w:left="360"/>
        <w:jc w:val="both"/>
        <w:rPr>
          <w:rFonts w:cstheme="minorHAnsi"/>
        </w:rPr>
      </w:pPr>
      <w:r w:rsidRPr="0018419F">
        <w:rPr>
          <w:rFonts w:cstheme="minorHAnsi"/>
        </w:rPr>
        <w:t>3° La confirmation que les animaux habitent l’unité d’occupation ou des dépendances qui répondent aux besoins physiologiques des animaux.</w:t>
      </w:r>
    </w:p>
    <w:p w14:paraId="52300EF7" w14:textId="77777777" w:rsidR="0018419F" w:rsidRPr="0018419F" w:rsidRDefault="0018419F" w:rsidP="0018419F">
      <w:pPr>
        <w:spacing w:line="252" w:lineRule="auto"/>
        <w:ind w:left="360"/>
        <w:jc w:val="both"/>
        <w:rPr>
          <w:rFonts w:cstheme="minorHAnsi"/>
        </w:rPr>
      </w:pPr>
      <w:r w:rsidRPr="0018419F">
        <w:rPr>
          <w:rFonts w:cstheme="minorHAnsi"/>
        </w:rPr>
        <w:t xml:space="preserve">4° Le gardien devra fournir une preuve de stérilisation qui atteste que tous les animaux visés par la demande, au-delà du nombre de cinq (5) animaux autorisés, sont stériles. </w:t>
      </w:r>
    </w:p>
    <w:p w14:paraId="18BB0C13" w14:textId="77777777" w:rsidR="0018419F" w:rsidRPr="0018419F" w:rsidRDefault="0018419F" w:rsidP="0018419F">
      <w:pPr>
        <w:spacing w:line="252" w:lineRule="auto"/>
        <w:jc w:val="both"/>
        <w:rPr>
          <w:rFonts w:cstheme="minorHAnsi"/>
        </w:rPr>
      </w:pPr>
      <w:r w:rsidRPr="0018419F">
        <w:rPr>
          <w:rFonts w:cstheme="minorHAnsi"/>
        </w:rPr>
        <w:t>6.2 L’inspecteur pourrait demander le dossier vétérinaire de chaque animal, le registre de reproduction et des naissances ou tout autre documents requis.</w:t>
      </w:r>
    </w:p>
    <w:p w14:paraId="5ACAEF6C" w14:textId="77777777" w:rsidR="0018419F" w:rsidRPr="0018419F" w:rsidRDefault="0018419F" w:rsidP="0018419F">
      <w:pPr>
        <w:spacing w:after="240" w:line="252" w:lineRule="auto"/>
        <w:jc w:val="both"/>
        <w:rPr>
          <w:rFonts w:cstheme="minorHAnsi"/>
        </w:rPr>
      </w:pPr>
      <w:r w:rsidRPr="0018419F">
        <w:rPr>
          <w:rFonts w:cstheme="minorHAnsi"/>
        </w:rPr>
        <w:t>6.3 Le permis spécial pourra être refusé ou le nombre total d’animaux limité, si le service animalier constate que le gardien des animaux ne dispose pas des ressources nécessaires afin de garantir le respect de l’article 7 du présent règlement et d’être conforme aux lois et règlements en vigueur.</w:t>
      </w:r>
    </w:p>
    <w:p w14:paraId="364FD6C1" w14:textId="77777777" w:rsidR="0018419F" w:rsidRPr="0018419F" w:rsidRDefault="0018419F" w:rsidP="0018419F">
      <w:pPr>
        <w:spacing w:line="252" w:lineRule="auto"/>
        <w:jc w:val="both"/>
        <w:rPr>
          <w:rFonts w:cstheme="minorHAnsi"/>
        </w:rPr>
      </w:pPr>
      <w:r w:rsidRPr="0018419F">
        <w:rPr>
          <w:rFonts w:cstheme="minorHAnsi"/>
        </w:rPr>
        <w:t>6.4 Le gardien ne doit pas avoir été déclaré coupable d’une infraction au présent règlement au cours des douze (12) derniers mois sans s’être conformé aux dispositions demandées.</w:t>
      </w:r>
    </w:p>
    <w:p w14:paraId="2FEE7FC2" w14:textId="77777777" w:rsidR="0018419F" w:rsidRPr="0018419F" w:rsidRDefault="0018419F" w:rsidP="0018419F">
      <w:pPr>
        <w:spacing w:line="252" w:lineRule="auto"/>
        <w:jc w:val="both"/>
        <w:rPr>
          <w:rFonts w:cstheme="minorHAnsi"/>
        </w:rPr>
      </w:pPr>
      <w:r w:rsidRPr="0018419F">
        <w:rPr>
          <w:rFonts w:cstheme="minorHAnsi"/>
        </w:rPr>
        <w:t>6.5 Ce permis peut être révoqué en tout temps si le gardien ne respecte plus l’une ou l’autre des obligations du présent règlement. L’inspecteur peut lui demander de se conformer aux dispositions des présentes dans les cinq (5) jours de la réception d’un avis écrit en ce sens. À défaut de s’y conformer, l’inspecteur pourra exiger que le gardien se départisse de tout animal excédentaire.</w:t>
      </w:r>
    </w:p>
    <w:p w14:paraId="6BA8008D" w14:textId="77777777" w:rsidR="0018419F" w:rsidRPr="0018419F" w:rsidRDefault="0018419F" w:rsidP="0018419F">
      <w:pPr>
        <w:spacing w:line="252" w:lineRule="auto"/>
        <w:jc w:val="both"/>
        <w:rPr>
          <w:rFonts w:cstheme="minorHAnsi"/>
        </w:rPr>
      </w:pPr>
      <w:r w:rsidRPr="0018419F">
        <w:rPr>
          <w:rFonts w:cstheme="minorHAnsi"/>
        </w:rPr>
        <w:t xml:space="preserve">6.6 L’émission de ce permis ne relève d’aucune façon le gardien de toutes les autres obligations énoncées au présent règlement, notamment en ce qui concerne l’obtention de la licence, ou de tout autre disposition à un règlement de la municipalité / ville. </w:t>
      </w:r>
    </w:p>
    <w:p w14:paraId="272A2194" w14:textId="77777777" w:rsidR="0018419F" w:rsidRPr="0018419F" w:rsidRDefault="0018419F" w:rsidP="0018419F">
      <w:pPr>
        <w:spacing w:line="252" w:lineRule="auto"/>
        <w:jc w:val="both"/>
        <w:rPr>
          <w:rFonts w:cstheme="minorHAnsi"/>
          <w:u w:val="single"/>
        </w:rPr>
      </w:pPr>
      <w:r w:rsidRPr="0018419F">
        <w:rPr>
          <w:rFonts w:cstheme="minorHAnsi"/>
          <w:u w:val="single"/>
        </w:rPr>
        <w:t xml:space="preserve">Article 7 : DISPOSITIONS RELATIVES À LA GARDE ET AU BIEN-ÊTRE DES ANIMAUX </w:t>
      </w:r>
    </w:p>
    <w:p w14:paraId="1656E417" w14:textId="77777777" w:rsidR="0018419F" w:rsidRPr="0018419F" w:rsidRDefault="0018419F" w:rsidP="0018419F">
      <w:pPr>
        <w:spacing w:line="252" w:lineRule="auto"/>
        <w:jc w:val="both"/>
        <w:rPr>
          <w:rFonts w:cstheme="minorHAnsi"/>
        </w:rPr>
      </w:pPr>
      <w:r w:rsidRPr="0018419F">
        <w:rPr>
          <w:rFonts w:cstheme="minorHAnsi"/>
        </w:rPr>
        <w:t>Constitue une infraction et est prohibé le fait de :</w:t>
      </w:r>
    </w:p>
    <w:p w14:paraId="1E78F81C" w14:textId="77777777" w:rsidR="0018419F" w:rsidRPr="0018419F" w:rsidRDefault="0018419F" w:rsidP="0018419F">
      <w:pPr>
        <w:spacing w:line="252" w:lineRule="auto"/>
        <w:jc w:val="both"/>
        <w:rPr>
          <w:rFonts w:cstheme="minorHAnsi"/>
        </w:rPr>
      </w:pPr>
      <w:r w:rsidRPr="0018419F">
        <w:rPr>
          <w:rFonts w:cstheme="minorHAnsi"/>
        </w:rPr>
        <w:t>7.1 Ne pas fournir à l’animal sous sa garde les aliments, l’eau et les soins nécessaires et appropriés à son espèce et à son âge ;</w:t>
      </w:r>
    </w:p>
    <w:p w14:paraId="21D31507" w14:textId="77777777" w:rsidR="0018419F" w:rsidRPr="0018419F" w:rsidRDefault="0018419F" w:rsidP="0018419F">
      <w:pPr>
        <w:spacing w:line="252" w:lineRule="auto"/>
        <w:jc w:val="both"/>
        <w:rPr>
          <w:rFonts w:cstheme="minorHAnsi"/>
        </w:rPr>
      </w:pPr>
      <w:r w:rsidRPr="0018419F">
        <w:rPr>
          <w:rFonts w:cstheme="minorHAnsi"/>
        </w:rPr>
        <w:t xml:space="preserve">7.2 Ne pas tenir en bon état sanitaire l’endroit où est gardé un animal ; </w:t>
      </w:r>
    </w:p>
    <w:p w14:paraId="39DA72A1" w14:textId="77777777" w:rsidR="0018419F" w:rsidRPr="0018419F" w:rsidRDefault="0018419F" w:rsidP="0018419F">
      <w:pPr>
        <w:spacing w:line="252" w:lineRule="auto"/>
        <w:jc w:val="both"/>
        <w:rPr>
          <w:rFonts w:cstheme="minorHAnsi"/>
        </w:rPr>
      </w:pPr>
      <w:r w:rsidRPr="0018419F">
        <w:rPr>
          <w:rFonts w:cstheme="minorHAnsi"/>
        </w:rPr>
        <w:t xml:space="preserve">7.3 Faire preuve de cruauté envers les animaux, les maltraiter, les molester, les harceler ou les provoquer ; </w:t>
      </w:r>
    </w:p>
    <w:p w14:paraId="0C6C501A" w14:textId="77777777" w:rsidR="0018419F" w:rsidRPr="0018419F" w:rsidRDefault="0018419F" w:rsidP="0018419F">
      <w:pPr>
        <w:spacing w:line="252" w:lineRule="auto"/>
        <w:jc w:val="both"/>
        <w:rPr>
          <w:rFonts w:cstheme="minorHAnsi"/>
        </w:rPr>
      </w:pPr>
      <w:r w:rsidRPr="0018419F">
        <w:rPr>
          <w:rFonts w:cstheme="minorHAnsi"/>
        </w:rPr>
        <w:t xml:space="preserve">7.4 Utiliser ou permettre que soient utilisés des pièges ou poisons à l'extérieur d'un bâtiment pour la capture ou l'élimination d'animaux, à l'exception de la cage-trappe ; </w:t>
      </w:r>
    </w:p>
    <w:p w14:paraId="32499F1B" w14:textId="77777777" w:rsidR="0018419F" w:rsidRPr="0018419F" w:rsidRDefault="0018419F" w:rsidP="0018419F">
      <w:pPr>
        <w:spacing w:line="252" w:lineRule="auto"/>
        <w:jc w:val="both"/>
        <w:rPr>
          <w:rFonts w:cstheme="minorHAnsi"/>
        </w:rPr>
      </w:pPr>
      <w:r w:rsidRPr="0018419F">
        <w:rPr>
          <w:rFonts w:cstheme="minorHAnsi"/>
        </w:rPr>
        <w:t xml:space="preserve">7.5 Abandonner un ou des animaux, dans le but de s'en défaire. Le gardien désirant se départir de son animal doit le placer de façon responsable ou le céder au service animalier si des espaces sont disponibles, le tout sujet aux frais applicables ;  </w:t>
      </w:r>
    </w:p>
    <w:p w14:paraId="4D69A859" w14:textId="77777777" w:rsidR="0018419F" w:rsidRPr="0018419F" w:rsidRDefault="0018419F" w:rsidP="0018419F">
      <w:pPr>
        <w:spacing w:line="252" w:lineRule="auto"/>
        <w:jc w:val="both"/>
        <w:rPr>
          <w:rFonts w:cstheme="minorHAnsi"/>
        </w:rPr>
      </w:pPr>
      <w:r w:rsidRPr="0018419F">
        <w:rPr>
          <w:rFonts w:cstheme="minorHAnsi"/>
        </w:rPr>
        <w:t xml:space="preserve">7.6 Ne pas prendre tous les moyens nécessaires et appropriés pour faire soigner un animal. Le gardien a l’obligation de le faire soigner ou de le faire euthanasier s’il sait cet animal blessé, malade ou atteint d’une maladie contagieuse ; </w:t>
      </w:r>
    </w:p>
    <w:p w14:paraId="696C3A7E" w14:textId="77777777" w:rsidR="0018419F" w:rsidRPr="0018419F" w:rsidRDefault="0018419F" w:rsidP="0018419F">
      <w:pPr>
        <w:spacing w:line="252" w:lineRule="auto"/>
        <w:jc w:val="both"/>
        <w:rPr>
          <w:rFonts w:cstheme="minorHAnsi"/>
        </w:rPr>
      </w:pPr>
      <w:r w:rsidRPr="0018419F">
        <w:rPr>
          <w:rFonts w:cstheme="minorHAnsi"/>
        </w:rPr>
        <w:t xml:space="preserve">7.7 Ne pas tenir ou retenir tout chien, lorsqu’à l’extérieur de l’unité d’occupation de son gardien ou de ses dépendances, au moyen d’un dispositif (attache, laisse, clôture, </w:t>
      </w:r>
      <w:r w:rsidRPr="0018419F">
        <w:rPr>
          <w:rFonts w:cstheme="minorHAnsi"/>
        </w:rPr>
        <w:lastRenderedPageBreak/>
        <w:t xml:space="preserve">etc.) l’empêchant de sortir de ce terrain ou d’être sous le contrôle constant de son gardien ; </w:t>
      </w:r>
    </w:p>
    <w:p w14:paraId="780CDDA5" w14:textId="77777777" w:rsidR="0018419F" w:rsidRPr="0018419F" w:rsidRDefault="0018419F" w:rsidP="0018419F">
      <w:pPr>
        <w:spacing w:line="252" w:lineRule="auto"/>
        <w:jc w:val="both"/>
        <w:rPr>
          <w:rFonts w:cstheme="minorHAnsi"/>
        </w:rPr>
      </w:pPr>
      <w:r w:rsidRPr="0018419F">
        <w:rPr>
          <w:rFonts w:cstheme="minorHAnsi"/>
        </w:rPr>
        <w:t xml:space="preserve">7.8 Ne pas tenir, dans un endroit public, un chien au moyen d’une laisse d’une longueur maximale de 1,85 mètres ; </w:t>
      </w:r>
    </w:p>
    <w:p w14:paraId="209FF609" w14:textId="77777777" w:rsidR="0018419F" w:rsidRPr="0018419F" w:rsidRDefault="0018419F" w:rsidP="0018419F">
      <w:pPr>
        <w:spacing w:line="252" w:lineRule="auto"/>
        <w:jc w:val="both"/>
        <w:rPr>
          <w:rFonts w:cstheme="minorHAnsi"/>
          <w:b/>
        </w:rPr>
      </w:pPr>
      <w:r w:rsidRPr="0018419F">
        <w:rPr>
          <w:rFonts w:cstheme="minorHAnsi"/>
        </w:rPr>
        <w:t xml:space="preserve">7.9 Ne pas porter, lors des sorties en laisse, pour un chien de 20 kilogrammes et plus, un licou ou un harnais attaché à sa laisse. Cette disposition ne trouve pas application dans une aire d’exercice canin ; </w:t>
      </w:r>
    </w:p>
    <w:p w14:paraId="33AE6ABF" w14:textId="77777777" w:rsidR="0018419F" w:rsidRPr="0018419F" w:rsidRDefault="0018419F" w:rsidP="0018419F">
      <w:pPr>
        <w:spacing w:line="252" w:lineRule="auto"/>
        <w:jc w:val="both"/>
        <w:rPr>
          <w:rFonts w:cstheme="minorHAnsi"/>
        </w:rPr>
      </w:pPr>
      <w:r w:rsidRPr="0018419F">
        <w:rPr>
          <w:rFonts w:cstheme="minorHAnsi"/>
        </w:rPr>
        <w:t>7.10 Garder un chien attaché à l’extérieur pour une période excédant trois (3) heures ou lorsque le gardien est absent pour une période prolongée ;</w:t>
      </w:r>
    </w:p>
    <w:p w14:paraId="4541F30F" w14:textId="77777777" w:rsidR="0018419F" w:rsidRPr="0018419F" w:rsidRDefault="0018419F" w:rsidP="0018419F">
      <w:pPr>
        <w:spacing w:line="252" w:lineRule="auto"/>
        <w:jc w:val="both"/>
        <w:rPr>
          <w:rFonts w:cstheme="minorHAnsi"/>
        </w:rPr>
      </w:pPr>
      <w:r w:rsidRPr="0018419F">
        <w:rPr>
          <w:rFonts w:cstheme="minorHAnsi"/>
        </w:rPr>
        <w:t>7.11 Ne pas permettre qu’un chien gardé à l’extérieur ait accès à de l’eau, à un sol bien drainé, libre d’objets encombrants ou dangereux et un abri lui permettant de se protéger contre la chaleur, le froid et les intempéries ;</w:t>
      </w:r>
    </w:p>
    <w:p w14:paraId="0E165FD8" w14:textId="77777777" w:rsidR="0018419F" w:rsidRPr="0018419F" w:rsidRDefault="0018419F" w:rsidP="0018419F">
      <w:pPr>
        <w:spacing w:line="252" w:lineRule="auto"/>
        <w:jc w:val="both"/>
        <w:rPr>
          <w:rFonts w:cstheme="minorHAnsi"/>
        </w:rPr>
      </w:pPr>
      <w:r w:rsidRPr="0018419F">
        <w:rPr>
          <w:rFonts w:cstheme="minorHAnsi"/>
        </w:rPr>
        <w:t xml:space="preserve">7.12 Transporter un animal, attaché ou non, dans la boîte ouverte d’une camionnette; </w:t>
      </w:r>
    </w:p>
    <w:p w14:paraId="0B678956" w14:textId="77777777" w:rsidR="0018419F" w:rsidRPr="0018419F" w:rsidRDefault="0018419F" w:rsidP="0018419F">
      <w:pPr>
        <w:spacing w:line="252" w:lineRule="auto"/>
        <w:jc w:val="both"/>
        <w:rPr>
          <w:rFonts w:cstheme="minorHAnsi"/>
        </w:rPr>
      </w:pPr>
      <w:r w:rsidRPr="0018419F">
        <w:rPr>
          <w:rFonts w:cstheme="minorHAnsi"/>
        </w:rPr>
        <w:t xml:space="preserve">7.13 Confiner un animal dans un espace clos sans une ventilation adéquate ; </w:t>
      </w:r>
    </w:p>
    <w:p w14:paraId="1E0C4DA2" w14:textId="77777777" w:rsidR="0018419F" w:rsidRPr="0018419F" w:rsidRDefault="0018419F" w:rsidP="0018419F">
      <w:pPr>
        <w:spacing w:line="252" w:lineRule="auto"/>
        <w:jc w:val="both"/>
        <w:rPr>
          <w:rFonts w:cstheme="minorHAnsi"/>
        </w:rPr>
      </w:pPr>
      <w:r w:rsidRPr="0018419F">
        <w:rPr>
          <w:rFonts w:cstheme="minorHAnsi"/>
        </w:rPr>
        <w:t xml:space="preserve">7.14 Laisser un animal dans un véhicule automobile sans le placer à l’abri du soleil, de la chaleur ou des intempéries; </w:t>
      </w:r>
    </w:p>
    <w:p w14:paraId="590B0BD4" w14:textId="77777777" w:rsidR="0018419F" w:rsidRPr="0018419F" w:rsidRDefault="0018419F" w:rsidP="0018419F">
      <w:pPr>
        <w:spacing w:line="252" w:lineRule="auto"/>
        <w:jc w:val="both"/>
        <w:rPr>
          <w:rFonts w:cstheme="minorHAnsi"/>
        </w:rPr>
      </w:pPr>
      <w:r w:rsidRPr="0018419F">
        <w:rPr>
          <w:rFonts w:cstheme="minorHAnsi"/>
        </w:rPr>
        <w:t>7.15 Utiliser des colliers électriques ou des colliers étrangleurs avec pointes</w:t>
      </w:r>
      <w:r w:rsidRPr="0018419F">
        <w:rPr>
          <w:rFonts w:cstheme="minorHAnsi"/>
          <w:b/>
          <w:bCs/>
        </w:rPr>
        <w:t>.</w:t>
      </w:r>
      <w:r w:rsidRPr="0018419F">
        <w:rPr>
          <w:rFonts w:cstheme="minorHAnsi"/>
        </w:rPr>
        <w:t xml:space="preserve"> </w:t>
      </w:r>
    </w:p>
    <w:p w14:paraId="17D1A4E7" w14:textId="77777777" w:rsidR="0018419F" w:rsidRPr="0018419F" w:rsidRDefault="0018419F" w:rsidP="0018419F">
      <w:pPr>
        <w:spacing w:line="252" w:lineRule="auto"/>
        <w:jc w:val="both"/>
        <w:rPr>
          <w:rFonts w:cstheme="minorHAnsi"/>
          <w:u w:val="single"/>
        </w:rPr>
      </w:pPr>
      <w:r w:rsidRPr="0018419F">
        <w:rPr>
          <w:rFonts w:cstheme="minorHAnsi"/>
          <w:u w:val="single"/>
        </w:rPr>
        <w:t>Article 8 : LICENCE OBLIGATOIRE POUR CHIEN</w:t>
      </w:r>
    </w:p>
    <w:p w14:paraId="60AFE012" w14:textId="77777777" w:rsidR="0018419F" w:rsidRPr="0018419F" w:rsidRDefault="0018419F" w:rsidP="0018419F">
      <w:pPr>
        <w:spacing w:line="252" w:lineRule="auto"/>
        <w:jc w:val="both"/>
        <w:rPr>
          <w:rFonts w:cstheme="minorHAnsi"/>
        </w:rPr>
      </w:pPr>
      <w:r w:rsidRPr="0018419F">
        <w:rPr>
          <w:rFonts w:cstheme="minorHAnsi"/>
        </w:rPr>
        <w:t>8.1 Constitue une infraction et est prohibé le fait d’être le gardien d’un chien vivant à l’intérieur des limites de la municipalité sans avoir obtenu une licence municipale selon les critères qui suivent.</w:t>
      </w:r>
    </w:p>
    <w:p w14:paraId="56340E8B" w14:textId="77777777" w:rsidR="0018419F" w:rsidRPr="0018419F" w:rsidRDefault="0018419F" w:rsidP="0018419F">
      <w:pPr>
        <w:spacing w:line="252" w:lineRule="auto"/>
        <w:jc w:val="both"/>
        <w:rPr>
          <w:rFonts w:cstheme="minorHAnsi"/>
        </w:rPr>
      </w:pPr>
      <w:r w:rsidRPr="0018419F">
        <w:rPr>
          <w:rFonts w:cstheme="minorHAnsi"/>
        </w:rPr>
        <w:t xml:space="preserve"> La licence est obligatoire pour tous les chiens ayant plus de 3 mois d’âge. </w:t>
      </w:r>
    </w:p>
    <w:p w14:paraId="261EDBF0" w14:textId="77777777" w:rsidR="0018419F" w:rsidRPr="0018419F" w:rsidRDefault="0018419F" w:rsidP="0018419F">
      <w:pPr>
        <w:spacing w:line="252" w:lineRule="auto"/>
        <w:ind w:left="720"/>
        <w:jc w:val="both"/>
        <w:rPr>
          <w:rFonts w:cstheme="minorHAnsi"/>
        </w:rPr>
      </w:pPr>
      <w:r w:rsidRPr="0018419F">
        <w:rPr>
          <w:rFonts w:cstheme="minorHAnsi"/>
        </w:rPr>
        <w:t>1° Le gardien d’un chien doit, avant le 1</w:t>
      </w:r>
      <w:r w:rsidRPr="0018419F">
        <w:rPr>
          <w:rFonts w:cstheme="minorHAnsi"/>
          <w:vertAlign w:val="superscript"/>
        </w:rPr>
        <w:t>er</w:t>
      </w:r>
      <w:r w:rsidRPr="0018419F">
        <w:rPr>
          <w:rFonts w:cstheme="minorHAnsi"/>
        </w:rPr>
        <w:t xml:space="preserve"> mars de chaque année, obtenir une licence de chien. Après cette date, des frais de retard sont applicables. En cas de décès, vente, ou de perte de ce chien, le gardien doit en aviser le service animalier; </w:t>
      </w:r>
    </w:p>
    <w:p w14:paraId="08E8602E" w14:textId="77777777" w:rsidR="0018419F" w:rsidRPr="0018419F" w:rsidRDefault="0018419F" w:rsidP="0018419F">
      <w:pPr>
        <w:spacing w:line="252" w:lineRule="auto"/>
        <w:ind w:left="720"/>
        <w:jc w:val="both"/>
        <w:rPr>
          <w:rFonts w:cstheme="minorHAnsi"/>
        </w:rPr>
      </w:pPr>
      <w:r w:rsidRPr="0018419F">
        <w:rPr>
          <w:rFonts w:cstheme="minorHAnsi"/>
        </w:rPr>
        <w:t>2° La licence est payable annuellement et est valide du 1</w:t>
      </w:r>
      <w:r w:rsidRPr="0018419F">
        <w:rPr>
          <w:rFonts w:cstheme="minorHAnsi"/>
          <w:vertAlign w:val="superscript"/>
        </w:rPr>
        <w:t>er</w:t>
      </w:r>
      <w:r w:rsidRPr="0018419F">
        <w:rPr>
          <w:rFonts w:cstheme="minorHAnsi"/>
        </w:rPr>
        <w:t xml:space="preserve"> janvier au 31 décembre. Cette licence est incessible et non remboursable ; </w:t>
      </w:r>
    </w:p>
    <w:p w14:paraId="55BE7DF5" w14:textId="77777777" w:rsidR="0018419F" w:rsidRPr="0018419F" w:rsidRDefault="0018419F" w:rsidP="0018419F">
      <w:pPr>
        <w:spacing w:line="252" w:lineRule="auto"/>
        <w:ind w:left="720"/>
        <w:jc w:val="both"/>
        <w:rPr>
          <w:rFonts w:cstheme="minorHAnsi"/>
        </w:rPr>
      </w:pPr>
      <w:r w:rsidRPr="0018419F">
        <w:rPr>
          <w:rFonts w:cstheme="minorHAnsi"/>
        </w:rPr>
        <w:t>3° La licence est gratuite si elle est demandée par une personne ayant un handicap pour son chien-guide ou son chien d’assistance ;</w:t>
      </w:r>
    </w:p>
    <w:p w14:paraId="07F2F128" w14:textId="77777777" w:rsidR="0018419F" w:rsidRPr="0018419F" w:rsidRDefault="0018419F" w:rsidP="0018419F">
      <w:pPr>
        <w:spacing w:line="252" w:lineRule="auto"/>
        <w:ind w:left="720"/>
        <w:jc w:val="both"/>
        <w:rPr>
          <w:rFonts w:cstheme="minorHAnsi"/>
        </w:rPr>
      </w:pPr>
      <w:r w:rsidRPr="0018419F">
        <w:rPr>
          <w:rFonts w:cstheme="minorHAnsi"/>
        </w:rPr>
        <w:t xml:space="preserve">4° Quand un chien devient sujet à l’application du présent règlement, son gardien doit obtenir la licence requise par le présent règlement dans les trente (30) jours. </w:t>
      </w:r>
    </w:p>
    <w:p w14:paraId="0E1A3425" w14:textId="77777777" w:rsidR="0018419F" w:rsidRPr="0018419F" w:rsidRDefault="0018419F" w:rsidP="0018419F">
      <w:pPr>
        <w:spacing w:line="252" w:lineRule="auto"/>
        <w:ind w:left="720"/>
        <w:jc w:val="both"/>
        <w:rPr>
          <w:rFonts w:cstheme="minorHAnsi"/>
        </w:rPr>
      </w:pPr>
      <w:r w:rsidRPr="0018419F">
        <w:rPr>
          <w:rFonts w:cstheme="minorHAnsi"/>
        </w:rPr>
        <w:t xml:space="preserve">5° Toute demande de licence doit indiquer le nom, prénom, adresse et numéro de téléphone de la personne qui fait la demande, ainsi que la race, le type et le sexe du chien, sa couleur, de même que toutes les indications utiles pour établir l’identité du chien, incluant des traits particuliers, et si son poids est de 20 kilogrammes et plus. S’il y a lieu, les décisions rendues à l’égard du chien, ou de son gardien, rendues par une autre municipalité/ville en vertu de la </w:t>
      </w:r>
      <w:r w:rsidRPr="0018419F">
        <w:rPr>
          <w:rFonts w:cstheme="minorHAnsi"/>
          <w:i/>
        </w:rPr>
        <w:t>Loi visant à favoriser la protection des personnes par la mise en place d’un encadrement concernant les chiens</w:t>
      </w:r>
      <w:r w:rsidRPr="0018419F">
        <w:rPr>
          <w:rFonts w:cstheme="minorHAnsi"/>
        </w:rPr>
        <w:t xml:space="preserve"> (RLRQ, c. P-38.002) doivent aussi être déclarées;</w:t>
      </w:r>
    </w:p>
    <w:p w14:paraId="1E4F3427" w14:textId="77777777" w:rsidR="0018419F" w:rsidRPr="0018419F" w:rsidRDefault="0018419F" w:rsidP="0018419F">
      <w:pPr>
        <w:spacing w:line="252" w:lineRule="auto"/>
        <w:ind w:left="720"/>
        <w:jc w:val="both"/>
        <w:rPr>
          <w:rFonts w:cstheme="minorHAnsi"/>
        </w:rPr>
      </w:pPr>
      <w:r w:rsidRPr="0018419F">
        <w:rPr>
          <w:rFonts w:cstheme="minorHAnsi"/>
        </w:rPr>
        <w:t>6° Le gardien du chien doit informer le service animalier de toutes modifications aux renseignements fournis en application du présent article;</w:t>
      </w:r>
    </w:p>
    <w:p w14:paraId="5F90854C" w14:textId="77777777" w:rsidR="0018419F" w:rsidRPr="0018419F" w:rsidRDefault="0018419F" w:rsidP="0018419F">
      <w:pPr>
        <w:spacing w:line="252" w:lineRule="auto"/>
        <w:ind w:left="720"/>
        <w:jc w:val="both"/>
        <w:rPr>
          <w:rFonts w:cstheme="minorHAnsi"/>
        </w:rPr>
      </w:pPr>
      <w:r w:rsidRPr="0018419F">
        <w:rPr>
          <w:rFonts w:cstheme="minorHAnsi"/>
        </w:rPr>
        <w:lastRenderedPageBreak/>
        <w:t xml:space="preserve">7° L’obligation d’obtenir une licence s’applique également aux chiens ne vivant pas habituellement à l’intérieur des limites de la municipalité mais qui y sont amenés, à moins que ce chien ne soit déjà muni d’une licence émise par une autre municipalité/ville, laquelle licence doit être valide et non expirée. Dans ce cas, la licence ne sera obligatoire que si le chien est gardé dans la municipalité pour une période excédant soixante (60) jours consécutifs; </w:t>
      </w:r>
    </w:p>
    <w:p w14:paraId="4656993D" w14:textId="77777777" w:rsidR="0018419F" w:rsidRPr="0018419F" w:rsidRDefault="0018419F" w:rsidP="0018419F">
      <w:pPr>
        <w:spacing w:line="252" w:lineRule="auto"/>
        <w:ind w:left="720"/>
        <w:jc w:val="both"/>
        <w:rPr>
          <w:rFonts w:cstheme="minorHAnsi"/>
        </w:rPr>
      </w:pPr>
      <w:r w:rsidRPr="0018419F">
        <w:rPr>
          <w:rFonts w:cstheme="minorHAnsi"/>
        </w:rPr>
        <w:t xml:space="preserve">8° S’il y a lieu, la preuve que le statut vaccinal du chien contre la rage est à jour, qu’il est stérilisé ou </w:t>
      </w:r>
      <w:proofErr w:type="spellStart"/>
      <w:r w:rsidRPr="0018419F">
        <w:rPr>
          <w:rFonts w:cstheme="minorHAnsi"/>
        </w:rPr>
        <w:t>micropucé</w:t>
      </w:r>
      <w:proofErr w:type="spellEnd"/>
      <w:r w:rsidRPr="0018419F">
        <w:rPr>
          <w:rFonts w:cstheme="minorHAnsi"/>
        </w:rPr>
        <w:t xml:space="preserve"> ainsi que le numéro de la micropuce, ou un avis écrit d’un médecin vétérinaire indiquant que la vaccination, la stérilisation ou le </w:t>
      </w:r>
      <w:proofErr w:type="spellStart"/>
      <w:r w:rsidRPr="0018419F">
        <w:rPr>
          <w:rFonts w:cstheme="minorHAnsi"/>
        </w:rPr>
        <w:t>micropuçage</w:t>
      </w:r>
      <w:proofErr w:type="spellEnd"/>
      <w:r w:rsidRPr="0018419F">
        <w:rPr>
          <w:rFonts w:cstheme="minorHAnsi"/>
        </w:rPr>
        <w:t xml:space="preserve"> est contre-indiqué pour le chien ; </w:t>
      </w:r>
    </w:p>
    <w:p w14:paraId="034190D5" w14:textId="77777777" w:rsidR="0018419F" w:rsidRPr="0018419F" w:rsidRDefault="0018419F" w:rsidP="0018419F">
      <w:pPr>
        <w:spacing w:line="252" w:lineRule="auto"/>
        <w:ind w:left="720"/>
        <w:jc w:val="both"/>
        <w:rPr>
          <w:rFonts w:cstheme="minorHAnsi"/>
        </w:rPr>
      </w:pPr>
      <w:r w:rsidRPr="0018419F">
        <w:rPr>
          <w:rFonts w:cstheme="minorHAnsi"/>
        </w:rPr>
        <w:t>9° Le service animalier remet au gardien une licence indiquant l’année de la licence et le numéro d’enregistrement de ce chien, sujet au paiement du prix établit par le règlement de tarification de la municipalité. Pour avoir droit à une tarification spécifique le requérant doit prouver, à la satisfaction du service animalier, qu’il en rencontre les exigences;</w:t>
      </w:r>
    </w:p>
    <w:p w14:paraId="055DDC6D" w14:textId="77777777" w:rsidR="0018419F" w:rsidRPr="0018419F" w:rsidRDefault="0018419F" w:rsidP="0018419F">
      <w:pPr>
        <w:spacing w:line="252" w:lineRule="auto"/>
        <w:ind w:firstLine="720"/>
        <w:jc w:val="both"/>
        <w:rPr>
          <w:rFonts w:cstheme="minorHAnsi"/>
        </w:rPr>
      </w:pPr>
      <w:r w:rsidRPr="0018419F">
        <w:rPr>
          <w:rFonts w:cstheme="minorHAnsi"/>
        </w:rPr>
        <w:t xml:space="preserve">10° Le chien doit porter cette licence en tout temps afin d’être identifiable; </w:t>
      </w:r>
    </w:p>
    <w:p w14:paraId="7CDDF90B" w14:textId="77777777" w:rsidR="0018419F" w:rsidRPr="0018419F" w:rsidRDefault="0018419F" w:rsidP="0018419F">
      <w:pPr>
        <w:spacing w:line="252" w:lineRule="auto"/>
        <w:ind w:left="720"/>
        <w:jc w:val="both"/>
        <w:rPr>
          <w:rFonts w:cstheme="minorHAnsi"/>
        </w:rPr>
      </w:pPr>
      <w:r w:rsidRPr="0018419F">
        <w:rPr>
          <w:rFonts w:cstheme="minorHAnsi"/>
        </w:rPr>
        <w:t>11° Le service animalier tient un registre où sont inscrits le nom, le prénom, l’adresse et le numéro de téléphone du gardien ainsi que le numéro d’immatriculation du chien pour lequel une licence est émise, de même que tous les renseignements relatifs à ce chien;</w:t>
      </w:r>
    </w:p>
    <w:p w14:paraId="6AA81BB6" w14:textId="77777777" w:rsidR="0018419F" w:rsidRPr="0018419F" w:rsidRDefault="0018419F" w:rsidP="0018419F">
      <w:pPr>
        <w:spacing w:line="252" w:lineRule="auto"/>
        <w:ind w:left="720"/>
        <w:jc w:val="both"/>
        <w:rPr>
          <w:rFonts w:cstheme="minorHAnsi"/>
        </w:rPr>
      </w:pPr>
      <w:r w:rsidRPr="0018419F">
        <w:rPr>
          <w:rFonts w:cstheme="minorHAnsi"/>
        </w:rPr>
        <w:t>12° Advenant la perte ou la destruction de la licence, le gardien d’un chien à qui elle a été remis peut en obtenir une autre, sujet au paiement du prix établit, le cas échéant.</w:t>
      </w:r>
    </w:p>
    <w:p w14:paraId="4E3C086E" w14:textId="77777777" w:rsidR="0018419F" w:rsidRPr="0018419F" w:rsidRDefault="0018419F" w:rsidP="0018419F">
      <w:pPr>
        <w:tabs>
          <w:tab w:val="left" w:pos="1710"/>
        </w:tabs>
        <w:spacing w:after="0" w:line="252" w:lineRule="auto"/>
        <w:jc w:val="both"/>
        <w:rPr>
          <w:rFonts w:cstheme="minorHAnsi"/>
          <w:i/>
        </w:rPr>
      </w:pPr>
      <w:r w:rsidRPr="0018419F">
        <w:rPr>
          <w:rFonts w:cstheme="minorHAnsi"/>
        </w:rPr>
        <w:t xml:space="preserve">8.2 L’obligation d’obtenir une licence ne s’applique pas à une animalerie, soit un commerce où des animaux de compagnie sont gardés et offerts en vente au public, un établissement vétérinaire, un établissement d’enseignement ou un établissement qui exerce des activités de recherche ainsi qu’à une fourrière, un service animalier, un refuge ou toute personne ou organisme voué à la protection des animaux titulaire d’un permis visé à l’article 19 de la </w:t>
      </w:r>
      <w:r w:rsidRPr="0018419F">
        <w:rPr>
          <w:rFonts w:cstheme="minorHAnsi"/>
          <w:i/>
        </w:rPr>
        <w:t>Loi sur le bien-être et la sécurité de l’animal</w:t>
      </w:r>
      <w:r w:rsidRPr="0018419F">
        <w:rPr>
          <w:rFonts w:cstheme="minorHAnsi"/>
        </w:rPr>
        <w:t xml:space="preserve"> (RLRQ, c. B-3.1).</w:t>
      </w:r>
      <w:r w:rsidRPr="0018419F">
        <w:rPr>
          <w:rFonts w:cstheme="minorHAnsi"/>
        </w:rPr>
        <w:tab/>
      </w:r>
    </w:p>
    <w:p w14:paraId="701C52B4" w14:textId="77777777" w:rsidR="0018419F" w:rsidRPr="0018419F" w:rsidRDefault="0018419F" w:rsidP="0018419F">
      <w:pPr>
        <w:tabs>
          <w:tab w:val="left" w:pos="1710"/>
        </w:tabs>
        <w:spacing w:after="0" w:line="252" w:lineRule="auto"/>
        <w:jc w:val="both"/>
        <w:rPr>
          <w:rFonts w:cstheme="minorHAnsi"/>
          <w:i/>
        </w:rPr>
      </w:pPr>
    </w:p>
    <w:p w14:paraId="099DAF11" w14:textId="77777777" w:rsidR="0018419F" w:rsidRPr="0018419F" w:rsidRDefault="0018419F" w:rsidP="0018419F">
      <w:pPr>
        <w:spacing w:line="252" w:lineRule="auto"/>
        <w:jc w:val="both"/>
        <w:rPr>
          <w:rFonts w:cstheme="minorHAnsi"/>
          <w:u w:val="single"/>
        </w:rPr>
      </w:pPr>
      <w:r w:rsidRPr="0018419F">
        <w:rPr>
          <w:rFonts w:cstheme="minorHAnsi"/>
          <w:u w:val="single"/>
        </w:rPr>
        <w:t>Article 9 : SÉCURITÉ ET TRANQUILITÉ PUBLIQUE</w:t>
      </w:r>
    </w:p>
    <w:p w14:paraId="0151D368" w14:textId="77777777" w:rsidR="0018419F" w:rsidRPr="0018419F" w:rsidRDefault="0018419F" w:rsidP="0018419F">
      <w:pPr>
        <w:spacing w:line="252" w:lineRule="auto"/>
        <w:jc w:val="both"/>
        <w:rPr>
          <w:rFonts w:cstheme="minorHAnsi"/>
        </w:rPr>
      </w:pPr>
      <w:r w:rsidRPr="0018419F">
        <w:rPr>
          <w:rFonts w:cstheme="minorHAnsi"/>
        </w:rPr>
        <w:t xml:space="preserve">Constitue une infraction et est prohibé :  </w:t>
      </w:r>
    </w:p>
    <w:p w14:paraId="3B27E10C" w14:textId="77777777" w:rsidR="0018419F" w:rsidRPr="0018419F" w:rsidRDefault="0018419F" w:rsidP="0018419F">
      <w:pPr>
        <w:spacing w:line="252" w:lineRule="auto"/>
        <w:jc w:val="both"/>
        <w:rPr>
          <w:rFonts w:cstheme="minorHAnsi"/>
        </w:rPr>
      </w:pPr>
      <w:r w:rsidRPr="0018419F">
        <w:rPr>
          <w:rFonts w:cstheme="minorHAnsi"/>
        </w:rPr>
        <w:t>9.1 Le fait, pour le gardien d’un chien, de le laisser aboyer ou hurler de façon excessive ou démesurée, de troubler la paix et d’être une source d’ennui pour le voisinage ;</w:t>
      </w:r>
    </w:p>
    <w:p w14:paraId="03F15FE8" w14:textId="77777777" w:rsidR="0018419F" w:rsidRPr="0018419F" w:rsidRDefault="0018419F" w:rsidP="0018419F">
      <w:pPr>
        <w:spacing w:line="252" w:lineRule="auto"/>
        <w:jc w:val="both"/>
        <w:rPr>
          <w:rFonts w:cstheme="minorHAnsi"/>
        </w:rPr>
      </w:pPr>
      <w:r w:rsidRPr="0018419F">
        <w:rPr>
          <w:rFonts w:cstheme="minorHAnsi"/>
        </w:rPr>
        <w:t xml:space="preserve">9.2 Le fait, pour le gardien d’un chien, de laisser son chien manger ou répandre les matières résiduelles ou ordures ménagères ; </w:t>
      </w:r>
    </w:p>
    <w:p w14:paraId="5DF8FE5A" w14:textId="77777777" w:rsidR="0018419F" w:rsidRPr="0018419F" w:rsidRDefault="0018419F" w:rsidP="0018419F">
      <w:pPr>
        <w:widowControl w:val="0"/>
        <w:autoSpaceDE w:val="0"/>
        <w:autoSpaceDN w:val="0"/>
        <w:spacing w:after="0" w:line="252" w:lineRule="auto"/>
        <w:jc w:val="both"/>
        <w:rPr>
          <w:rFonts w:eastAsia="Times New Roman" w:cstheme="minorHAnsi"/>
        </w:rPr>
      </w:pPr>
      <w:r w:rsidRPr="0018419F">
        <w:rPr>
          <w:rFonts w:eastAsia="Times New Roman" w:cstheme="minorHAnsi"/>
          <w:b/>
          <w:lang w:val="fr-FR"/>
        </w:rPr>
        <w:t>9.3</w:t>
      </w:r>
      <w:r w:rsidRPr="0018419F">
        <w:rPr>
          <w:rFonts w:eastAsia="Times New Roman" w:cstheme="minorHAnsi"/>
          <w:lang w:val="fr-FR"/>
        </w:rPr>
        <w:t xml:space="preserve"> </w:t>
      </w:r>
      <w:r w:rsidRPr="0018419F">
        <w:rPr>
          <w:rFonts w:eastAsia="Times New Roman" w:cstheme="minorHAnsi"/>
          <w:b/>
          <w:lang w:val="fr-FR"/>
        </w:rPr>
        <w:t>Le fait, pour un</w:t>
      </w:r>
      <w:r w:rsidRPr="0018419F">
        <w:rPr>
          <w:rFonts w:eastAsia="Times New Roman" w:cstheme="minorHAnsi"/>
          <w:lang w:val="fr-FR"/>
        </w:rPr>
        <w:t xml:space="preserve"> </w:t>
      </w:r>
      <w:r w:rsidRPr="0018419F">
        <w:rPr>
          <w:rFonts w:eastAsia="Times New Roman" w:cstheme="minorHAnsi"/>
          <w:b/>
          <w:lang w:val="fr-FR"/>
        </w:rPr>
        <w:t>chien de se trouver sur une propriété appartenant à une personne autre que son gardien, sans que sa présence n’ait été autorisée expressément ;</w:t>
      </w:r>
    </w:p>
    <w:p w14:paraId="3442AFF1" w14:textId="77777777" w:rsidR="0018419F" w:rsidRPr="0018419F" w:rsidRDefault="0018419F" w:rsidP="0018419F">
      <w:pPr>
        <w:widowControl w:val="0"/>
        <w:autoSpaceDE w:val="0"/>
        <w:autoSpaceDN w:val="0"/>
        <w:spacing w:after="0" w:line="252" w:lineRule="auto"/>
        <w:jc w:val="both"/>
        <w:rPr>
          <w:rFonts w:eastAsia="Times New Roman" w:cstheme="minorHAnsi"/>
          <w:b/>
          <w:lang w:val="fr-FR"/>
        </w:rPr>
      </w:pPr>
    </w:p>
    <w:p w14:paraId="7D6483F1" w14:textId="77777777" w:rsidR="0018419F" w:rsidRPr="0018419F" w:rsidRDefault="0018419F" w:rsidP="0018419F">
      <w:pPr>
        <w:widowControl w:val="0"/>
        <w:autoSpaceDE w:val="0"/>
        <w:autoSpaceDN w:val="0"/>
        <w:spacing w:after="0" w:line="252" w:lineRule="auto"/>
        <w:jc w:val="both"/>
        <w:rPr>
          <w:rFonts w:eastAsia="Times New Roman" w:cstheme="minorHAnsi"/>
          <w:lang w:val="fr-FR"/>
        </w:rPr>
      </w:pPr>
      <w:r w:rsidRPr="0018419F">
        <w:rPr>
          <w:rFonts w:eastAsia="Times New Roman" w:cstheme="minorHAnsi"/>
          <w:b/>
          <w:lang w:val="fr-FR"/>
        </w:rPr>
        <w:t>9.4</w:t>
      </w:r>
      <w:r w:rsidRPr="0018419F">
        <w:rPr>
          <w:rFonts w:eastAsia="Times New Roman" w:cstheme="minorHAnsi"/>
          <w:lang w:val="fr-FR"/>
        </w:rPr>
        <w:t xml:space="preserve"> </w:t>
      </w:r>
      <w:r w:rsidRPr="0018419F">
        <w:rPr>
          <w:rFonts w:eastAsia="Times New Roman" w:cstheme="minorHAnsi"/>
          <w:b/>
          <w:lang w:val="fr-FR"/>
        </w:rPr>
        <w:t>Le fait pour le gardien d’un chien de se trouver dans un endroit public sans contrôler ou maîtriser son chien ;</w:t>
      </w:r>
    </w:p>
    <w:p w14:paraId="1426BB20" w14:textId="77777777" w:rsidR="0018419F" w:rsidRPr="0018419F" w:rsidRDefault="0018419F" w:rsidP="0018419F">
      <w:pPr>
        <w:widowControl w:val="0"/>
        <w:autoSpaceDE w:val="0"/>
        <w:autoSpaceDN w:val="0"/>
        <w:spacing w:after="0" w:line="252" w:lineRule="auto"/>
        <w:jc w:val="both"/>
        <w:rPr>
          <w:rFonts w:eastAsia="Times New Roman" w:cstheme="minorHAnsi"/>
          <w:b/>
          <w:lang w:val="fr-FR"/>
        </w:rPr>
      </w:pPr>
    </w:p>
    <w:p w14:paraId="2CE576CB" w14:textId="77777777" w:rsidR="0018419F" w:rsidRPr="0018419F" w:rsidRDefault="0018419F" w:rsidP="0018419F">
      <w:pPr>
        <w:spacing w:line="252" w:lineRule="auto"/>
        <w:jc w:val="both"/>
        <w:rPr>
          <w:rFonts w:cstheme="minorHAnsi"/>
          <w:b/>
        </w:rPr>
      </w:pPr>
      <w:r w:rsidRPr="0018419F">
        <w:rPr>
          <w:rFonts w:cstheme="minorHAnsi"/>
        </w:rPr>
        <w:t>9.5 Le fait, pour un gardien de laisser son chien errer dans un endroit public ou sur une propriété privée autre que la sienne ;</w:t>
      </w:r>
    </w:p>
    <w:p w14:paraId="7A0B1E1D" w14:textId="77777777" w:rsidR="0018419F" w:rsidRPr="0018419F" w:rsidRDefault="0018419F" w:rsidP="0018419F">
      <w:pPr>
        <w:spacing w:line="252" w:lineRule="auto"/>
        <w:jc w:val="both"/>
        <w:rPr>
          <w:rFonts w:cstheme="minorHAnsi"/>
        </w:rPr>
      </w:pPr>
      <w:r w:rsidRPr="0018419F">
        <w:rPr>
          <w:rFonts w:cstheme="minorHAnsi"/>
        </w:rPr>
        <w:t xml:space="preserve">9.6 Le fait, pour un gardien, de ne pas prendre les moyens appropriés pour nettoyer immédiatement la propriété privée, incluant la sienne, ou publique salie par les matières fécales de son chien ; </w:t>
      </w:r>
    </w:p>
    <w:p w14:paraId="178F2C9C" w14:textId="77777777" w:rsidR="0018419F" w:rsidRPr="0018419F" w:rsidRDefault="0018419F" w:rsidP="0018419F">
      <w:pPr>
        <w:spacing w:line="252" w:lineRule="auto"/>
        <w:jc w:val="both"/>
        <w:rPr>
          <w:rFonts w:cstheme="minorHAnsi"/>
        </w:rPr>
      </w:pPr>
      <w:r w:rsidRPr="0018419F">
        <w:rPr>
          <w:rFonts w:cstheme="minorHAnsi"/>
        </w:rPr>
        <w:lastRenderedPageBreak/>
        <w:t>9.7 Le fait d’entraver ou d’empêcher l’inspecteur, les agents de la paix de la Sûreté du Québec ou toute autorité compétente de faire son devoir ou de refuser de se conformer aux ordonnances de ce dernier ;</w:t>
      </w:r>
    </w:p>
    <w:p w14:paraId="6AAF09B4" w14:textId="77777777" w:rsidR="0018419F" w:rsidRPr="0018419F" w:rsidRDefault="0018419F" w:rsidP="0018419F">
      <w:pPr>
        <w:spacing w:line="252" w:lineRule="auto"/>
        <w:jc w:val="both"/>
        <w:rPr>
          <w:rFonts w:cstheme="minorHAnsi"/>
        </w:rPr>
      </w:pPr>
      <w:r w:rsidRPr="0018419F">
        <w:rPr>
          <w:rFonts w:cstheme="minorHAnsi"/>
        </w:rPr>
        <w:t>9.8 Le fait d’appeler ou de faire déplacer sans cause raisonnable, l’inspecteur ;</w:t>
      </w:r>
    </w:p>
    <w:p w14:paraId="58141E99" w14:textId="77777777" w:rsidR="0018419F" w:rsidRPr="0018419F" w:rsidRDefault="0018419F" w:rsidP="0018419F">
      <w:pPr>
        <w:spacing w:line="252" w:lineRule="auto"/>
        <w:jc w:val="both"/>
        <w:rPr>
          <w:rFonts w:cstheme="minorHAnsi"/>
        </w:rPr>
      </w:pPr>
      <w:r w:rsidRPr="0018419F">
        <w:rPr>
          <w:rFonts w:cstheme="minorHAnsi"/>
        </w:rPr>
        <w:t xml:space="preserve">9.9 Le fait d’amener l’inspecteur à débuter ou poursuivre une enquête : </w:t>
      </w:r>
    </w:p>
    <w:p w14:paraId="16E6B61E" w14:textId="77777777" w:rsidR="0018419F" w:rsidRPr="0018419F" w:rsidRDefault="0018419F" w:rsidP="0018419F">
      <w:pPr>
        <w:spacing w:line="252" w:lineRule="auto"/>
        <w:ind w:left="720"/>
        <w:jc w:val="both"/>
        <w:rPr>
          <w:rFonts w:cstheme="minorHAnsi"/>
        </w:rPr>
      </w:pPr>
      <w:r w:rsidRPr="0018419F">
        <w:rPr>
          <w:rFonts w:cstheme="minorHAnsi"/>
        </w:rPr>
        <w:t xml:space="preserve">1° soit en faisant une fausse déclaration à l’égard d’une présumée infraction commise par une autre personne ; </w:t>
      </w:r>
    </w:p>
    <w:p w14:paraId="2BE54AE8" w14:textId="77777777" w:rsidR="0018419F" w:rsidRPr="0018419F" w:rsidRDefault="0018419F" w:rsidP="0018419F">
      <w:pPr>
        <w:spacing w:line="252" w:lineRule="auto"/>
        <w:ind w:left="720"/>
        <w:jc w:val="both"/>
        <w:rPr>
          <w:rFonts w:cstheme="minorHAnsi"/>
        </w:rPr>
      </w:pPr>
      <w:r w:rsidRPr="0018419F">
        <w:rPr>
          <w:rFonts w:cstheme="minorHAnsi"/>
        </w:rPr>
        <w:t xml:space="preserve">2° soit en accomplissant un acte destiné à rendre une autre personne suspecte d’une infraction qu’elle n’a pas commise ou pour éloigner de lui les soupçons ; </w:t>
      </w:r>
    </w:p>
    <w:p w14:paraId="16776DFE" w14:textId="77777777" w:rsidR="0018419F" w:rsidRPr="0018419F" w:rsidRDefault="0018419F" w:rsidP="0018419F">
      <w:pPr>
        <w:spacing w:line="252" w:lineRule="auto"/>
        <w:ind w:firstLine="720"/>
        <w:jc w:val="both"/>
        <w:rPr>
          <w:rFonts w:cstheme="minorHAnsi"/>
        </w:rPr>
      </w:pPr>
      <w:r w:rsidRPr="0018419F">
        <w:rPr>
          <w:rFonts w:cstheme="minorHAnsi"/>
        </w:rPr>
        <w:t>3° soit en rapportant qu’une infraction a été commise alors qu’elle ne l’a pas été.</w:t>
      </w:r>
    </w:p>
    <w:p w14:paraId="7EC3563A" w14:textId="77777777" w:rsidR="0018419F" w:rsidRPr="0018419F" w:rsidRDefault="0018419F" w:rsidP="0018419F">
      <w:pPr>
        <w:spacing w:line="252" w:lineRule="auto"/>
        <w:jc w:val="both"/>
        <w:rPr>
          <w:rFonts w:cstheme="minorHAnsi"/>
          <w:u w:val="single"/>
        </w:rPr>
      </w:pPr>
      <w:r w:rsidRPr="0018419F">
        <w:rPr>
          <w:rFonts w:cstheme="minorHAnsi"/>
          <w:u w:val="single"/>
        </w:rPr>
        <w:t>Article 10 : CAPTURE ET DISPOSITION D’UN ANIMAL ERRANT OU PRÉSUMÉ ABANDONNÉ</w:t>
      </w:r>
    </w:p>
    <w:p w14:paraId="26CFEEAD" w14:textId="77777777" w:rsidR="0018419F" w:rsidRPr="0018419F" w:rsidRDefault="0018419F" w:rsidP="0018419F">
      <w:pPr>
        <w:spacing w:line="252" w:lineRule="auto"/>
        <w:jc w:val="both"/>
        <w:rPr>
          <w:rFonts w:cstheme="minorHAnsi"/>
        </w:rPr>
      </w:pPr>
      <w:r w:rsidRPr="0018419F">
        <w:rPr>
          <w:rFonts w:cstheme="minorHAnsi"/>
        </w:rPr>
        <w:t xml:space="preserve">10.1 Le service animalier peut capturer ou prendre en charge et mettre en refuge un animal errant ou présumé abandonné qu’il porte ou non une identification. </w:t>
      </w:r>
    </w:p>
    <w:p w14:paraId="12042337" w14:textId="77777777" w:rsidR="0018419F" w:rsidRPr="0018419F" w:rsidRDefault="0018419F" w:rsidP="0018419F">
      <w:pPr>
        <w:spacing w:line="252" w:lineRule="auto"/>
        <w:jc w:val="both"/>
        <w:rPr>
          <w:rFonts w:cstheme="minorHAnsi"/>
        </w:rPr>
      </w:pPr>
      <w:r w:rsidRPr="0018419F">
        <w:rPr>
          <w:rFonts w:cstheme="minorHAnsi"/>
        </w:rPr>
        <w:t xml:space="preserve">10.2 Tout animal non réclamé, ne portant pas à son collier la licence requise par le règlement, est mis en refuge et gardé pendant une période maximale de trois (3) jours ouvrables. </w:t>
      </w:r>
    </w:p>
    <w:p w14:paraId="43C7A995" w14:textId="77777777" w:rsidR="0018419F" w:rsidRPr="0018419F" w:rsidRDefault="0018419F" w:rsidP="0018419F">
      <w:pPr>
        <w:spacing w:line="252" w:lineRule="auto"/>
        <w:jc w:val="both"/>
        <w:rPr>
          <w:rFonts w:cstheme="minorHAnsi"/>
        </w:rPr>
      </w:pPr>
      <w:r w:rsidRPr="0018419F">
        <w:rPr>
          <w:rFonts w:cstheme="minorHAnsi"/>
        </w:rPr>
        <w:t>10.3 Tout animal portant à son collier la licence requise par le présent règlement ou une identification permettant d’identifier son gardien, ou si l’animal est présumé abandonné, est mis en refuge et gardé pendant une période maximale de cinq (5) jours ouvrables. Durant cette période, le service animalier entreprendra les démarches raisonnables afin de contacter le gardien.</w:t>
      </w:r>
    </w:p>
    <w:p w14:paraId="5DC1803C" w14:textId="77777777" w:rsidR="0018419F" w:rsidRPr="0018419F" w:rsidRDefault="0018419F" w:rsidP="0018419F">
      <w:pPr>
        <w:tabs>
          <w:tab w:val="left" w:pos="720"/>
          <w:tab w:val="left" w:pos="1710"/>
        </w:tabs>
        <w:spacing w:line="252" w:lineRule="auto"/>
        <w:jc w:val="both"/>
        <w:rPr>
          <w:rFonts w:cstheme="minorHAnsi"/>
        </w:rPr>
      </w:pPr>
      <w:r w:rsidRPr="0018419F">
        <w:rPr>
          <w:rFonts w:cstheme="minorHAnsi"/>
        </w:rPr>
        <w:t>10.4 À l’expiration des délais prescrits par le présent règlement, tout animal mis en refuge qui n’est pas réclamé par son gardien, ou pour lequel tous les frais encourus n’ont pas été payés au terme du délai, sera cédé au service animalier désigné qui en deviendra le gardien légal.</w:t>
      </w:r>
    </w:p>
    <w:p w14:paraId="63616618" w14:textId="77777777" w:rsidR="0018419F" w:rsidRPr="0018419F" w:rsidRDefault="0018419F" w:rsidP="0018419F">
      <w:pPr>
        <w:tabs>
          <w:tab w:val="left" w:pos="720"/>
          <w:tab w:val="left" w:pos="1710"/>
        </w:tabs>
        <w:spacing w:line="252" w:lineRule="auto"/>
        <w:jc w:val="both"/>
        <w:rPr>
          <w:rFonts w:cstheme="minorHAnsi"/>
        </w:rPr>
      </w:pPr>
      <w:r w:rsidRPr="0018419F">
        <w:rPr>
          <w:rFonts w:cstheme="minorHAnsi"/>
        </w:rPr>
        <w:t>10.5 Le propriétaire qui réclame son animal doit payer les frais d’intervention, de capture, de garde, de soins, de celui-ci et le cas échéant les honoraires et les traitements du vétérinaire.</w:t>
      </w:r>
    </w:p>
    <w:p w14:paraId="2A96A0EE" w14:textId="77777777" w:rsidR="0018419F" w:rsidRPr="0018419F" w:rsidRDefault="0018419F" w:rsidP="0018419F">
      <w:pPr>
        <w:tabs>
          <w:tab w:val="left" w:pos="720"/>
          <w:tab w:val="left" w:pos="1710"/>
        </w:tabs>
        <w:spacing w:line="252" w:lineRule="auto"/>
        <w:jc w:val="both"/>
        <w:rPr>
          <w:rFonts w:cstheme="minorHAnsi"/>
        </w:rPr>
      </w:pPr>
      <w:r w:rsidRPr="0018419F">
        <w:rPr>
          <w:rFonts w:cstheme="minorHAnsi"/>
        </w:rPr>
        <w:t xml:space="preserve">Constitue une infraction et est prohibé le fait de ne pas se conformer à cet article. </w:t>
      </w:r>
    </w:p>
    <w:p w14:paraId="6FA887C0" w14:textId="77777777" w:rsidR="0018419F" w:rsidRPr="0018419F" w:rsidRDefault="0018419F" w:rsidP="0018419F">
      <w:pPr>
        <w:tabs>
          <w:tab w:val="left" w:pos="720"/>
          <w:tab w:val="left" w:pos="1710"/>
        </w:tabs>
        <w:spacing w:line="252" w:lineRule="auto"/>
        <w:jc w:val="both"/>
        <w:rPr>
          <w:rFonts w:cstheme="minorHAnsi"/>
        </w:rPr>
      </w:pPr>
      <w:r w:rsidRPr="0018419F">
        <w:rPr>
          <w:rFonts w:cstheme="minorHAnsi"/>
        </w:rPr>
        <w:t>10.6 De plus, si aucune licence n’a été émise pour l’animal durant l’année en cours, conformément au présent règlement, le gardien doit également, pour reprendre possession de son animal, obtenir la licence requise.</w:t>
      </w:r>
    </w:p>
    <w:p w14:paraId="2F6CC0EB" w14:textId="77777777" w:rsidR="0018419F" w:rsidRPr="0018419F" w:rsidRDefault="0018419F" w:rsidP="0018419F">
      <w:pPr>
        <w:spacing w:line="252" w:lineRule="auto"/>
        <w:jc w:val="both"/>
        <w:rPr>
          <w:rFonts w:cstheme="minorHAnsi"/>
        </w:rPr>
      </w:pPr>
      <w:r w:rsidRPr="0018419F">
        <w:rPr>
          <w:rFonts w:cstheme="minorHAnsi"/>
        </w:rPr>
        <w:t>10.7 Malgré toute autre disposition du présent règlement, la municipalité autorise le service animalier à euthanasier, prodiguer et/ou dispenser les soins nécessaires à tout animal errant ou présumé abandonné, incluant la stérilisation.</w:t>
      </w:r>
    </w:p>
    <w:p w14:paraId="7A31CE0F" w14:textId="77777777" w:rsidR="0018419F" w:rsidRPr="0018419F" w:rsidRDefault="0018419F" w:rsidP="0018419F">
      <w:pPr>
        <w:spacing w:line="252" w:lineRule="auto"/>
        <w:jc w:val="both"/>
        <w:rPr>
          <w:rFonts w:cstheme="minorHAnsi"/>
        </w:rPr>
      </w:pPr>
      <w:r w:rsidRPr="0018419F">
        <w:rPr>
          <w:rFonts w:cstheme="minorHAnsi"/>
        </w:rPr>
        <w:t xml:space="preserve">10.8 Malgré toute autre disposition du présent règlement, le service animalier peut abattre, euthanasier ou prendre les moyens nécessaires pour capturer et mettre en refuge un chien errant jugé dangereux ou compromettant la sécurité publique, le tout sans préjudice aux droits de la municipalité/ville de poursuivre pour infraction au présent règlement. </w:t>
      </w:r>
    </w:p>
    <w:p w14:paraId="63BB1BB8" w14:textId="77777777" w:rsidR="0018419F" w:rsidRPr="0018419F" w:rsidRDefault="0018419F" w:rsidP="0018419F">
      <w:pPr>
        <w:spacing w:line="252" w:lineRule="auto"/>
        <w:jc w:val="both"/>
        <w:rPr>
          <w:rFonts w:cstheme="minorHAnsi"/>
          <w:u w:val="single"/>
        </w:rPr>
      </w:pPr>
      <w:r w:rsidRPr="0018419F">
        <w:rPr>
          <w:rFonts w:cstheme="minorHAnsi"/>
          <w:u w:val="single"/>
        </w:rPr>
        <w:t xml:space="preserve">Article 11 : ANIMAUX SAUVAGES </w:t>
      </w:r>
    </w:p>
    <w:p w14:paraId="1C234EDE" w14:textId="77777777" w:rsidR="0018419F" w:rsidRPr="0018419F" w:rsidRDefault="0018419F" w:rsidP="0018419F">
      <w:pPr>
        <w:spacing w:line="252" w:lineRule="auto"/>
        <w:jc w:val="both"/>
        <w:rPr>
          <w:rFonts w:cstheme="minorHAnsi"/>
        </w:rPr>
      </w:pPr>
      <w:r w:rsidRPr="0018419F">
        <w:rPr>
          <w:rFonts w:cstheme="minorHAnsi"/>
        </w:rPr>
        <w:t xml:space="preserve">Constitue une infraction et est prohibé le fait de garder un animal sauvage en captivité. </w:t>
      </w:r>
    </w:p>
    <w:p w14:paraId="11955924" w14:textId="77777777" w:rsidR="0018419F" w:rsidRPr="0018419F" w:rsidRDefault="0018419F" w:rsidP="0018419F">
      <w:pPr>
        <w:spacing w:line="252" w:lineRule="auto"/>
        <w:jc w:val="both"/>
        <w:rPr>
          <w:rFonts w:cstheme="minorHAnsi"/>
          <w:b/>
        </w:rPr>
      </w:pPr>
      <w:r w:rsidRPr="0018419F">
        <w:rPr>
          <w:rFonts w:cstheme="minorHAnsi"/>
        </w:rPr>
        <w:lastRenderedPageBreak/>
        <w:t>Cette disposition ne trouve pas application si le gardien détient un permis ou une autorisation émise par une autorité compétente et que cette détention est conforme aux lois et règlements spécifiques en la matière.</w:t>
      </w:r>
    </w:p>
    <w:p w14:paraId="2989804A" w14:textId="77777777" w:rsidR="0018419F" w:rsidRPr="0018419F" w:rsidRDefault="0018419F" w:rsidP="0018419F">
      <w:pPr>
        <w:spacing w:line="252" w:lineRule="auto"/>
        <w:jc w:val="both"/>
        <w:rPr>
          <w:rFonts w:cstheme="minorHAnsi"/>
          <w:b/>
        </w:rPr>
      </w:pPr>
    </w:p>
    <w:p w14:paraId="1B0B51EE" w14:textId="77777777" w:rsidR="0018419F" w:rsidRPr="0018419F" w:rsidRDefault="0018419F" w:rsidP="0018419F">
      <w:pPr>
        <w:spacing w:line="252" w:lineRule="auto"/>
        <w:jc w:val="both"/>
        <w:rPr>
          <w:rFonts w:cstheme="minorHAnsi"/>
          <w:u w:val="single"/>
        </w:rPr>
      </w:pPr>
      <w:r w:rsidRPr="0018419F">
        <w:rPr>
          <w:rFonts w:cstheme="minorHAnsi"/>
          <w:b/>
        </w:rPr>
        <w:t>CHAPITRE 3 : NORMES RELATIVES AU SIGNALEMENT ET L’ENCADREMENT DU CHIEN À RISQUE</w:t>
      </w:r>
      <w:r w:rsidRPr="0018419F">
        <w:rPr>
          <w:rFonts w:cstheme="minorHAnsi"/>
        </w:rPr>
        <w:t xml:space="preserve"> </w:t>
      </w:r>
    </w:p>
    <w:p w14:paraId="1C52D009" w14:textId="77777777" w:rsidR="0018419F" w:rsidRPr="0018419F" w:rsidRDefault="0018419F" w:rsidP="0018419F">
      <w:pPr>
        <w:spacing w:line="252" w:lineRule="auto"/>
        <w:jc w:val="both"/>
        <w:rPr>
          <w:rFonts w:cstheme="minorHAnsi"/>
          <w:u w:val="single"/>
        </w:rPr>
      </w:pPr>
      <w:r w:rsidRPr="0018419F">
        <w:rPr>
          <w:rFonts w:cstheme="minorHAnsi"/>
          <w:u w:val="single"/>
        </w:rPr>
        <w:t>Article 12 : NORMES TEMPORAIRES APPLICABLES AU CHIEN À RISQUE</w:t>
      </w:r>
    </w:p>
    <w:p w14:paraId="3003A211" w14:textId="77777777" w:rsidR="0018419F" w:rsidRPr="0018419F" w:rsidRDefault="0018419F" w:rsidP="0018419F">
      <w:pPr>
        <w:spacing w:line="252" w:lineRule="auto"/>
        <w:jc w:val="both"/>
        <w:rPr>
          <w:rFonts w:cstheme="minorHAnsi"/>
        </w:rPr>
      </w:pPr>
      <w:r w:rsidRPr="0018419F">
        <w:rPr>
          <w:rFonts w:cstheme="minorHAnsi"/>
        </w:rPr>
        <w:t xml:space="preserve">12.1 Toute personne, incluant un médecin, un vétérinaire, une municipalité ou un service de police doit signaler sans délai au service animalier le fait qu’un chien dont il a des motifs raisonnables de croire qu’il constitue un risque pour la santé ou la sécurité publique a infligé une blessure par morsure à une personne ou à un animal domestique en lui communiquant, lorsqu’ils sont connus, les renseignements suivants : </w:t>
      </w:r>
    </w:p>
    <w:p w14:paraId="166D33E1" w14:textId="77777777" w:rsidR="0018419F" w:rsidRPr="0018419F" w:rsidRDefault="0018419F" w:rsidP="0018419F">
      <w:pPr>
        <w:spacing w:line="252" w:lineRule="auto"/>
        <w:ind w:firstLine="720"/>
        <w:jc w:val="both"/>
        <w:rPr>
          <w:rFonts w:cstheme="minorHAnsi"/>
        </w:rPr>
      </w:pPr>
      <w:r w:rsidRPr="0018419F">
        <w:rPr>
          <w:rFonts w:cstheme="minorHAnsi"/>
        </w:rPr>
        <w:t xml:space="preserve">1° Le nom et les coordonnées du gardien du chien ; </w:t>
      </w:r>
    </w:p>
    <w:p w14:paraId="766C0013" w14:textId="77777777" w:rsidR="0018419F" w:rsidRPr="0018419F" w:rsidRDefault="0018419F" w:rsidP="0018419F">
      <w:pPr>
        <w:spacing w:line="252" w:lineRule="auto"/>
        <w:ind w:left="720"/>
        <w:jc w:val="both"/>
        <w:rPr>
          <w:rFonts w:cstheme="minorHAnsi"/>
        </w:rPr>
      </w:pPr>
      <w:r w:rsidRPr="0018419F">
        <w:rPr>
          <w:rFonts w:cstheme="minorHAnsi"/>
        </w:rPr>
        <w:t xml:space="preserve">2° Tout renseignement, dont la race ou le type, permettant l’identification du chien; </w:t>
      </w:r>
    </w:p>
    <w:p w14:paraId="284BC1BB" w14:textId="77777777" w:rsidR="0018419F" w:rsidRPr="0018419F" w:rsidRDefault="0018419F" w:rsidP="0018419F">
      <w:pPr>
        <w:spacing w:line="252" w:lineRule="auto"/>
        <w:ind w:left="720"/>
        <w:jc w:val="both"/>
        <w:rPr>
          <w:rFonts w:cstheme="minorHAnsi"/>
        </w:rPr>
      </w:pPr>
      <w:r w:rsidRPr="0018419F">
        <w:rPr>
          <w:rFonts w:cstheme="minorHAnsi"/>
        </w:rPr>
        <w:t xml:space="preserve">3° Le nom et les coordonnées de la personne blessée ou du gardien de l’animal domestique blessé ainsi que la nature et la gravité de la blessure qui a été infligée. </w:t>
      </w:r>
    </w:p>
    <w:p w14:paraId="7D53DAE7" w14:textId="77777777" w:rsidR="0018419F" w:rsidRPr="0018419F" w:rsidRDefault="0018419F" w:rsidP="0018419F">
      <w:pPr>
        <w:spacing w:line="252" w:lineRule="auto"/>
        <w:jc w:val="both"/>
        <w:rPr>
          <w:rFonts w:cstheme="minorHAnsi"/>
        </w:rPr>
      </w:pPr>
      <w:r w:rsidRPr="0018419F">
        <w:rPr>
          <w:rFonts w:cstheme="minorHAnsi"/>
        </w:rPr>
        <w:t xml:space="preserve">12.2 </w:t>
      </w:r>
      <w:proofErr w:type="gramStart"/>
      <w:r w:rsidRPr="0018419F">
        <w:rPr>
          <w:rFonts w:cstheme="minorHAnsi"/>
        </w:rPr>
        <w:t>Suite à un</w:t>
      </w:r>
      <w:proofErr w:type="gramEnd"/>
      <w:r w:rsidRPr="0018419F">
        <w:rPr>
          <w:rFonts w:cstheme="minorHAnsi"/>
        </w:rPr>
        <w:t xml:space="preserve"> signalement, le service animalier peut, lorsque des circonstances le justifient, ordonner au gardien d’un chien de se conformer, pour une période allant jusqu’à 90 jours, à une ou plusieurs normes de garde obligatoires ou à toute autre mesure qui vise à réduire le risque que constitue le chien pour la santé ou la sécurité publique. Les normes de garde et autres mesures doivent être proportionnelles au risque que constitue le chien ou le gardien pour la santé ou la sécurité publique</w:t>
      </w:r>
      <w:r w:rsidRPr="0018419F">
        <w:rPr>
          <w:rFonts w:cstheme="minorHAnsi"/>
          <w:i/>
        </w:rPr>
        <w:t>.</w:t>
      </w:r>
    </w:p>
    <w:p w14:paraId="1501C40F" w14:textId="77777777" w:rsidR="0018419F" w:rsidRPr="0018419F" w:rsidRDefault="0018419F" w:rsidP="0018419F">
      <w:pPr>
        <w:spacing w:line="252" w:lineRule="auto"/>
        <w:jc w:val="both"/>
        <w:rPr>
          <w:rFonts w:cstheme="minorHAnsi"/>
        </w:rPr>
      </w:pPr>
      <w:r w:rsidRPr="0018419F">
        <w:rPr>
          <w:rFonts w:cstheme="minorHAnsi"/>
        </w:rPr>
        <w:t xml:space="preserve">12.3 Durant cette période de 90 jours, le service animalier évaluera les circonstances de l’événement ainsi que le niveau de risque que peut représenter le chien. Le service animalier émettra des recommandations à la municipalité. </w:t>
      </w:r>
    </w:p>
    <w:p w14:paraId="7FCB3BE7" w14:textId="77777777" w:rsidR="0018419F" w:rsidRPr="0018419F" w:rsidRDefault="0018419F" w:rsidP="0018419F">
      <w:pPr>
        <w:spacing w:line="252" w:lineRule="auto"/>
        <w:jc w:val="both"/>
        <w:rPr>
          <w:rFonts w:cstheme="minorHAnsi"/>
        </w:rPr>
      </w:pPr>
      <w:r w:rsidRPr="0018419F">
        <w:rPr>
          <w:rFonts w:cstheme="minorHAnsi"/>
        </w:rPr>
        <w:t>12.4 Ces normes de garde resteront en vigueur jusqu’à la survenance de l’une ou l’autre des situations suivantes :</w:t>
      </w:r>
    </w:p>
    <w:p w14:paraId="32C5FF8F" w14:textId="77777777" w:rsidR="0018419F" w:rsidRPr="0018419F" w:rsidRDefault="0018419F" w:rsidP="0018419F">
      <w:pPr>
        <w:spacing w:after="0" w:line="252" w:lineRule="auto"/>
        <w:ind w:left="720"/>
        <w:contextualSpacing/>
        <w:jc w:val="both"/>
        <w:rPr>
          <w:rFonts w:eastAsia="Times New Roman" w:cstheme="minorHAnsi"/>
          <w:lang w:eastAsia="fr-CA"/>
        </w:rPr>
      </w:pPr>
      <w:r w:rsidRPr="0018419F">
        <w:rPr>
          <w:rFonts w:eastAsia="Times New Roman" w:cstheme="minorHAnsi"/>
          <w:lang w:eastAsia="fr-CA"/>
        </w:rPr>
        <w:t>1° Le service animalier informe par écrit le gardien que les normes et mesures sont retirées ou modifiées ;</w:t>
      </w:r>
    </w:p>
    <w:p w14:paraId="70E9E77D" w14:textId="77777777" w:rsidR="0018419F" w:rsidRPr="0018419F" w:rsidRDefault="0018419F" w:rsidP="0018419F">
      <w:pPr>
        <w:spacing w:line="252" w:lineRule="auto"/>
        <w:ind w:left="720"/>
        <w:jc w:val="both"/>
        <w:rPr>
          <w:rFonts w:cstheme="minorHAnsi"/>
        </w:rPr>
      </w:pPr>
      <w:r w:rsidRPr="0018419F">
        <w:rPr>
          <w:rFonts w:cstheme="minorHAnsi"/>
        </w:rPr>
        <w:t>2° La municipalité établit des normes, mesures ou ordonnances selon les chapitres 4 et 5 du présent règlement;</w:t>
      </w:r>
    </w:p>
    <w:p w14:paraId="58629EBE" w14:textId="77777777" w:rsidR="0018419F" w:rsidRPr="0018419F" w:rsidRDefault="0018419F" w:rsidP="0018419F">
      <w:pPr>
        <w:spacing w:line="252" w:lineRule="auto"/>
        <w:ind w:left="720"/>
        <w:jc w:val="both"/>
        <w:rPr>
          <w:rFonts w:cstheme="minorHAnsi"/>
        </w:rPr>
      </w:pPr>
      <w:r w:rsidRPr="0018419F">
        <w:rPr>
          <w:rFonts w:cstheme="minorHAnsi"/>
        </w:rPr>
        <w:t xml:space="preserve">3° La période de 90 jours est terminée et la municipalité n’a pas établi de normes. </w:t>
      </w:r>
    </w:p>
    <w:p w14:paraId="5A70D46F" w14:textId="77777777" w:rsidR="0018419F" w:rsidRPr="0018419F" w:rsidRDefault="0018419F" w:rsidP="0018419F">
      <w:pPr>
        <w:spacing w:line="252" w:lineRule="auto"/>
        <w:jc w:val="both"/>
        <w:rPr>
          <w:rFonts w:cstheme="minorHAnsi"/>
        </w:rPr>
      </w:pPr>
      <w:r w:rsidRPr="0018419F">
        <w:rPr>
          <w:rFonts w:cstheme="minorHAnsi"/>
        </w:rPr>
        <w:t xml:space="preserve">12.5 Constitue une infraction et est prohibée le fait pour le gardien du chien, de ne pas se conformer à une ou plusieurs normes de gardes obligatoires ou à toutes autres mesures qui vise à réduire le risque que peut constituer le chien. </w:t>
      </w:r>
    </w:p>
    <w:p w14:paraId="3592985E" w14:textId="77777777" w:rsidR="0018419F" w:rsidRPr="0018419F" w:rsidRDefault="0018419F" w:rsidP="0018419F">
      <w:pPr>
        <w:spacing w:line="252" w:lineRule="auto"/>
        <w:jc w:val="both"/>
        <w:rPr>
          <w:rFonts w:cstheme="minorHAnsi"/>
        </w:rPr>
      </w:pPr>
      <w:r w:rsidRPr="0018419F">
        <w:rPr>
          <w:rFonts w:cstheme="minorHAnsi"/>
        </w:rPr>
        <w:t xml:space="preserve">12.6 Constitue aussi une infraction et est prohibée le fait pour le gardien du chien d’entraver l’enquête en cours, de tromper ou de faire de fausses déclarations à l’inspecteur responsable du dossier.  </w:t>
      </w:r>
    </w:p>
    <w:p w14:paraId="53EC1328" w14:textId="77777777" w:rsidR="0018419F" w:rsidRPr="0018419F" w:rsidRDefault="0018419F" w:rsidP="0018419F">
      <w:pPr>
        <w:spacing w:line="252" w:lineRule="auto"/>
        <w:jc w:val="both"/>
        <w:rPr>
          <w:rFonts w:cstheme="minorHAnsi"/>
          <w:b/>
          <w:u w:val="single"/>
        </w:rPr>
      </w:pPr>
    </w:p>
    <w:p w14:paraId="22A7CA89" w14:textId="77777777" w:rsidR="0018419F" w:rsidRPr="0018419F" w:rsidRDefault="0018419F" w:rsidP="0018419F">
      <w:pPr>
        <w:spacing w:line="252" w:lineRule="auto"/>
        <w:jc w:val="both"/>
        <w:rPr>
          <w:rFonts w:cstheme="minorHAnsi"/>
          <w:b/>
          <w:u w:val="single"/>
        </w:rPr>
      </w:pPr>
      <w:r w:rsidRPr="0018419F">
        <w:rPr>
          <w:rFonts w:cstheme="minorHAnsi"/>
          <w:b/>
          <w:u w:val="single"/>
        </w:rPr>
        <w:t xml:space="preserve">CHAPITRE 4 : POUVOIRS DE LA MUNICIPALITÉ </w:t>
      </w:r>
    </w:p>
    <w:p w14:paraId="1A11BDEB" w14:textId="77777777" w:rsidR="0018419F" w:rsidRPr="0018419F" w:rsidRDefault="0018419F" w:rsidP="0018419F">
      <w:pPr>
        <w:spacing w:line="252" w:lineRule="auto"/>
        <w:jc w:val="both"/>
        <w:rPr>
          <w:rFonts w:cstheme="minorHAnsi"/>
          <w:u w:val="single"/>
        </w:rPr>
      </w:pPr>
      <w:r w:rsidRPr="0018419F">
        <w:rPr>
          <w:rFonts w:cstheme="minorHAnsi"/>
          <w:u w:val="single"/>
        </w:rPr>
        <w:t>Article 13 : RÔLE DE LA MUNICIPALITÉ (CRITÈRES D’ÉVALUATION DU CHIEN À RISQUE)</w:t>
      </w:r>
    </w:p>
    <w:p w14:paraId="35AF932C" w14:textId="77777777" w:rsidR="0018419F" w:rsidRPr="0018419F" w:rsidRDefault="0018419F" w:rsidP="0018419F">
      <w:pPr>
        <w:spacing w:line="252" w:lineRule="auto"/>
        <w:jc w:val="both"/>
        <w:rPr>
          <w:rFonts w:cstheme="minorHAnsi"/>
        </w:rPr>
      </w:pPr>
      <w:r w:rsidRPr="0018419F">
        <w:rPr>
          <w:rFonts w:cstheme="minorHAnsi"/>
        </w:rPr>
        <w:lastRenderedPageBreak/>
        <w:t xml:space="preserve">13.1 </w:t>
      </w:r>
      <w:r w:rsidRPr="0018419F">
        <w:rPr>
          <w:rFonts w:cstheme="minorHAnsi"/>
          <w:shd w:val="clear" w:color="auto" w:fill="FFFFFF"/>
        </w:rPr>
        <w:t>Lorsqu’il existe des motifs raisonnables de croire qu’un chien constitue un risque pour la santé ou la sécurité publique, une municipalité peut exiger que son propriétaire ou gardien le soumette à l’examen d’un médecin vétérinaire qu’elle choisit afin que son état et sa dangerosité soient évalués.</w:t>
      </w:r>
    </w:p>
    <w:p w14:paraId="2BADDEAB" w14:textId="77777777" w:rsidR="0018419F" w:rsidRPr="0018419F" w:rsidRDefault="0018419F" w:rsidP="0018419F">
      <w:pPr>
        <w:spacing w:line="252" w:lineRule="auto"/>
        <w:jc w:val="both"/>
        <w:rPr>
          <w:rFonts w:cstheme="minorHAnsi"/>
        </w:rPr>
      </w:pPr>
      <w:r w:rsidRPr="0018419F">
        <w:rPr>
          <w:rFonts w:cstheme="minorHAnsi"/>
        </w:rPr>
        <w:t xml:space="preserve">13.2 Lorsque la municipalité désire soumettre un chien à l’examen-évaluation d’un médecin vétérinaire en vertu de 13.1, les dispositions suivantes s’appliquent : </w:t>
      </w:r>
    </w:p>
    <w:p w14:paraId="48441E3D" w14:textId="77777777" w:rsidR="0018419F" w:rsidRPr="0018419F" w:rsidRDefault="0018419F" w:rsidP="0018419F">
      <w:pPr>
        <w:spacing w:line="252" w:lineRule="auto"/>
        <w:ind w:left="720"/>
        <w:jc w:val="both"/>
        <w:rPr>
          <w:rFonts w:cstheme="minorHAnsi"/>
        </w:rPr>
      </w:pPr>
      <w:r w:rsidRPr="0018419F">
        <w:rPr>
          <w:rFonts w:cstheme="minorHAnsi"/>
        </w:rPr>
        <w:t xml:space="preserve">1° La municipalité avise le gardien du chien, lorsque celui-ci est connu, de la date, de l’heure et du lieu où il doit se présenter avec le chien pour l’examen-évaluation ainsi que des frais qu’il devra débourser pour celui-ci. </w:t>
      </w:r>
    </w:p>
    <w:p w14:paraId="7848D503" w14:textId="77777777" w:rsidR="0018419F" w:rsidRPr="0018419F" w:rsidRDefault="0018419F" w:rsidP="0018419F">
      <w:pPr>
        <w:spacing w:line="252" w:lineRule="auto"/>
        <w:ind w:left="720"/>
        <w:jc w:val="both"/>
        <w:rPr>
          <w:rFonts w:cstheme="minorHAnsi"/>
        </w:rPr>
      </w:pPr>
      <w:r w:rsidRPr="0018419F">
        <w:rPr>
          <w:rFonts w:cstheme="minorHAnsi"/>
        </w:rPr>
        <w:t xml:space="preserve">2° Le médecin vétérinaire transmet son rapport à la municipalité dans les meilleurs délais. Il doit contenir son avis concernant le risque que constitue le chien pour la santé ou la sécurité publique. </w:t>
      </w:r>
    </w:p>
    <w:p w14:paraId="1D20BF8A" w14:textId="77777777" w:rsidR="0018419F" w:rsidRPr="0018419F" w:rsidRDefault="0018419F" w:rsidP="0018419F">
      <w:pPr>
        <w:spacing w:line="252" w:lineRule="auto"/>
        <w:ind w:left="720"/>
        <w:jc w:val="both"/>
        <w:rPr>
          <w:rFonts w:cstheme="minorHAnsi"/>
        </w:rPr>
      </w:pPr>
      <w:r w:rsidRPr="0018419F">
        <w:rPr>
          <w:rFonts w:cstheme="minorHAnsi"/>
        </w:rPr>
        <w:t>3° Il peut également contenir des recommandations sur les mesures à prendre à l’égard du chien ou de son gardien.</w:t>
      </w:r>
    </w:p>
    <w:p w14:paraId="0C60D6E5" w14:textId="77777777" w:rsidR="0018419F" w:rsidRPr="0018419F" w:rsidRDefault="0018419F" w:rsidP="0018419F">
      <w:pPr>
        <w:spacing w:line="252" w:lineRule="auto"/>
        <w:jc w:val="both"/>
        <w:rPr>
          <w:rFonts w:cstheme="minorHAnsi"/>
        </w:rPr>
      </w:pPr>
      <w:r w:rsidRPr="0018419F">
        <w:rPr>
          <w:rFonts w:cstheme="minorHAnsi"/>
        </w:rPr>
        <w:t xml:space="preserve">13.3 La municipalité peut, lorsque des circonstances le justifient, ordonner au gardien d’un chien de se conformer à une ou plusieurs des mesures suivantes : </w:t>
      </w:r>
    </w:p>
    <w:p w14:paraId="7A20C6C9" w14:textId="77777777" w:rsidR="0018419F" w:rsidRPr="0018419F" w:rsidRDefault="0018419F" w:rsidP="0018419F">
      <w:pPr>
        <w:spacing w:line="252" w:lineRule="auto"/>
        <w:ind w:left="720"/>
        <w:jc w:val="both"/>
        <w:rPr>
          <w:rFonts w:cstheme="minorHAnsi"/>
        </w:rPr>
      </w:pPr>
      <w:r w:rsidRPr="0018419F">
        <w:rPr>
          <w:rFonts w:cstheme="minorHAnsi"/>
        </w:rPr>
        <w:t xml:space="preserve">1° Soumettre le chien à une ou plusieurs normes ou à toute autre mesure qui vise à réduire le risque que constitue le chien pour la santé ou la sécurité publique ; </w:t>
      </w:r>
    </w:p>
    <w:p w14:paraId="567704AE" w14:textId="77777777" w:rsidR="0018419F" w:rsidRPr="0018419F" w:rsidRDefault="0018419F" w:rsidP="0018419F">
      <w:pPr>
        <w:spacing w:line="252" w:lineRule="auto"/>
        <w:ind w:left="720"/>
        <w:jc w:val="both"/>
        <w:rPr>
          <w:rFonts w:cstheme="minorHAnsi"/>
        </w:rPr>
      </w:pPr>
      <w:r w:rsidRPr="0018419F">
        <w:rPr>
          <w:rFonts w:cstheme="minorHAnsi"/>
        </w:rPr>
        <w:t xml:space="preserve">2° Soumettre le chien à l’examen d’un médecin vétérinaire qu’elle choisit afin que son état et sa dangerosité soient évalués ; </w:t>
      </w:r>
    </w:p>
    <w:p w14:paraId="2EFB6433" w14:textId="77777777" w:rsidR="0018419F" w:rsidRPr="0018419F" w:rsidRDefault="0018419F" w:rsidP="0018419F">
      <w:pPr>
        <w:spacing w:line="252" w:lineRule="auto"/>
        <w:ind w:firstLine="720"/>
        <w:jc w:val="both"/>
        <w:rPr>
          <w:rFonts w:cstheme="minorHAnsi"/>
        </w:rPr>
      </w:pPr>
      <w:r w:rsidRPr="0018419F">
        <w:rPr>
          <w:rFonts w:cstheme="minorHAnsi"/>
        </w:rPr>
        <w:t xml:space="preserve">3° Faire euthanasier le chien ; </w:t>
      </w:r>
    </w:p>
    <w:p w14:paraId="7D3FBBF6" w14:textId="77777777" w:rsidR="0018419F" w:rsidRPr="0018419F" w:rsidRDefault="0018419F" w:rsidP="0018419F">
      <w:pPr>
        <w:spacing w:line="252" w:lineRule="auto"/>
        <w:ind w:left="720"/>
        <w:jc w:val="both"/>
        <w:rPr>
          <w:rFonts w:cstheme="minorHAnsi"/>
        </w:rPr>
      </w:pPr>
      <w:r w:rsidRPr="0018419F">
        <w:rPr>
          <w:rFonts w:cstheme="minorHAnsi"/>
        </w:rPr>
        <w:t xml:space="preserve">4° Se départir du chien ou de tout autre chien ou lui interdire de posséder, d’acquérir, de garder ou d’élever un chien pour une période qu’elle détermine. </w:t>
      </w:r>
    </w:p>
    <w:p w14:paraId="111AB87E" w14:textId="77777777" w:rsidR="0018419F" w:rsidRPr="0018419F" w:rsidRDefault="0018419F" w:rsidP="0018419F">
      <w:pPr>
        <w:spacing w:line="252" w:lineRule="auto"/>
        <w:jc w:val="both"/>
        <w:rPr>
          <w:rFonts w:cstheme="minorHAnsi"/>
        </w:rPr>
      </w:pPr>
      <w:r w:rsidRPr="0018419F">
        <w:rPr>
          <w:rFonts w:cstheme="minorHAnsi"/>
        </w:rPr>
        <w:t xml:space="preserve">L’ordonnance doit être proportionnelle au risque que constitue le chien ou le gardien pour la santé ou la sécurité publique. </w:t>
      </w:r>
    </w:p>
    <w:p w14:paraId="49247172" w14:textId="77777777" w:rsidR="0018419F" w:rsidRPr="0018419F" w:rsidRDefault="0018419F" w:rsidP="0018419F">
      <w:pPr>
        <w:spacing w:line="252" w:lineRule="auto"/>
        <w:jc w:val="both"/>
        <w:rPr>
          <w:rFonts w:cstheme="minorHAnsi"/>
        </w:rPr>
      </w:pPr>
      <w:r w:rsidRPr="0018419F">
        <w:rPr>
          <w:rFonts w:cstheme="minorHAnsi"/>
        </w:rPr>
        <w:t>13.4 La municipalité doit, dans le cadre de son évaluation du chien à risque, informer le gardien du chien de son intention ainsi que des motifs sur lesquels celle-ci est fondée et lui indiquer le délai dans lequel il peut présenter ses observations et, s’il y a lieu, produire des documents pour compléter son dossier.</w:t>
      </w:r>
    </w:p>
    <w:p w14:paraId="1620FAAF" w14:textId="77777777" w:rsidR="0018419F" w:rsidRPr="0018419F" w:rsidRDefault="0018419F" w:rsidP="0018419F">
      <w:pPr>
        <w:spacing w:line="252" w:lineRule="auto"/>
        <w:jc w:val="both"/>
        <w:rPr>
          <w:rFonts w:cstheme="minorHAnsi"/>
        </w:rPr>
      </w:pPr>
      <w:r w:rsidRPr="0018419F">
        <w:rPr>
          <w:rFonts w:cstheme="minorHAnsi"/>
        </w:rPr>
        <w:t xml:space="preserve">13.5 Toute décision de la municipalité, </w:t>
      </w:r>
      <w:proofErr w:type="gramStart"/>
      <w:r w:rsidRPr="0018419F">
        <w:rPr>
          <w:rFonts w:cstheme="minorHAnsi"/>
        </w:rPr>
        <w:t>suite à</w:t>
      </w:r>
      <w:proofErr w:type="gramEnd"/>
      <w:r w:rsidRPr="0018419F">
        <w:rPr>
          <w:rFonts w:cstheme="minorHAnsi"/>
        </w:rPr>
        <w:t xml:space="preserve"> l’analyse du dossier, est transmise par écrit au gardien du chien. La décision est motivée par écrit et fait référence à tout document ou renseignement que la municipalité a pris en considération.</w:t>
      </w:r>
    </w:p>
    <w:p w14:paraId="0A3DBE01" w14:textId="77777777" w:rsidR="0018419F" w:rsidRPr="0018419F" w:rsidRDefault="0018419F" w:rsidP="0018419F">
      <w:pPr>
        <w:spacing w:line="252" w:lineRule="auto"/>
        <w:jc w:val="both"/>
        <w:rPr>
          <w:rFonts w:cstheme="minorHAnsi"/>
        </w:rPr>
      </w:pPr>
      <w:r w:rsidRPr="0018419F">
        <w:rPr>
          <w:rFonts w:cstheme="minorHAnsi"/>
        </w:rPr>
        <w:t>13.6 L’ordonnance est notifiée au gardien du chien et indique le délai dont il dispose pour s’y conformer. Avant l’expiration de ce délai, le gardien du chien doit, sur demande de la municipalité, lui démontrer qu’il s’est conformé à l’ordonnance. À défaut, celui-ci est présumé ne pas s’y être conformé. Dans ce cas, la municipalité le met en demeure de se conformer dans un délai donné et lui indique les conséquences de son défaut.</w:t>
      </w:r>
    </w:p>
    <w:p w14:paraId="7DAEE934" w14:textId="77777777" w:rsidR="0018419F" w:rsidRPr="0018419F" w:rsidRDefault="0018419F" w:rsidP="0018419F">
      <w:pPr>
        <w:spacing w:line="252" w:lineRule="auto"/>
        <w:jc w:val="both"/>
        <w:rPr>
          <w:rFonts w:cstheme="minorHAnsi"/>
          <w:i/>
        </w:rPr>
      </w:pPr>
      <w:r w:rsidRPr="0018419F">
        <w:rPr>
          <w:rFonts w:cstheme="minorHAnsi"/>
          <w:u w:val="single"/>
        </w:rPr>
        <w:t>Article 14 : CRITÈRES DE DÉCLARATION DU POTENTIEL DE DANGEROSITÉ ET APPLICATION</w:t>
      </w:r>
      <w:r w:rsidRPr="0018419F">
        <w:rPr>
          <w:rFonts w:cstheme="minorHAnsi"/>
        </w:rPr>
        <w:t xml:space="preserve">  </w:t>
      </w:r>
    </w:p>
    <w:p w14:paraId="3A355C9D" w14:textId="77777777" w:rsidR="0018419F" w:rsidRPr="0018419F" w:rsidRDefault="0018419F" w:rsidP="0018419F">
      <w:pPr>
        <w:spacing w:line="252" w:lineRule="auto"/>
        <w:jc w:val="both"/>
        <w:rPr>
          <w:rFonts w:cstheme="minorHAnsi"/>
          <w:i/>
        </w:rPr>
      </w:pPr>
      <w:r w:rsidRPr="0018419F">
        <w:rPr>
          <w:rFonts w:cstheme="minorHAnsi"/>
        </w:rPr>
        <w:t xml:space="preserve">14.1 Un chien peut être déclaré potentiellement dangereux par la municipalité qui est d’avis, après avoir considéré le rapport du médecin vétérinaire ayant examiné le chien et évalué son état et sa dangerosité, qu’il constitue un risque pour la santé ou la sécurité publique. </w:t>
      </w:r>
    </w:p>
    <w:p w14:paraId="2C2EBC17" w14:textId="77777777" w:rsidR="0018419F" w:rsidRPr="0018419F" w:rsidRDefault="0018419F" w:rsidP="0018419F">
      <w:pPr>
        <w:spacing w:line="252" w:lineRule="auto"/>
        <w:jc w:val="both"/>
        <w:rPr>
          <w:rFonts w:cstheme="minorHAnsi"/>
          <w:i/>
        </w:rPr>
      </w:pPr>
      <w:r w:rsidRPr="0018419F">
        <w:rPr>
          <w:rFonts w:cstheme="minorHAnsi"/>
        </w:rPr>
        <w:lastRenderedPageBreak/>
        <w:t xml:space="preserve">14.2 Un chien qui a mordu ou attaqué une personne ou un animal domestique et lui a infligé une blessure peut également être déclaré potentiellement dangereux par la municipalité. </w:t>
      </w:r>
    </w:p>
    <w:p w14:paraId="17F29C05" w14:textId="77777777" w:rsidR="0018419F" w:rsidRPr="0018419F" w:rsidRDefault="0018419F" w:rsidP="0018419F">
      <w:pPr>
        <w:spacing w:line="252" w:lineRule="auto"/>
        <w:jc w:val="both"/>
        <w:rPr>
          <w:rFonts w:cstheme="minorHAnsi"/>
        </w:rPr>
      </w:pPr>
      <w:r w:rsidRPr="0018419F">
        <w:rPr>
          <w:rFonts w:cstheme="minorHAnsi"/>
        </w:rPr>
        <w:t xml:space="preserve">14.3 Les pouvoirs de la municipalité de déclarer un chien potentiellement dangereux et de rendre des ordonnances en vertu du présent règlement s’exercent à l’égard des chiens dont le gardien a sa résidence principale sur son territoire. </w:t>
      </w:r>
    </w:p>
    <w:p w14:paraId="5158213D" w14:textId="77777777" w:rsidR="0018419F" w:rsidRPr="0018419F" w:rsidRDefault="0018419F" w:rsidP="0018419F">
      <w:pPr>
        <w:spacing w:line="252" w:lineRule="auto"/>
        <w:jc w:val="both"/>
        <w:rPr>
          <w:rFonts w:cstheme="minorHAnsi"/>
        </w:rPr>
      </w:pPr>
      <w:r w:rsidRPr="0018419F">
        <w:rPr>
          <w:rFonts w:cstheme="minorHAnsi"/>
        </w:rPr>
        <w:t xml:space="preserve">14.4 Toutefois, une déclaration ou une ordonnance rendue par une municipalité locale s’applique par la suite sur l’ensemble du territoire du Québec. </w:t>
      </w:r>
    </w:p>
    <w:p w14:paraId="3D000E8E" w14:textId="77777777" w:rsidR="0018419F" w:rsidRPr="0018419F" w:rsidRDefault="0018419F" w:rsidP="0018419F">
      <w:pPr>
        <w:spacing w:line="252" w:lineRule="auto"/>
        <w:jc w:val="both"/>
        <w:rPr>
          <w:rFonts w:cstheme="minorHAnsi"/>
        </w:rPr>
      </w:pPr>
      <w:r w:rsidRPr="0018419F">
        <w:rPr>
          <w:rFonts w:cstheme="minorHAnsi"/>
          <w:u w:val="single"/>
        </w:rPr>
        <w:t>ARTICLE 15 : CONDITIONS DE GARDE DU CHIEN DÉCLARÉ POTENTIELLEMENT DANGEREUX PAR LA MUNICIPALITÉ/VILLE.</w:t>
      </w:r>
    </w:p>
    <w:p w14:paraId="463B3EEB" w14:textId="77777777" w:rsidR="0018419F" w:rsidRPr="0018419F" w:rsidRDefault="0018419F" w:rsidP="0018419F">
      <w:pPr>
        <w:spacing w:line="252" w:lineRule="auto"/>
        <w:jc w:val="both"/>
        <w:rPr>
          <w:rFonts w:cstheme="minorHAnsi"/>
        </w:rPr>
      </w:pPr>
      <w:r w:rsidRPr="0018419F">
        <w:rPr>
          <w:rFonts w:cstheme="minorHAnsi"/>
        </w:rPr>
        <w:t>Lorsqu’une municipalité a déclaré un chien potentiellement dangereux, les conditions de garde suivantes doivent être respectés :</w:t>
      </w:r>
    </w:p>
    <w:p w14:paraId="69E99556" w14:textId="77777777" w:rsidR="0018419F" w:rsidRPr="0018419F" w:rsidRDefault="0018419F" w:rsidP="0018419F">
      <w:pPr>
        <w:spacing w:line="252" w:lineRule="auto"/>
        <w:jc w:val="both"/>
        <w:rPr>
          <w:rFonts w:cstheme="minorHAnsi"/>
        </w:rPr>
      </w:pPr>
      <w:r w:rsidRPr="0018419F">
        <w:rPr>
          <w:rFonts w:cstheme="minorHAnsi"/>
        </w:rPr>
        <w:t xml:space="preserve">15.1 Un chien déclaré potentiellement dangereux doit en tout temps avoir un statut vaccinal à jour contre la rage, être stérilisé et </w:t>
      </w:r>
      <w:proofErr w:type="spellStart"/>
      <w:r w:rsidRPr="0018419F">
        <w:rPr>
          <w:rFonts w:cstheme="minorHAnsi"/>
        </w:rPr>
        <w:t>micropucé</w:t>
      </w:r>
      <w:proofErr w:type="spellEnd"/>
      <w:r w:rsidRPr="0018419F">
        <w:rPr>
          <w:rFonts w:cstheme="minorHAnsi"/>
        </w:rPr>
        <w:t xml:space="preserve">, à moins d’une contre-indication pour le chien, établie par un médecin vétérinaire. </w:t>
      </w:r>
    </w:p>
    <w:p w14:paraId="4112E786" w14:textId="77777777" w:rsidR="0018419F" w:rsidRPr="0018419F" w:rsidRDefault="0018419F" w:rsidP="0018419F">
      <w:pPr>
        <w:spacing w:line="252" w:lineRule="auto"/>
        <w:jc w:val="both"/>
        <w:rPr>
          <w:rFonts w:cstheme="minorHAnsi"/>
        </w:rPr>
      </w:pPr>
      <w:r w:rsidRPr="0018419F">
        <w:rPr>
          <w:rFonts w:cstheme="minorHAnsi"/>
        </w:rPr>
        <w:t xml:space="preserve">15.2 Un chien déclaré potentiellement dangereux ne peut être gardé en présence d’un enfant de 10 ans ou moins que s’il est sous la supervision constante d’une personne âgée de 18 ans et plus. </w:t>
      </w:r>
    </w:p>
    <w:p w14:paraId="0D48CD02" w14:textId="77777777" w:rsidR="0018419F" w:rsidRPr="0018419F" w:rsidRDefault="0018419F" w:rsidP="0018419F">
      <w:pPr>
        <w:spacing w:line="252" w:lineRule="auto"/>
        <w:jc w:val="both"/>
        <w:rPr>
          <w:rFonts w:cstheme="minorHAnsi"/>
        </w:rPr>
      </w:pPr>
      <w:r w:rsidRPr="0018419F">
        <w:rPr>
          <w:rFonts w:cstheme="minorHAnsi"/>
        </w:rPr>
        <w:t xml:space="preserve">15.3 Un chien déclaré potentiellement dangereux doit être gardé au moyen d’un dispositif qui l’empêche de sortir des limites d’un terrain privé qui n’est pas clôturé ou dont la clôture ne permet pas de l’y contenir. En outre, une affiche doit également être placée à un endroit permettant d’annoncer à une personne qui se présente sur ce terrain la présence d’un chien déclaré potentiellement dangereux. </w:t>
      </w:r>
    </w:p>
    <w:p w14:paraId="3CED8A96" w14:textId="77777777" w:rsidR="0018419F" w:rsidRPr="0018419F" w:rsidRDefault="0018419F" w:rsidP="0018419F">
      <w:pPr>
        <w:spacing w:line="252" w:lineRule="auto"/>
        <w:jc w:val="both"/>
        <w:rPr>
          <w:rFonts w:cstheme="minorHAnsi"/>
        </w:rPr>
      </w:pPr>
      <w:r w:rsidRPr="0018419F">
        <w:rPr>
          <w:rFonts w:cstheme="minorHAnsi"/>
        </w:rPr>
        <w:t xml:space="preserve">15.4 Dans un endroit public, un chien déclaré potentiellement dangereux doit porter en tout temps une muselière-panier. De plus, il doit y être tenu au moyen d’une laisse d’une longueur maximale de 1,25 mètres. </w:t>
      </w:r>
    </w:p>
    <w:p w14:paraId="7FEA738E" w14:textId="77777777" w:rsidR="0018419F" w:rsidRPr="0018419F" w:rsidRDefault="0018419F" w:rsidP="0018419F">
      <w:pPr>
        <w:spacing w:line="252" w:lineRule="auto"/>
        <w:jc w:val="both"/>
        <w:rPr>
          <w:rFonts w:cstheme="minorHAnsi"/>
        </w:rPr>
      </w:pPr>
      <w:r w:rsidRPr="0018419F">
        <w:rPr>
          <w:rFonts w:eastAsia="Times New Roman" w:cstheme="minorHAnsi"/>
          <w:color w:val="222222"/>
        </w:rPr>
        <w:t>15.5</w:t>
      </w:r>
      <w:r w:rsidRPr="0018419F">
        <w:rPr>
          <w:rFonts w:cstheme="minorHAnsi"/>
        </w:rPr>
        <w:t xml:space="preserve"> La municipalité ordonne au gardien d’un chien qui a mordu ou attaqué une personne et qui a causé sa mort ou lui a infligé une blessure grave de faire euthanasier ce chien. Elle doit également faire euthanasier un tel chien dont le gardien est inconnu ou introuvable. </w:t>
      </w:r>
    </w:p>
    <w:p w14:paraId="60601156" w14:textId="77777777" w:rsidR="0018419F" w:rsidRPr="0018419F" w:rsidRDefault="0018419F" w:rsidP="0018419F">
      <w:pPr>
        <w:spacing w:line="252" w:lineRule="auto"/>
        <w:jc w:val="both"/>
        <w:rPr>
          <w:rFonts w:cstheme="minorHAnsi"/>
        </w:rPr>
      </w:pPr>
      <w:r w:rsidRPr="0018419F">
        <w:rPr>
          <w:rFonts w:cstheme="minorHAnsi"/>
        </w:rPr>
        <w:t>Jusqu’à l’euthanasie, ce chien doit en tout temps être muselé au moyen d’une muselière-panier lorsqu’il se trouve à l’extérieur de la résidence de son gardien.</w:t>
      </w:r>
    </w:p>
    <w:p w14:paraId="6085E8BB" w14:textId="77777777" w:rsidR="0018419F" w:rsidRPr="0018419F" w:rsidRDefault="0018419F" w:rsidP="0018419F">
      <w:pPr>
        <w:spacing w:line="252" w:lineRule="auto"/>
        <w:jc w:val="both"/>
        <w:rPr>
          <w:rFonts w:cstheme="minorHAnsi"/>
          <w:i/>
        </w:rPr>
      </w:pPr>
      <w:r w:rsidRPr="0018419F">
        <w:rPr>
          <w:rFonts w:cstheme="minorHAnsi"/>
        </w:rPr>
        <w:t>Pour l’application du présent article, constitue une blessure grave toute blessure physique pouvant entraîner la mort ou résultant en des conséquences physiques importantes</w:t>
      </w:r>
      <w:r w:rsidRPr="0018419F">
        <w:rPr>
          <w:rFonts w:cstheme="minorHAnsi"/>
          <w:i/>
        </w:rPr>
        <w:t xml:space="preserve">. </w:t>
      </w:r>
    </w:p>
    <w:p w14:paraId="0C3E3BA2" w14:textId="77777777" w:rsidR="0018419F" w:rsidRPr="0018419F" w:rsidRDefault="0018419F" w:rsidP="0018419F">
      <w:pPr>
        <w:spacing w:line="252" w:lineRule="auto"/>
        <w:jc w:val="both"/>
        <w:rPr>
          <w:rFonts w:cstheme="minorHAnsi"/>
          <w:b/>
        </w:rPr>
      </w:pPr>
    </w:p>
    <w:p w14:paraId="4A826654" w14:textId="77777777" w:rsidR="0018419F" w:rsidRPr="0018419F" w:rsidRDefault="0018419F" w:rsidP="0018419F">
      <w:pPr>
        <w:spacing w:line="252" w:lineRule="auto"/>
        <w:jc w:val="both"/>
        <w:rPr>
          <w:rFonts w:cstheme="minorHAnsi"/>
          <w:u w:val="single"/>
        </w:rPr>
      </w:pPr>
      <w:r w:rsidRPr="0018419F">
        <w:rPr>
          <w:rFonts w:cstheme="minorHAnsi"/>
          <w:b/>
        </w:rPr>
        <w:t>CHAPITRE 5 : POUVOIRS D’INSPECTION ET DE SAISIE</w:t>
      </w:r>
      <w:r w:rsidRPr="0018419F">
        <w:rPr>
          <w:rFonts w:cstheme="minorHAnsi"/>
          <w:u w:val="single"/>
        </w:rPr>
        <w:t xml:space="preserve"> </w:t>
      </w:r>
    </w:p>
    <w:p w14:paraId="079C925D" w14:textId="77777777" w:rsidR="0018419F" w:rsidRPr="0018419F" w:rsidRDefault="0018419F" w:rsidP="0018419F">
      <w:pPr>
        <w:spacing w:line="252" w:lineRule="auto"/>
        <w:jc w:val="both"/>
        <w:rPr>
          <w:rFonts w:cstheme="minorHAnsi"/>
          <w:u w:val="single"/>
        </w:rPr>
      </w:pPr>
      <w:r w:rsidRPr="0018419F">
        <w:rPr>
          <w:rFonts w:cstheme="minorHAnsi"/>
          <w:u w:val="single"/>
        </w:rPr>
        <w:t>ARTICLE 16 : INSPECTION</w:t>
      </w:r>
    </w:p>
    <w:p w14:paraId="1CA7B834" w14:textId="77777777" w:rsidR="0018419F" w:rsidRPr="0018419F" w:rsidRDefault="0018419F" w:rsidP="0018419F">
      <w:pPr>
        <w:spacing w:after="0" w:line="252" w:lineRule="auto"/>
        <w:jc w:val="both"/>
        <w:rPr>
          <w:rFonts w:eastAsia="Times New Roman" w:cstheme="minorHAnsi"/>
          <w:lang w:eastAsia="fr-CA"/>
        </w:rPr>
      </w:pPr>
      <w:r w:rsidRPr="0018419F">
        <w:rPr>
          <w:rFonts w:eastAsia="Times New Roman" w:cstheme="minorHAnsi"/>
          <w:lang w:eastAsia="fr-CA"/>
        </w:rPr>
        <w:t>16.1 Aux fins de veiller à l’application des dispositions du présent règlement, un inspecteur qui a des motifs raisonnables de croire qu’un chien se trouve dans un lieu ou dans un véhicule peut, dans l’exercice de ses fonctions :</w:t>
      </w:r>
    </w:p>
    <w:p w14:paraId="69526221" w14:textId="77777777" w:rsidR="0018419F" w:rsidRPr="0018419F" w:rsidRDefault="0018419F" w:rsidP="0018419F">
      <w:pPr>
        <w:spacing w:after="0" w:line="252" w:lineRule="auto"/>
        <w:jc w:val="both"/>
        <w:rPr>
          <w:rFonts w:eastAsia="Times New Roman" w:cstheme="minorHAnsi"/>
          <w:lang w:eastAsia="fr-CA"/>
        </w:rPr>
      </w:pPr>
    </w:p>
    <w:p w14:paraId="188B7185" w14:textId="77777777" w:rsidR="0018419F" w:rsidRPr="0018419F" w:rsidRDefault="0018419F" w:rsidP="0018419F">
      <w:pPr>
        <w:spacing w:after="0" w:line="252" w:lineRule="auto"/>
        <w:ind w:firstLine="720"/>
        <w:jc w:val="both"/>
        <w:rPr>
          <w:rFonts w:eastAsia="Times New Roman" w:cstheme="minorHAnsi"/>
          <w:lang w:eastAsia="fr-CA"/>
        </w:rPr>
      </w:pPr>
      <w:r w:rsidRPr="0018419F">
        <w:rPr>
          <w:rFonts w:eastAsia="Times New Roman" w:cstheme="minorHAnsi"/>
          <w:lang w:eastAsia="fr-CA"/>
        </w:rPr>
        <w:t>1° Pénétrer à toute heure raisonnable dans ce lieu et en faire l’inspection ;</w:t>
      </w:r>
    </w:p>
    <w:p w14:paraId="388EB383" w14:textId="77777777" w:rsidR="0018419F" w:rsidRPr="0018419F" w:rsidRDefault="0018419F" w:rsidP="0018419F">
      <w:pPr>
        <w:spacing w:after="0" w:line="252" w:lineRule="auto"/>
        <w:jc w:val="both"/>
        <w:rPr>
          <w:rFonts w:eastAsia="Times New Roman" w:cstheme="minorHAnsi"/>
          <w:lang w:eastAsia="fr-CA"/>
        </w:rPr>
      </w:pPr>
    </w:p>
    <w:p w14:paraId="55898B45" w14:textId="77777777" w:rsidR="0018419F" w:rsidRPr="0018419F" w:rsidRDefault="0018419F" w:rsidP="0018419F">
      <w:pPr>
        <w:spacing w:after="0" w:line="252" w:lineRule="auto"/>
        <w:ind w:left="720"/>
        <w:jc w:val="both"/>
        <w:rPr>
          <w:rFonts w:eastAsia="Times New Roman" w:cstheme="minorHAnsi"/>
          <w:lang w:eastAsia="fr-CA"/>
        </w:rPr>
      </w:pPr>
      <w:r w:rsidRPr="0018419F">
        <w:rPr>
          <w:rFonts w:eastAsia="Times New Roman" w:cstheme="minorHAnsi"/>
          <w:lang w:eastAsia="fr-CA"/>
        </w:rPr>
        <w:t>2° Faire l’inspection de ce véhicule ou en ordonner l’immobilisation pour l’inspecter;</w:t>
      </w:r>
    </w:p>
    <w:p w14:paraId="18B0B860" w14:textId="77777777" w:rsidR="0018419F" w:rsidRPr="0018419F" w:rsidRDefault="0018419F" w:rsidP="0018419F">
      <w:pPr>
        <w:spacing w:after="0" w:line="252" w:lineRule="auto"/>
        <w:jc w:val="both"/>
        <w:rPr>
          <w:rFonts w:eastAsia="Times New Roman" w:cstheme="minorHAnsi"/>
          <w:lang w:eastAsia="fr-CA"/>
        </w:rPr>
      </w:pPr>
    </w:p>
    <w:p w14:paraId="4E9DFA57" w14:textId="77777777" w:rsidR="0018419F" w:rsidRPr="0018419F" w:rsidRDefault="0018419F" w:rsidP="0018419F">
      <w:pPr>
        <w:spacing w:after="0" w:line="252" w:lineRule="auto"/>
        <w:ind w:firstLine="720"/>
        <w:jc w:val="both"/>
        <w:rPr>
          <w:rFonts w:eastAsia="Times New Roman" w:cstheme="minorHAnsi"/>
          <w:lang w:eastAsia="fr-CA"/>
        </w:rPr>
      </w:pPr>
      <w:r w:rsidRPr="0018419F">
        <w:rPr>
          <w:rFonts w:eastAsia="Times New Roman" w:cstheme="minorHAnsi"/>
          <w:lang w:eastAsia="fr-CA"/>
        </w:rPr>
        <w:lastRenderedPageBreak/>
        <w:t>3° Procéder à l’examen de ce chien ;</w:t>
      </w:r>
    </w:p>
    <w:p w14:paraId="1D99AFAD" w14:textId="77777777" w:rsidR="0018419F" w:rsidRPr="0018419F" w:rsidRDefault="0018419F" w:rsidP="0018419F">
      <w:pPr>
        <w:spacing w:after="0" w:line="252" w:lineRule="auto"/>
        <w:jc w:val="both"/>
        <w:rPr>
          <w:rFonts w:eastAsia="Times New Roman" w:cstheme="minorHAnsi"/>
          <w:lang w:eastAsia="fr-CA"/>
        </w:rPr>
      </w:pPr>
    </w:p>
    <w:p w14:paraId="2BF5520C" w14:textId="77777777" w:rsidR="0018419F" w:rsidRPr="0018419F" w:rsidRDefault="0018419F" w:rsidP="0018419F">
      <w:pPr>
        <w:spacing w:after="0" w:line="252" w:lineRule="auto"/>
        <w:ind w:firstLine="720"/>
        <w:jc w:val="both"/>
        <w:rPr>
          <w:rFonts w:eastAsia="Times New Roman" w:cstheme="minorHAnsi"/>
          <w:lang w:eastAsia="fr-CA"/>
        </w:rPr>
      </w:pPr>
      <w:r w:rsidRPr="0018419F">
        <w:rPr>
          <w:rFonts w:eastAsia="Times New Roman" w:cstheme="minorHAnsi"/>
          <w:lang w:eastAsia="fr-CA"/>
        </w:rPr>
        <w:t>4° Prendre des photographies ou des enregistrements ;</w:t>
      </w:r>
    </w:p>
    <w:p w14:paraId="7D5953CC" w14:textId="77777777" w:rsidR="0018419F" w:rsidRPr="0018419F" w:rsidRDefault="0018419F" w:rsidP="0018419F">
      <w:pPr>
        <w:spacing w:after="0" w:line="252" w:lineRule="auto"/>
        <w:jc w:val="both"/>
        <w:rPr>
          <w:rFonts w:eastAsia="Times New Roman" w:cstheme="minorHAnsi"/>
          <w:lang w:eastAsia="fr-CA"/>
        </w:rPr>
      </w:pPr>
    </w:p>
    <w:p w14:paraId="66F0B736" w14:textId="77777777" w:rsidR="0018419F" w:rsidRPr="0018419F" w:rsidRDefault="0018419F" w:rsidP="0018419F">
      <w:pPr>
        <w:spacing w:after="0" w:line="252" w:lineRule="auto"/>
        <w:ind w:left="720"/>
        <w:jc w:val="both"/>
        <w:rPr>
          <w:rFonts w:eastAsia="Times New Roman" w:cstheme="minorHAnsi"/>
          <w:lang w:eastAsia="fr-CA"/>
        </w:rPr>
      </w:pPr>
      <w:r w:rsidRPr="0018419F">
        <w:rPr>
          <w:rFonts w:eastAsia="Times New Roman" w:cstheme="minorHAnsi"/>
          <w:lang w:eastAsia="fr-CA"/>
        </w:rPr>
        <w:t>5° Exiger de quiconque la communication, pour examen, reproduction ou établissement d’extrait, de tout livre, compte, registre, dossier ou autre document, s’il a des motifs raisonnables de croire qu’il contient des renseignements relatifs à l’application du présent règlement ;</w:t>
      </w:r>
    </w:p>
    <w:p w14:paraId="3BB1876E" w14:textId="77777777" w:rsidR="0018419F" w:rsidRPr="0018419F" w:rsidRDefault="0018419F" w:rsidP="0018419F">
      <w:pPr>
        <w:spacing w:after="0" w:line="252" w:lineRule="auto"/>
        <w:jc w:val="both"/>
        <w:rPr>
          <w:rFonts w:eastAsia="Times New Roman" w:cstheme="minorHAnsi"/>
          <w:lang w:eastAsia="fr-CA"/>
        </w:rPr>
      </w:pPr>
    </w:p>
    <w:p w14:paraId="24A5679F" w14:textId="77777777" w:rsidR="0018419F" w:rsidRPr="0018419F" w:rsidRDefault="0018419F" w:rsidP="0018419F">
      <w:pPr>
        <w:spacing w:line="252" w:lineRule="auto"/>
        <w:ind w:left="720"/>
        <w:jc w:val="both"/>
        <w:rPr>
          <w:rFonts w:eastAsia="Times New Roman" w:cstheme="minorHAnsi"/>
          <w:lang w:eastAsia="fr-CA"/>
        </w:rPr>
      </w:pPr>
      <w:r w:rsidRPr="0018419F">
        <w:rPr>
          <w:rFonts w:eastAsia="Times New Roman" w:cstheme="minorHAnsi"/>
          <w:lang w:eastAsia="fr-CA"/>
        </w:rPr>
        <w:t>6° Exiger de quiconque tout renseignement relatif à l’application du présent règlement.</w:t>
      </w:r>
    </w:p>
    <w:p w14:paraId="7884FE5F" w14:textId="77777777" w:rsidR="0018419F" w:rsidRPr="0018419F" w:rsidRDefault="0018419F" w:rsidP="0018419F">
      <w:pPr>
        <w:spacing w:line="252" w:lineRule="auto"/>
        <w:jc w:val="both"/>
        <w:rPr>
          <w:rFonts w:eastAsia="Times New Roman" w:cstheme="minorHAnsi"/>
          <w:lang w:eastAsia="fr-CA"/>
        </w:rPr>
      </w:pPr>
      <w:r w:rsidRPr="0018419F">
        <w:rPr>
          <w:rFonts w:eastAsia="Times New Roman" w:cstheme="minorHAnsi"/>
          <w:lang w:eastAsia="fr-CA"/>
        </w:rPr>
        <w:t xml:space="preserve">Lorsque le lieu </w:t>
      </w:r>
      <w:proofErr w:type="spellStart"/>
      <w:r w:rsidRPr="0018419F">
        <w:rPr>
          <w:rFonts w:eastAsia="Times New Roman" w:cstheme="minorHAnsi"/>
          <w:lang w:eastAsia="fr-CA"/>
        </w:rPr>
        <w:t>ou</w:t>
      </w:r>
      <w:proofErr w:type="spellEnd"/>
      <w:r w:rsidRPr="0018419F">
        <w:rPr>
          <w:rFonts w:eastAsia="Times New Roman" w:cstheme="minorHAnsi"/>
          <w:lang w:eastAsia="fr-CA"/>
        </w:rPr>
        <w:t xml:space="preserve"> le véhicule est inoccupé, l’inspecteur y laisse un avis indiquant son nom, le moment de l’inspection ainsi que les motifs de celle-ci.</w:t>
      </w:r>
    </w:p>
    <w:p w14:paraId="211F8AE2" w14:textId="77777777" w:rsidR="0018419F" w:rsidRPr="0018419F" w:rsidRDefault="0018419F" w:rsidP="0018419F">
      <w:pPr>
        <w:spacing w:line="252" w:lineRule="auto"/>
        <w:jc w:val="both"/>
        <w:rPr>
          <w:rFonts w:eastAsia="Times New Roman" w:cstheme="minorHAnsi"/>
          <w:lang w:eastAsia="fr-CA"/>
        </w:rPr>
      </w:pPr>
      <w:r w:rsidRPr="0018419F">
        <w:rPr>
          <w:rFonts w:eastAsia="Times New Roman" w:cstheme="minorHAnsi"/>
          <w:lang w:eastAsia="fr-CA"/>
        </w:rPr>
        <w:t>16.2 Un inspecteur qui a des motifs raisonnables de croire qu’un chien se trouve dans une maison d’habitation peut exiger que le propriétaire ou l’occupant des lieux lui montre le chien. Le propriétaire ou l’occupant doit obtempérer sur-le-champ.</w:t>
      </w:r>
    </w:p>
    <w:p w14:paraId="521FCA0E" w14:textId="77777777" w:rsidR="0018419F" w:rsidRPr="0018419F" w:rsidRDefault="0018419F" w:rsidP="0018419F">
      <w:pPr>
        <w:spacing w:line="252" w:lineRule="auto"/>
        <w:jc w:val="both"/>
        <w:rPr>
          <w:rFonts w:eastAsia="Times New Roman" w:cstheme="minorHAnsi"/>
          <w:lang w:eastAsia="fr-CA"/>
        </w:rPr>
      </w:pPr>
      <w:r w:rsidRPr="0018419F">
        <w:rPr>
          <w:rFonts w:eastAsia="Times New Roman" w:cstheme="minorHAnsi"/>
          <w:lang w:eastAsia="fr-CA"/>
        </w:rPr>
        <w:t xml:space="preserve">L’inspecteur ne peut pénétrer dans la maison d’habitation qu’avec l’autorisation de l’occupant ou, à défaut, qu’en vertu d’un mandat de perquisition délivré par un juge, sur la foi d’une déclaration sous serment faite par l’inspecteur énonçant qu’il a des motifs raisonnables de croire qu’un chien qui constitue un risque pour la santé ou la sécurité publique se trouve dans la maison d’habitation, autorisant, aux conditions qu’il y indique, cet inspecteur à y pénétrer, à saisir ce chien et à en disposer conformément aux dispositions des présentes. Ce mandat peut être obtenu conformément à la procédure prévue au </w:t>
      </w:r>
      <w:r w:rsidRPr="0018419F">
        <w:rPr>
          <w:rFonts w:eastAsia="Times New Roman" w:cstheme="minorHAnsi"/>
          <w:i/>
          <w:lang w:eastAsia="fr-CA"/>
        </w:rPr>
        <w:t>Code de procédure pénale (C. C-25.1)</w:t>
      </w:r>
      <w:r w:rsidRPr="0018419F">
        <w:rPr>
          <w:rFonts w:eastAsia="Times New Roman" w:cstheme="minorHAnsi"/>
          <w:lang w:eastAsia="fr-CA"/>
        </w:rPr>
        <w:t xml:space="preserve"> compte tenu des adaptations nécessaires.</w:t>
      </w:r>
    </w:p>
    <w:p w14:paraId="28975FA4" w14:textId="77777777" w:rsidR="0018419F" w:rsidRPr="0018419F" w:rsidRDefault="0018419F" w:rsidP="0018419F">
      <w:pPr>
        <w:spacing w:line="252" w:lineRule="auto"/>
        <w:jc w:val="both"/>
        <w:rPr>
          <w:rFonts w:eastAsia="Times New Roman" w:cstheme="minorHAnsi"/>
          <w:lang w:eastAsia="fr-CA"/>
        </w:rPr>
      </w:pPr>
      <w:r w:rsidRPr="0018419F">
        <w:rPr>
          <w:rFonts w:eastAsia="Times New Roman" w:cstheme="minorHAnsi"/>
          <w:lang w:eastAsia="fr-CA"/>
        </w:rPr>
        <w:t>Tout juge de la Cour du Québec ou d’une cour municipale ou tout juge de paix magistrat a compétence pour délivrer un mandat de perquisition en vertu du deuxième alinéa du présent article.</w:t>
      </w:r>
    </w:p>
    <w:p w14:paraId="523CE746" w14:textId="77777777" w:rsidR="0018419F" w:rsidRPr="0018419F" w:rsidRDefault="00993A4E" w:rsidP="0018419F">
      <w:pPr>
        <w:shd w:val="clear" w:color="auto" w:fill="FFFFFF"/>
        <w:spacing w:line="252" w:lineRule="auto"/>
        <w:jc w:val="both"/>
        <w:rPr>
          <w:rFonts w:eastAsia="Times New Roman" w:cstheme="minorHAnsi"/>
          <w:lang w:eastAsia="fr-CA"/>
        </w:rPr>
      </w:pPr>
      <w:hyperlink r:id="rId7" w:history="1">
        <w:r w:rsidR="0018419F" w:rsidRPr="0018419F">
          <w:rPr>
            <w:rFonts w:eastAsia="Times New Roman" w:cstheme="minorHAnsi"/>
            <w:bCs/>
            <w:u w:val="single"/>
            <w:lang w:eastAsia="fr-CA"/>
          </w:rPr>
          <w:t>16.3</w:t>
        </w:r>
      </w:hyperlink>
      <w:r w:rsidR="0018419F" w:rsidRPr="0018419F">
        <w:rPr>
          <w:rFonts w:eastAsia="Times New Roman" w:cstheme="minorHAnsi"/>
          <w:lang w:eastAsia="fr-CA"/>
        </w:rPr>
        <w:t> L’inspecteur peut exiger que le propriétaire, le gardien ou le responsable d’un véhicule ou d’un lieu qui fait l’objet d’une inspection, ainsi que toute personne qui s’y trouve, lui prête assistance dans l’exercice de ses fonctions.</w:t>
      </w:r>
    </w:p>
    <w:p w14:paraId="05815A53" w14:textId="77777777" w:rsidR="0018419F" w:rsidRPr="0018419F" w:rsidRDefault="0018419F" w:rsidP="0018419F">
      <w:pPr>
        <w:spacing w:line="252" w:lineRule="auto"/>
        <w:jc w:val="both"/>
        <w:rPr>
          <w:rFonts w:cstheme="minorHAnsi"/>
          <w:u w:val="single"/>
        </w:rPr>
      </w:pPr>
      <w:r w:rsidRPr="0018419F">
        <w:rPr>
          <w:rFonts w:cstheme="minorHAnsi"/>
          <w:u w:val="single"/>
        </w:rPr>
        <w:t>Article 17 : SAISIE</w:t>
      </w:r>
    </w:p>
    <w:p w14:paraId="4E72D939" w14:textId="77777777" w:rsidR="0018419F" w:rsidRPr="0018419F" w:rsidRDefault="0018419F" w:rsidP="0018419F">
      <w:pPr>
        <w:spacing w:line="252" w:lineRule="auto"/>
        <w:jc w:val="both"/>
        <w:rPr>
          <w:rFonts w:cstheme="minorHAnsi"/>
        </w:rPr>
      </w:pPr>
      <w:r w:rsidRPr="0018419F">
        <w:rPr>
          <w:rFonts w:cstheme="minorHAnsi"/>
        </w:rPr>
        <w:t xml:space="preserve">17.1 Un inspecteur peut saisir un chien aux fins suivantes : </w:t>
      </w:r>
    </w:p>
    <w:p w14:paraId="27044CF4" w14:textId="77777777" w:rsidR="0018419F" w:rsidRPr="0018419F" w:rsidRDefault="0018419F" w:rsidP="0018419F">
      <w:pPr>
        <w:spacing w:line="252" w:lineRule="auto"/>
        <w:ind w:left="720"/>
        <w:jc w:val="both"/>
        <w:rPr>
          <w:rFonts w:cstheme="minorHAnsi"/>
        </w:rPr>
      </w:pPr>
      <w:r w:rsidRPr="0018419F">
        <w:rPr>
          <w:rFonts w:cstheme="minorHAnsi"/>
        </w:rPr>
        <w:t xml:space="preserve">1° Le soumettre à l’examen d’un médecin vétérinaire conformément aux dispositions de l’article 14.1 lorsqu’il a des motifs raisonnables de croire qu’il constitue un risque pour la santé ou la sécurité publique ; </w:t>
      </w:r>
    </w:p>
    <w:p w14:paraId="6B090009" w14:textId="77777777" w:rsidR="0018419F" w:rsidRPr="0018419F" w:rsidRDefault="0018419F" w:rsidP="0018419F">
      <w:pPr>
        <w:spacing w:line="252" w:lineRule="auto"/>
        <w:ind w:left="720"/>
        <w:jc w:val="both"/>
        <w:rPr>
          <w:rFonts w:cstheme="minorHAnsi"/>
        </w:rPr>
      </w:pPr>
      <w:r w:rsidRPr="0018419F">
        <w:rPr>
          <w:rFonts w:cstheme="minorHAnsi"/>
        </w:rPr>
        <w:t>2° Le soumettre à l’examen exigé par la municipalité locale lorsque son gardien est en défaut de se présenter à l’examen conformément à l’avis transmis en vertu de l’article 14.2 (1</w:t>
      </w:r>
      <w:r w:rsidRPr="0018419F">
        <w:rPr>
          <w:rFonts w:cstheme="minorHAnsi"/>
          <w:vertAlign w:val="superscript"/>
        </w:rPr>
        <w:t>o</w:t>
      </w:r>
      <w:r w:rsidRPr="0018419F">
        <w:rPr>
          <w:rFonts w:cstheme="minorHAnsi"/>
        </w:rPr>
        <w:t xml:space="preserve">) ; </w:t>
      </w:r>
    </w:p>
    <w:p w14:paraId="5353397A" w14:textId="77777777" w:rsidR="0018419F" w:rsidRPr="0018419F" w:rsidRDefault="0018419F" w:rsidP="0018419F">
      <w:pPr>
        <w:spacing w:line="252" w:lineRule="auto"/>
        <w:ind w:left="720"/>
        <w:jc w:val="both"/>
        <w:rPr>
          <w:rFonts w:cstheme="minorHAnsi"/>
        </w:rPr>
      </w:pPr>
      <w:r w:rsidRPr="0018419F">
        <w:rPr>
          <w:rFonts w:cstheme="minorHAnsi"/>
        </w:rPr>
        <w:t xml:space="preserve">3° Faire exécuter une ordonnance rendue par la municipalité locale en vertu des articles 16.5 ou 14.3 lorsque le délai prévu à l’article 14.6 pour s’y conformer est expiré. </w:t>
      </w:r>
    </w:p>
    <w:p w14:paraId="3AD0DFDA" w14:textId="77777777" w:rsidR="0018419F" w:rsidRPr="0018419F" w:rsidRDefault="0018419F" w:rsidP="0018419F">
      <w:pPr>
        <w:spacing w:line="252" w:lineRule="auto"/>
        <w:jc w:val="both"/>
        <w:rPr>
          <w:rFonts w:cstheme="minorHAnsi"/>
          <w:i/>
        </w:rPr>
      </w:pPr>
      <w:r w:rsidRPr="0018419F">
        <w:rPr>
          <w:rFonts w:cstheme="minorHAnsi"/>
        </w:rPr>
        <w:t xml:space="preserve">17.2 L’inspecteur a la garde du chien qu’il a saisi. Il peut détenir le chien saisi ou en confier la garde à une personne dans un établissement vétérinaire ou dans un refuge, dans un service animalier, dans une fourrière ou dans un lieu tenu par une personne ou un organisme voué à la protection des animaux titulaire d’un permis visé à l’article 19 de la </w:t>
      </w:r>
      <w:r w:rsidRPr="0018419F">
        <w:rPr>
          <w:rFonts w:cstheme="minorHAnsi"/>
          <w:i/>
        </w:rPr>
        <w:t xml:space="preserve">Loi sur le bien-être et la sécurité de l’animal </w:t>
      </w:r>
      <w:r w:rsidRPr="0018419F">
        <w:rPr>
          <w:rFonts w:cstheme="minorHAnsi"/>
        </w:rPr>
        <w:t xml:space="preserve">(RLRQ, c. B-3.1). </w:t>
      </w:r>
    </w:p>
    <w:p w14:paraId="7A288290" w14:textId="77777777" w:rsidR="0018419F" w:rsidRPr="0018419F" w:rsidRDefault="0018419F" w:rsidP="0018419F">
      <w:pPr>
        <w:spacing w:line="252" w:lineRule="auto"/>
        <w:jc w:val="both"/>
        <w:rPr>
          <w:rFonts w:cstheme="minorHAnsi"/>
        </w:rPr>
      </w:pPr>
      <w:r w:rsidRPr="0018419F">
        <w:rPr>
          <w:rFonts w:cstheme="minorHAnsi"/>
        </w:rPr>
        <w:t xml:space="preserve">17.3 La garde du chien saisi est maintenue jusqu’à ce qu’il soit remis à son gardien. Sauf si le chien a été saisi pour exécuter une ordonnance rendue en vertu de l’article 16.5 </w:t>
      </w:r>
      <w:r w:rsidRPr="0018419F">
        <w:rPr>
          <w:rFonts w:cstheme="minorHAnsi"/>
        </w:rPr>
        <w:lastRenderedPageBreak/>
        <w:t xml:space="preserve">ou de l’article 14.3 ou si la municipalité rend une ordonnance en vertu d’une de ces dispositions, il est remis à son gardien lorsque survient l’une ou l’autre des situations suivantes : </w:t>
      </w:r>
    </w:p>
    <w:p w14:paraId="7F25BC61" w14:textId="77777777" w:rsidR="0018419F" w:rsidRPr="0018419F" w:rsidRDefault="0018419F" w:rsidP="0018419F">
      <w:pPr>
        <w:spacing w:line="252" w:lineRule="auto"/>
        <w:ind w:left="720"/>
        <w:jc w:val="both"/>
        <w:rPr>
          <w:rFonts w:cstheme="minorHAnsi"/>
        </w:rPr>
      </w:pPr>
      <w:r w:rsidRPr="0018419F">
        <w:rPr>
          <w:rFonts w:cstheme="minorHAnsi"/>
        </w:rPr>
        <w:t xml:space="preserve">1° dès que l’examen du chien a été réalisé, lorsque le médecin vétérinaire est d’avis qu’il ne constitue pas un risque pour la santé ou la sécurité publique, ou dès que l’ordonnance a été exécutée ; </w:t>
      </w:r>
    </w:p>
    <w:p w14:paraId="65B8CEFF" w14:textId="77777777" w:rsidR="0018419F" w:rsidRPr="0018419F" w:rsidRDefault="0018419F" w:rsidP="0018419F">
      <w:pPr>
        <w:spacing w:line="252" w:lineRule="auto"/>
        <w:ind w:left="720"/>
        <w:jc w:val="both"/>
        <w:rPr>
          <w:rFonts w:cstheme="minorHAnsi"/>
          <w:i/>
        </w:rPr>
      </w:pPr>
      <w:r w:rsidRPr="0018419F">
        <w:rPr>
          <w:rFonts w:cstheme="minorHAnsi"/>
        </w:rPr>
        <w:t>2° lorsqu’un délai de 90 jours s’est écoulé depuis la date de la saisie sans que le chien n’ait été déclaré potentiellement dangereux ou, avant l’expiration de ce délai, si l’inspecteur est avisé qu’il n’y a pas lieu de déclarer le chien potentiellement dangereux ou que le chien a été déclaré potentiellement dangereux</w:t>
      </w:r>
      <w:r w:rsidRPr="0018419F">
        <w:rPr>
          <w:rFonts w:cstheme="minorHAnsi"/>
          <w:i/>
        </w:rPr>
        <w:t>.</w:t>
      </w:r>
    </w:p>
    <w:p w14:paraId="7DE9ECEB" w14:textId="77777777" w:rsidR="0018419F" w:rsidRPr="0018419F" w:rsidRDefault="0018419F" w:rsidP="0018419F">
      <w:pPr>
        <w:spacing w:line="252" w:lineRule="auto"/>
        <w:jc w:val="both"/>
        <w:rPr>
          <w:rFonts w:cstheme="minorHAnsi"/>
          <w:i/>
        </w:rPr>
      </w:pPr>
      <w:r w:rsidRPr="0018419F">
        <w:rPr>
          <w:rFonts w:cstheme="minorHAnsi"/>
        </w:rPr>
        <w:t xml:space="preserve">17.4 Les frais de garde engendrés par une saisie sont à la charge du gardien du chien, incluant notamment les soins vétérinaires, les traitements, les interventions chirurgicales et les médicaments nécessaires pendant la saisie ainsi que l’examen par un médecin vétérinaire, le transport, l’euthanasie ou la disposition du chien. </w:t>
      </w:r>
    </w:p>
    <w:p w14:paraId="1232DCE0" w14:textId="77777777" w:rsidR="0018419F" w:rsidRPr="0018419F" w:rsidRDefault="0018419F" w:rsidP="0018419F">
      <w:pPr>
        <w:shd w:val="clear" w:color="auto" w:fill="FFFFFF"/>
        <w:spacing w:after="0" w:line="252" w:lineRule="auto"/>
        <w:jc w:val="both"/>
        <w:rPr>
          <w:rFonts w:eastAsia="Times New Roman" w:cstheme="minorHAnsi"/>
          <w:sz w:val="20"/>
          <w:szCs w:val="20"/>
          <w:u w:val="single"/>
        </w:rPr>
      </w:pPr>
    </w:p>
    <w:p w14:paraId="44502743" w14:textId="77777777" w:rsidR="0018419F" w:rsidRPr="0018419F" w:rsidRDefault="0018419F" w:rsidP="0018419F">
      <w:pPr>
        <w:spacing w:line="252" w:lineRule="auto"/>
        <w:jc w:val="both"/>
        <w:rPr>
          <w:rFonts w:cstheme="minorHAnsi"/>
          <w:b/>
        </w:rPr>
      </w:pPr>
      <w:r w:rsidRPr="0018419F">
        <w:rPr>
          <w:rFonts w:cstheme="minorHAnsi"/>
          <w:b/>
        </w:rPr>
        <w:t>CHAPITRE 6 : DISPOSITIONS PARTICULIÈRES APPLICABLES AUX CHATS ET AUX LAPINS COMMUNAUTAIRES</w:t>
      </w:r>
    </w:p>
    <w:p w14:paraId="51FEFD6C" w14:textId="77777777" w:rsidR="0018419F" w:rsidRPr="0018419F" w:rsidRDefault="0018419F" w:rsidP="0018419F">
      <w:pPr>
        <w:shd w:val="clear" w:color="auto" w:fill="FFFFFF"/>
        <w:spacing w:after="0" w:line="252" w:lineRule="auto"/>
        <w:jc w:val="both"/>
        <w:rPr>
          <w:rFonts w:eastAsia="Times New Roman" w:cstheme="minorHAnsi"/>
          <w:bCs/>
          <w:iCs/>
          <w:u w:val="single"/>
        </w:rPr>
      </w:pPr>
      <w:bookmarkStart w:id="16" w:name="m_7837505624553232367_OLE_LINK4"/>
      <w:r w:rsidRPr="0018419F">
        <w:rPr>
          <w:rFonts w:eastAsia="Times New Roman" w:cstheme="minorHAnsi"/>
          <w:bCs/>
          <w:iCs/>
          <w:u w:val="single"/>
        </w:rPr>
        <w:t>ARTICLE</w:t>
      </w:r>
      <w:bookmarkEnd w:id="16"/>
      <w:r w:rsidRPr="0018419F">
        <w:rPr>
          <w:rFonts w:eastAsia="Times New Roman" w:cstheme="minorHAnsi"/>
          <w:bCs/>
          <w:iCs/>
          <w:u w:val="single"/>
        </w:rPr>
        <w:t xml:space="preserve"> 18 : NORMES</w:t>
      </w:r>
      <w:r w:rsidRPr="0018419F">
        <w:rPr>
          <w:rFonts w:eastAsia="Times New Roman" w:cstheme="minorHAnsi"/>
          <w:u w:val="single"/>
        </w:rPr>
        <w:t xml:space="preserve"> RELATIVES AUX CHATS ET LAPINS</w:t>
      </w:r>
      <w:r w:rsidRPr="0018419F">
        <w:rPr>
          <w:rFonts w:eastAsia="Times New Roman" w:cstheme="minorHAnsi"/>
          <w:color w:val="FF0000"/>
          <w:u w:val="single"/>
        </w:rPr>
        <w:t xml:space="preserve"> </w:t>
      </w:r>
      <w:r w:rsidRPr="0018419F">
        <w:rPr>
          <w:rFonts w:eastAsia="Times New Roman" w:cstheme="minorHAnsi"/>
          <w:u w:val="single"/>
        </w:rPr>
        <w:t>COMMUNAUTAIRES</w:t>
      </w:r>
    </w:p>
    <w:p w14:paraId="3E4CE809" w14:textId="77777777" w:rsidR="0018419F" w:rsidRPr="0018419F" w:rsidRDefault="0018419F" w:rsidP="0018419F">
      <w:pPr>
        <w:shd w:val="clear" w:color="auto" w:fill="FFFFFF"/>
        <w:spacing w:after="0" w:line="252" w:lineRule="auto"/>
        <w:jc w:val="both"/>
        <w:rPr>
          <w:rFonts w:eastAsia="Times New Roman" w:cstheme="minorHAnsi"/>
          <w:bCs/>
          <w:iCs/>
        </w:rPr>
      </w:pPr>
    </w:p>
    <w:p w14:paraId="276E65E8" w14:textId="77777777" w:rsidR="0018419F" w:rsidRPr="0018419F" w:rsidRDefault="0018419F" w:rsidP="0018419F">
      <w:pPr>
        <w:shd w:val="clear" w:color="auto" w:fill="FFFFFF"/>
        <w:spacing w:after="0" w:line="252" w:lineRule="auto"/>
        <w:jc w:val="both"/>
        <w:rPr>
          <w:rFonts w:eastAsia="Times New Roman" w:cstheme="minorHAnsi"/>
        </w:rPr>
      </w:pPr>
      <w:r w:rsidRPr="0018419F">
        <w:rPr>
          <w:rFonts w:eastAsia="Times New Roman" w:cstheme="minorHAnsi"/>
        </w:rPr>
        <w:t xml:space="preserve">18.1 Afin de permettre l'atteinte des objectifs de stérilisation des chats ou lapins communautaires et de réduction de la surpopulation et des nuisances reliées, le service animalier peut demander au gardien, ou à tout citoyen du secteur, de collaborer à la capture des chats communautaires à l’aide de cage-trappe. </w:t>
      </w:r>
    </w:p>
    <w:p w14:paraId="51483771" w14:textId="77777777" w:rsidR="0018419F" w:rsidRPr="0018419F" w:rsidRDefault="0018419F" w:rsidP="0018419F">
      <w:pPr>
        <w:shd w:val="clear" w:color="auto" w:fill="FFFFFF"/>
        <w:spacing w:after="0" w:line="252" w:lineRule="auto"/>
        <w:jc w:val="both"/>
        <w:rPr>
          <w:rFonts w:eastAsia="Times New Roman" w:cstheme="minorHAnsi"/>
        </w:rPr>
      </w:pPr>
    </w:p>
    <w:p w14:paraId="5A83D2CD" w14:textId="77777777" w:rsidR="0018419F" w:rsidRPr="0018419F" w:rsidRDefault="0018419F" w:rsidP="0018419F">
      <w:pPr>
        <w:spacing w:line="252" w:lineRule="auto"/>
        <w:jc w:val="both"/>
        <w:rPr>
          <w:rFonts w:cstheme="minorHAnsi"/>
        </w:rPr>
      </w:pPr>
      <w:r w:rsidRPr="0018419F">
        <w:rPr>
          <w:rFonts w:cstheme="minorHAnsi"/>
        </w:rPr>
        <w:t>18.2 Pour les chats et lapins communautaires vivant à l’extérieur, le citoyen qui les nourrit ou leur fournit un abri est réputé être le gardien du, ou des chats et lapins. Le gardien doit en assurer la stérilisation par le programme Capture-</w:t>
      </w:r>
      <w:r w:rsidRPr="0018419F">
        <w:rPr>
          <w:rFonts w:eastAsia="Times New Roman" w:cstheme="minorHAnsi"/>
        </w:rPr>
        <w:t xml:space="preserve">Stérilisation-Retour-Maintien (CSRM), </w:t>
      </w:r>
      <w:r w:rsidRPr="0018419F">
        <w:rPr>
          <w:rFonts w:cstheme="minorHAnsi"/>
        </w:rPr>
        <w:t>si disponible, ou à ses frais, selon le cas.</w:t>
      </w:r>
    </w:p>
    <w:p w14:paraId="0E3AD9C4" w14:textId="77777777" w:rsidR="0018419F" w:rsidRPr="0018419F" w:rsidRDefault="0018419F" w:rsidP="0018419F">
      <w:pPr>
        <w:shd w:val="clear" w:color="auto" w:fill="FFFFFF"/>
        <w:spacing w:after="0" w:line="252" w:lineRule="auto"/>
        <w:jc w:val="both"/>
        <w:rPr>
          <w:rFonts w:eastAsia="Times New Roman" w:cstheme="minorHAnsi"/>
        </w:rPr>
      </w:pPr>
      <w:r w:rsidRPr="0018419F">
        <w:rPr>
          <w:rFonts w:eastAsia="Times New Roman" w:cstheme="minorHAnsi"/>
        </w:rPr>
        <w:t xml:space="preserve">18.3 Les règles de fonctionnement pour le programme CSRM édictées par le service animalier doivent être respectées. Si les circonstances le justifient, le service animalier peut soumettre le gardien à des conditions de garde telles que des dispositions pour le bien-être et la sécurité de l’animal, l’obligation de stériliser le chat ou le lapin communautaire aux frais du gardien ou de faire tout ce qui est jugé nécessaire, pouvant aller jusqu’à limiter le nombre de chats et lapins ou l’interdiction d’en garder. </w:t>
      </w:r>
    </w:p>
    <w:p w14:paraId="02C0FF23" w14:textId="77777777" w:rsidR="0018419F" w:rsidRPr="0018419F" w:rsidRDefault="0018419F" w:rsidP="0018419F">
      <w:pPr>
        <w:shd w:val="clear" w:color="auto" w:fill="FFFFFF"/>
        <w:spacing w:after="0" w:line="252" w:lineRule="auto"/>
        <w:jc w:val="both"/>
        <w:rPr>
          <w:rFonts w:eastAsia="Times New Roman" w:cstheme="minorHAnsi"/>
        </w:rPr>
      </w:pPr>
    </w:p>
    <w:p w14:paraId="41088767" w14:textId="77777777" w:rsidR="0018419F" w:rsidRPr="0018419F" w:rsidRDefault="0018419F" w:rsidP="0018419F">
      <w:pPr>
        <w:shd w:val="clear" w:color="auto" w:fill="FFFFFF"/>
        <w:spacing w:after="0" w:line="252" w:lineRule="auto"/>
        <w:jc w:val="both"/>
        <w:rPr>
          <w:rFonts w:eastAsia="Times New Roman" w:cstheme="minorHAnsi"/>
        </w:rPr>
      </w:pPr>
      <w:r w:rsidRPr="0018419F">
        <w:rPr>
          <w:rFonts w:eastAsia="Times New Roman" w:cstheme="minorHAnsi"/>
        </w:rPr>
        <w:t>18.4 Les faits et gestes pouvant nuire à l’atteinte des objectifs du programme sont prohibés et constituent une infraction au présent règlement.</w:t>
      </w:r>
    </w:p>
    <w:p w14:paraId="7F3F6244" w14:textId="77777777" w:rsidR="0018419F" w:rsidRPr="0018419F" w:rsidRDefault="0018419F" w:rsidP="0018419F">
      <w:pPr>
        <w:shd w:val="clear" w:color="auto" w:fill="FFFFFF"/>
        <w:spacing w:after="0" w:line="252" w:lineRule="auto"/>
        <w:jc w:val="both"/>
        <w:rPr>
          <w:rFonts w:eastAsia="Times New Roman" w:cstheme="minorHAnsi"/>
        </w:rPr>
      </w:pPr>
    </w:p>
    <w:p w14:paraId="3DA9D878" w14:textId="77777777" w:rsidR="0018419F" w:rsidRPr="0018419F" w:rsidRDefault="0018419F" w:rsidP="0018419F">
      <w:pPr>
        <w:shd w:val="clear" w:color="auto" w:fill="FFFFFF"/>
        <w:spacing w:after="0" w:line="252" w:lineRule="auto"/>
        <w:jc w:val="both"/>
        <w:rPr>
          <w:rFonts w:eastAsia="Times New Roman" w:cstheme="minorHAnsi"/>
        </w:rPr>
      </w:pPr>
      <w:r w:rsidRPr="0018419F">
        <w:rPr>
          <w:rFonts w:eastAsia="Times New Roman" w:cstheme="minorHAnsi"/>
        </w:rPr>
        <w:t xml:space="preserve">18.5 Le gardien ou citoyen qui fait stériliser un chat ou un lapin doit demander l’identification permanente de l’animal tel que l’entaille de l’oreille gauche du chat ou le tatouage permanent de l’oreille du lapin ou autre dispositif permettant d’être identifié visuellement comme ayant été stérilisé, ou présenter à la demande du service animalier une preuve de stérilisation. </w:t>
      </w:r>
    </w:p>
    <w:p w14:paraId="37E2408C" w14:textId="77777777" w:rsidR="0018419F" w:rsidRPr="0018419F" w:rsidRDefault="0018419F" w:rsidP="0018419F">
      <w:pPr>
        <w:shd w:val="clear" w:color="auto" w:fill="FFFFFF"/>
        <w:spacing w:after="0" w:line="252" w:lineRule="auto"/>
        <w:jc w:val="both"/>
        <w:rPr>
          <w:rFonts w:eastAsia="Times New Roman" w:cstheme="minorHAnsi"/>
        </w:rPr>
      </w:pPr>
    </w:p>
    <w:p w14:paraId="7DD3033D" w14:textId="77777777" w:rsidR="0018419F" w:rsidRPr="0018419F" w:rsidRDefault="0018419F" w:rsidP="0018419F">
      <w:pPr>
        <w:shd w:val="clear" w:color="auto" w:fill="FFFFFF"/>
        <w:spacing w:after="0" w:line="252" w:lineRule="auto"/>
        <w:jc w:val="both"/>
        <w:rPr>
          <w:rFonts w:eastAsia="Times New Roman" w:cstheme="minorHAnsi"/>
        </w:rPr>
      </w:pPr>
      <w:r w:rsidRPr="0018419F">
        <w:rPr>
          <w:rFonts w:eastAsia="Times New Roman" w:cstheme="minorHAnsi"/>
        </w:rPr>
        <w:t>18.6 Le service animalier peut décider d’euthanasier tout chat ou lapin communautaire malade, blessé, qui compromet la santé ou la sécurité publique ou si une situation particulière le justifie.</w:t>
      </w:r>
    </w:p>
    <w:p w14:paraId="233026D6" w14:textId="77777777" w:rsidR="0018419F" w:rsidRPr="0018419F" w:rsidRDefault="0018419F" w:rsidP="0018419F">
      <w:pPr>
        <w:shd w:val="clear" w:color="auto" w:fill="FFFFFF"/>
        <w:spacing w:after="0" w:line="252" w:lineRule="auto"/>
        <w:jc w:val="both"/>
        <w:rPr>
          <w:rFonts w:eastAsia="Times New Roman" w:cstheme="minorHAnsi"/>
        </w:rPr>
      </w:pPr>
    </w:p>
    <w:p w14:paraId="094E93F9" w14:textId="77777777" w:rsidR="0018419F" w:rsidRPr="0018419F" w:rsidRDefault="0018419F" w:rsidP="0018419F">
      <w:pPr>
        <w:shd w:val="clear" w:color="auto" w:fill="FFFFFF"/>
        <w:spacing w:after="0" w:line="252" w:lineRule="auto"/>
        <w:jc w:val="both"/>
        <w:rPr>
          <w:rFonts w:eastAsia="Times New Roman" w:cstheme="minorHAnsi"/>
        </w:rPr>
      </w:pPr>
      <w:r w:rsidRPr="0018419F">
        <w:rPr>
          <w:rFonts w:eastAsia="Times New Roman" w:cstheme="minorHAnsi"/>
        </w:rPr>
        <w:t xml:space="preserve">18.7 Le service animalier peut décider de relocaliser tout chat ou lapin communautaire, de le mettre en adoption ou prendre toute décision pour assurer son bien-être et la sécurité du public. </w:t>
      </w:r>
    </w:p>
    <w:p w14:paraId="268F5BB9" w14:textId="77777777" w:rsidR="0018419F" w:rsidRPr="0018419F" w:rsidRDefault="0018419F" w:rsidP="0018419F">
      <w:pPr>
        <w:shd w:val="clear" w:color="auto" w:fill="FFFFFF"/>
        <w:spacing w:after="0" w:line="252" w:lineRule="auto"/>
        <w:jc w:val="both"/>
        <w:rPr>
          <w:rFonts w:eastAsia="Times New Roman" w:cstheme="minorHAnsi"/>
        </w:rPr>
      </w:pPr>
    </w:p>
    <w:p w14:paraId="64BE9EBF" w14:textId="77777777" w:rsidR="0018419F" w:rsidRPr="0018419F" w:rsidRDefault="0018419F" w:rsidP="0018419F">
      <w:pPr>
        <w:shd w:val="clear" w:color="auto" w:fill="FFFFFF"/>
        <w:spacing w:after="0" w:line="252" w:lineRule="auto"/>
        <w:jc w:val="both"/>
        <w:rPr>
          <w:rFonts w:eastAsia="Times New Roman" w:cstheme="minorHAnsi"/>
        </w:rPr>
      </w:pPr>
      <w:r w:rsidRPr="0018419F">
        <w:rPr>
          <w:rFonts w:eastAsia="Times New Roman" w:cstheme="minorHAnsi"/>
        </w:rPr>
        <w:lastRenderedPageBreak/>
        <w:t>18.8 Le service animalier ou la municipalité / ville pourra charger tous les frais encourus pour la stérilisation, la relocalisation ou autres au gardien des chats et lapins</w:t>
      </w:r>
      <w:r w:rsidRPr="0018419F">
        <w:rPr>
          <w:rFonts w:eastAsia="Times New Roman" w:cstheme="minorHAnsi"/>
          <w:color w:val="FF0000"/>
        </w:rPr>
        <w:t xml:space="preserve"> </w:t>
      </w:r>
      <w:r w:rsidRPr="0018419F">
        <w:rPr>
          <w:rFonts w:eastAsia="Times New Roman" w:cstheme="minorHAnsi"/>
        </w:rPr>
        <w:t xml:space="preserve">communautaires. </w:t>
      </w:r>
    </w:p>
    <w:p w14:paraId="7FDCFDB8" w14:textId="77777777" w:rsidR="0018419F" w:rsidRPr="0018419F" w:rsidRDefault="0018419F" w:rsidP="0018419F">
      <w:pPr>
        <w:shd w:val="clear" w:color="auto" w:fill="FFFFFF"/>
        <w:spacing w:after="0" w:line="252" w:lineRule="auto"/>
        <w:jc w:val="both"/>
        <w:rPr>
          <w:rFonts w:eastAsia="Times New Roman" w:cstheme="minorHAnsi"/>
        </w:rPr>
      </w:pPr>
    </w:p>
    <w:p w14:paraId="5BFE711B" w14:textId="77777777" w:rsidR="0018419F" w:rsidRPr="0018419F" w:rsidRDefault="0018419F" w:rsidP="0018419F">
      <w:pPr>
        <w:shd w:val="clear" w:color="auto" w:fill="FFFFFF"/>
        <w:spacing w:after="0" w:line="252" w:lineRule="auto"/>
        <w:jc w:val="both"/>
        <w:rPr>
          <w:rFonts w:eastAsia="Times New Roman" w:cstheme="minorHAnsi"/>
        </w:rPr>
      </w:pPr>
    </w:p>
    <w:p w14:paraId="4B45FCFD" w14:textId="77777777" w:rsidR="0018419F" w:rsidRPr="0018419F" w:rsidRDefault="0018419F" w:rsidP="0018419F">
      <w:pPr>
        <w:spacing w:line="252" w:lineRule="auto"/>
        <w:jc w:val="both"/>
        <w:rPr>
          <w:rFonts w:cstheme="minorHAnsi"/>
          <w:b/>
        </w:rPr>
      </w:pPr>
      <w:r w:rsidRPr="0018419F">
        <w:rPr>
          <w:rFonts w:cstheme="minorHAnsi"/>
          <w:b/>
        </w:rPr>
        <w:t xml:space="preserve">CHAPITRE 7 : TARIFICATION ET PÉNALITÉS </w:t>
      </w:r>
    </w:p>
    <w:p w14:paraId="57074A21" w14:textId="77777777" w:rsidR="0018419F" w:rsidRPr="0018419F" w:rsidRDefault="0018419F" w:rsidP="0018419F">
      <w:pPr>
        <w:spacing w:line="252" w:lineRule="auto"/>
        <w:jc w:val="both"/>
        <w:rPr>
          <w:rFonts w:cstheme="minorHAnsi"/>
          <w:u w:val="single"/>
        </w:rPr>
      </w:pPr>
      <w:r w:rsidRPr="0018419F">
        <w:rPr>
          <w:rFonts w:cstheme="minorHAnsi"/>
          <w:u w:val="single"/>
        </w:rPr>
        <w:t xml:space="preserve">Article 19 : TARIFICATION </w:t>
      </w:r>
    </w:p>
    <w:p w14:paraId="4DB3B41F" w14:textId="77777777" w:rsidR="0018419F" w:rsidRPr="0018419F" w:rsidRDefault="0018419F" w:rsidP="0018419F">
      <w:pPr>
        <w:spacing w:line="252" w:lineRule="auto"/>
        <w:jc w:val="both"/>
        <w:rPr>
          <w:rFonts w:cstheme="minorHAnsi"/>
          <w:iCs/>
        </w:rPr>
      </w:pPr>
      <w:r w:rsidRPr="0018419F">
        <w:rPr>
          <w:rFonts w:cstheme="minorHAnsi"/>
          <w:iCs/>
        </w:rPr>
        <w:t>Tous les frais, honoraires et tarifs applicables au présent règlement sont décrétés à l’annexe un du présent règlement.</w:t>
      </w:r>
    </w:p>
    <w:p w14:paraId="0211E4D4" w14:textId="77777777" w:rsidR="0018419F" w:rsidRPr="0018419F" w:rsidRDefault="0018419F" w:rsidP="0018419F">
      <w:pPr>
        <w:spacing w:line="252" w:lineRule="auto"/>
        <w:jc w:val="both"/>
        <w:rPr>
          <w:rFonts w:cstheme="minorHAnsi"/>
          <w:iCs/>
        </w:rPr>
      </w:pPr>
      <w:r w:rsidRPr="0018419F">
        <w:rPr>
          <w:rFonts w:cstheme="minorHAnsi"/>
          <w:iCs/>
        </w:rPr>
        <w:t>La municipalité va facturer le propriétaire de l’animal, selon les tarifs indiqués dans l’annexe 1, le cas échant.</w:t>
      </w:r>
    </w:p>
    <w:p w14:paraId="03844B26" w14:textId="77777777" w:rsidR="0018419F" w:rsidRPr="0018419F" w:rsidRDefault="0018419F" w:rsidP="0018419F">
      <w:pPr>
        <w:spacing w:line="252" w:lineRule="auto"/>
        <w:jc w:val="both"/>
        <w:rPr>
          <w:rFonts w:cstheme="minorHAnsi"/>
          <w:u w:val="single"/>
        </w:rPr>
      </w:pPr>
      <w:r w:rsidRPr="0018419F">
        <w:rPr>
          <w:rFonts w:cstheme="minorHAnsi"/>
          <w:u w:val="single"/>
        </w:rPr>
        <w:t>Article 20 PÉNALITÉS</w:t>
      </w:r>
    </w:p>
    <w:p w14:paraId="054391C8" w14:textId="77777777" w:rsidR="0018419F" w:rsidRPr="0018419F" w:rsidRDefault="0018419F" w:rsidP="0018419F">
      <w:pPr>
        <w:spacing w:line="252" w:lineRule="auto"/>
        <w:jc w:val="both"/>
        <w:rPr>
          <w:rFonts w:ascii="Calibri" w:eastAsia="Calibri" w:hAnsi="Calibri" w:cs="Calibri"/>
        </w:rPr>
      </w:pPr>
      <w:r w:rsidRPr="0018419F">
        <w:rPr>
          <w:rFonts w:ascii="Calibri" w:eastAsia="Calibri" w:hAnsi="Calibri" w:cs="Calibri"/>
        </w:rPr>
        <w:t>20.1 Le gardien d’un chien qui contrevient à l’article 13.2(1</w:t>
      </w:r>
      <w:r w:rsidRPr="0018419F">
        <w:rPr>
          <w:rFonts w:ascii="Calibri" w:eastAsia="Calibri" w:hAnsi="Calibri" w:cs="Calibri"/>
          <w:vertAlign w:val="superscript"/>
        </w:rPr>
        <w:t>o</w:t>
      </w:r>
      <w:r w:rsidRPr="0018419F">
        <w:rPr>
          <w:rFonts w:ascii="Calibri" w:eastAsia="Calibri" w:hAnsi="Calibri" w:cs="Calibri"/>
        </w:rPr>
        <w:t xml:space="preserve">) ou ne se conforme pas à une ordonnance rendue en vertu des articles 15.5 ou 13.3 est passible d’une amende de 1 000$ à 10 000$, s’il s’agit d’une personne physique, et de 2 000$ à 20 000$, dans les autres cas. </w:t>
      </w:r>
    </w:p>
    <w:p w14:paraId="0C3C46C5" w14:textId="77777777" w:rsidR="0018419F" w:rsidRPr="0018419F" w:rsidRDefault="0018419F" w:rsidP="0018419F">
      <w:pPr>
        <w:spacing w:line="252" w:lineRule="auto"/>
        <w:jc w:val="both"/>
        <w:rPr>
          <w:rFonts w:ascii="Calibri" w:eastAsia="Calibri" w:hAnsi="Calibri" w:cs="Calibri"/>
        </w:rPr>
      </w:pPr>
      <w:r w:rsidRPr="0018419F">
        <w:rPr>
          <w:rFonts w:ascii="Calibri" w:eastAsia="Calibri" w:hAnsi="Calibri" w:cs="Calibri"/>
        </w:rPr>
        <w:t>20.2 Le gardien d’un chien qui contrevient à l’un ou l’autre des articles 8.1(4</w:t>
      </w:r>
      <w:r w:rsidRPr="0018419F">
        <w:rPr>
          <w:rFonts w:ascii="Calibri" w:eastAsia="Calibri" w:hAnsi="Calibri" w:cs="Calibri"/>
          <w:vertAlign w:val="superscript"/>
        </w:rPr>
        <w:t>o</w:t>
      </w:r>
      <w:r w:rsidRPr="0018419F">
        <w:rPr>
          <w:rFonts w:ascii="Calibri" w:eastAsia="Calibri" w:hAnsi="Calibri" w:cs="Calibri"/>
        </w:rPr>
        <w:t>), article 8.1(6</w:t>
      </w:r>
      <w:r w:rsidRPr="0018419F">
        <w:rPr>
          <w:rFonts w:ascii="Calibri" w:eastAsia="Calibri" w:hAnsi="Calibri" w:cs="Calibri"/>
          <w:vertAlign w:val="superscript"/>
        </w:rPr>
        <w:t>o</w:t>
      </w:r>
      <w:r w:rsidRPr="0018419F">
        <w:rPr>
          <w:rFonts w:ascii="Calibri" w:eastAsia="Calibri" w:hAnsi="Calibri" w:cs="Calibri"/>
        </w:rPr>
        <w:t>), article 8.1(9</w:t>
      </w:r>
      <w:r w:rsidRPr="0018419F">
        <w:rPr>
          <w:rFonts w:ascii="Calibri" w:eastAsia="Calibri" w:hAnsi="Calibri" w:cs="Calibri"/>
          <w:vertAlign w:val="superscript"/>
        </w:rPr>
        <w:t>o</w:t>
      </w:r>
      <w:r w:rsidRPr="0018419F">
        <w:rPr>
          <w:rFonts w:ascii="Calibri" w:eastAsia="Calibri" w:hAnsi="Calibri" w:cs="Calibri"/>
        </w:rPr>
        <w:t>) ou article 8.1(10</w:t>
      </w:r>
      <w:r w:rsidRPr="0018419F">
        <w:rPr>
          <w:rFonts w:ascii="Calibri" w:eastAsia="Calibri" w:hAnsi="Calibri" w:cs="Calibri"/>
          <w:vertAlign w:val="superscript"/>
        </w:rPr>
        <w:t>o</w:t>
      </w:r>
      <w:r w:rsidRPr="0018419F">
        <w:rPr>
          <w:rFonts w:ascii="Calibri" w:eastAsia="Calibri" w:hAnsi="Calibri" w:cs="Calibri"/>
        </w:rPr>
        <w:t xml:space="preserve">) est passible d’une amende de 250$ à 750$, s’il s’agit d’une personne physique, et de 500$ à 1 500 $, dans les autres cas. </w:t>
      </w:r>
    </w:p>
    <w:p w14:paraId="7F73A2B9" w14:textId="77777777" w:rsidR="0018419F" w:rsidRPr="0018419F" w:rsidRDefault="0018419F" w:rsidP="0018419F">
      <w:pPr>
        <w:spacing w:line="252" w:lineRule="auto"/>
        <w:jc w:val="both"/>
        <w:rPr>
          <w:rFonts w:ascii="Calibri" w:eastAsia="Calibri" w:hAnsi="Calibri" w:cs="Calibri"/>
        </w:rPr>
      </w:pPr>
      <w:r w:rsidRPr="0018419F">
        <w:rPr>
          <w:rFonts w:ascii="Calibri" w:eastAsia="Calibri" w:hAnsi="Calibri" w:cs="Calibri"/>
        </w:rPr>
        <w:t xml:space="preserve">20.3 Le gardien d’un chien qui contrevient à l’une ou l’autre des dispositions des articles 9.4, 7.8, 7.9 et 9.3 est passible d’une amende de 500 $ à 1 500 $, s’il s’agit d’une personne physique, et de 1 000 $ à 3 000 $, dans les autres cas. </w:t>
      </w:r>
    </w:p>
    <w:p w14:paraId="12367E20" w14:textId="77777777" w:rsidR="0018419F" w:rsidRPr="0018419F" w:rsidRDefault="0018419F" w:rsidP="0018419F">
      <w:pPr>
        <w:spacing w:line="252" w:lineRule="auto"/>
        <w:jc w:val="both"/>
        <w:rPr>
          <w:rFonts w:ascii="Calibri" w:eastAsia="Calibri" w:hAnsi="Calibri" w:cs="Calibri"/>
        </w:rPr>
      </w:pPr>
      <w:r w:rsidRPr="0018419F">
        <w:rPr>
          <w:rFonts w:ascii="Calibri" w:eastAsia="Calibri" w:hAnsi="Calibri" w:cs="Calibri"/>
        </w:rPr>
        <w:t xml:space="preserve">20.4 Les montants minimal et maximal des amendes prévues aux 20.2 et 20.3 sont portés au double lorsque l’infraction concerne un chien déclaré potentiellement dangereux. </w:t>
      </w:r>
    </w:p>
    <w:p w14:paraId="4F913D9B" w14:textId="77777777" w:rsidR="0018419F" w:rsidRPr="0018419F" w:rsidRDefault="0018419F" w:rsidP="0018419F">
      <w:pPr>
        <w:spacing w:line="252" w:lineRule="auto"/>
        <w:jc w:val="both"/>
        <w:rPr>
          <w:rFonts w:ascii="Calibri" w:eastAsia="Calibri" w:hAnsi="Calibri" w:cs="Calibri"/>
        </w:rPr>
      </w:pPr>
      <w:r w:rsidRPr="0018419F">
        <w:rPr>
          <w:rFonts w:ascii="Calibri" w:eastAsia="Calibri" w:hAnsi="Calibri" w:cs="Calibri"/>
        </w:rPr>
        <w:t xml:space="preserve">20.5 Le gardien d’un chien qui contrevient à l’une ou l’autre des dispositions des articles 15.1,15.2, 15.3 et 15.4 est passible d’une amende de 1 000$ à 2 500 $, s’il s’agit d’une personne physique, et de 2 000 $ à 5 000 $, dans les autres cas. </w:t>
      </w:r>
    </w:p>
    <w:p w14:paraId="11F5550E" w14:textId="77777777" w:rsidR="0018419F" w:rsidRPr="0018419F" w:rsidRDefault="0018419F" w:rsidP="0018419F">
      <w:pPr>
        <w:spacing w:line="252" w:lineRule="auto"/>
        <w:jc w:val="both"/>
        <w:rPr>
          <w:rFonts w:cstheme="minorHAnsi"/>
        </w:rPr>
      </w:pPr>
      <w:r w:rsidRPr="0018419F">
        <w:rPr>
          <w:rFonts w:cstheme="minorHAnsi"/>
        </w:rPr>
        <w:t xml:space="preserve">20.6 Le gardien d’un chien qui fournit un renseignement faux ou trompeur ou un renseignement qu’il aurait dû savoir faux ou trompeur relativement à l’enregistrement d’un chien est passible d’une amende de 250 $ à 750 $, s’il s’agit d’une personne physique, et de 500$ à 1 500 $, dans les autres cas. </w:t>
      </w:r>
    </w:p>
    <w:p w14:paraId="0BCCA33A" w14:textId="77777777" w:rsidR="0018419F" w:rsidRPr="0018419F" w:rsidRDefault="0018419F" w:rsidP="0018419F">
      <w:pPr>
        <w:spacing w:line="252" w:lineRule="auto"/>
        <w:jc w:val="both"/>
        <w:rPr>
          <w:rFonts w:cstheme="minorHAnsi"/>
        </w:rPr>
      </w:pPr>
      <w:r w:rsidRPr="0018419F">
        <w:rPr>
          <w:rFonts w:cstheme="minorHAnsi"/>
        </w:rPr>
        <w:t xml:space="preserve">20.7 Quiconque entrave de quelque façon que ce soit l’exercice des fonctions de toute personne chargée de l’application de la loi, la trompe par réticences ou fausses déclarations ou refuse de lui fournir un renseignement qu’elle a droit d’obtenir en vertu du présent règlement est passible d’une amende de 500$ à 5 000$. </w:t>
      </w:r>
    </w:p>
    <w:p w14:paraId="449E90D5" w14:textId="77777777" w:rsidR="0018419F" w:rsidRPr="0018419F" w:rsidRDefault="0018419F" w:rsidP="0018419F">
      <w:pPr>
        <w:spacing w:line="252" w:lineRule="auto"/>
        <w:jc w:val="both"/>
        <w:rPr>
          <w:rFonts w:cstheme="minorHAnsi"/>
        </w:rPr>
      </w:pPr>
      <w:r w:rsidRPr="0018419F">
        <w:rPr>
          <w:rFonts w:cstheme="minorHAnsi"/>
        </w:rPr>
        <w:t xml:space="preserve">20.8 En cas de récidive, les montants minimal et maximal des amendes prévues par la présente section sont portés au double. </w:t>
      </w:r>
    </w:p>
    <w:p w14:paraId="12270E07" w14:textId="77777777" w:rsidR="0018419F" w:rsidRPr="0018419F" w:rsidRDefault="0018419F" w:rsidP="0018419F">
      <w:pPr>
        <w:spacing w:line="252" w:lineRule="auto"/>
        <w:jc w:val="both"/>
        <w:rPr>
          <w:rFonts w:cstheme="minorHAnsi"/>
        </w:rPr>
      </w:pPr>
      <w:r w:rsidRPr="0018419F">
        <w:rPr>
          <w:rFonts w:cstheme="minorHAnsi"/>
          <w:u w:val="single"/>
        </w:rPr>
        <w:t>Pour toutes les autres dispositions du présent règlement</w:t>
      </w:r>
      <w:r w:rsidRPr="0018419F">
        <w:rPr>
          <w:rFonts w:cstheme="minorHAnsi"/>
        </w:rPr>
        <w:t xml:space="preserve"> : </w:t>
      </w:r>
    </w:p>
    <w:p w14:paraId="7F51E36D" w14:textId="77777777" w:rsidR="0018419F" w:rsidRPr="0018419F" w:rsidRDefault="0018419F" w:rsidP="0018419F">
      <w:pPr>
        <w:spacing w:line="252" w:lineRule="auto"/>
        <w:jc w:val="both"/>
        <w:rPr>
          <w:rFonts w:cstheme="minorHAnsi"/>
        </w:rPr>
      </w:pPr>
      <w:r w:rsidRPr="0018419F">
        <w:rPr>
          <w:rFonts w:cstheme="minorHAnsi"/>
        </w:rPr>
        <w:t xml:space="preserve">20.9 Quiconque contrevient à une disposition du présent règlement commet une infraction. Quiconque commet une première infraction peut être passible d’une amende d’au moins cent dollars (100$) et d’au plus cinq cents dollars (500$) pour une personne physique et d’au moins cinq cents dollars (500$) et d’au plus mille dollars (1 000$) pour une personne morale. </w:t>
      </w:r>
    </w:p>
    <w:p w14:paraId="038ED858" w14:textId="77777777" w:rsidR="0018419F" w:rsidRPr="0018419F" w:rsidRDefault="0018419F" w:rsidP="0018419F">
      <w:pPr>
        <w:spacing w:line="252" w:lineRule="auto"/>
        <w:jc w:val="both"/>
        <w:rPr>
          <w:rFonts w:cstheme="minorHAnsi"/>
        </w:rPr>
      </w:pPr>
      <w:r w:rsidRPr="0018419F">
        <w:rPr>
          <w:rFonts w:cstheme="minorHAnsi"/>
        </w:rPr>
        <w:t xml:space="preserve">Si une infraction dure plus d’un jour, l’infraction commise à chacune des journées constitue une infraction distincte et les pénalités édictées pour chacune des infractions </w:t>
      </w:r>
      <w:r w:rsidRPr="0018419F">
        <w:rPr>
          <w:rFonts w:cstheme="minorHAnsi"/>
        </w:rPr>
        <w:lastRenderedPageBreak/>
        <w:t xml:space="preserve">peuvent être imposées pour chaque jour que dure l’infraction, conformément au présent article. </w:t>
      </w:r>
    </w:p>
    <w:p w14:paraId="1A0E524E" w14:textId="77777777" w:rsidR="0018419F" w:rsidRPr="0018419F" w:rsidRDefault="0018419F" w:rsidP="0018419F">
      <w:pPr>
        <w:spacing w:line="252" w:lineRule="auto"/>
        <w:jc w:val="both"/>
        <w:rPr>
          <w:rFonts w:cstheme="minorHAnsi"/>
        </w:rPr>
      </w:pPr>
      <w:r w:rsidRPr="0018419F">
        <w:rPr>
          <w:rFonts w:cstheme="minorHAnsi"/>
        </w:rPr>
        <w:t xml:space="preserve">Quiconque commet toute infraction subséquente à une même disposition dans une période de deux (2) ans de la première infraction peut être passible d’une amende et d’au moins deux cents dollars (200$) et d’au plus mille dollars (1 000$) pour une personne physique et d’au moins mille dollars (1 000$) et d’au plus mille cinq cents dollars (1 500$) pour une personne morale. </w:t>
      </w:r>
    </w:p>
    <w:p w14:paraId="327845DD" w14:textId="77777777" w:rsidR="0018419F" w:rsidRPr="0018419F" w:rsidRDefault="0018419F" w:rsidP="0018419F">
      <w:pPr>
        <w:spacing w:line="252" w:lineRule="auto"/>
        <w:jc w:val="both"/>
        <w:rPr>
          <w:rFonts w:cstheme="minorHAnsi"/>
        </w:rPr>
      </w:pPr>
      <w:r w:rsidRPr="0018419F">
        <w:rPr>
          <w:rFonts w:cstheme="minorHAnsi"/>
        </w:rPr>
        <w:t xml:space="preserve">Dans tous les cas, les frais de poursuite sont en sus. </w:t>
      </w:r>
    </w:p>
    <w:p w14:paraId="4B1D0CB8" w14:textId="77777777" w:rsidR="0018419F" w:rsidRPr="0018419F" w:rsidRDefault="0018419F" w:rsidP="0018419F">
      <w:pPr>
        <w:spacing w:line="252" w:lineRule="auto"/>
        <w:jc w:val="both"/>
        <w:rPr>
          <w:rFonts w:cstheme="minorHAnsi"/>
          <w:sz w:val="20"/>
          <w:szCs w:val="20"/>
        </w:rPr>
      </w:pPr>
    </w:p>
    <w:p w14:paraId="347DDC17" w14:textId="77777777" w:rsidR="0018419F" w:rsidRPr="0018419F" w:rsidRDefault="0018419F" w:rsidP="0018419F">
      <w:pPr>
        <w:spacing w:line="252" w:lineRule="auto"/>
        <w:jc w:val="both"/>
        <w:rPr>
          <w:rFonts w:cstheme="minorHAnsi"/>
          <w:b/>
        </w:rPr>
      </w:pPr>
      <w:r w:rsidRPr="0018419F">
        <w:rPr>
          <w:rFonts w:cstheme="minorHAnsi"/>
          <w:b/>
        </w:rPr>
        <w:t>CHAPITRE 8 : ABROGATION</w:t>
      </w:r>
    </w:p>
    <w:p w14:paraId="5B7131C0" w14:textId="77777777" w:rsidR="0018419F" w:rsidRPr="0018419F" w:rsidRDefault="0018419F" w:rsidP="0018419F">
      <w:pPr>
        <w:spacing w:line="252" w:lineRule="auto"/>
        <w:jc w:val="both"/>
        <w:rPr>
          <w:rFonts w:cstheme="minorHAnsi"/>
        </w:rPr>
      </w:pPr>
      <w:r w:rsidRPr="0018419F">
        <w:rPr>
          <w:rFonts w:cstheme="minorHAnsi"/>
        </w:rPr>
        <w:t>Le présent règlement abroge et remplace les règlements R-16 et RM-410-06-2019 et leurs amendements, de même que tout règlement précédent relié au contrôle animalier.</w:t>
      </w:r>
    </w:p>
    <w:p w14:paraId="208E72F6" w14:textId="77777777" w:rsidR="0018419F" w:rsidRPr="0018419F" w:rsidRDefault="0018419F" w:rsidP="0018419F">
      <w:pPr>
        <w:spacing w:line="252" w:lineRule="auto"/>
        <w:jc w:val="both"/>
        <w:rPr>
          <w:rFonts w:cstheme="minorHAnsi"/>
        </w:rPr>
      </w:pPr>
      <w:r w:rsidRPr="0018419F">
        <w:rPr>
          <w:rFonts w:cstheme="minorHAnsi"/>
        </w:rPr>
        <w:t xml:space="preserve">En cas de disparité entre ce règlement et le règlement d’application de la </w:t>
      </w:r>
      <w:r w:rsidRPr="0018419F">
        <w:rPr>
          <w:rFonts w:cstheme="minorHAnsi"/>
          <w:i/>
        </w:rPr>
        <w:t>Loi visant à favoriser la protection des personnes par la mise en place d’un encadrement concernant les chiens</w:t>
      </w:r>
      <w:r w:rsidRPr="0018419F">
        <w:rPr>
          <w:rFonts w:cstheme="minorHAnsi"/>
        </w:rPr>
        <w:t xml:space="preserve"> (RLRQ, c. P-38.002), c’est le règlement d’application de la loi (chapitre P-38.002) qui a préséance.</w:t>
      </w:r>
    </w:p>
    <w:p w14:paraId="13DD038A" w14:textId="77777777" w:rsidR="0018419F" w:rsidRPr="0018419F" w:rsidRDefault="0018419F" w:rsidP="0018419F">
      <w:pPr>
        <w:spacing w:line="252" w:lineRule="auto"/>
        <w:jc w:val="both"/>
        <w:rPr>
          <w:rFonts w:cstheme="minorHAnsi"/>
          <w:b/>
        </w:rPr>
      </w:pPr>
    </w:p>
    <w:p w14:paraId="20DD7324" w14:textId="77777777" w:rsidR="0018419F" w:rsidRPr="0018419F" w:rsidRDefault="0018419F" w:rsidP="0018419F">
      <w:pPr>
        <w:spacing w:line="252" w:lineRule="auto"/>
        <w:jc w:val="both"/>
        <w:rPr>
          <w:rFonts w:cstheme="minorHAnsi"/>
          <w:b/>
        </w:rPr>
      </w:pPr>
      <w:r w:rsidRPr="0018419F">
        <w:rPr>
          <w:rFonts w:cstheme="minorHAnsi"/>
          <w:b/>
        </w:rPr>
        <w:t xml:space="preserve">CHAPITRE 9 : ENTRÉE EN VIGUEUR </w:t>
      </w:r>
    </w:p>
    <w:p w14:paraId="6A96F3C8" w14:textId="77777777" w:rsidR="0018419F" w:rsidRPr="0018419F" w:rsidRDefault="0018419F" w:rsidP="0018419F">
      <w:pPr>
        <w:spacing w:line="252" w:lineRule="auto"/>
        <w:jc w:val="both"/>
        <w:rPr>
          <w:rFonts w:cstheme="minorHAnsi"/>
        </w:rPr>
      </w:pPr>
      <w:r w:rsidRPr="0018419F">
        <w:rPr>
          <w:rFonts w:cstheme="minorHAnsi"/>
        </w:rPr>
        <w:t xml:space="preserve">Le présent règlement entrera en vigueur conformément aux dispositions de la loi. </w:t>
      </w:r>
    </w:p>
    <w:p w14:paraId="3C133957" w14:textId="77777777" w:rsidR="0018419F" w:rsidRPr="0018419F" w:rsidRDefault="0018419F" w:rsidP="0018419F">
      <w:pPr>
        <w:spacing w:line="252" w:lineRule="auto"/>
        <w:jc w:val="both"/>
        <w:rPr>
          <w:rFonts w:cstheme="minorHAnsi"/>
        </w:rPr>
      </w:pPr>
    </w:p>
    <w:p w14:paraId="488B97D8" w14:textId="77777777" w:rsidR="0018419F" w:rsidRPr="0018419F" w:rsidRDefault="0018419F" w:rsidP="0018419F">
      <w:pPr>
        <w:spacing w:line="252" w:lineRule="auto"/>
        <w:jc w:val="both"/>
        <w:rPr>
          <w:rFonts w:cstheme="minorHAnsi"/>
        </w:rPr>
      </w:pPr>
      <w:r w:rsidRPr="0018419F">
        <w:rPr>
          <w:rFonts w:cstheme="minorHAnsi"/>
        </w:rPr>
        <w:t>ANNEXE 1 :  TARIFICATION</w:t>
      </w:r>
    </w:p>
    <w:p w14:paraId="2E4D201F" w14:textId="77777777" w:rsidR="0018419F" w:rsidRPr="0018419F" w:rsidRDefault="0018419F" w:rsidP="0018419F">
      <w:pPr>
        <w:spacing w:line="252" w:lineRule="auto"/>
        <w:jc w:val="both"/>
        <w:rPr>
          <w:rFonts w:cstheme="minorHAnsi"/>
        </w:rPr>
      </w:pPr>
    </w:p>
    <w:tbl>
      <w:tblPr>
        <w:tblW w:w="752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4"/>
        <w:gridCol w:w="3069"/>
      </w:tblGrid>
      <w:tr w:rsidR="0018419F" w:rsidRPr="0018419F" w14:paraId="46DAE6D1" w14:textId="77777777" w:rsidTr="00A215E9">
        <w:trPr>
          <w:trHeight w:val="289"/>
        </w:trPr>
        <w:tc>
          <w:tcPr>
            <w:tcW w:w="4454" w:type="dxa"/>
            <w:tcBorders>
              <w:top w:val="single" w:sz="4" w:space="0" w:color="auto"/>
              <w:left w:val="single" w:sz="4" w:space="0" w:color="auto"/>
              <w:bottom w:val="single" w:sz="4" w:space="0" w:color="auto"/>
              <w:right w:val="single" w:sz="4" w:space="0" w:color="auto"/>
            </w:tcBorders>
            <w:hideMark/>
          </w:tcPr>
          <w:p w14:paraId="5FD61941" w14:textId="77777777" w:rsidR="0018419F" w:rsidRPr="0018419F" w:rsidRDefault="0018419F" w:rsidP="0018419F">
            <w:pPr>
              <w:spacing w:line="252" w:lineRule="auto"/>
              <w:ind w:left="60" w:right="184"/>
              <w:jc w:val="both"/>
              <w:rPr>
                <w:rFonts w:cstheme="minorHAnsi"/>
              </w:rPr>
            </w:pPr>
            <w:r w:rsidRPr="0018419F">
              <w:rPr>
                <w:rFonts w:cstheme="minorHAnsi"/>
              </w:rPr>
              <w:t>Frais payables par le gardien Licence annuelle pour chien avant le 1</w:t>
            </w:r>
            <w:r w:rsidRPr="0018419F">
              <w:rPr>
                <w:rFonts w:cstheme="minorHAnsi"/>
                <w:vertAlign w:val="superscript"/>
              </w:rPr>
              <w:t>er</w:t>
            </w:r>
            <w:r w:rsidRPr="0018419F">
              <w:rPr>
                <w:rFonts w:cstheme="minorHAnsi"/>
              </w:rPr>
              <w:t xml:space="preserve"> mars ou pour nouveau chien </w:t>
            </w:r>
          </w:p>
        </w:tc>
        <w:tc>
          <w:tcPr>
            <w:tcW w:w="3069" w:type="dxa"/>
            <w:tcBorders>
              <w:top w:val="single" w:sz="4" w:space="0" w:color="auto"/>
              <w:left w:val="single" w:sz="4" w:space="0" w:color="auto"/>
              <w:bottom w:val="single" w:sz="4" w:space="0" w:color="auto"/>
              <w:right w:val="single" w:sz="4" w:space="0" w:color="auto"/>
            </w:tcBorders>
            <w:hideMark/>
          </w:tcPr>
          <w:p w14:paraId="3393C435" w14:textId="77777777" w:rsidR="0018419F" w:rsidRPr="0018419F" w:rsidRDefault="0018419F" w:rsidP="0018419F">
            <w:pPr>
              <w:spacing w:line="252" w:lineRule="auto"/>
              <w:ind w:right="184"/>
              <w:jc w:val="both"/>
              <w:rPr>
                <w:rFonts w:cstheme="minorHAnsi"/>
              </w:rPr>
            </w:pPr>
            <w:r w:rsidRPr="0018419F">
              <w:rPr>
                <w:rFonts w:cstheme="minorHAnsi"/>
              </w:rPr>
              <w:t xml:space="preserve">15 $ </w:t>
            </w:r>
          </w:p>
        </w:tc>
      </w:tr>
      <w:tr w:rsidR="0018419F" w:rsidRPr="0018419F" w14:paraId="03F17560" w14:textId="77777777" w:rsidTr="00A215E9">
        <w:trPr>
          <w:trHeight w:val="145"/>
        </w:trPr>
        <w:tc>
          <w:tcPr>
            <w:tcW w:w="4454" w:type="dxa"/>
            <w:tcBorders>
              <w:top w:val="single" w:sz="4" w:space="0" w:color="auto"/>
              <w:left w:val="single" w:sz="4" w:space="0" w:color="auto"/>
              <w:bottom w:val="single" w:sz="4" w:space="0" w:color="auto"/>
              <w:right w:val="single" w:sz="4" w:space="0" w:color="auto"/>
            </w:tcBorders>
            <w:hideMark/>
          </w:tcPr>
          <w:p w14:paraId="56D5B74B" w14:textId="77777777" w:rsidR="0018419F" w:rsidRPr="0018419F" w:rsidRDefault="0018419F" w:rsidP="0018419F">
            <w:pPr>
              <w:spacing w:line="252" w:lineRule="auto"/>
              <w:ind w:left="60" w:right="184"/>
              <w:jc w:val="both"/>
              <w:rPr>
                <w:rFonts w:cstheme="minorHAnsi"/>
              </w:rPr>
            </w:pPr>
            <w:r w:rsidRPr="0018419F">
              <w:rPr>
                <w:rFonts w:cstheme="minorHAnsi"/>
              </w:rPr>
              <w:t>Licence annuelle pour chien après le 1</w:t>
            </w:r>
            <w:r w:rsidRPr="0018419F">
              <w:rPr>
                <w:rFonts w:cstheme="minorHAnsi"/>
                <w:vertAlign w:val="superscript"/>
              </w:rPr>
              <w:t>er</w:t>
            </w:r>
            <w:r w:rsidRPr="0018419F">
              <w:rPr>
                <w:rFonts w:cstheme="minorHAnsi"/>
              </w:rPr>
              <w:t xml:space="preserve"> mars </w:t>
            </w:r>
          </w:p>
        </w:tc>
        <w:tc>
          <w:tcPr>
            <w:tcW w:w="3069" w:type="dxa"/>
            <w:tcBorders>
              <w:top w:val="single" w:sz="4" w:space="0" w:color="auto"/>
              <w:left w:val="single" w:sz="4" w:space="0" w:color="auto"/>
              <w:bottom w:val="single" w:sz="4" w:space="0" w:color="auto"/>
              <w:right w:val="single" w:sz="4" w:space="0" w:color="auto"/>
            </w:tcBorders>
            <w:hideMark/>
          </w:tcPr>
          <w:p w14:paraId="5FE58A24" w14:textId="77777777" w:rsidR="0018419F" w:rsidRPr="0018419F" w:rsidRDefault="0018419F" w:rsidP="0018419F">
            <w:pPr>
              <w:spacing w:line="252" w:lineRule="auto"/>
              <w:ind w:right="184"/>
              <w:jc w:val="both"/>
              <w:rPr>
                <w:rFonts w:cstheme="minorHAnsi"/>
              </w:rPr>
            </w:pPr>
            <w:r w:rsidRPr="0018419F">
              <w:rPr>
                <w:rFonts w:cstheme="minorHAnsi"/>
              </w:rPr>
              <w:t xml:space="preserve">25 $ </w:t>
            </w:r>
          </w:p>
        </w:tc>
      </w:tr>
      <w:tr w:rsidR="0018419F" w:rsidRPr="0018419F" w14:paraId="67AE3F8B" w14:textId="77777777" w:rsidTr="00A215E9">
        <w:trPr>
          <w:trHeight w:val="145"/>
        </w:trPr>
        <w:tc>
          <w:tcPr>
            <w:tcW w:w="4454" w:type="dxa"/>
            <w:tcBorders>
              <w:top w:val="single" w:sz="4" w:space="0" w:color="auto"/>
              <w:left w:val="single" w:sz="4" w:space="0" w:color="auto"/>
              <w:bottom w:val="single" w:sz="4" w:space="0" w:color="auto"/>
              <w:right w:val="single" w:sz="4" w:space="0" w:color="auto"/>
            </w:tcBorders>
            <w:hideMark/>
          </w:tcPr>
          <w:p w14:paraId="6130A5BC" w14:textId="77777777" w:rsidR="0018419F" w:rsidRPr="0018419F" w:rsidRDefault="0018419F" w:rsidP="0018419F">
            <w:pPr>
              <w:spacing w:line="252" w:lineRule="auto"/>
              <w:ind w:left="60" w:right="184"/>
              <w:jc w:val="both"/>
              <w:rPr>
                <w:rFonts w:cstheme="minorHAnsi"/>
              </w:rPr>
            </w:pPr>
            <w:r w:rsidRPr="0018419F">
              <w:rPr>
                <w:rFonts w:cstheme="minorHAnsi"/>
              </w:rPr>
              <w:t xml:space="preserve">Licence de remplacement en cas de perte </w:t>
            </w:r>
          </w:p>
        </w:tc>
        <w:tc>
          <w:tcPr>
            <w:tcW w:w="3069" w:type="dxa"/>
            <w:tcBorders>
              <w:top w:val="single" w:sz="4" w:space="0" w:color="auto"/>
              <w:left w:val="single" w:sz="4" w:space="0" w:color="auto"/>
              <w:bottom w:val="single" w:sz="4" w:space="0" w:color="auto"/>
              <w:right w:val="single" w:sz="4" w:space="0" w:color="auto"/>
            </w:tcBorders>
            <w:hideMark/>
          </w:tcPr>
          <w:p w14:paraId="2253108A" w14:textId="77777777" w:rsidR="0018419F" w:rsidRPr="0018419F" w:rsidRDefault="0018419F" w:rsidP="0018419F">
            <w:pPr>
              <w:spacing w:line="252" w:lineRule="auto"/>
              <w:ind w:right="184"/>
              <w:jc w:val="both"/>
              <w:rPr>
                <w:rFonts w:cstheme="minorHAnsi"/>
              </w:rPr>
            </w:pPr>
            <w:r w:rsidRPr="0018419F">
              <w:rPr>
                <w:rFonts w:cstheme="minorHAnsi"/>
              </w:rPr>
              <w:t xml:space="preserve">10$ </w:t>
            </w:r>
          </w:p>
        </w:tc>
      </w:tr>
      <w:tr w:rsidR="0018419F" w:rsidRPr="0018419F" w14:paraId="0C5C595D" w14:textId="77777777" w:rsidTr="00A215E9">
        <w:trPr>
          <w:trHeight w:val="288"/>
        </w:trPr>
        <w:tc>
          <w:tcPr>
            <w:tcW w:w="4454" w:type="dxa"/>
            <w:tcBorders>
              <w:top w:val="single" w:sz="4" w:space="0" w:color="auto"/>
              <w:left w:val="single" w:sz="4" w:space="0" w:color="auto"/>
              <w:bottom w:val="single" w:sz="4" w:space="0" w:color="auto"/>
              <w:right w:val="single" w:sz="4" w:space="0" w:color="auto"/>
            </w:tcBorders>
            <w:hideMark/>
          </w:tcPr>
          <w:p w14:paraId="22C8A74B" w14:textId="77777777" w:rsidR="0018419F" w:rsidRPr="0018419F" w:rsidRDefault="0018419F" w:rsidP="0018419F">
            <w:pPr>
              <w:spacing w:line="252" w:lineRule="auto"/>
              <w:ind w:right="184"/>
              <w:jc w:val="both"/>
              <w:rPr>
                <w:rFonts w:cstheme="minorHAnsi"/>
              </w:rPr>
            </w:pPr>
            <w:r w:rsidRPr="0018419F">
              <w:rPr>
                <w:rFonts w:cstheme="minorHAnsi"/>
              </w:rPr>
              <w:t xml:space="preserve">Récupération d’un animal errant </w:t>
            </w:r>
          </w:p>
        </w:tc>
        <w:tc>
          <w:tcPr>
            <w:tcW w:w="3069" w:type="dxa"/>
            <w:tcBorders>
              <w:top w:val="single" w:sz="4" w:space="0" w:color="auto"/>
              <w:left w:val="single" w:sz="4" w:space="0" w:color="auto"/>
              <w:bottom w:val="single" w:sz="4" w:space="0" w:color="auto"/>
              <w:right w:val="single" w:sz="4" w:space="0" w:color="auto"/>
            </w:tcBorders>
            <w:hideMark/>
          </w:tcPr>
          <w:p w14:paraId="06C69C06" w14:textId="77777777" w:rsidR="0018419F" w:rsidRPr="0018419F" w:rsidRDefault="0018419F" w:rsidP="0018419F">
            <w:pPr>
              <w:spacing w:line="252" w:lineRule="auto"/>
              <w:ind w:right="184"/>
              <w:jc w:val="both"/>
              <w:rPr>
                <w:rFonts w:cstheme="minorHAnsi"/>
              </w:rPr>
            </w:pPr>
            <w:r w:rsidRPr="0018419F">
              <w:rPr>
                <w:rFonts w:cstheme="minorHAnsi"/>
              </w:rPr>
              <w:t xml:space="preserve">60 $ </w:t>
            </w:r>
          </w:p>
        </w:tc>
      </w:tr>
      <w:tr w:rsidR="0018419F" w:rsidRPr="0018419F" w14:paraId="57443D35" w14:textId="77777777" w:rsidTr="00A215E9">
        <w:trPr>
          <w:trHeight w:val="289"/>
        </w:trPr>
        <w:tc>
          <w:tcPr>
            <w:tcW w:w="4454" w:type="dxa"/>
            <w:tcBorders>
              <w:top w:val="single" w:sz="4" w:space="0" w:color="auto"/>
              <w:left w:val="single" w:sz="4" w:space="0" w:color="auto"/>
              <w:bottom w:val="single" w:sz="4" w:space="0" w:color="auto"/>
              <w:right w:val="single" w:sz="4" w:space="0" w:color="auto"/>
            </w:tcBorders>
            <w:hideMark/>
          </w:tcPr>
          <w:p w14:paraId="4DDD0DB1" w14:textId="77777777" w:rsidR="0018419F" w:rsidRPr="0018419F" w:rsidRDefault="0018419F" w:rsidP="0018419F">
            <w:pPr>
              <w:spacing w:line="252" w:lineRule="auto"/>
              <w:ind w:right="184"/>
              <w:jc w:val="both"/>
              <w:rPr>
                <w:rFonts w:cstheme="minorHAnsi"/>
              </w:rPr>
            </w:pPr>
            <w:r w:rsidRPr="0018419F">
              <w:rPr>
                <w:rFonts w:cstheme="minorHAnsi"/>
              </w:rPr>
              <w:t xml:space="preserve">Hébergement (toute fraction de journée compte pour une journée entière) </w:t>
            </w:r>
          </w:p>
        </w:tc>
        <w:tc>
          <w:tcPr>
            <w:tcW w:w="3069" w:type="dxa"/>
            <w:tcBorders>
              <w:top w:val="single" w:sz="4" w:space="0" w:color="auto"/>
              <w:left w:val="single" w:sz="4" w:space="0" w:color="auto"/>
              <w:bottom w:val="single" w:sz="4" w:space="0" w:color="auto"/>
              <w:right w:val="single" w:sz="4" w:space="0" w:color="auto"/>
            </w:tcBorders>
            <w:hideMark/>
          </w:tcPr>
          <w:p w14:paraId="34630F07" w14:textId="77777777" w:rsidR="0018419F" w:rsidRPr="0018419F" w:rsidRDefault="0018419F" w:rsidP="0018419F">
            <w:pPr>
              <w:spacing w:line="252" w:lineRule="auto"/>
              <w:ind w:right="184"/>
              <w:jc w:val="both"/>
              <w:rPr>
                <w:rFonts w:cstheme="minorHAnsi"/>
              </w:rPr>
            </w:pPr>
            <w:r w:rsidRPr="0018419F">
              <w:rPr>
                <w:rFonts w:cstheme="minorHAnsi"/>
              </w:rPr>
              <w:t xml:space="preserve">40 $ par jour </w:t>
            </w:r>
          </w:p>
        </w:tc>
      </w:tr>
      <w:tr w:rsidR="0018419F" w:rsidRPr="0018419F" w14:paraId="5C07BE59" w14:textId="77777777" w:rsidTr="00A215E9">
        <w:trPr>
          <w:trHeight w:val="289"/>
        </w:trPr>
        <w:tc>
          <w:tcPr>
            <w:tcW w:w="4454" w:type="dxa"/>
            <w:tcBorders>
              <w:top w:val="single" w:sz="4" w:space="0" w:color="auto"/>
              <w:left w:val="single" w:sz="4" w:space="0" w:color="auto"/>
              <w:bottom w:val="single" w:sz="4" w:space="0" w:color="auto"/>
              <w:right w:val="single" w:sz="4" w:space="0" w:color="auto"/>
            </w:tcBorders>
            <w:hideMark/>
          </w:tcPr>
          <w:p w14:paraId="6FED06E6" w14:textId="77777777" w:rsidR="0018419F" w:rsidRPr="0018419F" w:rsidRDefault="0018419F" w:rsidP="0018419F">
            <w:pPr>
              <w:spacing w:line="252" w:lineRule="auto"/>
              <w:ind w:right="184"/>
              <w:jc w:val="both"/>
              <w:rPr>
                <w:rFonts w:cstheme="minorHAnsi"/>
              </w:rPr>
            </w:pPr>
            <w:r w:rsidRPr="0018419F">
              <w:rPr>
                <w:rFonts w:cstheme="minorHAnsi"/>
              </w:rPr>
              <w:t xml:space="preserve">Pour soins et/ou soins vétérinaires et/ou euthanasie si prodigués à l’interne </w:t>
            </w:r>
          </w:p>
        </w:tc>
        <w:tc>
          <w:tcPr>
            <w:tcW w:w="3069" w:type="dxa"/>
            <w:tcBorders>
              <w:top w:val="single" w:sz="4" w:space="0" w:color="auto"/>
              <w:left w:val="single" w:sz="4" w:space="0" w:color="auto"/>
              <w:bottom w:val="single" w:sz="4" w:space="0" w:color="auto"/>
              <w:right w:val="single" w:sz="4" w:space="0" w:color="auto"/>
            </w:tcBorders>
            <w:hideMark/>
          </w:tcPr>
          <w:p w14:paraId="732E8DED" w14:textId="77777777" w:rsidR="0018419F" w:rsidRPr="0018419F" w:rsidRDefault="0018419F" w:rsidP="0018419F">
            <w:pPr>
              <w:spacing w:line="252" w:lineRule="auto"/>
              <w:ind w:right="184"/>
              <w:jc w:val="both"/>
              <w:rPr>
                <w:rFonts w:cstheme="minorHAnsi"/>
              </w:rPr>
            </w:pPr>
            <w:r w:rsidRPr="0018419F">
              <w:rPr>
                <w:rFonts w:cstheme="minorHAnsi"/>
              </w:rPr>
              <w:t xml:space="preserve">Selon le tarif et les modalités en vigueur </w:t>
            </w:r>
          </w:p>
        </w:tc>
      </w:tr>
      <w:tr w:rsidR="0018419F" w:rsidRPr="0018419F" w14:paraId="6D21E2D5" w14:textId="77777777" w:rsidTr="00A215E9">
        <w:trPr>
          <w:trHeight w:val="288"/>
        </w:trPr>
        <w:tc>
          <w:tcPr>
            <w:tcW w:w="4454" w:type="dxa"/>
            <w:tcBorders>
              <w:top w:val="single" w:sz="4" w:space="0" w:color="auto"/>
              <w:left w:val="single" w:sz="4" w:space="0" w:color="auto"/>
              <w:bottom w:val="single" w:sz="4" w:space="0" w:color="auto"/>
              <w:right w:val="single" w:sz="4" w:space="0" w:color="auto"/>
            </w:tcBorders>
            <w:hideMark/>
          </w:tcPr>
          <w:p w14:paraId="301E42E9" w14:textId="77777777" w:rsidR="0018419F" w:rsidRPr="0018419F" w:rsidRDefault="0018419F" w:rsidP="0018419F">
            <w:pPr>
              <w:spacing w:line="252" w:lineRule="auto"/>
              <w:ind w:right="184"/>
              <w:jc w:val="both"/>
              <w:rPr>
                <w:rFonts w:cstheme="minorHAnsi"/>
              </w:rPr>
            </w:pPr>
            <w:r w:rsidRPr="0018419F">
              <w:rPr>
                <w:rFonts w:cstheme="minorHAnsi"/>
              </w:rPr>
              <w:t xml:space="preserve">Pour soins et/ou soins vétérinaires et/ou euthanasie si prodigués à l’externe </w:t>
            </w:r>
          </w:p>
        </w:tc>
        <w:tc>
          <w:tcPr>
            <w:tcW w:w="3069" w:type="dxa"/>
            <w:tcBorders>
              <w:top w:val="single" w:sz="4" w:space="0" w:color="auto"/>
              <w:left w:val="single" w:sz="4" w:space="0" w:color="auto"/>
              <w:bottom w:val="single" w:sz="4" w:space="0" w:color="auto"/>
              <w:right w:val="single" w:sz="4" w:space="0" w:color="auto"/>
            </w:tcBorders>
            <w:hideMark/>
          </w:tcPr>
          <w:p w14:paraId="13F9B1AD" w14:textId="77777777" w:rsidR="0018419F" w:rsidRPr="0018419F" w:rsidRDefault="0018419F" w:rsidP="0018419F">
            <w:pPr>
              <w:spacing w:line="252" w:lineRule="auto"/>
              <w:ind w:right="184"/>
              <w:jc w:val="both"/>
              <w:rPr>
                <w:rFonts w:cstheme="minorHAnsi"/>
              </w:rPr>
            </w:pPr>
            <w:r w:rsidRPr="0018419F">
              <w:rPr>
                <w:rFonts w:cstheme="minorHAnsi"/>
              </w:rPr>
              <w:t xml:space="preserve">Coûtant, plus frais transport et d’accompagnement </w:t>
            </w:r>
          </w:p>
        </w:tc>
      </w:tr>
      <w:tr w:rsidR="0018419F" w:rsidRPr="0018419F" w14:paraId="2AF29994" w14:textId="77777777" w:rsidTr="00A215E9">
        <w:trPr>
          <w:trHeight w:val="289"/>
        </w:trPr>
        <w:tc>
          <w:tcPr>
            <w:tcW w:w="4454" w:type="dxa"/>
            <w:tcBorders>
              <w:top w:val="single" w:sz="4" w:space="0" w:color="auto"/>
              <w:left w:val="single" w:sz="4" w:space="0" w:color="auto"/>
              <w:bottom w:val="single" w:sz="4" w:space="0" w:color="auto"/>
              <w:right w:val="single" w:sz="4" w:space="0" w:color="auto"/>
            </w:tcBorders>
            <w:hideMark/>
          </w:tcPr>
          <w:p w14:paraId="4807ECEE" w14:textId="77777777" w:rsidR="0018419F" w:rsidRPr="0018419F" w:rsidRDefault="0018419F" w:rsidP="0018419F">
            <w:pPr>
              <w:spacing w:line="252" w:lineRule="auto"/>
              <w:ind w:right="184"/>
              <w:jc w:val="both"/>
              <w:rPr>
                <w:rFonts w:cstheme="minorHAnsi"/>
              </w:rPr>
            </w:pPr>
            <w:r w:rsidRPr="0018419F">
              <w:rPr>
                <w:rFonts w:cstheme="minorHAnsi"/>
              </w:rPr>
              <w:t xml:space="preserve">Abandon d’animaux adoptables par le gardien, si place disponible seulement </w:t>
            </w:r>
          </w:p>
        </w:tc>
        <w:tc>
          <w:tcPr>
            <w:tcW w:w="3069" w:type="dxa"/>
            <w:tcBorders>
              <w:top w:val="single" w:sz="4" w:space="0" w:color="auto"/>
              <w:left w:val="single" w:sz="4" w:space="0" w:color="auto"/>
              <w:bottom w:val="single" w:sz="4" w:space="0" w:color="auto"/>
              <w:right w:val="single" w:sz="4" w:space="0" w:color="auto"/>
            </w:tcBorders>
            <w:hideMark/>
          </w:tcPr>
          <w:p w14:paraId="7319417F" w14:textId="77777777" w:rsidR="0018419F" w:rsidRPr="0018419F" w:rsidRDefault="0018419F" w:rsidP="0018419F">
            <w:pPr>
              <w:spacing w:line="252" w:lineRule="auto"/>
              <w:ind w:right="184"/>
              <w:jc w:val="both"/>
              <w:rPr>
                <w:rFonts w:cstheme="minorHAnsi"/>
              </w:rPr>
            </w:pPr>
            <w:r w:rsidRPr="0018419F">
              <w:rPr>
                <w:rFonts w:cstheme="minorHAnsi"/>
              </w:rPr>
              <w:t xml:space="preserve">Selon le tarif et les modalités en vigueur </w:t>
            </w:r>
          </w:p>
        </w:tc>
      </w:tr>
      <w:tr w:rsidR="0018419F" w:rsidRPr="0018419F" w14:paraId="6F8B123E" w14:textId="77777777" w:rsidTr="00A215E9">
        <w:trPr>
          <w:trHeight w:val="289"/>
        </w:trPr>
        <w:tc>
          <w:tcPr>
            <w:tcW w:w="4454" w:type="dxa"/>
            <w:tcBorders>
              <w:top w:val="single" w:sz="4" w:space="0" w:color="auto"/>
              <w:left w:val="single" w:sz="4" w:space="0" w:color="auto"/>
              <w:bottom w:val="single" w:sz="4" w:space="0" w:color="auto"/>
              <w:right w:val="single" w:sz="4" w:space="0" w:color="auto"/>
            </w:tcBorders>
            <w:hideMark/>
          </w:tcPr>
          <w:p w14:paraId="37FA80BB" w14:textId="77777777" w:rsidR="0018419F" w:rsidRPr="0018419F" w:rsidRDefault="0018419F" w:rsidP="0018419F">
            <w:pPr>
              <w:spacing w:line="252" w:lineRule="auto"/>
              <w:ind w:right="184"/>
              <w:jc w:val="both"/>
              <w:rPr>
                <w:rFonts w:cstheme="minorHAnsi"/>
              </w:rPr>
            </w:pPr>
            <w:r w:rsidRPr="0018419F">
              <w:rPr>
                <w:rFonts w:cstheme="minorHAnsi"/>
              </w:rPr>
              <w:t xml:space="preserve">Disposition d’un animal de compagnie décédé </w:t>
            </w:r>
          </w:p>
        </w:tc>
        <w:tc>
          <w:tcPr>
            <w:tcW w:w="3069" w:type="dxa"/>
            <w:tcBorders>
              <w:top w:val="single" w:sz="4" w:space="0" w:color="auto"/>
              <w:left w:val="single" w:sz="4" w:space="0" w:color="auto"/>
              <w:bottom w:val="single" w:sz="4" w:space="0" w:color="auto"/>
              <w:right w:val="single" w:sz="4" w:space="0" w:color="auto"/>
            </w:tcBorders>
            <w:hideMark/>
          </w:tcPr>
          <w:p w14:paraId="20296818" w14:textId="77777777" w:rsidR="0018419F" w:rsidRPr="0018419F" w:rsidRDefault="0018419F" w:rsidP="0018419F">
            <w:pPr>
              <w:spacing w:line="252" w:lineRule="auto"/>
              <w:ind w:right="184"/>
              <w:jc w:val="both"/>
              <w:rPr>
                <w:rFonts w:cstheme="minorHAnsi"/>
              </w:rPr>
            </w:pPr>
            <w:r w:rsidRPr="0018419F">
              <w:rPr>
                <w:rFonts w:cstheme="minorHAnsi"/>
              </w:rPr>
              <w:t xml:space="preserve">Selon le tarif et les modalités en vigueur </w:t>
            </w:r>
          </w:p>
        </w:tc>
      </w:tr>
      <w:tr w:rsidR="0018419F" w:rsidRPr="0018419F" w14:paraId="48EA0A13" w14:textId="77777777" w:rsidTr="00A215E9">
        <w:trPr>
          <w:trHeight w:val="431"/>
        </w:trPr>
        <w:tc>
          <w:tcPr>
            <w:tcW w:w="4454" w:type="dxa"/>
            <w:tcBorders>
              <w:top w:val="single" w:sz="4" w:space="0" w:color="auto"/>
              <w:left w:val="single" w:sz="4" w:space="0" w:color="auto"/>
              <w:bottom w:val="single" w:sz="4" w:space="0" w:color="auto"/>
              <w:right w:val="single" w:sz="4" w:space="0" w:color="auto"/>
            </w:tcBorders>
            <w:hideMark/>
          </w:tcPr>
          <w:p w14:paraId="4547D733" w14:textId="77777777" w:rsidR="0018419F" w:rsidRPr="0018419F" w:rsidRDefault="0018419F" w:rsidP="0018419F">
            <w:pPr>
              <w:spacing w:line="252" w:lineRule="auto"/>
              <w:ind w:right="184"/>
              <w:jc w:val="both"/>
              <w:rPr>
                <w:rFonts w:cstheme="minorHAnsi"/>
              </w:rPr>
            </w:pPr>
            <w:r w:rsidRPr="0018419F">
              <w:rPr>
                <w:rFonts w:cstheme="minorHAnsi"/>
              </w:rPr>
              <w:t xml:space="preserve"> Pour la capture d’un animal errant (animal que le service animalier doit attraper lui-</w:t>
            </w:r>
            <w:r w:rsidRPr="0018419F">
              <w:rPr>
                <w:rFonts w:cstheme="minorHAnsi"/>
              </w:rPr>
              <w:lastRenderedPageBreak/>
              <w:t xml:space="preserve">même et/ou au moyen d’une cage-trappe et/ou tout autre dispositif) </w:t>
            </w:r>
          </w:p>
        </w:tc>
        <w:tc>
          <w:tcPr>
            <w:tcW w:w="3069" w:type="dxa"/>
            <w:tcBorders>
              <w:top w:val="single" w:sz="4" w:space="0" w:color="auto"/>
              <w:left w:val="single" w:sz="4" w:space="0" w:color="auto"/>
              <w:bottom w:val="single" w:sz="4" w:space="0" w:color="auto"/>
              <w:right w:val="single" w:sz="4" w:space="0" w:color="auto"/>
            </w:tcBorders>
            <w:hideMark/>
          </w:tcPr>
          <w:p w14:paraId="701790F9" w14:textId="77777777" w:rsidR="0018419F" w:rsidRPr="0018419F" w:rsidRDefault="0018419F" w:rsidP="0018419F">
            <w:pPr>
              <w:spacing w:line="252" w:lineRule="auto"/>
              <w:ind w:right="184"/>
              <w:jc w:val="both"/>
              <w:rPr>
                <w:rFonts w:cstheme="minorHAnsi"/>
              </w:rPr>
            </w:pPr>
            <w:r w:rsidRPr="0018419F">
              <w:rPr>
                <w:rFonts w:cstheme="minorHAnsi"/>
              </w:rPr>
              <w:lastRenderedPageBreak/>
              <w:t xml:space="preserve">60$ l’heure/employé </w:t>
            </w:r>
          </w:p>
          <w:p w14:paraId="53218B4E" w14:textId="77777777" w:rsidR="0018419F" w:rsidRPr="0018419F" w:rsidRDefault="0018419F" w:rsidP="0018419F">
            <w:pPr>
              <w:spacing w:line="252" w:lineRule="auto"/>
              <w:ind w:right="184"/>
              <w:jc w:val="both"/>
              <w:rPr>
                <w:rFonts w:cstheme="minorHAnsi"/>
              </w:rPr>
            </w:pPr>
            <w:r w:rsidRPr="0018419F">
              <w:rPr>
                <w:rFonts w:cstheme="minorHAnsi"/>
              </w:rPr>
              <w:t xml:space="preserve">Charge minimal 2 heures </w:t>
            </w:r>
          </w:p>
        </w:tc>
      </w:tr>
      <w:tr w:rsidR="0018419F" w:rsidRPr="0018419F" w14:paraId="14C0FFDE" w14:textId="77777777" w:rsidTr="00A215E9">
        <w:trPr>
          <w:trHeight w:val="512"/>
        </w:trPr>
        <w:tc>
          <w:tcPr>
            <w:tcW w:w="4454" w:type="dxa"/>
            <w:tcBorders>
              <w:top w:val="single" w:sz="4" w:space="0" w:color="auto"/>
              <w:left w:val="single" w:sz="4" w:space="0" w:color="auto"/>
              <w:bottom w:val="single" w:sz="4" w:space="0" w:color="auto"/>
              <w:right w:val="single" w:sz="4" w:space="0" w:color="auto"/>
            </w:tcBorders>
          </w:tcPr>
          <w:p w14:paraId="55915377" w14:textId="77777777" w:rsidR="0018419F" w:rsidRPr="0018419F" w:rsidRDefault="0018419F" w:rsidP="0018419F">
            <w:pPr>
              <w:spacing w:line="252" w:lineRule="auto"/>
              <w:ind w:right="184"/>
              <w:jc w:val="both"/>
              <w:rPr>
                <w:rFonts w:cstheme="minorHAnsi"/>
              </w:rPr>
            </w:pPr>
            <w:r w:rsidRPr="0018419F">
              <w:rPr>
                <w:rFonts w:cstheme="minorHAnsi"/>
              </w:rPr>
              <w:t xml:space="preserve">Frais d’évaluation de l’état et de la dangerosité d’un chien par vétérinaire, incluant le rapport de base </w:t>
            </w:r>
          </w:p>
          <w:p w14:paraId="433BF0E5" w14:textId="77777777" w:rsidR="0018419F" w:rsidRPr="0018419F" w:rsidRDefault="0018419F" w:rsidP="0018419F">
            <w:pPr>
              <w:spacing w:line="252" w:lineRule="auto"/>
              <w:ind w:right="184"/>
              <w:jc w:val="both"/>
              <w:rPr>
                <w:rFonts w:cstheme="minorHAnsi"/>
              </w:rPr>
            </w:pPr>
          </w:p>
        </w:tc>
        <w:tc>
          <w:tcPr>
            <w:tcW w:w="3069" w:type="dxa"/>
            <w:tcBorders>
              <w:top w:val="single" w:sz="4" w:space="0" w:color="auto"/>
              <w:left w:val="single" w:sz="4" w:space="0" w:color="auto"/>
              <w:bottom w:val="single" w:sz="4" w:space="0" w:color="auto"/>
              <w:right w:val="single" w:sz="4" w:space="0" w:color="auto"/>
            </w:tcBorders>
            <w:hideMark/>
          </w:tcPr>
          <w:p w14:paraId="6D9553E9" w14:textId="77777777" w:rsidR="0018419F" w:rsidRPr="0018419F" w:rsidRDefault="0018419F" w:rsidP="0018419F">
            <w:pPr>
              <w:spacing w:line="252" w:lineRule="auto"/>
              <w:ind w:right="184"/>
              <w:jc w:val="both"/>
              <w:rPr>
                <w:rFonts w:cstheme="minorHAnsi"/>
              </w:rPr>
            </w:pPr>
            <w:r w:rsidRPr="0018419F">
              <w:rPr>
                <w:rFonts w:cstheme="minorHAnsi"/>
              </w:rPr>
              <w:t xml:space="preserve">Minimum de 350$ ou jusqu’au coutant </w:t>
            </w:r>
          </w:p>
        </w:tc>
      </w:tr>
      <w:tr w:rsidR="0018419F" w:rsidRPr="0018419F" w14:paraId="4C7A5611" w14:textId="77777777" w:rsidTr="00A215E9">
        <w:trPr>
          <w:trHeight w:val="145"/>
        </w:trPr>
        <w:tc>
          <w:tcPr>
            <w:tcW w:w="4454" w:type="dxa"/>
            <w:tcBorders>
              <w:top w:val="single" w:sz="4" w:space="0" w:color="auto"/>
              <w:left w:val="single" w:sz="4" w:space="0" w:color="auto"/>
              <w:bottom w:val="single" w:sz="4" w:space="0" w:color="auto"/>
              <w:right w:val="single" w:sz="4" w:space="0" w:color="auto"/>
            </w:tcBorders>
            <w:hideMark/>
          </w:tcPr>
          <w:p w14:paraId="4B24A29E" w14:textId="77777777" w:rsidR="0018419F" w:rsidRPr="0018419F" w:rsidRDefault="0018419F" w:rsidP="0018419F">
            <w:pPr>
              <w:spacing w:line="252" w:lineRule="auto"/>
              <w:ind w:right="184"/>
              <w:jc w:val="both"/>
              <w:rPr>
                <w:rFonts w:cstheme="minorHAnsi"/>
              </w:rPr>
            </w:pPr>
            <w:r w:rsidRPr="0018419F">
              <w:rPr>
                <w:rFonts w:cstheme="minorHAnsi"/>
              </w:rPr>
              <w:t xml:space="preserve">Frais d’évaluation comportementale par intervenant canin </w:t>
            </w:r>
          </w:p>
        </w:tc>
        <w:tc>
          <w:tcPr>
            <w:tcW w:w="3069" w:type="dxa"/>
            <w:tcBorders>
              <w:top w:val="single" w:sz="4" w:space="0" w:color="auto"/>
              <w:left w:val="single" w:sz="4" w:space="0" w:color="auto"/>
              <w:bottom w:val="single" w:sz="4" w:space="0" w:color="auto"/>
              <w:right w:val="single" w:sz="4" w:space="0" w:color="auto"/>
            </w:tcBorders>
            <w:hideMark/>
          </w:tcPr>
          <w:p w14:paraId="577F5F5D" w14:textId="77777777" w:rsidR="0018419F" w:rsidRPr="0018419F" w:rsidRDefault="0018419F" w:rsidP="0018419F">
            <w:pPr>
              <w:spacing w:line="252" w:lineRule="auto"/>
              <w:ind w:right="184"/>
              <w:jc w:val="both"/>
              <w:rPr>
                <w:rFonts w:cstheme="minorHAnsi"/>
              </w:rPr>
            </w:pPr>
            <w:r w:rsidRPr="0018419F">
              <w:rPr>
                <w:rFonts w:cstheme="minorHAnsi"/>
              </w:rPr>
              <w:t xml:space="preserve">250$ </w:t>
            </w:r>
          </w:p>
        </w:tc>
      </w:tr>
      <w:tr w:rsidR="0018419F" w:rsidRPr="0018419F" w14:paraId="27DD3447" w14:textId="77777777" w:rsidTr="00A215E9">
        <w:trPr>
          <w:trHeight w:val="145"/>
        </w:trPr>
        <w:tc>
          <w:tcPr>
            <w:tcW w:w="4454" w:type="dxa"/>
            <w:tcBorders>
              <w:top w:val="single" w:sz="4" w:space="0" w:color="auto"/>
              <w:left w:val="single" w:sz="4" w:space="0" w:color="auto"/>
              <w:bottom w:val="single" w:sz="4" w:space="0" w:color="auto"/>
              <w:right w:val="single" w:sz="4" w:space="0" w:color="auto"/>
            </w:tcBorders>
            <w:hideMark/>
          </w:tcPr>
          <w:p w14:paraId="0C449781" w14:textId="77777777" w:rsidR="0018419F" w:rsidRPr="0018419F" w:rsidRDefault="0018419F" w:rsidP="0018419F">
            <w:pPr>
              <w:spacing w:line="252" w:lineRule="auto"/>
              <w:ind w:right="184"/>
              <w:jc w:val="both"/>
              <w:rPr>
                <w:rFonts w:cstheme="minorHAnsi"/>
              </w:rPr>
            </w:pPr>
            <w:r w:rsidRPr="0018419F">
              <w:rPr>
                <w:rFonts w:cstheme="minorHAnsi"/>
              </w:rPr>
              <w:t xml:space="preserve">Achat ou remplacement de cage-trappe de chien et/ou chat </w:t>
            </w:r>
          </w:p>
        </w:tc>
        <w:tc>
          <w:tcPr>
            <w:tcW w:w="3069" w:type="dxa"/>
            <w:tcBorders>
              <w:top w:val="single" w:sz="4" w:space="0" w:color="auto"/>
              <w:left w:val="single" w:sz="4" w:space="0" w:color="auto"/>
              <w:bottom w:val="single" w:sz="4" w:space="0" w:color="auto"/>
              <w:right w:val="single" w:sz="4" w:space="0" w:color="auto"/>
            </w:tcBorders>
            <w:hideMark/>
          </w:tcPr>
          <w:p w14:paraId="3E74F4B9" w14:textId="77777777" w:rsidR="0018419F" w:rsidRPr="0018419F" w:rsidRDefault="0018419F" w:rsidP="0018419F">
            <w:pPr>
              <w:spacing w:line="252" w:lineRule="auto"/>
              <w:ind w:right="184"/>
              <w:jc w:val="both"/>
              <w:rPr>
                <w:rFonts w:cstheme="minorHAnsi"/>
              </w:rPr>
            </w:pPr>
            <w:r w:rsidRPr="0018419F">
              <w:rPr>
                <w:rFonts w:cstheme="minorHAnsi"/>
              </w:rPr>
              <w:t xml:space="preserve">Coûtant </w:t>
            </w:r>
          </w:p>
        </w:tc>
      </w:tr>
      <w:tr w:rsidR="0018419F" w:rsidRPr="0018419F" w14:paraId="655D1755" w14:textId="77777777" w:rsidTr="00A215E9">
        <w:trPr>
          <w:trHeight w:val="145"/>
        </w:trPr>
        <w:tc>
          <w:tcPr>
            <w:tcW w:w="4454" w:type="dxa"/>
            <w:tcBorders>
              <w:top w:val="single" w:sz="4" w:space="0" w:color="auto"/>
              <w:left w:val="single" w:sz="4" w:space="0" w:color="auto"/>
              <w:bottom w:val="single" w:sz="4" w:space="0" w:color="auto"/>
              <w:right w:val="single" w:sz="4" w:space="0" w:color="auto"/>
            </w:tcBorders>
            <w:hideMark/>
          </w:tcPr>
          <w:p w14:paraId="6C2B3DD0" w14:textId="77777777" w:rsidR="0018419F" w:rsidRPr="0018419F" w:rsidRDefault="0018419F" w:rsidP="0018419F">
            <w:pPr>
              <w:spacing w:line="252" w:lineRule="auto"/>
              <w:ind w:right="184"/>
              <w:jc w:val="both"/>
              <w:rPr>
                <w:rFonts w:cstheme="minorHAnsi"/>
              </w:rPr>
            </w:pPr>
            <w:r w:rsidRPr="0018419F">
              <w:rPr>
                <w:rFonts w:cstheme="minorHAnsi"/>
              </w:rPr>
              <w:t xml:space="preserve">Dépôt pour emprunt cage-trappe </w:t>
            </w:r>
          </w:p>
        </w:tc>
        <w:tc>
          <w:tcPr>
            <w:tcW w:w="3069" w:type="dxa"/>
            <w:tcBorders>
              <w:top w:val="single" w:sz="4" w:space="0" w:color="auto"/>
              <w:left w:val="single" w:sz="4" w:space="0" w:color="auto"/>
              <w:bottom w:val="single" w:sz="4" w:space="0" w:color="auto"/>
              <w:right w:val="single" w:sz="4" w:space="0" w:color="auto"/>
            </w:tcBorders>
            <w:hideMark/>
          </w:tcPr>
          <w:p w14:paraId="51EF5357" w14:textId="77777777" w:rsidR="0018419F" w:rsidRPr="0018419F" w:rsidRDefault="0018419F" w:rsidP="0018419F">
            <w:pPr>
              <w:spacing w:line="252" w:lineRule="auto"/>
              <w:ind w:right="184"/>
              <w:jc w:val="both"/>
              <w:rPr>
                <w:rFonts w:cstheme="minorHAnsi"/>
              </w:rPr>
            </w:pPr>
            <w:r w:rsidRPr="0018419F">
              <w:rPr>
                <w:rFonts w:cstheme="minorHAnsi"/>
              </w:rPr>
              <w:t xml:space="preserve">100$/chat </w:t>
            </w:r>
          </w:p>
        </w:tc>
      </w:tr>
    </w:tbl>
    <w:p w14:paraId="3F54F2D8" w14:textId="77777777" w:rsidR="0018419F" w:rsidRPr="0018419F" w:rsidRDefault="0018419F" w:rsidP="0018419F">
      <w:pPr>
        <w:spacing w:line="252" w:lineRule="auto"/>
        <w:jc w:val="both"/>
        <w:rPr>
          <w:rFonts w:cstheme="minorHAnsi"/>
        </w:rPr>
      </w:pPr>
    </w:p>
    <w:p w14:paraId="018D5CCA" w14:textId="77777777" w:rsidR="0018419F" w:rsidRDefault="0018419F" w:rsidP="00317A26">
      <w:pPr>
        <w:spacing w:after="0" w:line="264" w:lineRule="auto"/>
        <w:ind w:hanging="1843"/>
        <w:jc w:val="both"/>
        <w:rPr>
          <w:b/>
          <w:bCs/>
        </w:rPr>
      </w:pPr>
      <w:r w:rsidRPr="00300E00">
        <w:rPr>
          <w:b/>
          <w:bCs/>
          <w:sz w:val="20"/>
          <w:szCs w:val="20"/>
        </w:rPr>
        <w:t>2024-</w:t>
      </w:r>
      <w:r>
        <w:rPr>
          <w:b/>
          <w:bCs/>
          <w:sz w:val="20"/>
          <w:szCs w:val="20"/>
        </w:rPr>
        <w:t>08-293</w:t>
      </w:r>
      <w:r w:rsidRPr="00300E00">
        <w:rPr>
          <w:b/>
          <w:bCs/>
        </w:rPr>
        <w:tab/>
        <w:t>Correction de la résolution numéro 2024-05</w:t>
      </w:r>
      <w:r>
        <w:rPr>
          <w:b/>
          <w:bCs/>
        </w:rPr>
        <w:t>-198</w:t>
      </w:r>
      <w:r w:rsidRPr="00300E00">
        <w:rPr>
          <w:b/>
          <w:bCs/>
        </w:rPr>
        <w:t xml:space="preserve"> concernant </w:t>
      </w:r>
      <w:r w:rsidRPr="00B57251">
        <w:rPr>
          <w:b/>
          <w:bCs/>
        </w:rPr>
        <w:t>la préparation d’un concept d’aménagement du Parc Paul Bougie</w:t>
      </w:r>
    </w:p>
    <w:p w14:paraId="272D6768" w14:textId="77777777" w:rsidR="0018419F" w:rsidRPr="00EA3350" w:rsidRDefault="0018419F" w:rsidP="0018419F">
      <w:pPr>
        <w:spacing w:after="0" w:line="264" w:lineRule="auto"/>
        <w:ind w:hanging="1701"/>
        <w:jc w:val="both"/>
      </w:pPr>
    </w:p>
    <w:p w14:paraId="13E4D933" w14:textId="77777777" w:rsidR="0018419F" w:rsidRPr="00EF11E6" w:rsidRDefault="0018419F" w:rsidP="0018419F">
      <w:pPr>
        <w:pBdr>
          <w:bottom w:val="single" w:sz="12" w:space="1" w:color="auto"/>
        </w:pBdr>
        <w:spacing w:after="0" w:line="264" w:lineRule="auto"/>
        <w:jc w:val="both"/>
        <w:rPr>
          <w:b/>
          <w:bCs/>
          <w:i/>
          <w:iCs/>
          <w:lang w:val="en-CA"/>
        </w:rPr>
      </w:pPr>
      <w:r w:rsidRPr="00EF11E6">
        <w:rPr>
          <w:b/>
          <w:bCs/>
          <w:i/>
          <w:iCs/>
          <w:lang w:val="en-CA"/>
        </w:rPr>
        <w:t>Correction of resolution number 2024-05-</w:t>
      </w:r>
      <w:r>
        <w:rPr>
          <w:b/>
          <w:bCs/>
          <w:i/>
          <w:iCs/>
          <w:lang w:val="en-CA"/>
        </w:rPr>
        <w:t>198</w:t>
      </w:r>
      <w:r w:rsidRPr="00EF11E6">
        <w:rPr>
          <w:b/>
          <w:bCs/>
          <w:i/>
          <w:iCs/>
          <w:lang w:val="en-CA"/>
        </w:rPr>
        <w:t xml:space="preserve"> concerning </w:t>
      </w:r>
      <w:r w:rsidRPr="00B57251">
        <w:rPr>
          <w:b/>
          <w:bCs/>
          <w:i/>
          <w:iCs/>
          <w:lang w:val="en-CA"/>
        </w:rPr>
        <w:t>the preparation of a development concept for Paul Bougie Park</w:t>
      </w:r>
    </w:p>
    <w:p w14:paraId="4D6D4564" w14:textId="77777777" w:rsidR="0018419F" w:rsidRPr="00F84542" w:rsidRDefault="0018419F" w:rsidP="0018419F">
      <w:pPr>
        <w:spacing w:after="0" w:line="264" w:lineRule="auto"/>
        <w:jc w:val="both"/>
        <w:rPr>
          <w:b/>
          <w:bCs/>
          <w:i/>
          <w:iCs/>
          <w:lang w:val="en-CA"/>
        </w:rPr>
      </w:pPr>
    </w:p>
    <w:p w14:paraId="740BF6F0"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rPr>
      </w:pPr>
      <w:r>
        <w:rPr>
          <w:rFonts w:asciiTheme="minorHAnsi" w:hAnsiTheme="minorHAnsi" w:cstheme="minorHAnsi"/>
          <w:sz w:val="22"/>
          <w:szCs w:val="22"/>
        </w:rPr>
        <w:t>CONSIDÉRANT l’</w:t>
      </w:r>
      <w:r w:rsidRPr="001C6963">
        <w:rPr>
          <w:rFonts w:asciiTheme="minorHAnsi" w:hAnsiTheme="minorHAnsi" w:cstheme="minorHAnsi"/>
          <w:sz w:val="22"/>
          <w:szCs w:val="22"/>
        </w:rPr>
        <w:t xml:space="preserve">erreur constatée dans la </w:t>
      </w:r>
      <w:r>
        <w:rPr>
          <w:rFonts w:asciiTheme="minorHAnsi" w:hAnsiTheme="minorHAnsi" w:cstheme="minorHAnsi"/>
          <w:sz w:val="22"/>
          <w:szCs w:val="22"/>
        </w:rPr>
        <w:t xml:space="preserve">résolution numéro </w:t>
      </w:r>
      <w:bookmarkStart w:id="17" w:name="_Hlk165879788"/>
      <w:r>
        <w:rPr>
          <w:rFonts w:asciiTheme="minorHAnsi" w:hAnsiTheme="minorHAnsi" w:cstheme="minorHAnsi"/>
          <w:sz w:val="22"/>
          <w:szCs w:val="22"/>
        </w:rPr>
        <w:t>2024-05-198, adoptée lors de</w:t>
      </w:r>
      <w:r w:rsidRPr="00475FBF">
        <w:rPr>
          <w:rFonts w:asciiTheme="minorHAnsi" w:hAnsiTheme="minorHAnsi" w:cstheme="minorHAnsi"/>
          <w:sz w:val="22"/>
          <w:szCs w:val="22"/>
        </w:rPr>
        <w:t xml:space="preserve"> la séance </w:t>
      </w:r>
      <w:r>
        <w:rPr>
          <w:rFonts w:asciiTheme="minorHAnsi" w:hAnsiTheme="minorHAnsi" w:cstheme="minorHAnsi"/>
          <w:sz w:val="22"/>
          <w:szCs w:val="22"/>
        </w:rPr>
        <w:t>extra</w:t>
      </w:r>
      <w:r w:rsidRPr="00475FBF">
        <w:rPr>
          <w:rFonts w:asciiTheme="minorHAnsi" w:hAnsiTheme="minorHAnsi" w:cstheme="minorHAnsi"/>
          <w:sz w:val="22"/>
          <w:szCs w:val="22"/>
        </w:rPr>
        <w:t xml:space="preserve">ordinaire du conseil municipal tenue le </w:t>
      </w:r>
      <w:bookmarkEnd w:id="17"/>
      <w:r>
        <w:rPr>
          <w:rFonts w:asciiTheme="minorHAnsi" w:hAnsiTheme="minorHAnsi" w:cstheme="minorHAnsi"/>
          <w:sz w:val="22"/>
          <w:szCs w:val="22"/>
        </w:rPr>
        <w:t>22 mai 2024;</w:t>
      </w:r>
    </w:p>
    <w:p w14:paraId="0A0D4309"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39D16ED6"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i/>
          <w:sz w:val="22"/>
          <w:szCs w:val="22"/>
          <w:lang w:val="en-CA"/>
        </w:rPr>
      </w:pPr>
      <w:r>
        <w:rPr>
          <w:rFonts w:asciiTheme="minorHAnsi" w:hAnsiTheme="minorHAnsi" w:cstheme="minorHAnsi"/>
          <w:i/>
          <w:sz w:val="22"/>
          <w:szCs w:val="22"/>
          <w:lang w:val="en-CA"/>
        </w:rPr>
        <w:t>WHEREAS</w:t>
      </w:r>
      <w:r w:rsidRPr="005F06F4">
        <w:rPr>
          <w:rFonts w:asciiTheme="minorHAnsi" w:hAnsiTheme="minorHAnsi" w:cstheme="minorHAnsi"/>
          <w:i/>
          <w:sz w:val="22"/>
          <w:szCs w:val="22"/>
          <w:lang w:val="en-CA"/>
        </w:rPr>
        <w:t xml:space="preserve"> </w:t>
      </w:r>
      <w:r w:rsidRPr="00160B48">
        <w:rPr>
          <w:rFonts w:asciiTheme="minorHAnsi" w:hAnsiTheme="minorHAnsi" w:cstheme="minorHAnsi"/>
          <w:i/>
          <w:sz w:val="22"/>
          <w:szCs w:val="22"/>
          <w:lang w:val="en-CA"/>
        </w:rPr>
        <w:t>the erro</w:t>
      </w:r>
      <w:r>
        <w:rPr>
          <w:rFonts w:asciiTheme="minorHAnsi" w:hAnsiTheme="minorHAnsi" w:cstheme="minorHAnsi"/>
          <w:i/>
          <w:sz w:val="22"/>
          <w:szCs w:val="22"/>
          <w:lang w:val="en-CA"/>
        </w:rPr>
        <w:t>r</w:t>
      </w:r>
      <w:r w:rsidRPr="00160B48">
        <w:rPr>
          <w:rFonts w:asciiTheme="minorHAnsi" w:hAnsiTheme="minorHAnsi" w:cstheme="minorHAnsi"/>
          <w:i/>
          <w:sz w:val="22"/>
          <w:szCs w:val="22"/>
          <w:lang w:val="en-CA"/>
        </w:rPr>
        <w:t xml:space="preserve"> noted in resolution number 2024-05-</w:t>
      </w:r>
      <w:r>
        <w:rPr>
          <w:rFonts w:asciiTheme="minorHAnsi" w:hAnsiTheme="minorHAnsi" w:cstheme="minorHAnsi"/>
          <w:i/>
          <w:sz w:val="22"/>
          <w:szCs w:val="22"/>
          <w:lang w:val="en-CA"/>
        </w:rPr>
        <w:t>198</w:t>
      </w:r>
      <w:r w:rsidRPr="00160B48">
        <w:rPr>
          <w:rFonts w:asciiTheme="minorHAnsi" w:hAnsiTheme="minorHAnsi" w:cstheme="minorHAnsi"/>
          <w:i/>
          <w:sz w:val="22"/>
          <w:szCs w:val="22"/>
          <w:lang w:val="en-CA"/>
        </w:rPr>
        <w:t xml:space="preserve">, adopted during the extraordinary meeting of the municipal council held on May 22, </w:t>
      </w:r>
      <w:proofErr w:type="gramStart"/>
      <w:r w:rsidRPr="00160B48">
        <w:rPr>
          <w:rFonts w:asciiTheme="minorHAnsi" w:hAnsiTheme="minorHAnsi" w:cstheme="minorHAnsi"/>
          <w:i/>
          <w:sz w:val="22"/>
          <w:szCs w:val="22"/>
          <w:lang w:val="en-CA"/>
        </w:rPr>
        <w:t>2024;</w:t>
      </w:r>
      <w:proofErr w:type="gramEnd"/>
    </w:p>
    <w:p w14:paraId="3295D4EB" w14:textId="77777777" w:rsidR="0018419F" w:rsidRDefault="0018419F" w:rsidP="0018419F">
      <w:pPr>
        <w:pStyle w:val="PrformatHTML"/>
        <w:tabs>
          <w:tab w:val="clear" w:pos="916"/>
          <w:tab w:val="clear" w:pos="1832"/>
          <w:tab w:val="clear" w:pos="2748"/>
        </w:tabs>
        <w:spacing w:line="264" w:lineRule="auto"/>
        <w:jc w:val="both"/>
        <w:rPr>
          <w:rFonts w:ascii="Calibri" w:hAnsi="Calibri" w:cs="Calibri"/>
          <w:sz w:val="22"/>
          <w:szCs w:val="22"/>
          <w:lang w:val="en-CA"/>
        </w:rPr>
      </w:pPr>
    </w:p>
    <w:p w14:paraId="391618A8" w14:textId="77777777" w:rsidR="0018419F" w:rsidRDefault="0018419F" w:rsidP="0018419F">
      <w:pPr>
        <w:pStyle w:val="PrformatHTML"/>
        <w:tabs>
          <w:tab w:val="clear" w:pos="916"/>
          <w:tab w:val="clear" w:pos="1832"/>
          <w:tab w:val="clear" w:pos="2748"/>
        </w:tabs>
        <w:spacing w:line="264" w:lineRule="auto"/>
        <w:jc w:val="both"/>
        <w:rPr>
          <w:rFonts w:ascii="Calibri" w:hAnsi="Calibri" w:cs="Calibri"/>
          <w:sz w:val="22"/>
          <w:szCs w:val="22"/>
        </w:rPr>
      </w:pPr>
      <w:r w:rsidRPr="001C6963">
        <w:rPr>
          <w:rFonts w:ascii="Calibri" w:hAnsi="Calibri" w:cs="Calibri"/>
          <w:sz w:val="22"/>
          <w:szCs w:val="22"/>
        </w:rPr>
        <w:t>CONSIDÉRANT</w:t>
      </w:r>
      <w:r>
        <w:rPr>
          <w:rFonts w:ascii="Calibri" w:hAnsi="Calibri" w:cs="Calibri"/>
          <w:sz w:val="22"/>
          <w:szCs w:val="22"/>
        </w:rPr>
        <w:t xml:space="preserve"> qu’à la lecture de la résolution 2024-05-198, il ressort que le poste budgétaire est</w:t>
      </w:r>
      <w:proofErr w:type="gramStart"/>
      <w:r>
        <w:rPr>
          <w:rFonts w:ascii="Calibri" w:hAnsi="Calibri" w:cs="Calibri"/>
          <w:sz w:val="22"/>
          <w:szCs w:val="22"/>
        </w:rPr>
        <w:t xml:space="preserve"> «23.08020.729</w:t>
      </w:r>
      <w:proofErr w:type="gramEnd"/>
      <w:r>
        <w:rPr>
          <w:rFonts w:ascii="Calibri" w:hAnsi="Calibri" w:cs="Calibri"/>
          <w:sz w:val="22"/>
          <w:szCs w:val="22"/>
        </w:rPr>
        <w:t>» alors qu’on aurait dû lire «</w:t>
      </w:r>
      <w:r w:rsidRPr="00FF09FD">
        <w:rPr>
          <w:rFonts w:ascii="Calibri" w:hAnsi="Calibri" w:cs="Calibri"/>
          <w:b/>
          <w:bCs/>
          <w:sz w:val="22"/>
          <w:szCs w:val="22"/>
        </w:rPr>
        <w:t>23.08000.721</w:t>
      </w:r>
      <w:r>
        <w:rPr>
          <w:rFonts w:ascii="Calibri" w:hAnsi="Calibri" w:cs="Calibri"/>
          <w:sz w:val="22"/>
          <w:szCs w:val="22"/>
        </w:rPr>
        <w:t>»;</w:t>
      </w:r>
    </w:p>
    <w:p w14:paraId="1FBCC458" w14:textId="77777777" w:rsidR="0018419F" w:rsidRDefault="0018419F" w:rsidP="0018419F">
      <w:pPr>
        <w:pStyle w:val="PrformatHTML"/>
        <w:tabs>
          <w:tab w:val="clear" w:pos="916"/>
          <w:tab w:val="clear" w:pos="1832"/>
          <w:tab w:val="clear" w:pos="2748"/>
        </w:tabs>
        <w:spacing w:line="264" w:lineRule="auto"/>
        <w:jc w:val="both"/>
        <w:rPr>
          <w:rFonts w:ascii="Calibri" w:hAnsi="Calibri" w:cs="Calibri"/>
          <w:sz w:val="22"/>
          <w:szCs w:val="22"/>
        </w:rPr>
      </w:pPr>
    </w:p>
    <w:p w14:paraId="27C5193F"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i/>
          <w:iCs/>
          <w:sz w:val="22"/>
          <w:szCs w:val="22"/>
          <w:lang w:val="en-CA"/>
        </w:rPr>
      </w:pPr>
      <w:r w:rsidRPr="00F3644B">
        <w:rPr>
          <w:rFonts w:asciiTheme="minorHAnsi" w:hAnsiTheme="minorHAnsi" w:cstheme="minorHAnsi"/>
          <w:i/>
          <w:iCs/>
          <w:sz w:val="22"/>
          <w:szCs w:val="22"/>
          <w:lang w:val="en-CA"/>
        </w:rPr>
        <w:t>WHEREAS upon reading resolution 2024-05-198, it appears that the budget item is “23.08020.729” when it should have read “</w:t>
      </w:r>
      <w:r w:rsidRPr="00F3644B">
        <w:rPr>
          <w:rFonts w:asciiTheme="minorHAnsi" w:hAnsiTheme="minorHAnsi" w:cstheme="minorHAnsi"/>
          <w:b/>
          <w:bCs/>
          <w:i/>
          <w:iCs/>
          <w:sz w:val="22"/>
          <w:szCs w:val="22"/>
          <w:lang w:val="en-CA"/>
        </w:rPr>
        <w:t>23.08000.721</w:t>
      </w:r>
      <w:proofErr w:type="gramStart"/>
      <w:r w:rsidRPr="00F3644B">
        <w:rPr>
          <w:rFonts w:asciiTheme="minorHAnsi" w:hAnsiTheme="minorHAnsi" w:cstheme="minorHAnsi"/>
          <w:i/>
          <w:iCs/>
          <w:sz w:val="22"/>
          <w:szCs w:val="22"/>
          <w:lang w:val="en-CA"/>
        </w:rPr>
        <w:t>”;</w:t>
      </w:r>
      <w:proofErr w:type="gramEnd"/>
    </w:p>
    <w:p w14:paraId="4F663EFB"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i/>
          <w:iCs/>
          <w:sz w:val="22"/>
          <w:szCs w:val="22"/>
          <w:lang w:val="en-CA"/>
        </w:rPr>
      </w:pPr>
    </w:p>
    <w:p w14:paraId="208B0CC3" w14:textId="77777777" w:rsidR="0018419F" w:rsidRDefault="0018419F" w:rsidP="0018419F">
      <w:pPr>
        <w:pStyle w:val="PrformatHTML"/>
        <w:tabs>
          <w:tab w:val="clear" w:pos="916"/>
          <w:tab w:val="clear" w:pos="1832"/>
          <w:tab w:val="clear" w:pos="2748"/>
        </w:tabs>
        <w:spacing w:line="264" w:lineRule="auto"/>
        <w:jc w:val="both"/>
        <w:rPr>
          <w:rFonts w:ascii="Calibri" w:hAnsi="Calibri" w:cs="Calibri"/>
          <w:sz w:val="22"/>
          <w:szCs w:val="22"/>
        </w:rPr>
      </w:pPr>
      <w:r w:rsidRPr="001C6963">
        <w:rPr>
          <w:rFonts w:ascii="Calibri" w:hAnsi="Calibri" w:cs="Calibri"/>
          <w:sz w:val="22"/>
          <w:szCs w:val="22"/>
        </w:rPr>
        <w:t>CONSIDÉRANT</w:t>
      </w:r>
      <w:r>
        <w:rPr>
          <w:rFonts w:ascii="Calibri" w:hAnsi="Calibri" w:cs="Calibri"/>
          <w:sz w:val="22"/>
          <w:szCs w:val="22"/>
        </w:rPr>
        <w:t xml:space="preserve"> </w:t>
      </w:r>
      <w:r w:rsidRPr="001C6963">
        <w:rPr>
          <w:rFonts w:ascii="Calibri" w:hAnsi="Calibri" w:cs="Calibri"/>
          <w:sz w:val="22"/>
          <w:szCs w:val="22"/>
        </w:rPr>
        <w:t xml:space="preserve">que l’article </w:t>
      </w:r>
      <w:r>
        <w:rPr>
          <w:rFonts w:ascii="Calibri" w:hAnsi="Calibri" w:cs="Calibri"/>
          <w:sz w:val="22"/>
          <w:szCs w:val="22"/>
        </w:rPr>
        <w:t xml:space="preserve">202.1 du code municipal </w:t>
      </w:r>
      <w:r w:rsidRPr="001C6963">
        <w:rPr>
          <w:rFonts w:ascii="Calibri" w:hAnsi="Calibri" w:cs="Calibri"/>
          <w:sz w:val="22"/>
          <w:szCs w:val="22"/>
        </w:rPr>
        <w:t xml:space="preserve">autorise le greffier </w:t>
      </w:r>
      <w:r>
        <w:rPr>
          <w:rFonts w:ascii="Calibri" w:hAnsi="Calibri" w:cs="Calibri"/>
          <w:sz w:val="22"/>
          <w:szCs w:val="22"/>
        </w:rPr>
        <w:t>à modifier une résolution pour y corriger une erreur qui apparaît de façon évidente à la simple lecture des documents soumis;</w:t>
      </w:r>
    </w:p>
    <w:p w14:paraId="117545B2"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5AFF819F"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i/>
          <w:sz w:val="22"/>
          <w:szCs w:val="22"/>
          <w:lang w:val="en-CA"/>
        </w:rPr>
      </w:pPr>
      <w:bookmarkStart w:id="18" w:name="_Hlk163469162"/>
      <w:r w:rsidRPr="00EE475C">
        <w:rPr>
          <w:rFonts w:asciiTheme="minorHAnsi" w:hAnsiTheme="minorHAnsi" w:cstheme="minorHAnsi"/>
          <w:i/>
          <w:sz w:val="22"/>
          <w:szCs w:val="22"/>
          <w:lang w:val="en-CA"/>
        </w:rPr>
        <w:t>WHEREAS</w:t>
      </w:r>
      <w:bookmarkEnd w:id="18"/>
      <w:r>
        <w:rPr>
          <w:rFonts w:asciiTheme="minorHAnsi" w:hAnsiTheme="minorHAnsi" w:cstheme="minorHAnsi"/>
          <w:i/>
          <w:sz w:val="22"/>
          <w:szCs w:val="22"/>
          <w:lang w:val="en-CA"/>
        </w:rPr>
        <w:t xml:space="preserve"> </w:t>
      </w:r>
      <w:r w:rsidRPr="00EE475C">
        <w:rPr>
          <w:rFonts w:asciiTheme="minorHAnsi" w:hAnsiTheme="minorHAnsi" w:cstheme="minorHAnsi"/>
          <w:i/>
          <w:sz w:val="22"/>
          <w:szCs w:val="22"/>
          <w:lang w:val="en"/>
        </w:rPr>
        <w:t xml:space="preserve">that article 202.1 of the municipal code authorizes the clerk to amend a resolution to correct an error that appears obvious to </w:t>
      </w:r>
      <w:r w:rsidRPr="00EE475C">
        <w:rPr>
          <w:rFonts w:asciiTheme="minorHAnsi" w:hAnsiTheme="minorHAnsi" w:cstheme="minorHAnsi"/>
          <w:i/>
          <w:sz w:val="22"/>
          <w:szCs w:val="22"/>
          <w:lang w:val="en-CA"/>
        </w:rPr>
        <w:t xml:space="preserve">the simple reading of documents </w:t>
      </w:r>
      <w:proofErr w:type="gramStart"/>
      <w:r w:rsidRPr="00EE475C">
        <w:rPr>
          <w:rFonts w:asciiTheme="minorHAnsi" w:hAnsiTheme="minorHAnsi" w:cstheme="minorHAnsi"/>
          <w:i/>
          <w:sz w:val="22"/>
          <w:szCs w:val="22"/>
          <w:lang w:val="en-CA"/>
        </w:rPr>
        <w:t>submitted;</w:t>
      </w:r>
      <w:proofErr w:type="gramEnd"/>
    </w:p>
    <w:p w14:paraId="171CA74D" w14:textId="77777777" w:rsidR="0018419F" w:rsidRPr="004B4294"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lang w:val="en-CA"/>
        </w:rPr>
      </w:pPr>
    </w:p>
    <w:p w14:paraId="414AF616"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rPr>
      </w:pPr>
      <w:r w:rsidRPr="00113BCA">
        <w:rPr>
          <w:rFonts w:asciiTheme="minorHAnsi" w:hAnsiTheme="minorHAnsi" w:cstheme="minorHAnsi"/>
          <w:sz w:val="22"/>
          <w:szCs w:val="22"/>
        </w:rPr>
        <w:t>PA</w:t>
      </w:r>
      <w:r>
        <w:rPr>
          <w:rFonts w:asciiTheme="minorHAnsi" w:hAnsiTheme="minorHAnsi" w:cstheme="minorHAnsi"/>
          <w:sz w:val="22"/>
          <w:szCs w:val="22"/>
        </w:rPr>
        <w:t>R CES MOTIFS il</w:t>
      </w:r>
      <w:r w:rsidRPr="000E22E4">
        <w:rPr>
          <w:rFonts w:asciiTheme="minorHAnsi" w:hAnsiTheme="minorHAnsi" w:cstheme="minorHAnsi"/>
          <w:sz w:val="22"/>
          <w:szCs w:val="22"/>
        </w:rPr>
        <w:t xml:space="preserve"> est proposé par</w:t>
      </w:r>
      <w:r>
        <w:rPr>
          <w:rFonts w:asciiTheme="minorHAnsi" w:hAnsiTheme="minorHAnsi" w:cstheme="minorHAnsi"/>
          <w:sz w:val="22"/>
          <w:szCs w:val="22"/>
        </w:rPr>
        <w:t xml:space="preserve"> madame la conseillère Manon Jutras</w:t>
      </w:r>
      <w:r w:rsidRPr="000E22E4">
        <w:rPr>
          <w:rFonts w:asciiTheme="minorHAnsi" w:hAnsiTheme="minorHAnsi" w:cstheme="minorHAnsi"/>
          <w:sz w:val="22"/>
          <w:szCs w:val="22"/>
        </w:rPr>
        <w:t xml:space="preserve"> et résolu </w:t>
      </w:r>
      <w:r>
        <w:rPr>
          <w:rFonts w:asciiTheme="minorHAnsi" w:hAnsiTheme="minorHAnsi" w:cstheme="minorHAnsi"/>
          <w:sz w:val="22"/>
          <w:szCs w:val="22"/>
        </w:rPr>
        <w:t>de corriger la résolution numéro 2024-05-198, adoptée lors de</w:t>
      </w:r>
      <w:r w:rsidRPr="00475FBF">
        <w:rPr>
          <w:rFonts w:asciiTheme="minorHAnsi" w:hAnsiTheme="minorHAnsi" w:cstheme="minorHAnsi"/>
          <w:sz w:val="22"/>
          <w:szCs w:val="22"/>
        </w:rPr>
        <w:t xml:space="preserve"> la séance </w:t>
      </w:r>
      <w:r>
        <w:rPr>
          <w:rFonts w:asciiTheme="minorHAnsi" w:hAnsiTheme="minorHAnsi" w:cstheme="minorHAnsi"/>
          <w:sz w:val="22"/>
          <w:szCs w:val="22"/>
        </w:rPr>
        <w:t>extra</w:t>
      </w:r>
      <w:r w:rsidRPr="00475FBF">
        <w:rPr>
          <w:rFonts w:asciiTheme="minorHAnsi" w:hAnsiTheme="minorHAnsi" w:cstheme="minorHAnsi"/>
          <w:sz w:val="22"/>
          <w:szCs w:val="22"/>
        </w:rPr>
        <w:t xml:space="preserve">ordinaire du conseil municipal tenue le </w:t>
      </w:r>
      <w:r>
        <w:rPr>
          <w:rFonts w:asciiTheme="minorHAnsi" w:hAnsiTheme="minorHAnsi" w:cstheme="minorHAnsi"/>
          <w:sz w:val="22"/>
          <w:szCs w:val="22"/>
        </w:rPr>
        <w:t>22 mai 2024, afin de remplacer le poste budgétaire par 23.08000.721.</w:t>
      </w:r>
    </w:p>
    <w:p w14:paraId="73CF7DE9"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7A1E3E44"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rPr>
      </w:pPr>
      <w:r>
        <w:rPr>
          <w:rFonts w:asciiTheme="minorHAnsi" w:hAnsiTheme="minorHAnsi" w:cstheme="minorHAnsi"/>
          <w:sz w:val="22"/>
          <w:szCs w:val="22"/>
        </w:rPr>
        <w:t>La résolution n’est pas autrement modifiée.</w:t>
      </w:r>
    </w:p>
    <w:p w14:paraId="7547A2D2"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583E56B0"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6A907647"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4316618D"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4CA93D4E" w14:textId="77777777" w:rsidR="0018419F" w:rsidRDefault="0018419F" w:rsidP="0018419F">
      <w:pPr>
        <w:pStyle w:val="PrformatHTML"/>
        <w:tabs>
          <w:tab w:val="clear" w:pos="916"/>
          <w:tab w:val="clear" w:pos="1832"/>
          <w:tab w:val="clear" w:pos="2748"/>
        </w:tabs>
        <w:spacing w:line="264" w:lineRule="auto"/>
        <w:jc w:val="both"/>
        <w:rPr>
          <w:rFonts w:asciiTheme="minorHAnsi" w:hAnsiTheme="minorHAnsi" w:cstheme="minorHAnsi"/>
          <w:sz w:val="22"/>
          <w:szCs w:val="22"/>
        </w:rPr>
      </w:pPr>
    </w:p>
    <w:p w14:paraId="13A1C66F" w14:textId="77777777" w:rsidR="0018419F" w:rsidRDefault="0018419F" w:rsidP="0018419F">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Calibri" w:eastAsia="Times New Roman" w:hAnsi="Calibri" w:cs="Calibri"/>
          <w:i/>
          <w:lang w:val="en" w:eastAsia="fr-CA"/>
        </w:rPr>
      </w:pPr>
      <w:proofErr w:type="gramStart"/>
      <w:r w:rsidRPr="00EE475C">
        <w:rPr>
          <w:rFonts w:ascii="Calibri" w:eastAsia="Times New Roman" w:hAnsi="Calibri" w:cs="Calibri"/>
          <w:i/>
          <w:lang w:val="en" w:eastAsia="fr-CA"/>
        </w:rPr>
        <w:lastRenderedPageBreak/>
        <w:t>THEREFORE</w:t>
      </w:r>
      <w:proofErr w:type="gramEnd"/>
      <w:r>
        <w:rPr>
          <w:rFonts w:ascii="Calibri" w:eastAsia="Times New Roman" w:hAnsi="Calibri" w:cs="Calibri"/>
          <w:i/>
          <w:lang w:val="en" w:eastAsia="fr-CA"/>
        </w:rPr>
        <w:t xml:space="preserve"> it is propos</w:t>
      </w:r>
      <w:r w:rsidRPr="00EE475C">
        <w:rPr>
          <w:rFonts w:ascii="Calibri" w:eastAsia="Times New Roman" w:hAnsi="Calibri" w:cs="Calibri"/>
          <w:i/>
          <w:lang w:val="en" w:eastAsia="fr-CA"/>
        </w:rPr>
        <w:t xml:space="preserve">ed by </w:t>
      </w:r>
      <w:proofErr w:type="spellStart"/>
      <w:r w:rsidRPr="00EE475C">
        <w:rPr>
          <w:rFonts w:ascii="Calibri" w:eastAsia="Times New Roman" w:hAnsi="Calibri" w:cs="Calibri"/>
          <w:i/>
          <w:lang w:val="en" w:eastAsia="fr-CA"/>
        </w:rPr>
        <w:t>Councillor</w:t>
      </w:r>
      <w:proofErr w:type="spellEnd"/>
      <w:r>
        <w:rPr>
          <w:rFonts w:ascii="Calibri" w:eastAsia="Times New Roman" w:hAnsi="Calibri" w:cs="Calibri"/>
          <w:i/>
          <w:lang w:val="en" w:eastAsia="fr-CA"/>
        </w:rPr>
        <w:t xml:space="preserve"> Manon Jutras</w:t>
      </w:r>
      <w:r w:rsidRPr="00EE475C">
        <w:rPr>
          <w:rFonts w:ascii="Calibri" w:eastAsia="Times New Roman" w:hAnsi="Calibri" w:cs="Calibri"/>
          <w:i/>
          <w:lang w:val="en" w:eastAsia="fr-CA"/>
        </w:rPr>
        <w:t xml:space="preserve"> and </w:t>
      </w:r>
      <w:r w:rsidRPr="00E95BC4">
        <w:rPr>
          <w:rFonts w:ascii="Calibri" w:eastAsia="Times New Roman" w:hAnsi="Calibri" w:cs="Calibri"/>
          <w:i/>
          <w:lang w:val="en" w:eastAsia="fr-CA"/>
        </w:rPr>
        <w:t>resolved to correct resolution number 2024-05-</w:t>
      </w:r>
      <w:r>
        <w:rPr>
          <w:rFonts w:ascii="Calibri" w:eastAsia="Times New Roman" w:hAnsi="Calibri" w:cs="Calibri"/>
          <w:i/>
          <w:lang w:val="en" w:eastAsia="fr-CA"/>
        </w:rPr>
        <w:t>198</w:t>
      </w:r>
      <w:r w:rsidRPr="00E95BC4">
        <w:rPr>
          <w:rFonts w:ascii="Calibri" w:eastAsia="Times New Roman" w:hAnsi="Calibri" w:cs="Calibri"/>
          <w:i/>
          <w:lang w:val="en" w:eastAsia="fr-CA"/>
        </w:rPr>
        <w:t xml:space="preserve">, adopted during the extraordinary meeting of the municipal council held on May 22, 2024, in order to replace the budget item by </w:t>
      </w:r>
      <w:r w:rsidRPr="00DA67D8">
        <w:rPr>
          <w:rFonts w:ascii="Calibri" w:eastAsia="Times New Roman" w:hAnsi="Calibri" w:cs="Calibri"/>
          <w:i/>
          <w:lang w:val="en" w:eastAsia="fr-CA"/>
        </w:rPr>
        <w:t>23.08000.721</w:t>
      </w:r>
      <w:r w:rsidRPr="00E95BC4">
        <w:rPr>
          <w:rFonts w:ascii="Calibri" w:eastAsia="Times New Roman" w:hAnsi="Calibri" w:cs="Calibri"/>
          <w:i/>
          <w:lang w:val="en" w:eastAsia="fr-CA"/>
        </w:rPr>
        <w:t>.</w:t>
      </w:r>
    </w:p>
    <w:p w14:paraId="404655C8" w14:textId="77777777" w:rsidR="0018419F" w:rsidRDefault="0018419F" w:rsidP="0018419F">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Calibri" w:eastAsia="Times New Roman" w:hAnsi="Calibri" w:cs="Calibri"/>
          <w:i/>
          <w:lang w:val="en" w:eastAsia="fr-CA"/>
        </w:rPr>
      </w:pPr>
    </w:p>
    <w:p w14:paraId="6555C21B" w14:textId="77777777" w:rsidR="0018419F" w:rsidRDefault="0018419F" w:rsidP="0018419F">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Calibri" w:eastAsia="Times New Roman" w:hAnsi="Calibri" w:cs="Calibri"/>
          <w:i/>
          <w:lang w:val="en" w:eastAsia="fr-CA"/>
        </w:rPr>
      </w:pPr>
      <w:r w:rsidRPr="001949DD">
        <w:rPr>
          <w:rFonts w:ascii="Calibri" w:eastAsia="Times New Roman" w:hAnsi="Calibri" w:cs="Calibri"/>
          <w:i/>
          <w:lang w:val="en" w:eastAsia="fr-CA"/>
        </w:rPr>
        <w:t>The resolution is not otherwise modified.</w:t>
      </w:r>
    </w:p>
    <w:p w14:paraId="26046798" w14:textId="77777777" w:rsidR="0018419F" w:rsidRPr="00CA2A5D" w:rsidRDefault="0018419F" w:rsidP="0018419F">
      <w:pPr>
        <w:spacing w:after="0" w:line="252" w:lineRule="auto"/>
        <w:jc w:val="both"/>
        <w:rPr>
          <w:color w:val="000000"/>
          <w:lang w:val="en-CA"/>
        </w:rPr>
      </w:pPr>
    </w:p>
    <w:p w14:paraId="1206E745" w14:textId="77777777" w:rsidR="0018419F" w:rsidRPr="006B767C" w:rsidRDefault="0018419F" w:rsidP="0018419F">
      <w:pPr>
        <w:spacing w:after="0" w:line="252" w:lineRule="auto"/>
        <w:jc w:val="right"/>
        <w:rPr>
          <w:sz w:val="24"/>
          <w:szCs w:val="24"/>
        </w:rPr>
      </w:pPr>
      <w:r>
        <w:rPr>
          <w:sz w:val="24"/>
          <w:szCs w:val="24"/>
        </w:rPr>
        <w:t>Adopté à l’unanimité des conseillers</w:t>
      </w:r>
    </w:p>
    <w:p w14:paraId="2DE30C9F" w14:textId="77777777" w:rsidR="0018419F" w:rsidRPr="008B09C2" w:rsidRDefault="0018419F" w:rsidP="0018419F">
      <w:pPr>
        <w:spacing w:line="252" w:lineRule="auto"/>
        <w:jc w:val="right"/>
        <w:rPr>
          <w:i/>
          <w:sz w:val="24"/>
          <w:szCs w:val="24"/>
        </w:rPr>
      </w:pPr>
      <w:proofErr w:type="spellStart"/>
      <w:r>
        <w:rPr>
          <w:i/>
          <w:sz w:val="24"/>
          <w:szCs w:val="24"/>
        </w:rPr>
        <w:t>Adopted</w:t>
      </w:r>
      <w:proofErr w:type="spellEnd"/>
      <w:r>
        <w:rPr>
          <w:i/>
          <w:sz w:val="24"/>
          <w:szCs w:val="24"/>
        </w:rPr>
        <w:t xml:space="preserve"> </w:t>
      </w:r>
      <w:proofErr w:type="spellStart"/>
      <w:r>
        <w:rPr>
          <w:i/>
          <w:sz w:val="24"/>
          <w:szCs w:val="24"/>
        </w:rPr>
        <w:t>unanimously</w:t>
      </w:r>
      <w:proofErr w:type="spellEnd"/>
      <w:r>
        <w:rPr>
          <w:i/>
          <w:sz w:val="24"/>
          <w:szCs w:val="24"/>
        </w:rPr>
        <w:t xml:space="preserve"> by </w:t>
      </w:r>
      <w:proofErr w:type="spellStart"/>
      <w:r>
        <w:rPr>
          <w:i/>
          <w:sz w:val="24"/>
          <w:szCs w:val="24"/>
        </w:rPr>
        <w:t>councillors</w:t>
      </w:r>
      <w:proofErr w:type="spellEnd"/>
    </w:p>
    <w:p w14:paraId="60745A70" w14:textId="77777777" w:rsidR="00D46587" w:rsidRDefault="00D46587" w:rsidP="00317A26">
      <w:pPr>
        <w:pStyle w:val="Sansinterligne"/>
        <w:ind w:hanging="1843"/>
        <w:jc w:val="both"/>
        <w:rPr>
          <w:rFonts w:cs="Arial"/>
          <w:b/>
        </w:rPr>
      </w:pPr>
      <w:r>
        <w:rPr>
          <w:rFonts w:cs="Arial"/>
          <w:b/>
          <w:sz w:val="20"/>
          <w:szCs w:val="20"/>
        </w:rPr>
        <w:t>2024-08-294</w:t>
      </w:r>
      <w:r w:rsidRPr="00135347">
        <w:rPr>
          <w:rFonts w:cs="Arial"/>
          <w:b/>
        </w:rPr>
        <w:tab/>
      </w:r>
      <w:bookmarkStart w:id="19" w:name="_Hlk173936310"/>
      <w:r w:rsidRPr="00135347">
        <w:rPr>
          <w:rFonts w:cs="Arial"/>
          <w:b/>
        </w:rPr>
        <w:t xml:space="preserve">Suspension sans traitement </w:t>
      </w:r>
      <w:bookmarkStart w:id="20" w:name="_Hlk173936037"/>
      <w:r w:rsidRPr="00135347">
        <w:rPr>
          <w:rFonts w:cs="Arial"/>
          <w:b/>
        </w:rPr>
        <w:t>d</w:t>
      </w:r>
      <w:r>
        <w:rPr>
          <w:rFonts w:cs="Arial"/>
          <w:b/>
        </w:rPr>
        <w:t xml:space="preserve">e </w:t>
      </w:r>
      <w:bookmarkEnd w:id="19"/>
      <w:r>
        <w:rPr>
          <w:rFonts w:cs="Arial"/>
          <w:b/>
        </w:rPr>
        <w:t xml:space="preserve">l’employé numéro 50 </w:t>
      </w:r>
    </w:p>
    <w:p w14:paraId="6ABE6D8D" w14:textId="77777777" w:rsidR="00D46587" w:rsidRDefault="00D46587" w:rsidP="00D46587">
      <w:pPr>
        <w:pStyle w:val="Sansinterligne"/>
        <w:pBdr>
          <w:bottom w:val="single" w:sz="12" w:space="1" w:color="auto"/>
        </w:pBdr>
        <w:jc w:val="both"/>
        <w:rPr>
          <w:rFonts w:cs="Arial"/>
          <w:b/>
          <w:i/>
          <w:iCs/>
          <w:lang w:val="en-CA"/>
        </w:rPr>
      </w:pPr>
      <w:r w:rsidRPr="005E5A1E">
        <w:rPr>
          <w:rFonts w:cs="Arial"/>
          <w:b/>
          <w:i/>
          <w:iCs/>
          <w:lang w:val="en-CA"/>
        </w:rPr>
        <w:t xml:space="preserve">Suspension without pay for employee number </w:t>
      </w:r>
      <w:r>
        <w:rPr>
          <w:rFonts w:cs="Arial"/>
          <w:b/>
          <w:i/>
          <w:iCs/>
          <w:lang w:val="en-CA"/>
        </w:rPr>
        <w:t>50</w:t>
      </w:r>
      <w:r w:rsidRPr="005E5A1E">
        <w:rPr>
          <w:rFonts w:cs="Arial"/>
          <w:b/>
          <w:i/>
          <w:iCs/>
          <w:lang w:val="en-CA"/>
        </w:rPr>
        <w:t xml:space="preserve"> </w:t>
      </w:r>
    </w:p>
    <w:bookmarkEnd w:id="20"/>
    <w:p w14:paraId="267DA586" w14:textId="77777777" w:rsidR="00D46587" w:rsidRPr="005E5A1E" w:rsidRDefault="00D46587" w:rsidP="00D46587">
      <w:pPr>
        <w:pStyle w:val="Sansinterligne"/>
        <w:jc w:val="both"/>
        <w:rPr>
          <w:rFonts w:cs="Arial"/>
          <w:b/>
          <w:highlight w:val="yellow"/>
          <w:u w:val="single"/>
          <w:lang w:val="en-CA"/>
        </w:rPr>
      </w:pPr>
    </w:p>
    <w:p w14:paraId="3D43BD5A" w14:textId="77777777" w:rsidR="00D46587" w:rsidRDefault="00D46587" w:rsidP="00D46587">
      <w:pPr>
        <w:pStyle w:val="Sansinterligne"/>
        <w:jc w:val="both"/>
        <w:rPr>
          <w:rFonts w:cs="Arial"/>
        </w:rPr>
      </w:pPr>
      <w:r>
        <w:rPr>
          <w:rFonts w:cs="Arial"/>
        </w:rPr>
        <w:t>CONSIDÉRANT</w:t>
      </w:r>
      <w:r w:rsidRPr="00BB1E7A">
        <w:rPr>
          <w:rFonts w:cs="Arial"/>
        </w:rPr>
        <w:t xml:space="preserve"> QUE la municipalité, </w:t>
      </w:r>
      <w:proofErr w:type="gramStart"/>
      <w:r w:rsidRPr="00BB1E7A">
        <w:rPr>
          <w:rFonts w:cs="Arial"/>
        </w:rPr>
        <w:t xml:space="preserve">suite à </w:t>
      </w:r>
      <w:r>
        <w:rPr>
          <w:rFonts w:cs="Arial"/>
        </w:rPr>
        <w:t>un</w:t>
      </w:r>
      <w:proofErr w:type="gramEnd"/>
      <w:r>
        <w:rPr>
          <w:rFonts w:cs="Arial"/>
        </w:rPr>
        <w:t xml:space="preserve"> événement survenu le 6 août 2024, a procédé à certaines vérifications;</w:t>
      </w:r>
    </w:p>
    <w:p w14:paraId="6AC3FDF5" w14:textId="77777777" w:rsidR="00D46587" w:rsidRDefault="00D46587" w:rsidP="00D46587">
      <w:pPr>
        <w:pStyle w:val="Sansinterligne"/>
        <w:jc w:val="both"/>
        <w:rPr>
          <w:rFonts w:cs="Arial"/>
        </w:rPr>
      </w:pPr>
    </w:p>
    <w:p w14:paraId="7BF29F27" w14:textId="77777777" w:rsidR="00D46587" w:rsidRPr="00105327" w:rsidRDefault="00D46587" w:rsidP="00D46587">
      <w:pPr>
        <w:pStyle w:val="Sansinterligne"/>
        <w:jc w:val="both"/>
        <w:rPr>
          <w:rFonts w:cs="Arial"/>
          <w:i/>
          <w:iCs/>
          <w:lang w:val="en-CA"/>
        </w:rPr>
      </w:pPr>
      <w:r w:rsidRPr="00105327">
        <w:rPr>
          <w:rFonts w:cs="Arial"/>
          <w:i/>
          <w:iCs/>
          <w:lang w:val="en-CA"/>
        </w:rPr>
        <w:t xml:space="preserve">WHEREAS the Municipality, following an event that occurred on August 6, 2024, has proceeded with certain </w:t>
      </w:r>
      <w:proofErr w:type="gramStart"/>
      <w:r w:rsidRPr="00105327">
        <w:rPr>
          <w:rFonts w:cs="Arial"/>
          <w:i/>
          <w:iCs/>
          <w:lang w:val="en-CA"/>
        </w:rPr>
        <w:t>verifications;</w:t>
      </w:r>
      <w:proofErr w:type="gramEnd"/>
    </w:p>
    <w:p w14:paraId="25D0A4BD" w14:textId="77777777" w:rsidR="00D46587" w:rsidRPr="00105327" w:rsidRDefault="00D46587" w:rsidP="00D46587">
      <w:pPr>
        <w:pStyle w:val="Sansinterligne"/>
        <w:jc w:val="both"/>
        <w:rPr>
          <w:rFonts w:cs="Arial"/>
          <w:lang w:val="en-CA"/>
        </w:rPr>
      </w:pPr>
    </w:p>
    <w:p w14:paraId="504CAD04" w14:textId="77777777" w:rsidR="00D46587" w:rsidRDefault="00D46587" w:rsidP="00D46587">
      <w:pPr>
        <w:pStyle w:val="Sansinterligne"/>
        <w:jc w:val="both"/>
        <w:rPr>
          <w:rFonts w:cs="Arial"/>
        </w:rPr>
      </w:pPr>
      <w:r>
        <w:rPr>
          <w:rFonts w:cs="Arial"/>
        </w:rPr>
        <w:t>CONSIDÉRANT QUE la municipalité</w:t>
      </w:r>
      <w:r w:rsidRPr="00BB1E7A">
        <w:rPr>
          <w:rFonts w:cs="Arial"/>
        </w:rPr>
        <w:t xml:space="preserve"> a suspen</w:t>
      </w:r>
      <w:r>
        <w:rPr>
          <w:rFonts w:cs="Arial"/>
        </w:rPr>
        <w:t>du</w:t>
      </w:r>
      <w:r w:rsidRPr="00BB1E7A">
        <w:rPr>
          <w:rFonts w:cs="Arial"/>
        </w:rPr>
        <w:t xml:space="preserve"> sans traitement </w:t>
      </w:r>
      <w:r>
        <w:rPr>
          <w:rFonts w:cs="Arial"/>
        </w:rPr>
        <w:t>un</w:t>
      </w:r>
      <w:r w:rsidRPr="00BB1E7A">
        <w:rPr>
          <w:rFonts w:cs="Arial"/>
        </w:rPr>
        <w:t xml:space="preserve"> salarié municipa</w:t>
      </w:r>
      <w:r>
        <w:rPr>
          <w:rFonts w:cs="Arial"/>
        </w:rPr>
        <w:t>l</w:t>
      </w:r>
      <w:r w:rsidRPr="00BB1E7A">
        <w:rPr>
          <w:rFonts w:cs="Arial"/>
        </w:rPr>
        <w:t xml:space="preserve">, </w:t>
      </w:r>
      <w:r>
        <w:rPr>
          <w:rFonts w:cs="Arial"/>
        </w:rPr>
        <w:t>en date du 6 août 2024</w:t>
      </w:r>
      <w:r w:rsidRPr="00BB1E7A">
        <w:rPr>
          <w:rFonts w:cs="Arial"/>
        </w:rPr>
        <w:t>;</w:t>
      </w:r>
    </w:p>
    <w:p w14:paraId="289661CC" w14:textId="77777777" w:rsidR="00D46587" w:rsidRDefault="00D46587" w:rsidP="00D46587">
      <w:pPr>
        <w:pStyle w:val="Sansinterligne"/>
        <w:jc w:val="both"/>
        <w:rPr>
          <w:rFonts w:cs="Arial"/>
        </w:rPr>
      </w:pPr>
    </w:p>
    <w:p w14:paraId="2C32A5CE" w14:textId="77777777" w:rsidR="00D46587" w:rsidRPr="000106E1" w:rsidRDefault="00D46587" w:rsidP="00D46587">
      <w:pPr>
        <w:pStyle w:val="Sansinterligne"/>
        <w:jc w:val="both"/>
        <w:rPr>
          <w:rFonts w:cs="Arial"/>
          <w:i/>
          <w:iCs/>
          <w:lang w:val="en-CA"/>
        </w:rPr>
      </w:pPr>
      <w:r w:rsidRPr="000106E1">
        <w:rPr>
          <w:rFonts w:cs="Arial"/>
          <w:i/>
          <w:iCs/>
          <w:lang w:val="en-CA"/>
        </w:rPr>
        <w:t xml:space="preserve">WHEREAS the Municipality has suspended without pay </w:t>
      </w:r>
      <w:r>
        <w:rPr>
          <w:rFonts w:cs="Arial"/>
          <w:i/>
          <w:iCs/>
          <w:lang w:val="en-CA"/>
        </w:rPr>
        <w:t>a</w:t>
      </w:r>
      <w:r w:rsidRPr="000106E1">
        <w:rPr>
          <w:rFonts w:cs="Arial"/>
          <w:i/>
          <w:iCs/>
          <w:lang w:val="en-CA"/>
        </w:rPr>
        <w:t xml:space="preserve"> municipal employee, effective August 6, </w:t>
      </w:r>
      <w:proofErr w:type="gramStart"/>
      <w:r w:rsidRPr="000106E1">
        <w:rPr>
          <w:rFonts w:cs="Arial"/>
          <w:i/>
          <w:iCs/>
          <w:lang w:val="en-CA"/>
        </w:rPr>
        <w:t>2024;</w:t>
      </w:r>
      <w:proofErr w:type="gramEnd"/>
    </w:p>
    <w:p w14:paraId="2E0F8962" w14:textId="77777777" w:rsidR="00D46587" w:rsidRPr="000106E1" w:rsidRDefault="00D46587" w:rsidP="00D46587">
      <w:pPr>
        <w:pStyle w:val="Sansinterligne"/>
        <w:jc w:val="both"/>
        <w:rPr>
          <w:rFonts w:cs="Arial"/>
          <w:lang w:val="en-CA"/>
        </w:rPr>
      </w:pPr>
      <w:r w:rsidRPr="000106E1">
        <w:rPr>
          <w:rFonts w:cs="Arial"/>
          <w:lang w:val="en-CA"/>
        </w:rPr>
        <w:t xml:space="preserve"> </w:t>
      </w:r>
    </w:p>
    <w:p w14:paraId="25163B43" w14:textId="77777777" w:rsidR="00D46587" w:rsidRDefault="00D46587" w:rsidP="00D46587">
      <w:pPr>
        <w:pStyle w:val="Sansinterligne"/>
        <w:jc w:val="both"/>
        <w:rPr>
          <w:rFonts w:cs="Arial"/>
        </w:rPr>
      </w:pPr>
      <w:r>
        <w:rPr>
          <w:rFonts w:cs="Arial"/>
        </w:rPr>
        <w:t>CONSIDÉRANT</w:t>
      </w:r>
      <w:r w:rsidRPr="00BB1E7A">
        <w:rPr>
          <w:rFonts w:cs="Arial"/>
        </w:rPr>
        <w:t xml:space="preserve"> QUE la municipalité a notifié son intention au salarié par lettre en date du </w:t>
      </w:r>
      <w:r>
        <w:rPr>
          <w:rFonts w:cs="Arial"/>
        </w:rPr>
        <w:t>7 août 2024</w:t>
      </w:r>
      <w:r w:rsidRPr="00BB1E7A">
        <w:rPr>
          <w:rFonts w:cs="Arial"/>
        </w:rPr>
        <w:t>;</w:t>
      </w:r>
    </w:p>
    <w:p w14:paraId="60EC37D4" w14:textId="77777777" w:rsidR="00D46587" w:rsidRDefault="00D46587" w:rsidP="00D46587">
      <w:pPr>
        <w:pStyle w:val="Sansinterligne"/>
        <w:jc w:val="both"/>
        <w:rPr>
          <w:rFonts w:cs="Arial"/>
        </w:rPr>
      </w:pPr>
    </w:p>
    <w:p w14:paraId="6126AC96" w14:textId="77777777" w:rsidR="00D46587" w:rsidRPr="00150AC3" w:rsidRDefault="00D46587" w:rsidP="00D46587">
      <w:pPr>
        <w:pStyle w:val="Sansinterligne"/>
        <w:jc w:val="both"/>
        <w:rPr>
          <w:rFonts w:cs="Arial"/>
          <w:i/>
          <w:iCs/>
          <w:lang w:val="en-CA"/>
        </w:rPr>
      </w:pPr>
      <w:r w:rsidRPr="00150AC3">
        <w:rPr>
          <w:rFonts w:cs="Arial"/>
          <w:i/>
          <w:iCs/>
          <w:lang w:val="en-CA"/>
        </w:rPr>
        <w:t xml:space="preserve">WHEREAS the Municipality has notified the employee of its intention by letter dated August 7, </w:t>
      </w:r>
      <w:proofErr w:type="gramStart"/>
      <w:r w:rsidRPr="00150AC3">
        <w:rPr>
          <w:rFonts w:cs="Arial"/>
          <w:i/>
          <w:iCs/>
          <w:lang w:val="en-CA"/>
        </w:rPr>
        <w:t>2024;</w:t>
      </w:r>
      <w:proofErr w:type="gramEnd"/>
    </w:p>
    <w:p w14:paraId="23B7D7E7" w14:textId="77777777" w:rsidR="00D46587" w:rsidRPr="00150AC3" w:rsidRDefault="00D46587" w:rsidP="00D46587">
      <w:pPr>
        <w:pStyle w:val="Sansinterligne"/>
        <w:jc w:val="both"/>
        <w:rPr>
          <w:rFonts w:cs="Arial"/>
          <w:lang w:val="en-CA"/>
        </w:rPr>
      </w:pPr>
    </w:p>
    <w:p w14:paraId="5EE2717D" w14:textId="77777777" w:rsidR="00D46587" w:rsidRPr="00BB1E7A" w:rsidRDefault="00D46587" w:rsidP="00D46587">
      <w:pPr>
        <w:pStyle w:val="Sansinterligne"/>
        <w:jc w:val="both"/>
        <w:rPr>
          <w:rFonts w:cs="Arial"/>
        </w:rPr>
      </w:pPr>
      <w:r>
        <w:rPr>
          <w:rFonts w:cs="Arial"/>
        </w:rPr>
        <w:t>CONSIDÉRANT</w:t>
      </w:r>
      <w:r w:rsidRPr="00BB1E7A">
        <w:rPr>
          <w:rFonts w:cs="Arial"/>
        </w:rPr>
        <w:t xml:space="preserve"> QUE le conseil municipal, après avoir pris connaissance du rapport du chef du conseil, est d’avis qu’il y avait lieu d’imposer une suspension disciplinaire;</w:t>
      </w:r>
    </w:p>
    <w:p w14:paraId="3028A792" w14:textId="77777777" w:rsidR="00D46587" w:rsidRDefault="00D46587" w:rsidP="00D46587">
      <w:pPr>
        <w:pStyle w:val="Sansinterligne"/>
        <w:jc w:val="both"/>
        <w:rPr>
          <w:rFonts w:cs="Arial"/>
        </w:rPr>
      </w:pPr>
    </w:p>
    <w:p w14:paraId="22B159BE" w14:textId="77777777" w:rsidR="00D46587" w:rsidRPr="00B70083" w:rsidRDefault="00D46587" w:rsidP="00D46587">
      <w:pPr>
        <w:pStyle w:val="Sansinterligne"/>
        <w:jc w:val="both"/>
        <w:rPr>
          <w:rFonts w:cs="Arial"/>
          <w:i/>
          <w:iCs/>
          <w:lang w:val="en-CA"/>
        </w:rPr>
      </w:pPr>
      <w:r w:rsidRPr="00B70083">
        <w:rPr>
          <w:rFonts w:cs="Arial"/>
          <w:i/>
          <w:iCs/>
          <w:lang w:val="en-CA"/>
        </w:rPr>
        <w:t xml:space="preserve">WHEREAS the Municipal Council, having considered the report of the Head of Council, is of the opinion that a disciplinary suspension should be </w:t>
      </w:r>
      <w:proofErr w:type="gramStart"/>
      <w:r w:rsidRPr="00B70083">
        <w:rPr>
          <w:rFonts w:cs="Arial"/>
          <w:i/>
          <w:iCs/>
          <w:lang w:val="en-CA"/>
        </w:rPr>
        <w:t>imposed;</w:t>
      </w:r>
      <w:proofErr w:type="gramEnd"/>
    </w:p>
    <w:p w14:paraId="08CC8F5D" w14:textId="77777777" w:rsidR="00D46587" w:rsidRPr="00B70083" w:rsidRDefault="00D46587" w:rsidP="00D46587">
      <w:pPr>
        <w:pStyle w:val="Sansinterligne"/>
        <w:jc w:val="both"/>
        <w:rPr>
          <w:rFonts w:cs="Arial"/>
          <w:lang w:val="en-CA"/>
        </w:rPr>
      </w:pPr>
    </w:p>
    <w:p w14:paraId="2AA4A540" w14:textId="77777777" w:rsidR="00D46587" w:rsidRDefault="00D46587" w:rsidP="00D46587">
      <w:pPr>
        <w:pStyle w:val="Sansinterligne"/>
        <w:jc w:val="both"/>
        <w:rPr>
          <w:rFonts w:cs="Arial"/>
        </w:rPr>
      </w:pPr>
      <w:r>
        <w:rPr>
          <w:rFonts w:cs="Arial"/>
        </w:rPr>
        <w:t>CONSIDÉRANT</w:t>
      </w:r>
      <w:r w:rsidRPr="00BB1E7A">
        <w:rPr>
          <w:rFonts w:cs="Arial"/>
        </w:rPr>
        <w:t xml:space="preserve"> QUE</w:t>
      </w:r>
      <w:r>
        <w:rPr>
          <w:rFonts w:cs="Arial"/>
        </w:rPr>
        <w:t xml:space="preserve"> les journées de suspension sans solde, préalable à la présente résolution, sont considérées dans le calcul du nombre de journées de suspension mentionnées ci-haut;</w:t>
      </w:r>
    </w:p>
    <w:p w14:paraId="09644026" w14:textId="77777777" w:rsidR="00D46587" w:rsidRDefault="00D46587" w:rsidP="00D46587">
      <w:pPr>
        <w:pStyle w:val="Sansinterligne"/>
        <w:jc w:val="both"/>
        <w:rPr>
          <w:rFonts w:cs="Arial"/>
        </w:rPr>
      </w:pPr>
    </w:p>
    <w:p w14:paraId="65FDB89C" w14:textId="77777777" w:rsidR="00D46587" w:rsidRPr="00D60541" w:rsidRDefault="00D46587" w:rsidP="00D46587">
      <w:pPr>
        <w:pStyle w:val="Sansinterligne"/>
        <w:jc w:val="both"/>
        <w:rPr>
          <w:rFonts w:cs="Arial"/>
          <w:i/>
          <w:iCs/>
          <w:lang w:val="en-CA"/>
        </w:rPr>
      </w:pPr>
      <w:r w:rsidRPr="00D60541">
        <w:rPr>
          <w:rFonts w:cs="Arial"/>
          <w:i/>
          <w:iCs/>
          <w:lang w:val="en-CA"/>
        </w:rPr>
        <w:t xml:space="preserve">WHEREAS the days of suspension without pay, prior to the present resolution, are considered in the calculation of the number of days of suspension mentioned </w:t>
      </w:r>
      <w:proofErr w:type="gramStart"/>
      <w:r w:rsidRPr="00D60541">
        <w:rPr>
          <w:rFonts w:cs="Arial"/>
          <w:i/>
          <w:iCs/>
          <w:lang w:val="en-CA"/>
        </w:rPr>
        <w:t>above;</w:t>
      </w:r>
      <w:proofErr w:type="gramEnd"/>
    </w:p>
    <w:p w14:paraId="51A02B76" w14:textId="77777777" w:rsidR="00D46587" w:rsidRPr="00D60541" w:rsidRDefault="00D46587" w:rsidP="00D46587">
      <w:pPr>
        <w:pStyle w:val="Sansinterligne"/>
        <w:jc w:val="both"/>
        <w:rPr>
          <w:rFonts w:cs="Arial"/>
          <w:lang w:val="en-CA"/>
        </w:rPr>
      </w:pPr>
    </w:p>
    <w:p w14:paraId="08B03233" w14:textId="77777777" w:rsidR="00D46587" w:rsidRDefault="00D46587" w:rsidP="00D46587">
      <w:pPr>
        <w:pStyle w:val="Sansinterligne"/>
        <w:jc w:val="both"/>
        <w:rPr>
          <w:rFonts w:cs="Arial"/>
        </w:rPr>
      </w:pPr>
      <w:r>
        <w:rPr>
          <w:rFonts w:cs="Arial"/>
        </w:rPr>
        <w:t>CONSIDÉRANT</w:t>
      </w:r>
      <w:r w:rsidRPr="00BB1E7A">
        <w:rPr>
          <w:rFonts w:cs="Arial"/>
        </w:rPr>
        <w:t xml:space="preserve"> QUE cette mesure est imposée uniquement à l’égard des faits consacrés à la lettre du </w:t>
      </w:r>
      <w:r>
        <w:rPr>
          <w:rFonts w:cs="Arial"/>
        </w:rPr>
        <w:t>7 août 2024</w:t>
      </w:r>
      <w:r w:rsidRPr="00BB1E7A">
        <w:rPr>
          <w:rFonts w:cs="Arial"/>
        </w:rPr>
        <w:t>;</w:t>
      </w:r>
    </w:p>
    <w:p w14:paraId="6A828A51" w14:textId="77777777" w:rsidR="00D46587" w:rsidRDefault="00D46587" w:rsidP="00D46587">
      <w:pPr>
        <w:pStyle w:val="Sansinterligne"/>
        <w:jc w:val="both"/>
        <w:rPr>
          <w:rFonts w:cs="Arial"/>
        </w:rPr>
      </w:pPr>
    </w:p>
    <w:p w14:paraId="2D0143AE" w14:textId="77777777" w:rsidR="00D46587" w:rsidRPr="00B82584" w:rsidRDefault="00D46587" w:rsidP="00D46587">
      <w:pPr>
        <w:pStyle w:val="Sansinterligne"/>
        <w:jc w:val="both"/>
        <w:rPr>
          <w:rFonts w:cs="Arial"/>
          <w:i/>
          <w:iCs/>
          <w:lang w:val="en-CA"/>
        </w:rPr>
      </w:pPr>
      <w:r w:rsidRPr="00B82584">
        <w:rPr>
          <w:rFonts w:cs="Arial"/>
          <w:i/>
          <w:iCs/>
          <w:lang w:val="en-CA"/>
        </w:rPr>
        <w:t xml:space="preserve">WHEREAS this measure is imposed solely with respect to the facts set forth in the letter of August 7, </w:t>
      </w:r>
      <w:proofErr w:type="gramStart"/>
      <w:r w:rsidRPr="00B82584">
        <w:rPr>
          <w:rFonts w:cs="Arial"/>
          <w:i/>
          <w:iCs/>
          <w:lang w:val="en-CA"/>
        </w:rPr>
        <w:t>2024;</w:t>
      </w:r>
      <w:proofErr w:type="gramEnd"/>
    </w:p>
    <w:p w14:paraId="248E4686" w14:textId="77777777" w:rsidR="00D46587" w:rsidRPr="00B82584" w:rsidRDefault="00D46587" w:rsidP="00D46587">
      <w:pPr>
        <w:pStyle w:val="Sansinterligne"/>
        <w:jc w:val="both"/>
        <w:rPr>
          <w:rFonts w:cs="Arial"/>
          <w:lang w:val="en-CA"/>
        </w:rPr>
      </w:pPr>
      <w:r w:rsidRPr="00B82584">
        <w:rPr>
          <w:rFonts w:cs="Arial"/>
          <w:lang w:val="en-CA"/>
        </w:rPr>
        <w:t xml:space="preserve"> </w:t>
      </w:r>
    </w:p>
    <w:p w14:paraId="01345422" w14:textId="77777777" w:rsidR="00D46587" w:rsidRDefault="00D46587" w:rsidP="00D46587">
      <w:pPr>
        <w:pStyle w:val="Sansinterligne"/>
        <w:jc w:val="both"/>
        <w:rPr>
          <w:rFonts w:cs="Arial"/>
        </w:rPr>
      </w:pPr>
      <w:r>
        <w:rPr>
          <w:rFonts w:cs="Arial"/>
        </w:rPr>
        <w:t>CONSIDÉRANT</w:t>
      </w:r>
      <w:r w:rsidRPr="00BB1E7A">
        <w:rPr>
          <w:rFonts w:cs="Arial"/>
        </w:rPr>
        <w:t xml:space="preserve"> QUE les manquements constatés par la Municipalité et consacrés à la lettre du </w:t>
      </w:r>
      <w:r>
        <w:rPr>
          <w:rFonts w:cs="Arial"/>
        </w:rPr>
        <w:t>7 août 2024</w:t>
      </w:r>
      <w:r w:rsidRPr="00BB1E7A">
        <w:rPr>
          <w:rFonts w:cs="Arial"/>
        </w:rPr>
        <w:t>, le conseil municipal, après réflexion, en vient à la conclusion suivante:</w:t>
      </w:r>
    </w:p>
    <w:p w14:paraId="4F8C3A79" w14:textId="77777777" w:rsidR="00D46587" w:rsidRDefault="00D46587" w:rsidP="00D46587">
      <w:pPr>
        <w:pStyle w:val="Sansinterligne"/>
        <w:jc w:val="both"/>
        <w:rPr>
          <w:rFonts w:cs="Arial"/>
        </w:rPr>
      </w:pPr>
    </w:p>
    <w:p w14:paraId="51AC0E8C" w14:textId="77777777" w:rsidR="00D46587" w:rsidRPr="00B82584" w:rsidRDefault="00D46587" w:rsidP="00D46587">
      <w:pPr>
        <w:pStyle w:val="Sansinterligne"/>
        <w:jc w:val="both"/>
        <w:rPr>
          <w:rFonts w:cs="Arial"/>
          <w:i/>
          <w:iCs/>
          <w:lang w:val="en-CA"/>
        </w:rPr>
      </w:pPr>
      <w:r w:rsidRPr="00B82584">
        <w:rPr>
          <w:rFonts w:cs="Arial"/>
          <w:i/>
          <w:iCs/>
          <w:lang w:val="en-CA"/>
        </w:rPr>
        <w:t>WHEREAS the breaches noted by the Municipality and dedicated to the letter of August 7, 2024, the Municipal Council, after reflection, comes to the following conclusion:</w:t>
      </w:r>
    </w:p>
    <w:p w14:paraId="50B6E6F4" w14:textId="77777777" w:rsidR="00D46587" w:rsidRPr="00B82584" w:rsidRDefault="00D46587" w:rsidP="00D46587">
      <w:pPr>
        <w:pStyle w:val="Sansinterligne"/>
        <w:jc w:val="both"/>
        <w:rPr>
          <w:rFonts w:cs="Arial"/>
          <w:lang w:val="en-CA"/>
        </w:rPr>
      </w:pPr>
      <w:r w:rsidRPr="00B82584">
        <w:rPr>
          <w:rFonts w:cs="Arial"/>
          <w:lang w:val="en-CA"/>
        </w:rPr>
        <w:t xml:space="preserve"> </w:t>
      </w:r>
    </w:p>
    <w:p w14:paraId="13C6ED2B" w14:textId="77777777" w:rsidR="00D46587" w:rsidRDefault="00D46587" w:rsidP="00D46587">
      <w:pPr>
        <w:pStyle w:val="Sansinterligne"/>
        <w:jc w:val="both"/>
        <w:rPr>
          <w:rFonts w:cs="Arial"/>
        </w:rPr>
      </w:pPr>
      <w:r w:rsidRPr="00113BCA">
        <w:rPr>
          <w:rFonts w:cs="Arial"/>
        </w:rPr>
        <w:t>PA</w:t>
      </w:r>
      <w:r>
        <w:rPr>
          <w:rFonts w:cs="Arial"/>
        </w:rPr>
        <w:t>R CES MOTIFS</w:t>
      </w:r>
      <w:r w:rsidRPr="00BB1E7A">
        <w:rPr>
          <w:rFonts w:cs="Arial"/>
        </w:rPr>
        <w:t>, il est proposé par</w:t>
      </w:r>
      <w:r>
        <w:rPr>
          <w:rFonts w:cs="Arial"/>
        </w:rPr>
        <w:t xml:space="preserve"> monsieur le conseiller Carl Woodbury</w:t>
      </w:r>
      <w:r w:rsidRPr="00BB1E7A">
        <w:rPr>
          <w:rFonts w:cs="Arial"/>
        </w:rPr>
        <w:t xml:space="preserve"> </w:t>
      </w:r>
      <w:r>
        <w:rPr>
          <w:rFonts w:cs="Arial"/>
        </w:rPr>
        <w:t xml:space="preserve">et résolu </w:t>
      </w:r>
      <w:r w:rsidRPr="00BB1E7A">
        <w:rPr>
          <w:rFonts w:cs="Arial"/>
        </w:rPr>
        <w:t xml:space="preserve">que le conseil ratifie la suspension sans traitement </w:t>
      </w:r>
      <w:r w:rsidRPr="00A116A4">
        <w:rPr>
          <w:rFonts w:cs="Arial"/>
        </w:rPr>
        <w:t xml:space="preserve">de l’employé numéro </w:t>
      </w:r>
      <w:r>
        <w:rPr>
          <w:rFonts w:cs="Arial"/>
        </w:rPr>
        <w:t>50 pour une période de 5 jour ouvrable.</w:t>
      </w:r>
    </w:p>
    <w:p w14:paraId="51854BE2" w14:textId="77777777" w:rsidR="00D46587" w:rsidRPr="00BD2A9E" w:rsidRDefault="00D46587" w:rsidP="00D46587">
      <w:pPr>
        <w:pStyle w:val="Sansinterligne"/>
        <w:jc w:val="both"/>
        <w:rPr>
          <w:rFonts w:cs="Arial"/>
        </w:rPr>
      </w:pPr>
    </w:p>
    <w:p w14:paraId="01BCFEF6" w14:textId="77777777" w:rsidR="00D46587" w:rsidRPr="00230272" w:rsidRDefault="00D46587" w:rsidP="00D46587">
      <w:pPr>
        <w:jc w:val="both"/>
        <w:rPr>
          <w:i/>
          <w:iCs/>
          <w:lang w:val="en-CA"/>
        </w:rPr>
      </w:pPr>
      <w:proofErr w:type="gramStart"/>
      <w:r w:rsidRPr="00230272">
        <w:rPr>
          <w:i/>
          <w:iCs/>
          <w:lang w:val="en-CA"/>
        </w:rPr>
        <w:lastRenderedPageBreak/>
        <w:t>THEREFORE</w:t>
      </w:r>
      <w:proofErr w:type="gramEnd"/>
      <w:r w:rsidRPr="00230272">
        <w:rPr>
          <w:i/>
          <w:iCs/>
          <w:lang w:val="en-CA"/>
        </w:rPr>
        <w:t xml:space="preserve"> it is proposed by C</w:t>
      </w:r>
      <w:r>
        <w:rPr>
          <w:i/>
          <w:iCs/>
          <w:lang w:val="en-CA"/>
        </w:rPr>
        <w:t xml:space="preserve">ouncillor Carl Woodbury and resolved </w:t>
      </w:r>
      <w:r w:rsidRPr="00886012">
        <w:rPr>
          <w:i/>
          <w:iCs/>
          <w:lang w:val="en-CA"/>
        </w:rPr>
        <w:t xml:space="preserve">that Council </w:t>
      </w:r>
      <w:r w:rsidRPr="00767125">
        <w:rPr>
          <w:i/>
          <w:iCs/>
          <w:lang w:val="en-CA"/>
        </w:rPr>
        <w:t>ratify the suspension without pay of employee number 50 for a period of 5 working days.</w:t>
      </w:r>
    </w:p>
    <w:p w14:paraId="4A8DDF62" w14:textId="77777777" w:rsidR="00D46587" w:rsidRPr="006B767C" w:rsidRDefault="00D46587" w:rsidP="00D46587">
      <w:pPr>
        <w:spacing w:after="0" w:line="252" w:lineRule="auto"/>
        <w:jc w:val="right"/>
        <w:rPr>
          <w:sz w:val="24"/>
          <w:szCs w:val="24"/>
        </w:rPr>
      </w:pPr>
      <w:bookmarkStart w:id="21" w:name="_Hlk174433318"/>
      <w:r>
        <w:rPr>
          <w:sz w:val="24"/>
          <w:szCs w:val="24"/>
        </w:rPr>
        <w:t>Adopté à l’unanimité des conseillers</w:t>
      </w:r>
    </w:p>
    <w:p w14:paraId="3FBF9F66" w14:textId="77777777" w:rsidR="00D46587" w:rsidRPr="008B09C2" w:rsidRDefault="00D46587" w:rsidP="00D46587">
      <w:pPr>
        <w:spacing w:line="252" w:lineRule="auto"/>
        <w:jc w:val="right"/>
        <w:rPr>
          <w:i/>
          <w:sz w:val="24"/>
          <w:szCs w:val="24"/>
        </w:rPr>
      </w:pPr>
      <w:proofErr w:type="spellStart"/>
      <w:r>
        <w:rPr>
          <w:i/>
          <w:sz w:val="24"/>
          <w:szCs w:val="24"/>
        </w:rPr>
        <w:t>Adopted</w:t>
      </w:r>
      <w:proofErr w:type="spellEnd"/>
      <w:r>
        <w:rPr>
          <w:i/>
          <w:sz w:val="24"/>
          <w:szCs w:val="24"/>
        </w:rPr>
        <w:t xml:space="preserve"> </w:t>
      </w:r>
      <w:proofErr w:type="spellStart"/>
      <w:r>
        <w:rPr>
          <w:i/>
          <w:sz w:val="24"/>
          <w:szCs w:val="24"/>
        </w:rPr>
        <w:t>unanimously</w:t>
      </w:r>
      <w:proofErr w:type="spellEnd"/>
      <w:r>
        <w:rPr>
          <w:i/>
          <w:sz w:val="24"/>
          <w:szCs w:val="24"/>
        </w:rPr>
        <w:t xml:space="preserve"> by </w:t>
      </w:r>
      <w:proofErr w:type="spellStart"/>
      <w:r>
        <w:rPr>
          <w:i/>
          <w:sz w:val="24"/>
          <w:szCs w:val="24"/>
        </w:rPr>
        <w:t>councillors</w:t>
      </w:r>
      <w:proofErr w:type="spellEnd"/>
    </w:p>
    <w:bookmarkEnd w:id="21"/>
    <w:p w14:paraId="54CF92F5" w14:textId="77777777" w:rsidR="00D46587" w:rsidRPr="00767125" w:rsidRDefault="00D46587" w:rsidP="00317A26">
      <w:pPr>
        <w:pStyle w:val="Sansinterligne"/>
        <w:ind w:hanging="1843"/>
        <w:jc w:val="both"/>
        <w:rPr>
          <w:rFonts w:cs="Arial"/>
          <w:b/>
        </w:rPr>
      </w:pPr>
      <w:r>
        <w:rPr>
          <w:rFonts w:cs="Arial"/>
          <w:b/>
          <w:sz w:val="20"/>
          <w:szCs w:val="20"/>
        </w:rPr>
        <w:t>2024-08-295</w:t>
      </w:r>
      <w:r w:rsidRPr="00135347">
        <w:rPr>
          <w:rFonts w:cs="Arial"/>
          <w:b/>
        </w:rPr>
        <w:tab/>
      </w:r>
      <w:r w:rsidRPr="00767125">
        <w:rPr>
          <w:rFonts w:cs="Arial"/>
          <w:b/>
        </w:rPr>
        <w:t>Pour mettre fin au lien d’emploi – Employé numéro 215</w:t>
      </w:r>
    </w:p>
    <w:p w14:paraId="3A45A5A2" w14:textId="77777777" w:rsidR="00D46587" w:rsidRPr="00767125" w:rsidRDefault="00D46587" w:rsidP="00D46587">
      <w:pPr>
        <w:pStyle w:val="Sansinterligne"/>
        <w:ind w:hanging="1701"/>
        <w:jc w:val="both"/>
        <w:rPr>
          <w:rFonts w:cs="Arial"/>
          <w:b/>
        </w:rPr>
      </w:pPr>
    </w:p>
    <w:p w14:paraId="1CF00F85" w14:textId="77777777" w:rsidR="00D46587" w:rsidRDefault="00D46587" w:rsidP="00D46587">
      <w:pPr>
        <w:pStyle w:val="Sansinterligne"/>
        <w:pBdr>
          <w:bottom w:val="single" w:sz="12" w:space="1" w:color="auto"/>
        </w:pBdr>
        <w:jc w:val="both"/>
        <w:rPr>
          <w:rFonts w:cs="Arial"/>
          <w:b/>
          <w:i/>
          <w:iCs/>
          <w:lang w:val="en-CA"/>
        </w:rPr>
      </w:pPr>
      <w:r w:rsidRPr="00767125">
        <w:rPr>
          <w:rFonts w:cs="Arial"/>
          <w:b/>
          <w:i/>
          <w:iCs/>
          <w:lang w:val="en-CA"/>
        </w:rPr>
        <w:t>To terminate the employment relationship – Employee number 215</w:t>
      </w:r>
    </w:p>
    <w:p w14:paraId="409028B9" w14:textId="77777777" w:rsidR="00D46587" w:rsidRPr="001A639A" w:rsidRDefault="00D46587" w:rsidP="00D46587">
      <w:pPr>
        <w:pStyle w:val="Sansinterligne"/>
        <w:spacing w:line="252" w:lineRule="auto"/>
        <w:rPr>
          <w:rFonts w:cs="Arial"/>
          <w:bCs/>
          <w:lang w:val="en-CA"/>
        </w:rPr>
      </w:pPr>
    </w:p>
    <w:p w14:paraId="75771F04" w14:textId="77777777" w:rsidR="00D46587" w:rsidRDefault="00D46587" w:rsidP="00D46587">
      <w:pPr>
        <w:pStyle w:val="Sansinterligne"/>
        <w:spacing w:line="252" w:lineRule="auto"/>
        <w:rPr>
          <w:rFonts w:cs="Arial"/>
          <w:bCs/>
        </w:rPr>
      </w:pPr>
      <w:r>
        <w:rPr>
          <w:rFonts w:cs="Arial"/>
          <w:bCs/>
        </w:rPr>
        <w:t>CONSIDÉRANT le rapport du chef de conseil concernent l’événement survenu le 6 août 2024 impliquant l’employé numéro 215;</w:t>
      </w:r>
    </w:p>
    <w:p w14:paraId="75EDC62D" w14:textId="77777777" w:rsidR="00D46587" w:rsidRDefault="00D46587" w:rsidP="00D46587">
      <w:pPr>
        <w:pStyle w:val="Sansinterligne"/>
        <w:spacing w:line="252" w:lineRule="auto"/>
        <w:rPr>
          <w:rFonts w:cs="Arial"/>
          <w:bCs/>
        </w:rPr>
      </w:pPr>
    </w:p>
    <w:p w14:paraId="3DD89194" w14:textId="77777777" w:rsidR="00D46587" w:rsidRPr="00FD56A5" w:rsidRDefault="00D46587" w:rsidP="00D46587">
      <w:pPr>
        <w:pStyle w:val="Sansinterligne"/>
        <w:spacing w:line="252" w:lineRule="auto"/>
        <w:rPr>
          <w:rFonts w:cs="Arial"/>
          <w:bCs/>
          <w:i/>
          <w:iCs/>
          <w:lang w:val="en-CA"/>
        </w:rPr>
      </w:pPr>
      <w:r w:rsidRPr="00FD56A5">
        <w:rPr>
          <w:rFonts w:cs="Arial"/>
          <w:bCs/>
          <w:i/>
          <w:iCs/>
          <w:lang w:val="en-CA"/>
        </w:rPr>
        <w:t>WHEREAS the report of t</w:t>
      </w:r>
      <w:r>
        <w:rPr>
          <w:rFonts w:cs="Arial"/>
          <w:bCs/>
          <w:i/>
          <w:iCs/>
          <w:lang w:val="en-CA"/>
        </w:rPr>
        <w:t xml:space="preserve">he head of Council concerning the event that occurred on August 6, </w:t>
      </w:r>
      <w:proofErr w:type="gramStart"/>
      <w:r>
        <w:rPr>
          <w:rFonts w:cs="Arial"/>
          <w:bCs/>
          <w:i/>
          <w:iCs/>
          <w:lang w:val="en-CA"/>
        </w:rPr>
        <w:t>2024</w:t>
      </w:r>
      <w:proofErr w:type="gramEnd"/>
      <w:r>
        <w:rPr>
          <w:rFonts w:cs="Arial"/>
          <w:bCs/>
          <w:i/>
          <w:iCs/>
          <w:lang w:val="en-CA"/>
        </w:rPr>
        <w:t xml:space="preserve"> involving employee number 2015;</w:t>
      </w:r>
    </w:p>
    <w:p w14:paraId="38559D87" w14:textId="77777777" w:rsidR="00D46587" w:rsidRPr="00FD56A5" w:rsidRDefault="00D46587" w:rsidP="00D46587">
      <w:pPr>
        <w:pStyle w:val="Sansinterligne"/>
        <w:spacing w:line="252" w:lineRule="auto"/>
        <w:rPr>
          <w:rFonts w:cs="Arial"/>
          <w:bCs/>
          <w:lang w:val="en-CA"/>
        </w:rPr>
      </w:pPr>
    </w:p>
    <w:p w14:paraId="478917D0" w14:textId="77777777" w:rsidR="00D46587" w:rsidRDefault="00D46587" w:rsidP="00D46587">
      <w:pPr>
        <w:pStyle w:val="Sansinterligne"/>
        <w:spacing w:line="252" w:lineRule="auto"/>
        <w:rPr>
          <w:rFonts w:cs="Arial"/>
          <w:bCs/>
        </w:rPr>
      </w:pPr>
      <w:r>
        <w:rPr>
          <w:rFonts w:cs="Arial"/>
          <w:bCs/>
        </w:rPr>
        <w:t>CONSIDÉRANT l’article 8.8 iii de la convention collective des Métallos, section locale 6565, dans lequel il est énoncé comme étant un motif valable de congédiement toute plainte fondée de menace ou de violence;</w:t>
      </w:r>
    </w:p>
    <w:p w14:paraId="7163633F" w14:textId="77777777" w:rsidR="00D46587" w:rsidRDefault="00D46587" w:rsidP="00D46587">
      <w:pPr>
        <w:pStyle w:val="Sansinterligne"/>
        <w:spacing w:line="252" w:lineRule="auto"/>
        <w:rPr>
          <w:rFonts w:cs="Arial"/>
          <w:bCs/>
        </w:rPr>
      </w:pPr>
    </w:p>
    <w:p w14:paraId="0CE35C2E" w14:textId="77777777" w:rsidR="00D46587" w:rsidRPr="00FD56A5" w:rsidRDefault="00D46587" w:rsidP="00D46587">
      <w:pPr>
        <w:pStyle w:val="Sansinterligne"/>
        <w:spacing w:line="252" w:lineRule="auto"/>
        <w:rPr>
          <w:rFonts w:cs="Arial"/>
          <w:bCs/>
          <w:i/>
          <w:iCs/>
          <w:lang w:val="en-CA"/>
        </w:rPr>
      </w:pPr>
      <w:r w:rsidRPr="00FD56A5">
        <w:rPr>
          <w:rFonts w:cs="Arial"/>
          <w:bCs/>
          <w:i/>
          <w:iCs/>
          <w:lang w:val="en-CA"/>
        </w:rPr>
        <w:t xml:space="preserve">WHEREAS Article 8.8 iii of </w:t>
      </w:r>
      <w:proofErr w:type="spellStart"/>
      <w:r w:rsidRPr="00FD56A5">
        <w:rPr>
          <w:rFonts w:cs="Arial"/>
          <w:bCs/>
          <w:i/>
          <w:iCs/>
          <w:lang w:val="en-CA"/>
        </w:rPr>
        <w:t>t</w:t>
      </w:r>
      <w:r>
        <w:rPr>
          <w:rFonts w:cs="Arial"/>
          <w:bCs/>
          <w:i/>
          <w:iCs/>
          <w:lang w:val="en-CA"/>
        </w:rPr>
        <w:t>e</w:t>
      </w:r>
      <w:proofErr w:type="spellEnd"/>
      <w:r>
        <w:rPr>
          <w:rFonts w:cs="Arial"/>
          <w:bCs/>
          <w:i/>
          <w:iCs/>
          <w:lang w:val="en-CA"/>
        </w:rPr>
        <w:t xml:space="preserve"> collective agreement of the Metalworkers, local section 6565, in which it is stated as being a valid reason for dismissal any well-founded complaint of threat or </w:t>
      </w:r>
      <w:proofErr w:type="gramStart"/>
      <w:r>
        <w:rPr>
          <w:rFonts w:cs="Arial"/>
          <w:bCs/>
          <w:i/>
          <w:iCs/>
          <w:lang w:val="en-CA"/>
        </w:rPr>
        <w:t>violence;</w:t>
      </w:r>
      <w:proofErr w:type="gramEnd"/>
    </w:p>
    <w:p w14:paraId="09540098" w14:textId="77777777" w:rsidR="00D46587" w:rsidRPr="00FD56A5" w:rsidRDefault="00D46587" w:rsidP="00D46587">
      <w:pPr>
        <w:pStyle w:val="Sansinterligne"/>
        <w:spacing w:line="252" w:lineRule="auto"/>
        <w:rPr>
          <w:rFonts w:cs="Arial"/>
          <w:bCs/>
          <w:lang w:val="en-CA"/>
        </w:rPr>
      </w:pPr>
    </w:p>
    <w:p w14:paraId="76A77D50" w14:textId="77777777" w:rsidR="00D46587" w:rsidRDefault="00D46587" w:rsidP="00D46587">
      <w:pPr>
        <w:pStyle w:val="Sansinterligne"/>
        <w:spacing w:line="252" w:lineRule="auto"/>
        <w:rPr>
          <w:rFonts w:cstheme="minorHAnsi"/>
          <w:bCs/>
        </w:rPr>
      </w:pPr>
      <w:r>
        <w:rPr>
          <w:rFonts w:cstheme="minorHAnsi"/>
          <w:bCs/>
        </w:rPr>
        <w:t xml:space="preserve">PAR CES MOTIFS, il est proposé par </w:t>
      </w:r>
      <w:proofErr w:type="gramStart"/>
      <w:r>
        <w:rPr>
          <w:rFonts w:cstheme="minorHAnsi"/>
          <w:bCs/>
        </w:rPr>
        <w:t>monsieur  le</w:t>
      </w:r>
      <w:proofErr w:type="gramEnd"/>
      <w:r>
        <w:rPr>
          <w:rFonts w:cstheme="minorHAnsi"/>
          <w:bCs/>
        </w:rPr>
        <w:t xml:space="preserve"> conseiller Carl Woodbury et résolu que ce Conseil : </w:t>
      </w:r>
    </w:p>
    <w:p w14:paraId="127F6BD0" w14:textId="77777777" w:rsidR="00D46587" w:rsidRDefault="00D46587" w:rsidP="00D46587">
      <w:pPr>
        <w:pStyle w:val="Sansinterligne"/>
        <w:spacing w:line="252" w:lineRule="auto"/>
        <w:rPr>
          <w:rFonts w:cstheme="minorHAnsi"/>
          <w:bCs/>
        </w:rPr>
      </w:pPr>
    </w:p>
    <w:p w14:paraId="3D57C6E1" w14:textId="77777777" w:rsidR="00D46587" w:rsidRDefault="00D46587" w:rsidP="003F0D75">
      <w:pPr>
        <w:pStyle w:val="Sansinterligne"/>
        <w:numPr>
          <w:ilvl w:val="0"/>
          <w:numId w:val="16"/>
        </w:numPr>
        <w:spacing w:line="252" w:lineRule="auto"/>
        <w:rPr>
          <w:rFonts w:cstheme="minorHAnsi"/>
          <w:bCs/>
        </w:rPr>
      </w:pPr>
      <w:r>
        <w:rPr>
          <w:rFonts w:cstheme="minorHAnsi"/>
          <w:bCs/>
        </w:rPr>
        <w:t>Mentionne que le préambule fait partie intégrante de la présente résolution.</w:t>
      </w:r>
    </w:p>
    <w:p w14:paraId="6B75880B" w14:textId="77777777" w:rsidR="00D46587" w:rsidRDefault="00D46587" w:rsidP="003F0D75">
      <w:pPr>
        <w:pStyle w:val="Sansinterligne"/>
        <w:numPr>
          <w:ilvl w:val="0"/>
          <w:numId w:val="16"/>
        </w:numPr>
        <w:spacing w:line="252" w:lineRule="auto"/>
        <w:rPr>
          <w:rFonts w:cstheme="minorHAnsi"/>
          <w:bCs/>
        </w:rPr>
      </w:pPr>
      <w:r>
        <w:rPr>
          <w:rFonts w:cstheme="minorHAnsi"/>
          <w:bCs/>
        </w:rPr>
        <w:t>Met fin au lien d’emploi de l’employé numéro 215 à compter du 7 août 2024.</w:t>
      </w:r>
    </w:p>
    <w:p w14:paraId="16F0F3D4" w14:textId="77777777" w:rsidR="00D46587" w:rsidRDefault="00D46587" w:rsidP="003F0D75">
      <w:pPr>
        <w:pStyle w:val="Sansinterligne"/>
        <w:numPr>
          <w:ilvl w:val="0"/>
          <w:numId w:val="16"/>
        </w:numPr>
        <w:spacing w:line="252" w:lineRule="auto"/>
        <w:rPr>
          <w:rFonts w:cstheme="minorHAnsi"/>
          <w:bCs/>
        </w:rPr>
      </w:pPr>
      <w:r>
        <w:rPr>
          <w:rFonts w:cstheme="minorHAnsi"/>
          <w:bCs/>
        </w:rPr>
        <w:t>Autorise le bureau de la Direction générale à faire le nécessaire concernant la fin d’emploi de l’employé concerné.</w:t>
      </w:r>
    </w:p>
    <w:p w14:paraId="34C6B9CC" w14:textId="77777777" w:rsidR="00D46587" w:rsidRDefault="00D46587" w:rsidP="003F0D75">
      <w:pPr>
        <w:pStyle w:val="Sansinterligne"/>
        <w:numPr>
          <w:ilvl w:val="0"/>
          <w:numId w:val="16"/>
        </w:numPr>
        <w:spacing w:line="252" w:lineRule="auto"/>
        <w:rPr>
          <w:rFonts w:cstheme="minorHAnsi"/>
          <w:bCs/>
        </w:rPr>
      </w:pPr>
      <w:r>
        <w:rPr>
          <w:rFonts w:cstheme="minorHAnsi"/>
          <w:bCs/>
        </w:rPr>
        <w:t>Autorise le bureau de la Direction générale à faire le nécessaire pour le remplacement.</w:t>
      </w:r>
    </w:p>
    <w:p w14:paraId="46D2A046" w14:textId="77777777" w:rsidR="00D46587" w:rsidRDefault="00D46587" w:rsidP="003F0D75">
      <w:pPr>
        <w:pStyle w:val="Sansinterligne"/>
        <w:numPr>
          <w:ilvl w:val="0"/>
          <w:numId w:val="16"/>
        </w:numPr>
        <w:spacing w:line="252" w:lineRule="auto"/>
        <w:rPr>
          <w:rFonts w:cstheme="minorHAnsi"/>
          <w:bCs/>
        </w:rPr>
      </w:pPr>
      <w:r>
        <w:rPr>
          <w:rFonts w:cstheme="minorHAnsi"/>
          <w:bCs/>
        </w:rPr>
        <w:t>Autorise, par la présente, monsieur le maire Tom Arnold et/ou le Directeur général et Greffier-trésorier monsieur François Rioux, ou leurs remplaçants, à signer, pour et au nom de la Municipalité de Grenville-sur-la-Rouge, tous les documents donnant effet à la présente résolution.</w:t>
      </w:r>
    </w:p>
    <w:p w14:paraId="195B7D1E" w14:textId="77777777" w:rsidR="00D46587" w:rsidRDefault="00D46587" w:rsidP="00D46587">
      <w:pPr>
        <w:pStyle w:val="Sansinterligne"/>
        <w:spacing w:line="252" w:lineRule="auto"/>
        <w:ind w:left="720"/>
        <w:rPr>
          <w:rFonts w:cstheme="minorHAnsi"/>
          <w:bCs/>
        </w:rPr>
      </w:pPr>
    </w:p>
    <w:p w14:paraId="65DB99A6" w14:textId="77777777" w:rsidR="00D46587" w:rsidRDefault="00D46587" w:rsidP="00D46587">
      <w:pPr>
        <w:pStyle w:val="Sansinterligne"/>
        <w:spacing w:line="252" w:lineRule="auto"/>
        <w:rPr>
          <w:rFonts w:cstheme="minorHAnsi"/>
          <w:bCs/>
          <w:i/>
          <w:iCs/>
          <w:lang w:val="en-CA"/>
        </w:rPr>
      </w:pPr>
      <w:r w:rsidRPr="00FD56A5">
        <w:rPr>
          <w:rFonts w:cstheme="minorHAnsi"/>
          <w:bCs/>
          <w:i/>
          <w:iCs/>
          <w:lang w:val="en-CA"/>
        </w:rPr>
        <w:t>FOR THESE REASONS</w:t>
      </w:r>
      <w:r>
        <w:rPr>
          <w:rFonts w:cstheme="minorHAnsi"/>
          <w:bCs/>
          <w:i/>
          <w:iCs/>
          <w:lang w:val="en-CA"/>
        </w:rPr>
        <w:t xml:space="preserve">, it is proposed by Councillor Carl Woodbury and </w:t>
      </w:r>
      <w:proofErr w:type="gramStart"/>
      <w:r>
        <w:rPr>
          <w:rFonts w:cstheme="minorHAnsi"/>
          <w:bCs/>
          <w:i/>
          <w:iCs/>
          <w:lang w:val="en-CA"/>
        </w:rPr>
        <w:t>resolved  that</w:t>
      </w:r>
      <w:proofErr w:type="gramEnd"/>
      <w:r w:rsidRPr="00FD56A5">
        <w:rPr>
          <w:rFonts w:cstheme="minorHAnsi"/>
          <w:bCs/>
          <w:i/>
          <w:iCs/>
          <w:lang w:val="en-CA"/>
        </w:rPr>
        <w:t xml:space="preserve"> this C</w:t>
      </w:r>
      <w:r>
        <w:rPr>
          <w:rFonts w:cstheme="minorHAnsi"/>
          <w:bCs/>
          <w:i/>
          <w:iCs/>
          <w:lang w:val="en-CA"/>
        </w:rPr>
        <w:t>ouncil :</w:t>
      </w:r>
    </w:p>
    <w:p w14:paraId="34A26686" w14:textId="77777777" w:rsidR="00D46587" w:rsidRDefault="00D46587" w:rsidP="00D46587">
      <w:pPr>
        <w:pStyle w:val="Sansinterligne"/>
        <w:spacing w:line="252" w:lineRule="auto"/>
        <w:rPr>
          <w:rFonts w:cstheme="minorHAnsi"/>
          <w:bCs/>
          <w:i/>
          <w:iCs/>
          <w:lang w:val="en-CA"/>
        </w:rPr>
      </w:pPr>
    </w:p>
    <w:p w14:paraId="5543E7C3" w14:textId="77777777" w:rsidR="00D46587" w:rsidRDefault="00D46587" w:rsidP="003F0D75">
      <w:pPr>
        <w:pStyle w:val="Sansinterligne"/>
        <w:numPr>
          <w:ilvl w:val="0"/>
          <w:numId w:val="17"/>
        </w:numPr>
        <w:spacing w:line="252" w:lineRule="auto"/>
        <w:rPr>
          <w:rFonts w:cstheme="minorHAnsi"/>
          <w:bCs/>
          <w:i/>
          <w:iCs/>
          <w:lang w:val="en-CA"/>
        </w:rPr>
      </w:pPr>
      <w:r>
        <w:rPr>
          <w:rFonts w:cstheme="minorHAnsi"/>
          <w:bCs/>
          <w:i/>
          <w:iCs/>
          <w:lang w:val="en-CA"/>
        </w:rPr>
        <w:t>Mentions that the preamble is an integral part of this resolution.</w:t>
      </w:r>
    </w:p>
    <w:p w14:paraId="291F0FD0" w14:textId="77777777" w:rsidR="00D46587" w:rsidRDefault="00D46587" w:rsidP="003F0D75">
      <w:pPr>
        <w:pStyle w:val="Sansinterligne"/>
        <w:numPr>
          <w:ilvl w:val="0"/>
          <w:numId w:val="17"/>
        </w:numPr>
        <w:spacing w:line="252" w:lineRule="auto"/>
        <w:rPr>
          <w:rFonts w:cstheme="minorHAnsi"/>
          <w:bCs/>
          <w:i/>
          <w:iCs/>
          <w:lang w:val="en-CA"/>
        </w:rPr>
      </w:pPr>
      <w:r>
        <w:rPr>
          <w:rFonts w:cstheme="minorHAnsi"/>
          <w:bCs/>
          <w:i/>
          <w:iCs/>
          <w:lang w:val="en-CA"/>
        </w:rPr>
        <w:t>Terminates the employment relationship of employee number 215 as of August 7, 2024.</w:t>
      </w:r>
    </w:p>
    <w:p w14:paraId="27AE6E96" w14:textId="77777777" w:rsidR="00D46587" w:rsidRDefault="00D46587" w:rsidP="003F0D75">
      <w:pPr>
        <w:pStyle w:val="Sansinterligne"/>
        <w:numPr>
          <w:ilvl w:val="0"/>
          <w:numId w:val="17"/>
        </w:numPr>
        <w:spacing w:line="252" w:lineRule="auto"/>
        <w:rPr>
          <w:rFonts w:cstheme="minorHAnsi"/>
          <w:bCs/>
          <w:i/>
          <w:iCs/>
          <w:lang w:val="en-CA"/>
        </w:rPr>
      </w:pPr>
      <w:r>
        <w:rPr>
          <w:rFonts w:cstheme="minorHAnsi"/>
          <w:bCs/>
          <w:i/>
          <w:iCs/>
          <w:lang w:val="en-CA"/>
        </w:rPr>
        <w:t>Authorizes the Office of General Director to take the necessary steps regarding the termination of employment of the employee concerned.</w:t>
      </w:r>
    </w:p>
    <w:p w14:paraId="69D54A07" w14:textId="77777777" w:rsidR="00D46587" w:rsidRDefault="00D46587" w:rsidP="003F0D75">
      <w:pPr>
        <w:pStyle w:val="Sansinterligne"/>
        <w:numPr>
          <w:ilvl w:val="0"/>
          <w:numId w:val="17"/>
        </w:numPr>
        <w:spacing w:line="252" w:lineRule="auto"/>
        <w:rPr>
          <w:rFonts w:cstheme="minorHAnsi"/>
          <w:bCs/>
          <w:i/>
          <w:iCs/>
          <w:lang w:val="en-CA"/>
        </w:rPr>
      </w:pPr>
      <w:r>
        <w:rPr>
          <w:rFonts w:cstheme="minorHAnsi"/>
          <w:bCs/>
          <w:i/>
          <w:iCs/>
          <w:lang w:val="en-CA"/>
        </w:rPr>
        <w:t>Authorizes the Office of General Director to do what is necessary for the replacement.</w:t>
      </w:r>
    </w:p>
    <w:p w14:paraId="3685F112" w14:textId="77777777" w:rsidR="00D46587" w:rsidRDefault="00D46587" w:rsidP="003F0D75">
      <w:pPr>
        <w:pStyle w:val="Sansinterligne"/>
        <w:numPr>
          <w:ilvl w:val="0"/>
          <w:numId w:val="17"/>
        </w:numPr>
        <w:spacing w:line="252" w:lineRule="auto"/>
        <w:rPr>
          <w:rFonts w:cstheme="minorHAnsi"/>
          <w:bCs/>
          <w:i/>
          <w:iCs/>
          <w:lang w:val="en-CA"/>
        </w:rPr>
      </w:pPr>
      <w:r>
        <w:rPr>
          <w:rFonts w:cstheme="minorHAnsi"/>
          <w:bCs/>
          <w:i/>
          <w:iCs/>
          <w:lang w:val="en-CA"/>
        </w:rPr>
        <w:t xml:space="preserve">Hereby authorizes Mr. Mayor Tom Arnold and/or the Director General and Clerk-treasurer Mr. François Rioux, or their replacements, to sign, for and behalf of the Municipality of </w:t>
      </w:r>
      <w:proofErr w:type="spellStart"/>
      <w:r>
        <w:rPr>
          <w:rFonts w:cstheme="minorHAnsi"/>
          <w:bCs/>
          <w:i/>
          <w:iCs/>
          <w:lang w:val="en-CA"/>
        </w:rPr>
        <w:t>Grenville-sur-la-rouge</w:t>
      </w:r>
      <w:proofErr w:type="spellEnd"/>
      <w:r>
        <w:rPr>
          <w:rFonts w:cstheme="minorHAnsi"/>
          <w:bCs/>
          <w:i/>
          <w:iCs/>
          <w:lang w:val="en-CA"/>
        </w:rPr>
        <w:t>, all documents giving effect to this resolution.</w:t>
      </w:r>
    </w:p>
    <w:p w14:paraId="4B7E030D" w14:textId="77777777" w:rsidR="00D46587" w:rsidRDefault="00D46587" w:rsidP="00D46587">
      <w:pPr>
        <w:pStyle w:val="Sansinterligne"/>
        <w:spacing w:line="252" w:lineRule="auto"/>
        <w:rPr>
          <w:rFonts w:cstheme="minorHAnsi"/>
          <w:bCs/>
          <w:i/>
          <w:iCs/>
          <w:lang w:val="en-CA"/>
        </w:rPr>
      </w:pPr>
    </w:p>
    <w:p w14:paraId="3C47D673" w14:textId="77777777" w:rsidR="00D46587" w:rsidRPr="006B767C" w:rsidRDefault="00D46587" w:rsidP="00D46587">
      <w:pPr>
        <w:spacing w:after="0" w:line="252" w:lineRule="auto"/>
        <w:jc w:val="right"/>
        <w:rPr>
          <w:sz w:val="24"/>
          <w:szCs w:val="24"/>
        </w:rPr>
      </w:pPr>
      <w:r>
        <w:rPr>
          <w:sz w:val="24"/>
          <w:szCs w:val="24"/>
        </w:rPr>
        <w:t>Adopté à l’unanimité des conseillers</w:t>
      </w:r>
    </w:p>
    <w:p w14:paraId="2AFAD39E" w14:textId="77777777" w:rsidR="00D46587" w:rsidRPr="008B09C2" w:rsidRDefault="00D46587" w:rsidP="00D46587">
      <w:pPr>
        <w:spacing w:line="252" w:lineRule="auto"/>
        <w:jc w:val="right"/>
        <w:rPr>
          <w:i/>
          <w:sz w:val="24"/>
          <w:szCs w:val="24"/>
        </w:rPr>
      </w:pPr>
      <w:proofErr w:type="spellStart"/>
      <w:r>
        <w:rPr>
          <w:i/>
          <w:sz w:val="24"/>
          <w:szCs w:val="24"/>
        </w:rPr>
        <w:t>Adopted</w:t>
      </w:r>
      <w:proofErr w:type="spellEnd"/>
      <w:r>
        <w:rPr>
          <w:i/>
          <w:sz w:val="24"/>
          <w:szCs w:val="24"/>
        </w:rPr>
        <w:t xml:space="preserve"> </w:t>
      </w:r>
      <w:proofErr w:type="spellStart"/>
      <w:r>
        <w:rPr>
          <w:i/>
          <w:sz w:val="24"/>
          <w:szCs w:val="24"/>
        </w:rPr>
        <w:t>unanimously</w:t>
      </w:r>
      <w:proofErr w:type="spellEnd"/>
      <w:r>
        <w:rPr>
          <w:i/>
          <w:sz w:val="24"/>
          <w:szCs w:val="24"/>
        </w:rPr>
        <w:t xml:space="preserve"> by </w:t>
      </w:r>
      <w:proofErr w:type="spellStart"/>
      <w:r>
        <w:rPr>
          <w:i/>
          <w:sz w:val="24"/>
          <w:szCs w:val="24"/>
        </w:rPr>
        <w:t>councillors</w:t>
      </w:r>
      <w:proofErr w:type="spellEnd"/>
    </w:p>
    <w:p w14:paraId="183EEAA1" w14:textId="77777777" w:rsidR="0018419F" w:rsidRDefault="0018419F" w:rsidP="0018419F">
      <w:pPr>
        <w:spacing w:line="252" w:lineRule="auto"/>
        <w:rPr>
          <w:iCs/>
          <w:sz w:val="24"/>
          <w:szCs w:val="24"/>
        </w:rPr>
      </w:pPr>
    </w:p>
    <w:p w14:paraId="0279571B" w14:textId="77777777" w:rsidR="00D46587" w:rsidRPr="00D46587" w:rsidRDefault="00D46587" w:rsidP="00317A26">
      <w:pPr>
        <w:spacing w:after="0" w:line="252" w:lineRule="auto"/>
        <w:ind w:hanging="1843"/>
        <w:jc w:val="both"/>
        <w:rPr>
          <w:b/>
          <w:bCs/>
        </w:rPr>
      </w:pPr>
      <w:r w:rsidRPr="00D46587">
        <w:rPr>
          <w:b/>
          <w:bCs/>
          <w:sz w:val="20"/>
          <w:szCs w:val="20"/>
        </w:rPr>
        <w:lastRenderedPageBreak/>
        <w:t>2024-08-296</w:t>
      </w:r>
      <w:r w:rsidRPr="00D46587">
        <w:rPr>
          <w:b/>
          <w:bCs/>
          <w:sz w:val="20"/>
          <w:szCs w:val="20"/>
        </w:rPr>
        <w:tab/>
      </w:r>
      <w:r w:rsidRPr="00D46587">
        <w:rPr>
          <w:b/>
          <w:bCs/>
        </w:rPr>
        <w:t>Nouvelle formule de partage de la valeur de la croissance d’un point de la taxe de vente du Québec</w:t>
      </w:r>
    </w:p>
    <w:p w14:paraId="040F5E7C" w14:textId="77777777" w:rsidR="00D46587" w:rsidRPr="00D46587" w:rsidRDefault="00D46587" w:rsidP="00D46587">
      <w:pPr>
        <w:spacing w:after="0" w:line="252" w:lineRule="auto"/>
        <w:jc w:val="both"/>
      </w:pPr>
    </w:p>
    <w:p w14:paraId="5CA86CF3" w14:textId="77777777" w:rsidR="00D46587" w:rsidRPr="00D46587" w:rsidRDefault="00D46587" w:rsidP="00D46587">
      <w:pPr>
        <w:pBdr>
          <w:bottom w:val="single" w:sz="12" w:space="1" w:color="auto"/>
        </w:pBdr>
        <w:spacing w:after="0" w:line="252" w:lineRule="auto"/>
        <w:jc w:val="both"/>
        <w:rPr>
          <w:b/>
          <w:bCs/>
          <w:i/>
          <w:iCs/>
          <w:lang w:val="en-CA"/>
        </w:rPr>
      </w:pPr>
      <w:r w:rsidRPr="00D46587">
        <w:rPr>
          <w:b/>
          <w:bCs/>
          <w:i/>
          <w:iCs/>
          <w:lang w:val="en-CA"/>
        </w:rPr>
        <w:t>New formula for sharing the value of a one-point increase in the Québec sales tax</w:t>
      </w:r>
    </w:p>
    <w:p w14:paraId="44689610" w14:textId="77777777" w:rsidR="00D46587" w:rsidRPr="00D46587" w:rsidRDefault="00D46587" w:rsidP="00D46587">
      <w:pPr>
        <w:spacing w:after="0" w:line="252" w:lineRule="auto"/>
        <w:jc w:val="both"/>
        <w:rPr>
          <w:lang w:val="en-CA"/>
        </w:rPr>
      </w:pPr>
    </w:p>
    <w:p w14:paraId="7B51AEAA" w14:textId="77777777" w:rsidR="00D46587" w:rsidRPr="00D46587" w:rsidRDefault="00D46587" w:rsidP="00D46587">
      <w:pPr>
        <w:spacing w:after="0" w:line="252" w:lineRule="auto"/>
        <w:jc w:val="both"/>
      </w:pPr>
      <w:r w:rsidRPr="00D46587">
        <w:t>CONSIDÉRANT que le 13 décembre 2023, le Premier ministre, accompagné de la ministre des Affaires municipales et du ministre des Finances, signait avec la mairesse de Montréal, le maire de Québec, le président de l’Union des municipalités du Québec et le président de la Fédération québécoise des municipalités, la Déclaration de réciprocité concernant le nouveau partenariat entre le gouvernement du Québec et les gouvernements de proximité;</w:t>
      </w:r>
    </w:p>
    <w:p w14:paraId="07A69B35" w14:textId="77777777" w:rsidR="00D46587" w:rsidRPr="00D46587" w:rsidRDefault="00D46587" w:rsidP="00D46587">
      <w:pPr>
        <w:spacing w:after="0" w:line="252" w:lineRule="auto"/>
        <w:jc w:val="both"/>
      </w:pPr>
    </w:p>
    <w:p w14:paraId="1D9D0604" w14:textId="77777777" w:rsidR="00D46587" w:rsidRPr="00D46587" w:rsidRDefault="00D46587" w:rsidP="00D46587">
      <w:pPr>
        <w:spacing w:after="0" w:line="252" w:lineRule="auto"/>
        <w:jc w:val="both"/>
        <w:rPr>
          <w:i/>
          <w:iCs/>
          <w:lang w:val="en-CA"/>
        </w:rPr>
      </w:pPr>
      <w:r w:rsidRPr="00D46587">
        <w:rPr>
          <w:i/>
          <w:iCs/>
          <w:lang w:val="en-CA"/>
        </w:rPr>
        <w:t xml:space="preserve">WHEREAS that on December 13, 2023, the Prime Minister, accompanied by the Minister of Municipal Affairs and the Minister of Finance, signed with the Mayor of Montreal, the Mayor of Quebec City, the President of the Union des </w:t>
      </w:r>
      <w:proofErr w:type="spellStart"/>
      <w:r w:rsidRPr="00D46587">
        <w:rPr>
          <w:i/>
          <w:iCs/>
          <w:lang w:val="en-CA"/>
        </w:rPr>
        <w:t>municipalités</w:t>
      </w:r>
      <w:proofErr w:type="spellEnd"/>
      <w:r w:rsidRPr="00D46587">
        <w:rPr>
          <w:i/>
          <w:iCs/>
          <w:lang w:val="en-CA"/>
        </w:rPr>
        <w:t xml:space="preserve"> du Québec and the President of the Fédération </w:t>
      </w:r>
      <w:proofErr w:type="spellStart"/>
      <w:r w:rsidRPr="00D46587">
        <w:rPr>
          <w:i/>
          <w:iCs/>
          <w:lang w:val="en-CA"/>
        </w:rPr>
        <w:t>québécoise</w:t>
      </w:r>
      <w:proofErr w:type="spellEnd"/>
      <w:r w:rsidRPr="00D46587">
        <w:rPr>
          <w:i/>
          <w:iCs/>
          <w:lang w:val="en-CA"/>
        </w:rPr>
        <w:t xml:space="preserve"> des </w:t>
      </w:r>
      <w:proofErr w:type="spellStart"/>
      <w:r w:rsidRPr="00D46587">
        <w:rPr>
          <w:i/>
          <w:iCs/>
          <w:lang w:val="en-CA"/>
        </w:rPr>
        <w:t>municipalités</w:t>
      </w:r>
      <w:proofErr w:type="spellEnd"/>
      <w:r w:rsidRPr="00D46587">
        <w:rPr>
          <w:i/>
          <w:iCs/>
          <w:lang w:val="en-CA"/>
        </w:rPr>
        <w:t xml:space="preserve">, the Declaration of Reciprocity concerning the new partnership between the Government of Quebec and local </w:t>
      </w:r>
      <w:proofErr w:type="gramStart"/>
      <w:r w:rsidRPr="00D46587">
        <w:rPr>
          <w:i/>
          <w:iCs/>
          <w:lang w:val="en-CA"/>
        </w:rPr>
        <w:t>governments;</w:t>
      </w:r>
      <w:proofErr w:type="gramEnd"/>
    </w:p>
    <w:p w14:paraId="2BFC7F0D" w14:textId="77777777" w:rsidR="00D46587" w:rsidRPr="00D46587" w:rsidRDefault="00D46587" w:rsidP="00D46587">
      <w:pPr>
        <w:spacing w:after="0" w:line="252" w:lineRule="auto"/>
        <w:jc w:val="both"/>
        <w:rPr>
          <w:lang w:val="en-CA"/>
        </w:rPr>
      </w:pPr>
    </w:p>
    <w:p w14:paraId="10A2E706" w14:textId="77777777" w:rsidR="00D46587" w:rsidRPr="00D46587" w:rsidRDefault="00D46587" w:rsidP="00D46587">
      <w:pPr>
        <w:spacing w:after="0" w:line="252" w:lineRule="auto"/>
        <w:jc w:val="both"/>
      </w:pPr>
      <w:r w:rsidRPr="00D46587">
        <w:t>CONSIDÉRANT que dans cette déclaration, tous s’engageaient à convenir d’une formule de partage renouvelée du point de croissance de la TVQ pour remplacer la formule actuelle basée essentiellement sur la population, ce qui favorise principalement les grands centres;</w:t>
      </w:r>
    </w:p>
    <w:p w14:paraId="548587BA" w14:textId="77777777" w:rsidR="00D46587" w:rsidRPr="00D46587" w:rsidRDefault="00D46587" w:rsidP="00D46587">
      <w:pPr>
        <w:spacing w:after="0" w:line="252" w:lineRule="auto"/>
        <w:jc w:val="both"/>
      </w:pPr>
    </w:p>
    <w:p w14:paraId="21B4CD67" w14:textId="77777777" w:rsidR="00D46587" w:rsidRPr="00D46587" w:rsidRDefault="00D46587" w:rsidP="00D46587">
      <w:pPr>
        <w:spacing w:after="0" w:line="252" w:lineRule="auto"/>
        <w:jc w:val="both"/>
        <w:rPr>
          <w:i/>
          <w:iCs/>
          <w:lang w:val="en-CA"/>
        </w:rPr>
      </w:pPr>
      <w:r w:rsidRPr="00D46587">
        <w:rPr>
          <w:i/>
          <w:iCs/>
          <w:lang w:val="en-CA"/>
        </w:rPr>
        <w:t xml:space="preserve">WHEREAS that in this declaration, everyone committed to agreeing to a renewed sharing formula for the QST growth point to replace the current formula based essentially on population, which mainly favors the larger </w:t>
      </w:r>
      <w:proofErr w:type="gramStart"/>
      <w:r w:rsidRPr="00D46587">
        <w:rPr>
          <w:i/>
          <w:iCs/>
          <w:lang w:val="en-CA"/>
        </w:rPr>
        <w:t>centers;</w:t>
      </w:r>
      <w:proofErr w:type="gramEnd"/>
    </w:p>
    <w:p w14:paraId="3038B24C" w14:textId="77777777" w:rsidR="00D46587" w:rsidRPr="00D46587" w:rsidRDefault="00D46587" w:rsidP="00D46587">
      <w:pPr>
        <w:spacing w:after="0" w:line="252" w:lineRule="auto"/>
        <w:jc w:val="both"/>
        <w:rPr>
          <w:lang w:val="en-CA"/>
        </w:rPr>
      </w:pPr>
    </w:p>
    <w:p w14:paraId="0A1CEB33" w14:textId="77777777" w:rsidR="00D46587" w:rsidRPr="00D46587" w:rsidRDefault="00D46587" w:rsidP="00D46587">
      <w:pPr>
        <w:spacing w:after="0" w:line="252" w:lineRule="auto"/>
        <w:jc w:val="both"/>
      </w:pPr>
      <w:r w:rsidRPr="00D46587">
        <w:t>CONSIDÉRANT que cette démarche est importante puisqu’il s’agit du seul transfert financier inconditionnel aux municipalités qui connaitra une augmentation importante ces prochaines années, qui passera de 67 M$ en 2021 à 898 M$ en 2028;</w:t>
      </w:r>
    </w:p>
    <w:p w14:paraId="1277B1FC" w14:textId="77777777" w:rsidR="00D46587" w:rsidRPr="00D46587" w:rsidRDefault="00D46587" w:rsidP="00D46587">
      <w:pPr>
        <w:spacing w:after="0" w:line="252" w:lineRule="auto"/>
        <w:jc w:val="both"/>
      </w:pPr>
    </w:p>
    <w:p w14:paraId="14F3DBB4" w14:textId="77777777" w:rsidR="00D46587" w:rsidRPr="00D46587" w:rsidRDefault="00D46587" w:rsidP="00D46587">
      <w:pPr>
        <w:spacing w:after="0" w:line="252" w:lineRule="auto"/>
        <w:jc w:val="both"/>
        <w:rPr>
          <w:i/>
          <w:iCs/>
          <w:lang w:val="en-CA"/>
        </w:rPr>
      </w:pPr>
      <w:r w:rsidRPr="00D46587">
        <w:rPr>
          <w:i/>
          <w:iCs/>
          <w:lang w:val="en-CA"/>
        </w:rPr>
        <w:t xml:space="preserve">WHEREAS that this initiative is important because it is the only unconditional financial transfer to municipalities that will see a significant increase over the next few years, rising from $67 million in 2021 to $898 million in </w:t>
      </w:r>
      <w:proofErr w:type="gramStart"/>
      <w:r w:rsidRPr="00D46587">
        <w:rPr>
          <w:i/>
          <w:iCs/>
          <w:lang w:val="en-CA"/>
        </w:rPr>
        <w:t>2028;</w:t>
      </w:r>
      <w:proofErr w:type="gramEnd"/>
    </w:p>
    <w:p w14:paraId="6A4042FB" w14:textId="77777777" w:rsidR="00D46587" w:rsidRPr="00D46587" w:rsidRDefault="00D46587" w:rsidP="00D46587">
      <w:pPr>
        <w:spacing w:after="0" w:line="252" w:lineRule="auto"/>
        <w:jc w:val="both"/>
        <w:rPr>
          <w:lang w:val="en-CA"/>
        </w:rPr>
      </w:pPr>
    </w:p>
    <w:p w14:paraId="3E569909" w14:textId="77777777" w:rsidR="00D46587" w:rsidRPr="00D46587" w:rsidRDefault="00D46587" w:rsidP="00D46587">
      <w:pPr>
        <w:spacing w:after="0" w:line="252" w:lineRule="auto"/>
        <w:jc w:val="both"/>
      </w:pPr>
      <w:r w:rsidRPr="00D46587">
        <w:t>CONSIDÉRANT que selon les informations transmises par la Fédération québécoise des municipalités du Québec, les négociations achoppent présentement sur le partage des montants entre les grands centres et les régions;</w:t>
      </w:r>
    </w:p>
    <w:p w14:paraId="1B39BFCB" w14:textId="77777777" w:rsidR="00D46587" w:rsidRPr="00D46587" w:rsidRDefault="00D46587" w:rsidP="00D46587">
      <w:pPr>
        <w:spacing w:after="0" w:line="252" w:lineRule="auto"/>
        <w:jc w:val="both"/>
      </w:pPr>
    </w:p>
    <w:p w14:paraId="117F9A34" w14:textId="77777777" w:rsidR="00D46587" w:rsidRPr="00D46587" w:rsidRDefault="00D46587" w:rsidP="00D46587">
      <w:pPr>
        <w:spacing w:after="0" w:line="252" w:lineRule="auto"/>
        <w:jc w:val="both"/>
        <w:rPr>
          <w:i/>
          <w:iCs/>
          <w:lang w:val="en-CA"/>
        </w:rPr>
      </w:pPr>
      <w:r w:rsidRPr="00D46587">
        <w:rPr>
          <w:i/>
          <w:iCs/>
          <w:lang w:val="en-CA"/>
        </w:rPr>
        <w:t xml:space="preserve">WHEREAS that, according to information provided by the Fédération </w:t>
      </w:r>
      <w:proofErr w:type="spellStart"/>
      <w:r w:rsidRPr="00D46587">
        <w:rPr>
          <w:i/>
          <w:iCs/>
          <w:lang w:val="en-CA"/>
        </w:rPr>
        <w:t>québécoise</w:t>
      </w:r>
      <w:proofErr w:type="spellEnd"/>
      <w:r w:rsidRPr="00D46587">
        <w:rPr>
          <w:i/>
          <w:iCs/>
          <w:lang w:val="en-CA"/>
        </w:rPr>
        <w:t xml:space="preserve"> des </w:t>
      </w:r>
      <w:proofErr w:type="spellStart"/>
      <w:r w:rsidRPr="00D46587">
        <w:rPr>
          <w:i/>
          <w:iCs/>
          <w:lang w:val="en-CA"/>
        </w:rPr>
        <w:t>municipalités</w:t>
      </w:r>
      <w:proofErr w:type="spellEnd"/>
      <w:r w:rsidRPr="00D46587">
        <w:rPr>
          <w:i/>
          <w:iCs/>
          <w:lang w:val="en-CA"/>
        </w:rPr>
        <w:t xml:space="preserve"> du Québec, negotiations are currently stalling over the sharing of amounts between major centers and </w:t>
      </w:r>
      <w:proofErr w:type="gramStart"/>
      <w:r w:rsidRPr="00D46587">
        <w:rPr>
          <w:i/>
          <w:iCs/>
          <w:lang w:val="en-CA"/>
        </w:rPr>
        <w:t>regions;</w:t>
      </w:r>
      <w:proofErr w:type="gramEnd"/>
    </w:p>
    <w:p w14:paraId="674B6CFE" w14:textId="77777777" w:rsidR="00D46587" w:rsidRPr="00D46587" w:rsidRDefault="00D46587" w:rsidP="00D46587">
      <w:pPr>
        <w:spacing w:after="0" w:line="252" w:lineRule="auto"/>
        <w:jc w:val="both"/>
        <w:rPr>
          <w:lang w:val="en-CA"/>
        </w:rPr>
      </w:pPr>
    </w:p>
    <w:p w14:paraId="53A13DA4" w14:textId="77777777" w:rsidR="00D46587" w:rsidRPr="00D46587" w:rsidRDefault="00D46587" w:rsidP="00D46587">
      <w:pPr>
        <w:spacing w:after="0" w:line="252" w:lineRule="auto"/>
        <w:jc w:val="both"/>
        <w:rPr>
          <w:color w:val="0F0F0F"/>
          <w:spacing w:val="-2"/>
          <w:w w:val="105"/>
        </w:rPr>
      </w:pPr>
      <w:r w:rsidRPr="00D46587">
        <w:t xml:space="preserve">CONSIDÉRANT qu’un premier consensus a été établi sur l’ajout d’un nouveau volet à la formule de partage actuelle pour tenir compte de l’éloignement, de l’insularité et de l’indice de vitalité économique, pour apporter un réel soutien aux régions, mais que les discussions bloquent </w:t>
      </w:r>
      <w:r w:rsidRPr="00D46587">
        <w:rPr>
          <w:color w:val="0F0F0F"/>
          <w:spacing w:val="-2"/>
          <w:w w:val="105"/>
        </w:rPr>
        <w:t>sur la proportion des fonds à attribuer à ce nouveau volet;</w:t>
      </w:r>
    </w:p>
    <w:p w14:paraId="6BC68F99" w14:textId="77777777" w:rsidR="00D46587" w:rsidRPr="00D46587" w:rsidRDefault="00D46587" w:rsidP="00D46587">
      <w:pPr>
        <w:spacing w:after="0" w:line="252" w:lineRule="auto"/>
        <w:jc w:val="both"/>
        <w:rPr>
          <w:color w:val="0F0F0F"/>
          <w:spacing w:val="-2"/>
          <w:w w:val="105"/>
        </w:rPr>
      </w:pPr>
    </w:p>
    <w:p w14:paraId="3B7FC450" w14:textId="77777777" w:rsidR="00D46587" w:rsidRPr="00D46587" w:rsidRDefault="00D46587" w:rsidP="00D46587">
      <w:pPr>
        <w:spacing w:after="0" w:line="252" w:lineRule="auto"/>
        <w:jc w:val="both"/>
        <w:rPr>
          <w:i/>
          <w:iCs/>
          <w:color w:val="0F0F0F"/>
          <w:spacing w:val="-2"/>
          <w:w w:val="105"/>
          <w:lang w:val="en-CA"/>
        </w:rPr>
      </w:pPr>
      <w:r w:rsidRPr="00D46587">
        <w:rPr>
          <w:i/>
          <w:iCs/>
          <w:color w:val="0F0F0F"/>
          <w:spacing w:val="-2"/>
          <w:w w:val="105"/>
          <w:lang w:val="en-CA"/>
        </w:rPr>
        <w:t xml:space="preserve">WHEREAS that an initial consensus has been reached on adding a new component to the current sharing formula to take into account remoteness, insularity and the economic vitality index, in order to provide real support to the regions, but that discussions are stalling on the proportion of funds to be allocated to this new </w:t>
      </w:r>
      <w:proofErr w:type="gramStart"/>
      <w:r w:rsidRPr="00D46587">
        <w:rPr>
          <w:i/>
          <w:iCs/>
          <w:color w:val="0F0F0F"/>
          <w:spacing w:val="-2"/>
          <w:w w:val="105"/>
          <w:lang w:val="en-CA"/>
        </w:rPr>
        <w:t>component;</w:t>
      </w:r>
      <w:proofErr w:type="gramEnd"/>
    </w:p>
    <w:p w14:paraId="2F9B01E9" w14:textId="77777777" w:rsidR="00D46587" w:rsidRPr="00D46587" w:rsidRDefault="00D46587" w:rsidP="00D46587">
      <w:pPr>
        <w:spacing w:after="0" w:line="252" w:lineRule="auto"/>
        <w:jc w:val="both"/>
        <w:rPr>
          <w:color w:val="0F0F0F"/>
          <w:spacing w:val="-2"/>
          <w:w w:val="105"/>
          <w:lang w:val="en-CA"/>
        </w:rPr>
      </w:pPr>
    </w:p>
    <w:p w14:paraId="68A5211B" w14:textId="77777777" w:rsidR="00D46587" w:rsidRPr="00D46587" w:rsidRDefault="00D46587" w:rsidP="00D46587">
      <w:pPr>
        <w:spacing w:after="0" w:line="252" w:lineRule="auto"/>
        <w:jc w:val="both"/>
        <w:rPr>
          <w:color w:val="0F0F0F"/>
          <w:spacing w:val="-2"/>
          <w:w w:val="105"/>
        </w:rPr>
      </w:pPr>
      <w:r w:rsidRPr="00D46587">
        <w:rPr>
          <w:color w:val="0F0F0F"/>
          <w:spacing w:val="-2"/>
          <w:w w:val="105"/>
        </w:rPr>
        <w:t>CONSIDÉRANT l’importante croissance que connaitra la valeur financière de ce nouveau transfert au cours des prochaines années, la municipalité de Grenville-sur-</w:t>
      </w:r>
      <w:r w:rsidRPr="00D46587">
        <w:rPr>
          <w:color w:val="0F0F0F"/>
          <w:spacing w:val="-2"/>
          <w:w w:val="105"/>
        </w:rPr>
        <w:lastRenderedPageBreak/>
        <w:t>la-Rouge demande que 10% de ces montants ne soit pas partagé seulement par habitant;</w:t>
      </w:r>
    </w:p>
    <w:p w14:paraId="21F4045E" w14:textId="77777777" w:rsidR="00D46587" w:rsidRPr="00D46587" w:rsidRDefault="00D46587" w:rsidP="00D46587">
      <w:pPr>
        <w:spacing w:after="0" w:line="252" w:lineRule="auto"/>
        <w:jc w:val="both"/>
        <w:rPr>
          <w:color w:val="0F0F0F"/>
          <w:spacing w:val="-2"/>
          <w:w w:val="105"/>
        </w:rPr>
      </w:pPr>
    </w:p>
    <w:p w14:paraId="295851C8" w14:textId="77777777" w:rsidR="00D46587" w:rsidRPr="00D46587" w:rsidRDefault="00D46587" w:rsidP="00D46587">
      <w:pPr>
        <w:spacing w:after="0" w:line="252" w:lineRule="auto"/>
        <w:jc w:val="both"/>
        <w:rPr>
          <w:i/>
          <w:iCs/>
          <w:color w:val="0F0F0F"/>
          <w:spacing w:val="-2"/>
          <w:w w:val="105"/>
          <w:lang w:val="en-CA"/>
        </w:rPr>
      </w:pPr>
      <w:r w:rsidRPr="00D46587">
        <w:rPr>
          <w:i/>
          <w:iCs/>
          <w:color w:val="0F0F0F"/>
          <w:spacing w:val="-2"/>
          <w:w w:val="105"/>
          <w:lang w:val="en-CA"/>
        </w:rPr>
        <w:t xml:space="preserve">WHEREAS the significant growth in the financial value of this new transfer over the coming years, the Municipality of Grenville-sur-la-Rouge requests that 10% of these amounts not be shared on a per capita </w:t>
      </w:r>
      <w:proofErr w:type="gramStart"/>
      <w:r w:rsidRPr="00D46587">
        <w:rPr>
          <w:i/>
          <w:iCs/>
          <w:color w:val="0F0F0F"/>
          <w:spacing w:val="-2"/>
          <w:w w:val="105"/>
          <w:lang w:val="en-CA"/>
        </w:rPr>
        <w:t>basis;</w:t>
      </w:r>
      <w:proofErr w:type="gramEnd"/>
    </w:p>
    <w:p w14:paraId="3C463202" w14:textId="77777777" w:rsidR="00D46587" w:rsidRPr="00D46587" w:rsidRDefault="00D46587" w:rsidP="00D46587">
      <w:pPr>
        <w:spacing w:after="0" w:line="252" w:lineRule="auto"/>
        <w:jc w:val="both"/>
        <w:rPr>
          <w:color w:val="0F0F0F"/>
          <w:spacing w:val="-2"/>
          <w:w w:val="105"/>
          <w:lang w:val="en-CA"/>
        </w:rPr>
      </w:pPr>
    </w:p>
    <w:p w14:paraId="6BF95416" w14:textId="77777777" w:rsidR="00D46587" w:rsidRPr="00D46587" w:rsidRDefault="00D46587" w:rsidP="00D46587">
      <w:pPr>
        <w:spacing w:after="0" w:line="252" w:lineRule="auto"/>
        <w:jc w:val="both"/>
        <w:rPr>
          <w:color w:val="0F0F0F"/>
          <w:spacing w:val="-2"/>
          <w:w w:val="105"/>
        </w:rPr>
      </w:pPr>
      <w:r w:rsidRPr="00D46587">
        <w:rPr>
          <w:color w:val="0F0F0F"/>
          <w:spacing w:val="-2"/>
          <w:w w:val="105"/>
        </w:rPr>
        <w:t>CONSIDÉRANT qu’actuellement, les Villes de Montréal, Québec et l’UMQ proposent que ce pourcentage soit fixé à 1,5 %, pour 2025, cela signifie que, sur une enveloppe globale de 647 M$, seulement 10 M$ seraient redistribués selon cette formule;</w:t>
      </w:r>
    </w:p>
    <w:p w14:paraId="571BB645" w14:textId="77777777" w:rsidR="00D46587" w:rsidRPr="00D46587" w:rsidRDefault="00D46587" w:rsidP="00D46587">
      <w:pPr>
        <w:spacing w:after="0" w:line="252" w:lineRule="auto"/>
        <w:jc w:val="both"/>
        <w:rPr>
          <w:color w:val="0F0F0F"/>
          <w:spacing w:val="-2"/>
          <w:w w:val="105"/>
        </w:rPr>
      </w:pPr>
    </w:p>
    <w:p w14:paraId="5D2C4CA8" w14:textId="77777777" w:rsidR="00D46587" w:rsidRPr="00D46587" w:rsidRDefault="00D46587" w:rsidP="00D46587">
      <w:pPr>
        <w:spacing w:after="0" w:line="252" w:lineRule="auto"/>
        <w:jc w:val="both"/>
        <w:rPr>
          <w:i/>
          <w:iCs/>
          <w:color w:val="0F0F0F"/>
          <w:spacing w:val="-2"/>
          <w:w w:val="105"/>
          <w:lang w:val="en-CA"/>
        </w:rPr>
      </w:pPr>
      <w:r w:rsidRPr="00D46587">
        <w:rPr>
          <w:i/>
          <w:iCs/>
          <w:color w:val="0F0F0F"/>
          <w:spacing w:val="-2"/>
          <w:w w:val="105"/>
          <w:lang w:val="en-CA"/>
        </w:rPr>
        <w:t xml:space="preserve">WHEREAS that the cities of Montreal, Quebec City and the UMQ are currently proposing that this percentage be set at 1.5% for 2025, which means that, out of a total envelope of $647 million, only $10 million would be redistributed according to this </w:t>
      </w:r>
      <w:proofErr w:type="gramStart"/>
      <w:r w:rsidRPr="00D46587">
        <w:rPr>
          <w:i/>
          <w:iCs/>
          <w:color w:val="0F0F0F"/>
          <w:spacing w:val="-2"/>
          <w:w w:val="105"/>
          <w:lang w:val="en-CA"/>
        </w:rPr>
        <w:t>formula;</w:t>
      </w:r>
      <w:proofErr w:type="gramEnd"/>
    </w:p>
    <w:p w14:paraId="0785AFD6" w14:textId="77777777" w:rsidR="00D46587" w:rsidRPr="00D46587" w:rsidRDefault="00D46587" w:rsidP="00D46587">
      <w:pPr>
        <w:spacing w:after="0" w:line="252" w:lineRule="auto"/>
        <w:jc w:val="both"/>
        <w:rPr>
          <w:color w:val="0F0F0F"/>
          <w:spacing w:val="-2"/>
          <w:w w:val="105"/>
          <w:lang w:val="en-CA"/>
        </w:rPr>
      </w:pPr>
    </w:p>
    <w:p w14:paraId="2EB76050" w14:textId="77777777" w:rsidR="00D46587" w:rsidRPr="00D46587" w:rsidRDefault="00D46587" w:rsidP="00D46587">
      <w:pPr>
        <w:spacing w:after="0" w:line="252" w:lineRule="auto"/>
        <w:jc w:val="both"/>
        <w:rPr>
          <w:color w:val="0F0F0F"/>
          <w:spacing w:val="-2"/>
          <w:w w:val="105"/>
        </w:rPr>
      </w:pPr>
      <w:r w:rsidRPr="00D46587">
        <w:rPr>
          <w:color w:val="0F0F0F"/>
          <w:spacing w:val="-2"/>
          <w:w w:val="105"/>
        </w:rPr>
        <w:t>CONSIDÉRANT qu’un partage de montants aussi considérables en fonction seulement de la population de chaque municipalité conduit à des résultats inéquitables et inacceptables pour les régions, peu importe leur taille;</w:t>
      </w:r>
    </w:p>
    <w:p w14:paraId="4BF6A00C" w14:textId="77777777" w:rsidR="00D46587" w:rsidRPr="00D46587" w:rsidRDefault="00D46587" w:rsidP="00D46587">
      <w:pPr>
        <w:spacing w:after="0" w:line="252" w:lineRule="auto"/>
        <w:jc w:val="both"/>
        <w:rPr>
          <w:color w:val="0F0F0F"/>
          <w:spacing w:val="-2"/>
          <w:w w:val="105"/>
        </w:rPr>
      </w:pPr>
    </w:p>
    <w:p w14:paraId="4F66D509" w14:textId="77777777" w:rsidR="00D46587" w:rsidRPr="00D46587" w:rsidRDefault="00D46587" w:rsidP="00D46587">
      <w:pPr>
        <w:spacing w:after="0" w:line="252" w:lineRule="auto"/>
        <w:jc w:val="both"/>
        <w:rPr>
          <w:i/>
          <w:iCs/>
          <w:color w:val="0F0F0F"/>
          <w:spacing w:val="-2"/>
          <w:w w:val="105"/>
          <w:lang w:val="en-CA"/>
        </w:rPr>
      </w:pPr>
      <w:r w:rsidRPr="00D46587">
        <w:rPr>
          <w:i/>
          <w:iCs/>
          <w:color w:val="0F0F0F"/>
          <w:spacing w:val="-2"/>
          <w:w w:val="105"/>
          <w:lang w:val="en-CA"/>
        </w:rPr>
        <w:t xml:space="preserve">WHEREAS that sharing such considerable amounts based solely on the population of each municipality leads to inequitable and unacceptable results for regions of all </w:t>
      </w:r>
      <w:proofErr w:type="gramStart"/>
      <w:r w:rsidRPr="00D46587">
        <w:rPr>
          <w:i/>
          <w:iCs/>
          <w:color w:val="0F0F0F"/>
          <w:spacing w:val="-2"/>
          <w:w w:val="105"/>
          <w:lang w:val="en-CA"/>
        </w:rPr>
        <w:t>sizes;</w:t>
      </w:r>
      <w:proofErr w:type="gramEnd"/>
    </w:p>
    <w:p w14:paraId="37078A98" w14:textId="77777777" w:rsidR="00D46587" w:rsidRPr="00D46587" w:rsidRDefault="00D46587" w:rsidP="00D46587">
      <w:pPr>
        <w:spacing w:after="0" w:line="252" w:lineRule="auto"/>
        <w:jc w:val="both"/>
        <w:rPr>
          <w:color w:val="0F0F0F"/>
          <w:spacing w:val="-2"/>
          <w:w w:val="105"/>
          <w:lang w:val="en-CA"/>
        </w:rPr>
      </w:pPr>
    </w:p>
    <w:p w14:paraId="375CB845" w14:textId="77777777" w:rsidR="00D46587" w:rsidRPr="00D46587" w:rsidRDefault="00D46587" w:rsidP="00D46587">
      <w:pPr>
        <w:spacing w:after="0" w:line="252" w:lineRule="auto"/>
        <w:jc w:val="both"/>
        <w:rPr>
          <w:rFonts w:cstheme="minorHAnsi"/>
          <w:color w:val="0F0F0F"/>
          <w:spacing w:val="-2"/>
          <w:w w:val="105"/>
        </w:rPr>
      </w:pPr>
      <w:r w:rsidRPr="00D46587">
        <w:rPr>
          <w:rFonts w:cstheme="minorHAnsi"/>
          <w:color w:val="0F0F0F"/>
          <w:spacing w:val="-2"/>
          <w:w w:val="105"/>
        </w:rPr>
        <w:t>CONSIDÉRANT que le maintien du seul critère de la population ne tient pas compte de la réalité des territoires et des problèmes auxquels les régions font face;</w:t>
      </w:r>
    </w:p>
    <w:p w14:paraId="7B15FABE" w14:textId="77777777" w:rsidR="00D46587" w:rsidRPr="00D46587" w:rsidRDefault="00D46587" w:rsidP="00D46587">
      <w:pPr>
        <w:spacing w:after="0" w:line="252" w:lineRule="auto"/>
        <w:jc w:val="both"/>
        <w:rPr>
          <w:rFonts w:cstheme="minorHAnsi"/>
          <w:color w:val="0F0F0F"/>
          <w:spacing w:val="-2"/>
          <w:w w:val="105"/>
        </w:rPr>
      </w:pPr>
    </w:p>
    <w:p w14:paraId="15413666" w14:textId="77777777" w:rsidR="00D46587" w:rsidRPr="00D46587" w:rsidRDefault="00D46587" w:rsidP="00D46587">
      <w:pPr>
        <w:spacing w:after="0" w:line="252" w:lineRule="auto"/>
        <w:jc w:val="both"/>
        <w:rPr>
          <w:rFonts w:cstheme="minorHAnsi"/>
          <w:i/>
          <w:iCs/>
          <w:color w:val="0F0F0F"/>
          <w:spacing w:val="-2"/>
          <w:w w:val="105"/>
          <w:lang w:val="en-CA"/>
        </w:rPr>
      </w:pPr>
      <w:r w:rsidRPr="00D46587">
        <w:rPr>
          <w:rFonts w:cstheme="minorHAnsi"/>
          <w:i/>
          <w:iCs/>
          <w:color w:val="0F0F0F"/>
          <w:spacing w:val="-2"/>
          <w:w w:val="105"/>
          <w:lang w:val="en-CA"/>
        </w:rPr>
        <w:t xml:space="preserve">CONSIDERING that maintaining the sole criterion of population does not take into account the reality of the regions and the problems they </w:t>
      </w:r>
      <w:proofErr w:type="gramStart"/>
      <w:r w:rsidRPr="00D46587">
        <w:rPr>
          <w:rFonts w:cstheme="minorHAnsi"/>
          <w:i/>
          <w:iCs/>
          <w:color w:val="0F0F0F"/>
          <w:spacing w:val="-2"/>
          <w:w w:val="105"/>
          <w:lang w:val="en-CA"/>
        </w:rPr>
        <w:t>face;</w:t>
      </w:r>
      <w:proofErr w:type="gramEnd"/>
    </w:p>
    <w:p w14:paraId="01D0A5C6" w14:textId="77777777" w:rsidR="00D46587" w:rsidRPr="00D46587" w:rsidRDefault="00D46587" w:rsidP="00D46587">
      <w:pPr>
        <w:spacing w:after="0" w:line="252" w:lineRule="auto"/>
        <w:jc w:val="both"/>
        <w:rPr>
          <w:rFonts w:cstheme="minorHAnsi"/>
          <w:color w:val="0F0F0F"/>
          <w:spacing w:val="-2"/>
          <w:w w:val="105"/>
          <w:lang w:val="en-CA"/>
        </w:rPr>
      </w:pPr>
    </w:p>
    <w:p w14:paraId="3C7451AE" w14:textId="77777777" w:rsidR="00D46587" w:rsidRPr="00D46587" w:rsidRDefault="00D46587" w:rsidP="00D46587">
      <w:pPr>
        <w:widowControl w:val="0"/>
        <w:autoSpaceDE w:val="0"/>
        <w:autoSpaceDN w:val="0"/>
        <w:spacing w:after="0" w:line="252" w:lineRule="auto"/>
        <w:jc w:val="both"/>
        <w:rPr>
          <w:rFonts w:eastAsia="Times New Roman" w:cstheme="minorHAnsi"/>
          <w:lang w:val="fr-FR"/>
        </w:rPr>
      </w:pPr>
      <w:r w:rsidRPr="00D46587">
        <w:rPr>
          <w:rFonts w:eastAsia="Times New Roman" w:cstheme="minorHAnsi"/>
          <w:lang w:val="fr-FR"/>
        </w:rPr>
        <w:t>PAR CES MOTIFS, il est proposé par madame la conseillère Manon Jutras et résolu :</w:t>
      </w:r>
    </w:p>
    <w:p w14:paraId="556E5542" w14:textId="77777777" w:rsidR="00D46587" w:rsidRPr="00D46587" w:rsidRDefault="00D46587" w:rsidP="00D46587">
      <w:pPr>
        <w:widowControl w:val="0"/>
        <w:autoSpaceDE w:val="0"/>
        <w:autoSpaceDN w:val="0"/>
        <w:spacing w:after="0" w:line="252" w:lineRule="auto"/>
        <w:jc w:val="both"/>
        <w:rPr>
          <w:rFonts w:eastAsia="Times New Roman" w:cstheme="minorHAnsi"/>
          <w:lang w:val="fr-FR"/>
        </w:rPr>
      </w:pPr>
    </w:p>
    <w:p w14:paraId="04C995AE" w14:textId="77777777" w:rsidR="00D46587" w:rsidRPr="00D46587" w:rsidRDefault="00D46587" w:rsidP="00D46587">
      <w:pPr>
        <w:widowControl w:val="0"/>
        <w:autoSpaceDE w:val="0"/>
        <w:autoSpaceDN w:val="0"/>
        <w:spacing w:after="0" w:line="252" w:lineRule="auto"/>
        <w:ind w:right="117"/>
        <w:jc w:val="both"/>
        <w:rPr>
          <w:rFonts w:eastAsia="Times New Roman" w:cstheme="minorHAnsi"/>
          <w:color w:val="000000"/>
          <w:lang w:val="fr-FR"/>
        </w:rPr>
      </w:pPr>
      <w:r w:rsidRPr="00D46587">
        <w:rPr>
          <w:rFonts w:eastAsia="Times New Roman" w:cstheme="minorHAnsi"/>
          <w:lang w:val="fr-FR"/>
        </w:rPr>
        <w:t>QUE</w:t>
      </w:r>
      <w:r w:rsidRPr="00D46587">
        <w:rPr>
          <w:rFonts w:eastAsia="Times New Roman" w:cstheme="minorHAnsi"/>
          <w:spacing w:val="-6"/>
          <w:lang w:val="fr-FR"/>
        </w:rPr>
        <w:t xml:space="preserve"> </w:t>
      </w:r>
      <w:r w:rsidRPr="00D46587">
        <w:rPr>
          <w:rFonts w:eastAsia="Times New Roman" w:cstheme="minorHAnsi"/>
          <w:lang w:val="fr-FR"/>
        </w:rPr>
        <w:t>soit</w:t>
      </w:r>
      <w:r w:rsidRPr="00D46587">
        <w:rPr>
          <w:rFonts w:eastAsia="Times New Roman" w:cstheme="minorHAnsi"/>
          <w:spacing w:val="-8"/>
          <w:lang w:val="fr-FR"/>
        </w:rPr>
        <w:t xml:space="preserve"> </w:t>
      </w:r>
      <w:r w:rsidRPr="00D46587">
        <w:rPr>
          <w:rFonts w:eastAsia="Times New Roman" w:cstheme="minorHAnsi"/>
          <w:lang w:val="fr-FR"/>
        </w:rPr>
        <w:t>formellement</w:t>
      </w:r>
      <w:r w:rsidRPr="00D46587">
        <w:rPr>
          <w:rFonts w:eastAsia="Times New Roman" w:cstheme="minorHAnsi"/>
          <w:spacing w:val="-6"/>
          <w:lang w:val="fr-FR"/>
        </w:rPr>
        <w:t xml:space="preserve"> </w:t>
      </w:r>
      <w:r w:rsidRPr="00D46587">
        <w:rPr>
          <w:rFonts w:eastAsia="Times New Roman" w:cstheme="minorHAnsi"/>
          <w:lang w:val="fr-FR"/>
        </w:rPr>
        <w:t>demandé</w:t>
      </w:r>
      <w:r w:rsidRPr="00D46587">
        <w:rPr>
          <w:rFonts w:eastAsia="Times New Roman" w:cstheme="minorHAnsi"/>
          <w:spacing w:val="-7"/>
          <w:lang w:val="fr-FR"/>
        </w:rPr>
        <w:t xml:space="preserve"> </w:t>
      </w:r>
      <w:r w:rsidRPr="00D46587">
        <w:rPr>
          <w:rFonts w:eastAsia="Times New Roman" w:cstheme="minorHAnsi"/>
          <w:lang w:val="fr-FR"/>
        </w:rPr>
        <w:t>au</w:t>
      </w:r>
      <w:r w:rsidRPr="00D46587">
        <w:rPr>
          <w:rFonts w:eastAsia="Times New Roman" w:cstheme="minorHAnsi"/>
          <w:spacing w:val="-8"/>
          <w:lang w:val="fr-FR"/>
        </w:rPr>
        <w:t xml:space="preserve"> </w:t>
      </w:r>
      <w:r w:rsidRPr="00D46587">
        <w:rPr>
          <w:rFonts w:eastAsia="Times New Roman" w:cstheme="minorHAnsi"/>
          <w:lang w:val="fr-FR"/>
        </w:rPr>
        <w:t>gouvernement</w:t>
      </w:r>
      <w:r w:rsidRPr="00D46587">
        <w:rPr>
          <w:rFonts w:eastAsia="Times New Roman" w:cstheme="minorHAnsi"/>
          <w:spacing w:val="-8"/>
          <w:lang w:val="fr-FR"/>
        </w:rPr>
        <w:t xml:space="preserve"> </w:t>
      </w:r>
      <w:r w:rsidRPr="00D46587">
        <w:rPr>
          <w:rFonts w:eastAsia="Times New Roman" w:cstheme="minorHAnsi"/>
          <w:lang w:val="fr-FR"/>
        </w:rPr>
        <w:t>du</w:t>
      </w:r>
      <w:r w:rsidRPr="00D46587">
        <w:rPr>
          <w:rFonts w:eastAsia="Times New Roman" w:cstheme="minorHAnsi"/>
          <w:spacing w:val="-8"/>
          <w:lang w:val="fr-FR"/>
        </w:rPr>
        <w:t xml:space="preserve"> </w:t>
      </w:r>
      <w:r w:rsidRPr="00D46587">
        <w:rPr>
          <w:rFonts w:eastAsia="Times New Roman" w:cstheme="minorHAnsi"/>
          <w:lang w:val="fr-FR"/>
        </w:rPr>
        <w:t>Québec</w:t>
      </w:r>
      <w:r w:rsidRPr="00D46587">
        <w:rPr>
          <w:rFonts w:eastAsia="Times New Roman" w:cstheme="minorHAnsi"/>
          <w:spacing w:val="-9"/>
          <w:lang w:val="fr-FR"/>
        </w:rPr>
        <w:t xml:space="preserve"> </w:t>
      </w:r>
      <w:r w:rsidRPr="00D46587">
        <w:rPr>
          <w:rFonts w:eastAsia="Times New Roman" w:cstheme="minorHAnsi"/>
          <w:color w:val="0F0F0F"/>
          <w:spacing w:val="-2"/>
          <w:w w:val="105"/>
          <w:lang w:val="fr-FR"/>
        </w:rPr>
        <w:t xml:space="preserve">que 10% des montants </w:t>
      </w:r>
      <w:r w:rsidRPr="00D46587">
        <w:rPr>
          <w:rFonts w:eastAsia="Times New Roman" w:cstheme="minorHAnsi"/>
          <w:lang w:val="fr-FR"/>
        </w:rPr>
        <w:t>du point de croissance de la TVQ</w:t>
      </w:r>
      <w:r w:rsidRPr="00D46587">
        <w:rPr>
          <w:rFonts w:eastAsia="Times New Roman" w:cstheme="minorHAnsi"/>
          <w:sz w:val="24"/>
          <w:szCs w:val="24"/>
          <w:lang w:val="fr-FR"/>
        </w:rPr>
        <w:t xml:space="preserve"> </w:t>
      </w:r>
      <w:r w:rsidRPr="00D46587">
        <w:rPr>
          <w:rFonts w:eastAsia="Times New Roman" w:cstheme="minorHAnsi"/>
          <w:color w:val="0F0F0F"/>
          <w:spacing w:val="-2"/>
          <w:w w:val="105"/>
          <w:lang w:val="fr-FR"/>
        </w:rPr>
        <w:t xml:space="preserve">ne soit pas partagé seulement par </w:t>
      </w:r>
      <w:proofErr w:type="gramStart"/>
      <w:r w:rsidRPr="00D46587">
        <w:rPr>
          <w:rFonts w:eastAsia="Times New Roman" w:cstheme="minorHAnsi"/>
          <w:color w:val="0F0F0F"/>
          <w:spacing w:val="-2"/>
          <w:w w:val="105"/>
          <w:lang w:val="fr-FR"/>
        </w:rPr>
        <w:t>habitant;</w:t>
      </w:r>
      <w:proofErr w:type="gramEnd"/>
    </w:p>
    <w:p w14:paraId="447FD960" w14:textId="77777777" w:rsidR="00D46587" w:rsidRPr="00D46587" w:rsidRDefault="00D46587" w:rsidP="00D46587">
      <w:pPr>
        <w:widowControl w:val="0"/>
        <w:autoSpaceDE w:val="0"/>
        <w:autoSpaceDN w:val="0"/>
        <w:spacing w:after="0" w:line="252" w:lineRule="auto"/>
        <w:jc w:val="both"/>
        <w:rPr>
          <w:rFonts w:eastAsia="Times New Roman" w:cstheme="minorHAnsi"/>
          <w:lang w:val="fr-FR"/>
        </w:rPr>
      </w:pPr>
    </w:p>
    <w:p w14:paraId="77C3154F" w14:textId="77777777" w:rsidR="00D46587" w:rsidRPr="00D46587" w:rsidRDefault="00D46587" w:rsidP="00D46587">
      <w:pPr>
        <w:spacing w:after="0" w:line="252" w:lineRule="auto"/>
        <w:jc w:val="both"/>
        <w:rPr>
          <w:rFonts w:cstheme="minorHAnsi"/>
          <w:color w:val="0F0F0F"/>
          <w:spacing w:val="-2"/>
          <w:w w:val="105"/>
        </w:rPr>
      </w:pPr>
      <w:r w:rsidRPr="00D46587">
        <w:rPr>
          <w:rFonts w:cstheme="minorHAnsi"/>
        </w:rPr>
        <w:t>QUE</w:t>
      </w:r>
      <w:r w:rsidRPr="00D46587">
        <w:rPr>
          <w:rFonts w:cstheme="minorHAnsi"/>
          <w:spacing w:val="-17"/>
        </w:rPr>
        <w:t xml:space="preserve"> </w:t>
      </w:r>
      <w:r w:rsidRPr="00D46587">
        <w:rPr>
          <w:rFonts w:cstheme="minorHAnsi"/>
        </w:rPr>
        <w:t>soit</w:t>
      </w:r>
      <w:r w:rsidRPr="00D46587">
        <w:rPr>
          <w:rFonts w:cstheme="minorHAnsi"/>
          <w:spacing w:val="-17"/>
        </w:rPr>
        <w:t xml:space="preserve"> </w:t>
      </w:r>
      <w:r w:rsidRPr="00D46587">
        <w:rPr>
          <w:rFonts w:cstheme="minorHAnsi"/>
        </w:rPr>
        <w:t>transmis</w:t>
      </w:r>
      <w:r w:rsidRPr="00D46587">
        <w:rPr>
          <w:rFonts w:cstheme="minorHAnsi"/>
          <w:spacing w:val="-16"/>
        </w:rPr>
        <w:t xml:space="preserve"> </w:t>
      </w:r>
      <w:r w:rsidRPr="00D46587">
        <w:rPr>
          <w:rFonts w:cstheme="minorHAnsi"/>
        </w:rPr>
        <w:t>la</w:t>
      </w:r>
      <w:r w:rsidRPr="00D46587">
        <w:rPr>
          <w:rFonts w:cstheme="minorHAnsi"/>
          <w:spacing w:val="-17"/>
        </w:rPr>
        <w:t xml:space="preserve"> </w:t>
      </w:r>
      <w:r w:rsidRPr="00D46587">
        <w:rPr>
          <w:rFonts w:cstheme="minorHAnsi"/>
        </w:rPr>
        <w:t>présente</w:t>
      </w:r>
      <w:r w:rsidRPr="00D46587">
        <w:rPr>
          <w:rFonts w:cstheme="minorHAnsi"/>
          <w:spacing w:val="-14"/>
        </w:rPr>
        <w:t xml:space="preserve"> </w:t>
      </w:r>
      <w:r w:rsidRPr="00D46587">
        <w:rPr>
          <w:rFonts w:cstheme="minorHAnsi"/>
        </w:rPr>
        <w:t>résolution</w:t>
      </w:r>
      <w:r w:rsidRPr="00D46587">
        <w:rPr>
          <w:rFonts w:cstheme="minorHAnsi"/>
          <w:spacing w:val="-17"/>
        </w:rPr>
        <w:t xml:space="preserve"> </w:t>
      </w:r>
      <w:r w:rsidRPr="00D46587">
        <w:rPr>
          <w:rFonts w:cstheme="minorHAnsi"/>
        </w:rPr>
        <w:t>aux</w:t>
      </w:r>
      <w:r w:rsidRPr="00D46587">
        <w:rPr>
          <w:rFonts w:cstheme="minorHAnsi"/>
          <w:spacing w:val="-16"/>
        </w:rPr>
        <w:t xml:space="preserve"> </w:t>
      </w:r>
      <w:r w:rsidRPr="00D46587">
        <w:rPr>
          <w:rFonts w:cstheme="minorHAnsi"/>
        </w:rPr>
        <w:t>instances</w:t>
      </w:r>
      <w:r w:rsidRPr="00D46587">
        <w:rPr>
          <w:rFonts w:cstheme="minorHAnsi"/>
          <w:spacing w:val="-17"/>
        </w:rPr>
        <w:t xml:space="preserve"> </w:t>
      </w:r>
      <w:r w:rsidRPr="00D46587">
        <w:rPr>
          <w:rFonts w:cstheme="minorHAnsi"/>
        </w:rPr>
        <w:t>suivantes,</w:t>
      </w:r>
      <w:r w:rsidRPr="00D46587">
        <w:rPr>
          <w:rFonts w:cstheme="minorHAnsi"/>
          <w:spacing w:val="-16"/>
        </w:rPr>
        <w:t xml:space="preserve"> </w:t>
      </w:r>
      <w:r w:rsidRPr="00D46587">
        <w:rPr>
          <w:rFonts w:cstheme="minorHAnsi"/>
        </w:rPr>
        <w:t>soit :</w:t>
      </w:r>
      <w:r w:rsidRPr="00D46587">
        <w:rPr>
          <w:rFonts w:cstheme="minorHAnsi"/>
          <w:spacing w:val="-17"/>
        </w:rPr>
        <w:t xml:space="preserve"> à Mme </w:t>
      </w:r>
      <w:r w:rsidRPr="00D46587">
        <w:rPr>
          <w:rFonts w:cstheme="minorHAnsi"/>
        </w:rPr>
        <w:t>Andrée Laforest, ministre des Affaires municipales,</w:t>
      </w:r>
      <w:r w:rsidRPr="00D46587">
        <w:rPr>
          <w:rFonts w:cstheme="minorHAnsi"/>
          <w:spacing w:val="-6"/>
        </w:rPr>
        <w:t xml:space="preserve"> </w:t>
      </w:r>
      <w:r w:rsidRPr="00D46587">
        <w:rPr>
          <w:rFonts w:cstheme="minorHAnsi"/>
        </w:rPr>
        <w:t>à</w:t>
      </w:r>
      <w:r w:rsidRPr="00D46587">
        <w:rPr>
          <w:rFonts w:cstheme="minorHAnsi"/>
          <w:spacing w:val="-6"/>
        </w:rPr>
        <w:t xml:space="preserve"> M. </w:t>
      </w:r>
      <w:r w:rsidRPr="00D46587">
        <w:rPr>
          <w:rFonts w:cstheme="minorHAnsi"/>
          <w:color w:val="0F0F0F"/>
          <w:spacing w:val="-2"/>
          <w:w w:val="105"/>
        </w:rPr>
        <w:t xml:space="preserve">Jacques Demers, président de la </w:t>
      </w:r>
      <w:r w:rsidRPr="00D46587">
        <w:rPr>
          <w:rFonts w:cstheme="minorHAnsi"/>
        </w:rPr>
        <w:t xml:space="preserve">Fédération québécoise des municipalités du Québec et à Mme </w:t>
      </w:r>
      <w:r w:rsidRPr="00D46587">
        <w:rPr>
          <w:rFonts w:cstheme="minorHAnsi"/>
          <w:color w:val="0F0F0F"/>
          <w:spacing w:val="-2"/>
          <w:w w:val="105"/>
        </w:rPr>
        <w:t>Agnès Grondin, Députée d’Argenteuil.</w:t>
      </w:r>
    </w:p>
    <w:p w14:paraId="121564F3" w14:textId="77777777" w:rsidR="00D46587" w:rsidRPr="00D46587" w:rsidRDefault="00D46587" w:rsidP="00D46587">
      <w:pPr>
        <w:spacing w:after="0" w:line="252" w:lineRule="auto"/>
        <w:jc w:val="both"/>
        <w:rPr>
          <w:rFonts w:cstheme="minorHAnsi"/>
        </w:rPr>
      </w:pPr>
    </w:p>
    <w:p w14:paraId="59CE6B75" w14:textId="77777777" w:rsidR="00D46587" w:rsidRPr="00D46587" w:rsidRDefault="00D46587" w:rsidP="00D46587">
      <w:pPr>
        <w:spacing w:after="0" w:line="252" w:lineRule="auto"/>
        <w:jc w:val="both"/>
        <w:rPr>
          <w:rFonts w:cstheme="minorHAnsi"/>
        </w:rPr>
      </w:pPr>
    </w:p>
    <w:p w14:paraId="5EFD55A6" w14:textId="77777777" w:rsidR="00D46587" w:rsidRPr="00D46587" w:rsidRDefault="00D46587" w:rsidP="00D46587">
      <w:pPr>
        <w:spacing w:after="0" w:line="252" w:lineRule="auto"/>
        <w:jc w:val="both"/>
        <w:rPr>
          <w:rFonts w:cstheme="minorHAnsi"/>
          <w:i/>
          <w:iCs/>
          <w:lang w:val="en-CA"/>
        </w:rPr>
      </w:pPr>
      <w:r w:rsidRPr="00D46587">
        <w:rPr>
          <w:rFonts w:cstheme="minorHAnsi"/>
          <w:i/>
          <w:iCs/>
          <w:lang w:val="en-CA"/>
        </w:rPr>
        <w:t xml:space="preserve">THEREFORE it is proposed by Councillor Manon Jutras and </w:t>
      </w:r>
      <w:proofErr w:type="gramStart"/>
      <w:r w:rsidRPr="00D46587">
        <w:rPr>
          <w:rFonts w:cstheme="minorHAnsi"/>
          <w:i/>
          <w:iCs/>
          <w:lang w:val="en-CA"/>
        </w:rPr>
        <w:t>resolved :</w:t>
      </w:r>
      <w:proofErr w:type="gramEnd"/>
    </w:p>
    <w:p w14:paraId="37CB9B98" w14:textId="77777777" w:rsidR="00D46587" w:rsidRPr="00D46587" w:rsidRDefault="00D46587" w:rsidP="00D46587">
      <w:pPr>
        <w:spacing w:after="0" w:line="252" w:lineRule="auto"/>
        <w:jc w:val="both"/>
        <w:rPr>
          <w:rFonts w:cstheme="minorHAnsi"/>
          <w:i/>
          <w:iCs/>
          <w:lang w:val="en-CA"/>
        </w:rPr>
      </w:pPr>
    </w:p>
    <w:p w14:paraId="191CEB57" w14:textId="77777777" w:rsidR="00D46587" w:rsidRPr="00D46587" w:rsidRDefault="00D46587" w:rsidP="00D46587">
      <w:pPr>
        <w:spacing w:after="0" w:line="252" w:lineRule="auto"/>
        <w:jc w:val="both"/>
        <w:rPr>
          <w:rFonts w:cstheme="minorHAnsi"/>
          <w:i/>
          <w:iCs/>
          <w:lang w:val="en-CA"/>
        </w:rPr>
      </w:pPr>
      <w:r w:rsidRPr="00D46587">
        <w:rPr>
          <w:rFonts w:cstheme="minorHAnsi"/>
          <w:i/>
          <w:iCs/>
          <w:lang w:val="en-CA"/>
        </w:rPr>
        <w:t xml:space="preserve">THAT the Quebec government be formally requested that 10% of the QST growth point amounts not be shared on a per capita basis </w:t>
      </w:r>
      <w:proofErr w:type="gramStart"/>
      <w:r w:rsidRPr="00D46587">
        <w:rPr>
          <w:rFonts w:cstheme="minorHAnsi"/>
          <w:i/>
          <w:iCs/>
          <w:lang w:val="en-CA"/>
        </w:rPr>
        <w:t>only;</w:t>
      </w:r>
      <w:proofErr w:type="gramEnd"/>
    </w:p>
    <w:p w14:paraId="057D2946" w14:textId="77777777" w:rsidR="00D46587" w:rsidRPr="00D46587" w:rsidRDefault="00D46587" w:rsidP="00D46587">
      <w:pPr>
        <w:spacing w:after="0" w:line="252" w:lineRule="auto"/>
        <w:jc w:val="both"/>
        <w:rPr>
          <w:rFonts w:cstheme="minorHAnsi"/>
          <w:i/>
          <w:iCs/>
          <w:lang w:val="en-CA"/>
        </w:rPr>
      </w:pPr>
    </w:p>
    <w:p w14:paraId="2DA50C8A" w14:textId="77777777" w:rsidR="00D46587" w:rsidRPr="00D46587" w:rsidRDefault="00D46587" w:rsidP="00D46587">
      <w:pPr>
        <w:spacing w:after="0" w:line="252" w:lineRule="auto"/>
        <w:jc w:val="both"/>
        <w:rPr>
          <w:rFonts w:cstheme="minorHAnsi"/>
          <w:i/>
          <w:iCs/>
          <w:lang w:val="en-CA"/>
        </w:rPr>
      </w:pPr>
      <w:r w:rsidRPr="00D46587">
        <w:rPr>
          <w:rFonts w:cstheme="minorHAnsi"/>
          <w:i/>
          <w:iCs/>
          <w:lang w:val="en-CA"/>
        </w:rPr>
        <w:t xml:space="preserve">THAT the present resolution be forwarded to the following authorities: Mrs. Andrée Laforest, Minister of Municipal Affairs, Mr. Jacques Demers, President of the Fédération </w:t>
      </w:r>
      <w:proofErr w:type="spellStart"/>
      <w:r w:rsidRPr="00D46587">
        <w:rPr>
          <w:rFonts w:cstheme="minorHAnsi"/>
          <w:i/>
          <w:iCs/>
          <w:lang w:val="en-CA"/>
        </w:rPr>
        <w:t>québécoise</w:t>
      </w:r>
      <w:proofErr w:type="spellEnd"/>
      <w:r w:rsidRPr="00D46587">
        <w:rPr>
          <w:rFonts w:cstheme="minorHAnsi"/>
          <w:i/>
          <w:iCs/>
          <w:lang w:val="en-CA"/>
        </w:rPr>
        <w:t xml:space="preserve"> des </w:t>
      </w:r>
      <w:proofErr w:type="spellStart"/>
      <w:r w:rsidRPr="00D46587">
        <w:rPr>
          <w:rFonts w:cstheme="minorHAnsi"/>
          <w:i/>
          <w:iCs/>
          <w:lang w:val="en-CA"/>
        </w:rPr>
        <w:t>municipalités</w:t>
      </w:r>
      <w:proofErr w:type="spellEnd"/>
      <w:r w:rsidRPr="00D46587">
        <w:rPr>
          <w:rFonts w:cstheme="minorHAnsi"/>
          <w:i/>
          <w:iCs/>
          <w:lang w:val="en-CA"/>
        </w:rPr>
        <w:t xml:space="preserve"> du Québec and Mrs. Agnès Grondin, MNA for Argenteuil.</w:t>
      </w:r>
    </w:p>
    <w:p w14:paraId="2FDEE71F" w14:textId="77777777" w:rsidR="00D46587" w:rsidRPr="00D46587" w:rsidRDefault="00D46587" w:rsidP="00D46587">
      <w:pPr>
        <w:spacing w:after="0" w:line="252" w:lineRule="auto"/>
        <w:jc w:val="both"/>
        <w:rPr>
          <w:color w:val="000000"/>
          <w:lang w:val="en-CA"/>
        </w:rPr>
      </w:pPr>
    </w:p>
    <w:p w14:paraId="155553B3" w14:textId="77777777" w:rsidR="00D46587" w:rsidRPr="00D46587" w:rsidRDefault="00D46587" w:rsidP="00D46587">
      <w:pPr>
        <w:spacing w:after="0" w:line="252" w:lineRule="auto"/>
        <w:jc w:val="right"/>
        <w:rPr>
          <w:sz w:val="24"/>
          <w:szCs w:val="24"/>
        </w:rPr>
      </w:pPr>
      <w:r w:rsidRPr="00D46587">
        <w:rPr>
          <w:sz w:val="24"/>
          <w:szCs w:val="24"/>
        </w:rPr>
        <w:t>Adopté à l’unanimité des conseillers</w:t>
      </w:r>
    </w:p>
    <w:p w14:paraId="0578BFCA" w14:textId="77777777" w:rsidR="00D46587" w:rsidRPr="00D46587" w:rsidRDefault="00D46587" w:rsidP="00D46587">
      <w:pPr>
        <w:spacing w:line="252" w:lineRule="auto"/>
        <w:jc w:val="right"/>
        <w:rPr>
          <w:i/>
          <w:sz w:val="24"/>
          <w:szCs w:val="24"/>
        </w:rPr>
      </w:pPr>
      <w:proofErr w:type="spellStart"/>
      <w:r w:rsidRPr="00D46587">
        <w:rPr>
          <w:i/>
          <w:sz w:val="24"/>
          <w:szCs w:val="24"/>
        </w:rPr>
        <w:t>Adopted</w:t>
      </w:r>
      <w:proofErr w:type="spellEnd"/>
      <w:r w:rsidRPr="00D46587">
        <w:rPr>
          <w:i/>
          <w:sz w:val="24"/>
          <w:szCs w:val="24"/>
        </w:rPr>
        <w:t xml:space="preserve"> </w:t>
      </w:r>
      <w:proofErr w:type="spellStart"/>
      <w:r w:rsidRPr="00D46587">
        <w:rPr>
          <w:i/>
          <w:sz w:val="24"/>
          <w:szCs w:val="24"/>
        </w:rPr>
        <w:t>unanimously</w:t>
      </w:r>
      <w:proofErr w:type="spellEnd"/>
      <w:r w:rsidRPr="00D46587">
        <w:rPr>
          <w:i/>
          <w:sz w:val="24"/>
          <w:szCs w:val="24"/>
        </w:rPr>
        <w:t xml:space="preserve"> by </w:t>
      </w:r>
      <w:proofErr w:type="spellStart"/>
      <w:r w:rsidRPr="00D46587">
        <w:rPr>
          <w:i/>
          <w:sz w:val="24"/>
          <w:szCs w:val="24"/>
        </w:rPr>
        <w:t>councillors</w:t>
      </w:r>
      <w:proofErr w:type="spellEnd"/>
    </w:p>
    <w:p w14:paraId="29184F8D" w14:textId="77777777" w:rsidR="00C32EF3" w:rsidRPr="00317A26" w:rsidRDefault="00C32EF3" w:rsidP="008C3299">
      <w:pPr>
        <w:spacing w:after="0"/>
        <w:jc w:val="right"/>
        <w:rPr>
          <w:rFonts w:cstheme="minorHAnsi"/>
          <w:i/>
        </w:rPr>
      </w:pPr>
    </w:p>
    <w:p w14:paraId="24B0A54C" w14:textId="77777777" w:rsidR="008C3299" w:rsidRPr="009955D3" w:rsidRDefault="008C3299" w:rsidP="008C3299">
      <w:pPr>
        <w:spacing w:after="0"/>
        <w:rPr>
          <w:rFonts w:cstheme="minorHAnsi"/>
          <w:b/>
          <w:i/>
          <w:u w:val="single"/>
        </w:rPr>
      </w:pPr>
      <w:r w:rsidRPr="009955D3">
        <w:rPr>
          <w:rFonts w:cstheme="minorHAnsi"/>
          <w:b/>
          <w:u w:val="single"/>
        </w:rPr>
        <w:t xml:space="preserve">TRAVAUX PUBLICS / </w:t>
      </w:r>
      <w:r w:rsidRPr="009955D3">
        <w:rPr>
          <w:rFonts w:cstheme="minorHAnsi"/>
          <w:b/>
          <w:i/>
          <w:u w:val="single"/>
        </w:rPr>
        <w:t xml:space="preserve">PUBLIC WORKS </w:t>
      </w:r>
    </w:p>
    <w:p w14:paraId="27C21C9E" w14:textId="77777777" w:rsidR="00B76785" w:rsidRPr="009955D3" w:rsidRDefault="00B76785" w:rsidP="008C3299">
      <w:pPr>
        <w:spacing w:after="0" w:line="240" w:lineRule="auto"/>
        <w:rPr>
          <w:rFonts w:eastAsia="Times New Roman" w:cstheme="minorHAnsi"/>
          <w:i/>
          <w:lang w:eastAsia="fr-CA"/>
        </w:rPr>
      </w:pPr>
    </w:p>
    <w:p w14:paraId="3B905F5B" w14:textId="77777777" w:rsidR="00276823" w:rsidRPr="00317A26" w:rsidRDefault="00276823" w:rsidP="008C3299">
      <w:pPr>
        <w:spacing w:after="0" w:line="240" w:lineRule="auto"/>
        <w:rPr>
          <w:rFonts w:eastAsia="Times New Roman" w:cstheme="minorHAnsi"/>
          <w:i/>
          <w:lang w:eastAsia="fr-CA"/>
        </w:rPr>
      </w:pPr>
    </w:p>
    <w:p w14:paraId="121BEA51" w14:textId="6949FAA3" w:rsidR="00C32EF3" w:rsidRPr="00317A26" w:rsidRDefault="00A06CD1" w:rsidP="00D46587">
      <w:pPr>
        <w:spacing w:after="0"/>
        <w:rPr>
          <w:rFonts w:cstheme="minorHAnsi"/>
          <w:b/>
          <w:i/>
          <w:u w:val="single"/>
        </w:rPr>
      </w:pPr>
      <w:r w:rsidRPr="00317A26">
        <w:rPr>
          <w:rFonts w:cstheme="minorHAnsi"/>
          <w:b/>
          <w:u w:val="single"/>
        </w:rPr>
        <w:t xml:space="preserve">SÉCURITÉ INCENDIE / </w:t>
      </w:r>
      <w:r w:rsidRPr="00317A26">
        <w:rPr>
          <w:rFonts w:cstheme="minorHAnsi"/>
          <w:b/>
          <w:i/>
          <w:u w:val="single"/>
        </w:rPr>
        <w:t>FIRE SAFETY</w:t>
      </w:r>
    </w:p>
    <w:p w14:paraId="53F8DD3F" w14:textId="77777777" w:rsidR="00C32EF3" w:rsidRPr="00317A26" w:rsidRDefault="00C32EF3" w:rsidP="008C3299">
      <w:pPr>
        <w:spacing w:after="0" w:line="240" w:lineRule="auto"/>
        <w:rPr>
          <w:rFonts w:eastAsia="Times New Roman" w:cstheme="minorHAnsi"/>
          <w:i/>
          <w:lang w:eastAsia="fr-CA"/>
        </w:rPr>
      </w:pPr>
    </w:p>
    <w:p w14:paraId="0D4CA018" w14:textId="77777777" w:rsidR="00B76785" w:rsidRPr="009955D3" w:rsidRDefault="00B76785" w:rsidP="00B76785">
      <w:pPr>
        <w:spacing w:after="0" w:line="240" w:lineRule="auto"/>
        <w:jc w:val="both"/>
        <w:rPr>
          <w:rFonts w:cstheme="minorHAnsi"/>
          <w:b/>
          <w:i/>
          <w:u w:val="single"/>
        </w:rPr>
      </w:pPr>
      <w:r w:rsidRPr="009955D3">
        <w:rPr>
          <w:rFonts w:cstheme="minorHAnsi"/>
          <w:b/>
          <w:u w:val="single"/>
        </w:rPr>
        <w:t xml:space="preserve">URBANISME ET DÉVELOPPEMENT DU TERRITOIRE / </w:t>
      </w:r>
      <w:r w:rsidRPr="009955D3">
        <w:rPr>
          <w:rFonts w:cstheme="minorHAnsi"/>
          <w:b/>
          <w:i/>
          <w:u w:val="single"/>
        </w:rPr>
        <w:t>URBAN PLANNING AND DEVELOPMENT</w:t>
      </w:r>
    </w:p>
    <w:p w14:paraId="4FA662E7" w14:textId="77777777" w:rsidR="00DA129E" w:rsidRPr="009955D3" w:rsidRDefault="00DA129E" w:rsidP="00B76785">
      <w:pPr>
        <w:spacing w:after="0" w:line="240" w:lineRule="auto"/>
        <w:jc w:val="both"/>
        <w:rPr>
          <w:rFonts w:cstheme="minorHAnsi"/>
          <w:b/>
          <w:i/>
          <w:u w:val="single"/>
        </w:rPr>
      </w:pPr>
    </w:p>
    <w:p w14:paraId="09C89B92" w14:textId="77777777" w:rsidR="00D46587" w:rsidRPr="00115C6A" w:rsidRDefault="00D46587" w:rsidP="00317A26">
      <w:pPr>
        <w:spacing w:after="0" w:line="240" w:lineRule="auto"/>
        <w:ind w:hanging="1843"/>
        <w:jc w:val="both"/>
        <w:rPr>
          <w:b/>
          <w:bCs/>
          <w:color w:val="000000"/>
        </w:rPr>
      </w:pPr>
      <w:r w:rsidRPr="00115C6A">
        <w:rPr>
          <w:b/>
          <w:bCs/>
          <w:sz w:val="20"/>
          <w:szCs w:val="20"/>
        </w:rPr>
        <w:t>2024-08-</w:t>
      </w:r>
      <w:r>
        <w:rPr>
          <w:b/>
          <w:bCs/>
          <w:sz w:val="20"/>
          <w:szCs w:val="20"/>
        </w:rPr>
        <w:t>297</w:t>
      </w:r>
      <w:r w:rsidRPr="00115C6A">
        <w:rPr>
          <w:b/>
          <w:bCs/>
        </w:rPr>
        <w:tab/>
        <w:t xml:space="preserve">Adoption du règlement numéro RU-952-09-2023 modifiant le règlement de zonage numéro RU-902-01-2015, tel qu’amendé, afin d’autoriser l’implantation de conteneurs maritimes comme bâtiment accessoire sur un terrain résidentiel, agricole </w:t>
      </w:r>
      <w:r w:rsidRPr="00115C6A">
        <w:rPr>
          <w:b/>
          <w:bCs/>
          <w:u w:val="single"/>
        </w:rPr>
        <w:t>ou commercial</w:t>
      </w:r>
      <w:r>
        <w:rPr>
          <w:b/>
          <w:bCs/>
          <w:u w:val="single"/>
        </w:rPr>
        <w:t>__________________________________________________________</w:t>
      </w:r>
    </w:p>
    <w:p w14:paraId="7004DB6C" w14:textId="77777777" w:rsidR="00D46587" w:rsidRDefault="00D46587" w:rsidP="00D46587">
      <w:pPr>
        <w:spacing w:after="0" w:line="240" w:lineRule="auto"/>
        <w:jc w:val="both"/>
        <w:rPr>
          <w:b/>
          <w:bCs/>
          <w:color w:val="000000"/>
        </w:rPr>
      </w:pPr>
    </w:p>
    <w:p w14:paraId="05629E99" w14:textId="77777777" w:rsidR="00D46587" w:rsidRPr="00115C6A" w:rsidRDefault="00D46587" w:rsidP="00D46587">
      <w:pPr>
        <w:spacing w:after="0" w:line="240" w:lineRule="auto"/>
        <w:jc w:val="both"/>
        <w:rPr>
          <w:b/>
          <w:bCs/>
          <w:color w:val="000000"/>
        </w:rPr>
      </w:pPr>
    </w:p>
    <w:p w14:paraId="336AF779" w14:textId="77777777" w:rsidR="00D46587" w:rsidRPr="00BE1497" w:rsidRDefault="00D46587" w:rsidP="00D46587">
      <w:pPr>
        <w:spacing w:after="0" w:line="240" w:lineRule="auto"/>
        <w:jc w:val="both"/>
        <w:rPr>
          <w:bCs/>
          <w:color w:val="000000"/>
        </w:rPr>
      </w:pPr>
      <w:r w:rsidRPr="00BE1497">
        <w:rPr>
          <w:bCs/>
          <w:color w:val="000000"/>
        </w:rPr>
        <w:t>ATTENDU que le conseil municipal de la municipalité de Grenville-sur-la-Rouge a adopté le Règlement de zonage numéro RU-902-01-2015;</w:t>
      </w:r>
    </w:p>
    <w:p w14:paraId="29A4B706" w14:textId="77777777" w:rsidR="00D46587" w:rsidRDefault="00D46587" w:rsidP="00D46587">
      <w:pPr>
        <w:spacing w:after="0" w:line="240" w:lineRule="auto"/>
        <w:jc w:val="both"/>
        <w:rPr>
          <w:bCs/>
          <w:color w:val="000000"/>
        </w:rPr>
      </w:pPr>
    </w:p>
    <w:p w14:paraId="2F0E2165" w14:textId="77777777" w:rsidR="00D46587" w:rsidRPr="00BE1497" w:rsidRDefault="00D46587" w:rsidP="00D46587">
      <w:pPr>
        <w:spacing w:after="0" w:line="240" w:lineRule="auto"/>
        <w:jc w:val="both"/>
        <w:rPr>
          <w:bCs/>
          <w:color w:val="000000"/>
        </w:rPr>
      </w:pPr>
    </w:p>
    <w:p w14:paraId="4C23ECB8" w14:textId="77777777" w:rsidR="00D46587" w:rsidRPr="00BE1497" w:rsidRDefault="00D46587" w:rsidP="00D46587">
      <w:pPr>
        <w:spacing w:after="0" w:line="240" w:lineRule="auto"/>
        <w:jc w:val="both"/>
        <w:rPr>
          <w:bCs/>
          <w:color w:val="000000"/>
        </w:rPr>
      </w:pPr>
      <w:r w:rsidRPr="00BE1497">
        <w:rPr>
          <w:bCs/>
          <w:color w:val="000000"/>
        </w:rPr>
        <w:t>ATTENDU que la municipalité de Grenville-sur-la-Rouge est régie par la Loi sur l’aménagement et l’urbanisme (L.R.Q., c. A-19.1) et que les articles du Règlement de zonage no RU-902-01-2015 ne peuvent être modifiés que conformément aux dispositions de cette loi;</w:t>
      </w:r>
    </w:p>
    <w:p w14:paraId="193D1E32" w14:textId="77777777" w:rsidR="00D46587" w:rsidRDefault="00D46587" w:rsidP="00D46587">
      <w:pPr>
        <w:spacing w:after="0" w:line="240" w:lineRule="auto"/>
        <w:jc w:val="both"/>
        <w:rPr>
          <w:bCs/>
          <w:color w:val="000000"/>
        </w:rPr>
      </w:pPr>
    </w:p>
    <w:p w14:paraId="58BC255A" w14:textId="77777777" w:rsidR="00D46587" w:rsidRPr="00BE1497" w:rsidRDefault="00D46587" w:rsidP="00D46587">
      <w:pPr>
        <w:spacing w:after="0" w:line="240" w:lineRule="auto"/>
        <w:jc w:val="both"/>
        <w:rPr>
          <w:bCs/>
          <w:color w:val="000000"/>
        </w:rPr>
      </w:pPr>
    </w:p>
    <w:p w14:paraId="44F1C895" w14:textId="77777777" w:rsidR="00D46587" w:rsidRPr="00BE1497" w:rsidRDefault="00D46587" w:rsidP="00D46587">
      <w:pPr>
        <w:spacing w:after="0" w:line="240" w:lineRule="auto"/>
        <w:jc w:val="both"/>
        <w:rPr>
          <w:bCs/>
          <w:color w:val="000000"/>
        </w:rPr>
      </w:pPr>
      <w:r w:rsidRPr="00BE1497">
        <w:rPr>
          <w:bCs/>
          <w:color w:val="000000"/>
        </w:rPr>
        <w:t>ATTENDU que le projet de règlement a été adopté à la séance ordinaire du 11 juin 2024;</w:t>
      </w:r>
    </w:p>
    <w:p w14:paraId="0AA8E2A2" w14:textId="77777777" w:rsidR="00D46587" w:rsidRDefault="00D46587" w:rsidP="00D46587">
      <w:pPr>
        <w:spacing w:after="0" w:line="240" w:lineRule="auto"/>
        <w:jc w:val="both"/>
        <w:rPr>
          <w:bCs/>
          <w:color w:val="000000"/>
        </w:rPr>
      </w:pPr>
    </w:p>
    <w:p w14:paraId="0C0B26EA" w14:textId="77777777" w:rsidR="00D46587" w:rsidRPr="00BE1497" w:rsidRDefault="00D46587" w:rsidP="00D46587">
      <w:pPr>
        <w:spacing w:after="0" w:line="240" w:lineRule="auto"/>
        <w:jc w:val="both"/>
        <w:rPr>
          <w:bCs/>
          <w:color w:val="000000"/>
        </w:rPr>
      </w:pPr>
    </w:p>
    <w:p w14:paraId="22E08C1E" w14:textId="77777777" w:rsidR="00D46587" w:rsidRPr="00BE1497" w:rsidRDefault="00D46587" w:rsidP="00D46587">
      <w:pPr>
        <w:spacing w:after="0" w:line="240" w:lineRule="auto"/>
        <w:jc w:val="both"/>
        <w:rPr>
          <w:bCs/>
          <w:color w:val="000000"/>
        </w:rPr>
      </w:pPr>
      <w:r w:rsidRPr="00BE1497">
        <w:rPr>
          <w:bCs/>
          <w:color w:val="000000"/>
        </w:rPr>
        <w:t>ATTENDU qu’un avis de motion pour la présentation du présent règlement a été donné conformément à la Loi, lors de la séance ordinaire du 11 juin 2024;</w:t>
      </w:r>
    </w:p>
    <w:p w14:paraId="1B6C1BB7" w14:textId="77777777" w:rsidR="00D46587" w:rsidRDefault="00D46587" w:rsidP="00D46587">
      <w:pPr>
        <w:spacing w:after="0" w:line="240" w:lineRule="auto"/>
        <w:jc w:val="both"/>
        <w:rPr>
          <w:bCs/>
          <w:color w:val="000000"/>
        </w:rPr>
      </w:pPr>
    </w:p>
    <w:p w14:paraId="1D6FF387" w14:textId="77777777" w:rsidR="00D46587" w:rsidRPr="00BE1497" w:rsidRDefault="00D46587" w:rsidP="00D46587">
      <w:pPr>
        <w:spacing w:after="0" w:line="240" w:lineRule="auto"/>
        <w:jc w:val="both"/>
        <w:rPr>
          <w:bCs/>
          <w:color w:val="000000"/>
        </w:rPr>
      </w:pPr>
    </w:p>
    <w:p w14:paraId="6ADE56C9" w14:textId="77777777" w:rsidR="00D46587" w:rsidRPr="00BE1497" w:rsidRDefault="00D46587" w:rsidP="00D46587">
      <w:pPr>
        <w:spacing w:after="0" w:line="240" w:lineRule="auto"/>
        <w:jc w:val="both"/>
        <w:rPr>
          <w:bCs/>
          <w:color w:val="000000"/>
        </w:rPr>
      </w:pPr>
      <w:r w:rsidRPr="00BE1497">
        <w:rPr>
          <w:bCs/>
          <w:color w:val="000000"/>
        </w:rPr>
        <w:t>ATTENDU qu’une assemblée publique de consultation s’est tenue, conformément à la loi, le 2 juillet 2024;</w:t>
      </w:r>
    </w:p>
    <w:p w14:paraId="6EB44791" w14:textId="77777777" w:rsidR="00D46587" w:rsidRDefault="00D46587" w:rsidP="00D46587">
      <w:pPr>
        <w:spacing w:after="0" w:line="240" w:lineRule="auto"/>
        <w:jc w:val="both"/>
        <w:rPr>
          <w:bCs/>
          <w:color w:val="000000"/>
        </w:rPr>
      </w:pPr>
    </w:p>
    <w:p w14:paraId="152A6AE8" w14:textId="77777777" w:rsidR="00D46587" w:rsidRPr="00BE1497" w:rsidRDefault="00D46587" w:rsidP="00D46587">
      <w:pPr>
        <w:spacing w:after="0" w:line="240" w:lineRule="auto"/>
        <w:jc w:val="both"/>
        <w:rPr>
          <w:bCs/>
          <w:color w:val="000000"/>
        </w:rPr>
      </w:pPr>
    </w:p>
    <w:p w14:paraId="1754090C" w14:textId="77777777" w:rsidR="00D46587" w:rsidRPr="00BE1497" w:rsidRDefault="00D46587" w:rsidP="00D46587">
      <w:pPr>
        <w:spacing w:after="0" w:line="240" w:lineRule="auto"/>
        <w:jc w:val="both"/>
        <w:rPr>
          <w:bCs/>
          <w:color w:val="000000"/>
        </w:rPr>
      </w:pPr>
      <w:r w:rsidRPr="00BE1497">
        <w:rPr>
          <w:bCs/>
          <w:color w:val="000000"/>
        </w:rPr>
        <w:t xml:space="preserve">ATTENDU que la Municipalité de Grenville-sur-la-Rouge a adopté, en date du 9 juillet 2024, un second projet de règlement de zonage numéro </w:t>
      </w:r>
      <w:bookmarkStart w:id="22" w:name="OLE_LINK3"/>
      <w:r w:rsidRPr="00BE1497">
        <w:rPr>
          <w:bCs/>
          <w:color w:val="000000"/>
        </w:rPr>
        <w:t xml:space="preserve">RU-952-09-2023 </w:t>
      </w:r>
      <w:bookmarkEnd w:id="22"/>
      <w:r w:rsidRPr="00BE1497">
        <w:rPr>
          <w:bCs/>
          <w:color w:val="000000"/>
        </w:rPr>
        <w:t>afin d’autoriser l’implantation de conteneurs maritimes comme bâtiment accessoire sur un terrain résidentiel, agricole ou commercial;</w:t>
      </w:r>
    </w:p>
    <w:p w14:paraId="0DEBBEC5" w14:textId="77777777" w:rsidR="00D46587" w:rsidRDefault="00D46587" w:rsidP="00D46587">
      <w:pPr>
        <w:spacing w:after="0" w:line="240" w:lineRule="auto"/>
        <w:jc w:val="both"/>
        <w:rPr>
          <w:bCs/>
          <w:color w:val="000000"/>
        </w:rPr>
      </w:pPr>
    </w:p>
    <w:p w14:paraId="280241E4" w14:textId="77777777" w:rsidR="00D46587" w:rsidRPr="00BE1497" w:rsidRDefault="00D46587" w:rsidP="00D46587">
      <w:pPr>
        <w:spacing w:after="0" w:line="240" w:lineRule="auto"/>
        <w:jc w:val="both"/>
        <w:rPr>
          <w:bCs/>
          <w:color w:val="000000"/>
        </w:rPr>
      </w:pPr>
    </w:p>
    <w:p w14:paraId="79A695C0" w14:textId="77777777" w:rsidR="00D46587" w:rsidRPr="00BE1497" w:rsidRDefault="00D46587" w:rsidP="00D46587">
      <w:pPr>
        <w:spacing w:after="0" w:line="240" w:lineRule="auto"/>
        <w:jc w:val="both"/>
        <w:rPr>
          <w:bCs/>
          <w:color w:val="000000"/>
          <w:lang w:val="fr-FR"/>
        </w:rPr>
      </w:pPr>
      <w:r w:rsidRPr="00BE1497">
        <w:rPr>
          <w:bCs/>
          <w:color w:val="000000"/>
          <w:lang w:val="fr-FR"/>
        </w:rPr>
        <w:t>ATTENDU que le second projet de règlement est susceptible d’approbation référendaire par les personnes habiles à voter en vertu de la Loi sur l’aménagement et l’urbanisme ;</w:t>
      </w:r>
    </w:p>
    <w:p w14:paraId="06CBE35C" w14:textId="77777777" w:rsidR="00D46587" w:rsidRDefault="00D46587" w:rsidP="00D46587">
      <w:pPr>
        <w:spacing w:after="0" w:line="240" w:lineRule="auto"/>
        <w:jc w:val="both"/>
        <w:rPr>
          <w:bCs/>
          <w:color w:val="000000"/>
          <w:lang w:val="fr-FR"/>
        </w:rPr>
      </w:pPr>
    </w:p>
    <w:p w14:paraId="56DDF698" w14:textId="77777777" w:rsidR="00D46587" w:rsidRPr="00BE1497" w:rsidRDefault="00D46587" w:rsidP="00D46587">
      <w:pPr>
        <w:spacing w:after="0" w:line="240" w:lineRule="auto"/>
        <w:jc w:val="both"/>
        <w:rPr>
          <w:bCs/>
          <w:color w:val="000000"/>
          <w:lang w:val="fr-FR"/>
        </w:rPr>
      </w:pPr>
    </w:p>
    <w:p w14:paraId="1C4A0B93" w14:textId="77777777" w:rsidR="00D46587" w:rsidRDefault="00D46587" w:rsidP="00D46587">
      <w:pPr>
        <w:spacing w:after="0" w:line="240" w:lineRule="auto"/>
        <w:jc w:val="both"/>
        <w:rPr>
          <w:bCs/>
          <w:color w:val="000000"/>
          <w:lang w:val="fr-FR"/>
        </w:rPr>
      </w:pPr>
      <w:r w:rsidRPr="00DB3F9E">
        <w:rPr>
          <w:bCs/>
          <w:color w:val="000000"/>
          <w:lang w:val="fr-FR"/>
        </w:rPr>
        <w:t>ATTENDU que la municipalité n’a pas reçu un nombre suffisant de demandes d’approbation référendaire par les personnes habiles à voter, concernant le second projet de règlement RU-952-09-2023 ;</w:t>
      </w:r>
    </w:p>
    <w:p w14:paraId="5FAABE86" w14:textId="77777777" w:rsidR="00D46587" w:rsidRPr="00BE1497" w:rsidRDefault="00D46587" w:rsidP="00D46587">
      <w:pPr>
        <w:spacing w:after="0" w:line="240" w:lineRule="auto"/>
        <w:jc w:val="both"/>
        <w:rPr>
          <w:bCs/>
          <w:color w:val="000000"/>
          <w:lang w:val="fr-FR"/>
        </w:rPr>
      </w:pPr>
    </w:p>
    <w:p w14:paraId="345BF665" w14:textId="77777777" w:rsidR="00D46587" w:rsidRDefault="00D46587" w:rsidP="00D46587">
      <w:pPr>
        <w:spacing w:after="0" w:line="240" w:lineRule="auto"/>
        <w:jc w:val="both"/>
        <w:rPr>
          <w:bCs/>
          <w:color w:val="000000"/>
        </w:rPr>
      </w:pPr>
    </w:p>
    <w:p w14:paraId="470840C1" w14:textId="77777777" w:rsidR="00D46587" w:rsidRPr="00BE1497" w:rsidRDefault="00D46587" w:rsidP="00D46587">
      <w:pPr>
        <w:spacing w:after="0" w:line="240" w:lineRule="auto"/>
        <w:jc w:val="both"/>
        <w:rPr>
          <w:bCs/>
          <w:color w:val="000000"/>
        </w:rPr>
      </w:pPr>
      <w:r w:rsidRPr="00BE1497">
        <w:rPr>
          <w:bCs/>
          <w:color w:val="000000"/>
        </w:rPr>
        <w:t>ATTENDU qu’une copie du présent règlement a été remise aux membres du conseil municipal conformément au Code municipal du Québec (RLRQ, c. C-27.1);</w:t>
      </w:r>
    </w:p>
    <w:p w14:paraId="22A91191" w14:textId="77777777" w:rsidR="00D46587" w:rsidRDefault="00D46587" w:rsidP="00D46587">
      <w:pPr>
        <w:spacing w:after="0" w:line="240" w:lineRule="auto"/>
        <w:jc w:val="both"/>
        <w:rPr>
          <w:bCs/>
          <w:color w:val="000000"/>
        </w:rPr>
      </w:pPr>
    </w:p>
    <w:p w14:paraId="4B13BF44" w14:textId="77777777" w:rsidR="00D46587" w:rsidRPr="00BE1497" w:rsidRDefault="00D46587" w:rsidP="00D46587">
      <w:pPr>
        <w:spacing w:after="0" w:line="240" w:lineRule="auto"/>
        <w:jc w:val="both"/>
        <w:rPr>
          <w:bCs/>
          <w:color w:val="000000"/>
        </w:rPr>
      </w:pPr>
    </w:p>
    <w:p w14:paraId="4F9D7A81" w14:textId="77777777" w:rsidR="00D46587" w:rsidRDefault="00D46587" w:rsidP="00D46587">
      <w:pPr>
        <w:spacing w:after="0" w:line="240" w:lineRule="auto"/>
        <w:jc w:val="both"/>
        <w:rPr>
          <w:bCs/>
          <w:color w:val="000000"/>
        </w:rPr>
      </w:pPr>
      <w:r w:rsidRPr="00BE1497">
        <w:rPr>
          <w:bCs/>
          <w:color w:val="000000"/>
        </w:rPr>
        <w:t>ATTENDU qu’une copie du présent règlement a été mise à la disposition du public pour consultation dès le début de la séance;</w:t>
      </w:r>
    </w:p>
    <w:p w14:paraId="677188CB" w14:textId="77777777" w:rsidR="00D46587" w:rsidRDefault="00D46587" w:rsidP="00D46587">
      <w:pPr>
        <w:spacing w:after="0" w:line="240" w:lineRule="auto"/>
        <w:jc w:val="both"/>
        <w:rPr>
          <w:bCs/>
          <w:color w:val="000000"/>
        </w:rPr>
      </w:pPr>
    </w:p>
    <w:p w14:paraId="0999BD19" w14:textId="77777777" w:rsidR="00D46587" w:rsidRPr="00BE1497" w:rsidRDefault="00D46587" w:rsidP="00D46587">
      <w:pPr>
        <w:spacing w:after="0" w:line="240" w:lineRule="auto"/>
        <w:jc w:val="both"/>
        <w:rPr>
          <w:bCs/>
          <w:color w:val="000000"/>
        </w:rPr>
      </w:pPr>
    </w:p>
    <w:p w14:paraId="69F82A64" w14:textId="77777777" w:rsidR="00D46587" w:rsidRPr="00BE1497" w:rsidRDefault="00D46587" w:rsidP="00D46587">
      <w:pPr>
        <w:spacing w:after="0" w:line="240" w:lineRule="auto"/>
        <w:jc w:val="both"/>
        <w:rPr>
          <w:bCs/>
          <w:color w:val="000000"/>
        </w:rPr>
      </w:pPr>
    </w:p>
    <w:p w14:paraId="707F3503" w14:textId="77777777" w:rsidR="00D46587" w:rsidRDefault="00D46587" w:rsidP="00D46587">
      <w:pPr>
        <w:spacing w:after="0" w:line="240" w:lineRule="auto"/>
        <w:jc w:val="both"/>
        <w:rPr>
          <w:bCs/>
          <w:color w:val="000000"/>
        </w:rPr>
      </w:pPr>
      <w:r w:rsidRPr="00BE1497">
        <w:rPr>
          <w:bCs/>
          <w:color w:val="000000"/>
        </w:rPr>
        <w:t>Il EST PROPOSÉ par</w:t>
      </w:r>
      <w:r>
        <w:rPr>
          <w:bCs/>
          <w:color w:val="000000"/>
        </w:rPr>
        <w:t xml:space="preserve"> monsieur le conseiller Carl Woodbury</w:t>
      </w:r>
      <w:r w:rsidRPr="00BE1497">
        <w:rPr>
          <w:bCs/>
          <w:color w:val="000000"/>
        </w:rPr>
        <w:t xml:space="preserve"> et résolu à l’unanimité des conseillers présents:</w:t>
      </w:r>
    </w:p>
    <w:p w14:paraId="5B21A980" w14:textId="77777777" w:rsidR="00D46587" w:rsidRDefault="00D46587" w:rsidP="00D46587">
      <w:pPr>
        <w:spacing w:after="0" w:line="240" w:lineRule="auto"/>
        <w:jc w:val="both"/>
        <w:rPr>
          <w:bCs/>
          <w:color w:val="000000"/>
        </w:rPr>
      </w:pPr>
    </w:p>
    <w:p w14:paraId="3570859E" w14:textId="77777777" w:rsidR="00D46587" w:rsidRPr="00BE1497" w:rsidRDefault="00D46587" w:rsidP="00D46587">
      <w:pPr>
        <w:spacing w:after="0" w:line="240" w:lineRule="auto"/>
        <w:jc w:val="both"/>
        <w:rPr>
          <w:bCs/>
          <w:color w:val="000000"/>
        </w:rPr>
      </w:pPr>
    </w:p>
    <w:p w14:paraId="38C2CA60" w14:textId="6F0ED224" w:rsidR="00D46587" w:rsidRDefault="00993A4E" w:rsidP="00D46587">
      <w:pPr>
        <w:spacing w:after="0" w:line="240" w:lineRule="auto"/>
        <w:jc w:val="both"/>
        <w:rPr>
          <w:bCs/>
          <w:color w:val="000000"/>
        </w:rPr>
      </w:pPr>
      <w:r w:rsidRPr="00993A4E">
        <w:rPr>
          <w:b/>
          <w:noProof/>
          <w:color w:val="000000"/>
        </w:rPr>
        <w:lastRenderedPageBreak/>
        <mc:AlternateContent>
          <mc:Choice Requires="wps">
            <w:drawing>
              <wp:anchor distT="45720" distB="45720" distL="114300" distR="114300" simplePos="0" relativeHeight="251659264" behindDoc="0" locked="0" layoutInCell="1" allowOverlap="1" wp14:anchorId="26A09788" wp14:editId="5B3F60A9">
                <wp:simplePos x="0" y="0"/>
                <wp:positionH relativeFrom="column">
                  <wp:posOffset>-1380490</wp:posOffset>
                </wp:positionH>
                <wp:positionV relativeFrom="paragraph">
                  <wp:posOffset>104775</wp:posOffset>
                </wp:positionV>
                <wp:extent cx="933450" cy="1404620"/>
                <wp:effectExtent l="0" t="0" r="19050"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0DB8367B" w14:textId="4C31867F" w:rsidR="00993A4E" w:rsidRDefault="00993A4E" w:rsidP="00993A4E">
                            <w:pPr>
                              <w:spacing w:after="0" w:line="252" w:lineRule="auto"/>
                            </w:pPr>
                            <w:r>
                              <w:t xml:space="preserve">Corrigé par </w:t>
                            </w:r>
                          </w:p>
                          <w:p w14:paraId="0E61D6F8" w14:textId="327DED9B" w:rsidR="00993A4E" w:rsidRDefault="00993A4E" w:rsidP="00993A4E">
                            <w:pPr>
                              <w:spacing w:after="0" w:line="252" w:lineRule="auto"/>
                            </w:pPr>
                            <w:r>
                              <w:t>Résolution</w:t>
                            </w:r>
                          </w:p>
                          <w:p w14:paraId="1B801519" w14:textId="4E3ED76E" w:rsidR="00993A4E" w:rsidRDefault="00993A4E" w:rsidP="00993A4E">
                            <w:pPr>
                              <w:spacing w:after="0" w:line="252" w:lineRule="auto"/>
                            </w:pPr>
                            <w:r>
                              <w:t>2024-09-XXX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09788" id="_x0000_t202" coordsize="21600,21600" o:spt="202" path="m,l,21600r21600,l21600,xe">
                <v:stroke joinstyle="miter"/>
                <v:path gradientshapeok="t" o:connecttype="rect"/>
              </v:shapetype>
              <v:shape id="Zone de texte 2" o:spid="_x0000_s1026" type="#_x0000_t202" style="position:absolute;left:0;text-align:left;margin-left:-108.7pt;margin-top:8.25pt;width: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">
                <v:textbox style="mso-fit-shape-to-text:t">
                  <w:txbxContent>
                    <w:p w14:paraId="0DB8367B" w14:textId="4C31867F" w:rsidR="00993A4E" w:rsidRDefault="00993A4E" w:rsidP="00993A4E">
                      <w:pPr>
                        <w:spacing w:after="0" w:line="252" w:lineRule="auto"/>
                      </w:pPr>
                      <w:r>
                        <w:t xml:space="preserve">Corrigé par </w:t>
                      </w:r>
                    </w:p>
                    <w:p w14:paraId="0E61D6F8" w14:textId="327DED9B" w:rsidR="00993A4E" w:rsidRDefault="00993A4E" w:rsidP="00993A4E">
                      <w:pPr>
                        <w:spacing w:after="0" w:line="252" w:lineRule="auto"/>
                      </w:pPr>
                      <w:r>
                        <w:t>Résolution</w:t>
                      </w:r>
                    </w:p>
                    <w:p w14:paraId="1B801519" w14:textId="4E3ED76E" w:rsidR="00993A4E" w:rsidRDefault="00993A4E" w:rsidP="00993A4E">
                      <w:pPr>
                        <w:spacing w:after="0" w:line="252" w:lineRule="auto"/>
                      </w:pPr>
                      <w:r>
                        <w:t>2024-09-XXX</w:t>
                      </w:r>
                    </w:p>
                  </w:txbxContent>
                </v:textbox>
                <w10:wrap type="square"/>
              </v:shape>
            </w:pict>
          </mc:Fallback>
        </mc:AlternateContent>
      </w:r>
      <w:r w:rsidR="00D46587" w:rsidRPr="00BE1497">
        <w:rPr>
          <w:b/>
          <w:color w:val="000000"/>
        </w:rPr>
        <w:t>D’ADOPTER</w:t>
      </w:r>
      <w:r w:rsidR="00D46587" w:rsidRPr="00BE1497">
        <w:rPr>
          <w:bCs/>
          <w:color w:val="000000"/>
        </w:rPr>
        <w:t>, sans modifications, le second projet de règlement numéro RU-952-09-2023 modifiant le règlement de zonage numéro RU-902-01-2015 de la Municipalité de Grenville-sur-la-Rouge, tel qu’amendé, afin d’autoriser l’implantation de conteneurs maritimes comme bâtiment accessoire sur un terrain résidentiel, agricole ou commercial;</w:t>
      </w:r>
    </w:p>
    <w:p w14:paraId="23DAA5C2" w14:textId="77777777" w:rsidR="00D46587" w:rsidRDefault="00D46587" w:rsidP="00D46587">
      <w:pPr>
        <w:spacing w:after="0" w:line="240" w:lineRule="auto"/>
        <w:jc w:val="both"/>
        <w:rPr>
          <w:bCs/>
          <w:color w:val="000000"/>
        </w:rPr>
      </w:pPr>
    </w:p>
    <w:p w14:paraId="1615D800" w14:textId="77777777" w:rsidR="00D46587" w:rsidRPr="00BE1497" w:rsidRDefault="00D46587" w:rsidP="00D46587">
      <w:pPr>
        <w:spacing w:after="0" w:line="240" w:lineRule="auto"/>
        <w:jc w:val="both"/>
        <w:rPr>
          <w:bCs/>
          <w:color w:val="000000"/>
        </w:rPr>
      </w:pPr>
    </w:p>
    <w:p w14:paraId="5F0C2747" w14:textId="77777777" w:rsidR="00D46587" w:rsidRPr="00BE1497" w:rsidRDefault="00D46587" w:rsidP="00D46587">
      <w:pPr>
        <w:spacing w:after="0" w:line="240" w:lineRule="auto"/>
        <w:jc w:val="both"/>
        <w:rPr>
          <w:bCs/>
          <w:color w:val="000000"/>
        </w:rPr>
      </w:pPr>
      <w:r w:rsidRPr="00BE1497">
        <w:rPr>
          <w:bCs/>
          <w:color w:val="000000"/>
        </w:rPr>
        <w:t xml:space="preserve">EN CONSÉQUENCE, le conseil municipal statue et décrète ce qui suit : </w:t>
      </w:r>
    </w:p>
    <w:p w14:paraId="704BC03B" w14:textId="77777777" w:rsidR="00D46587" w:rsidRDefault="00D46587" w:rsidP="00D46587">
      <w:pPr>
        <w:spacing w:after="0" w:line="240" w:lineRule="auto"/>
        <w:jc w:val="both"/>
        <w:rPr>
          <w:bCs/>
          <w:color w:val="000000"/>
        </w:rPr>
      </w:pPr>
    </w:p>
    <w:p w14:paraId="251A97CA" w14:textId="77777777" w:rsidR="00D46587" w:rsidRPr="00BE1497" w:rsidRDefault="00D46587" w:rsidP="00D46587">
      <w:pPr>
        <w:spacing w:after="0" w:line="240" w:lineRule="auto"/>
        <w:jc w:val="both"/>
        <w:rPr>
          <w:bCs/>
          <w:color w:val="000000"/>
        </w:rPr>
      </w:pPr>
    </w:p>
    <w:p w14:paraId="083DD9B5" w14:textId="77777777" w:rsidR="00D46587" w:rsidRPr="00BE1497" w:rsidRDefault="00D46587" w:rsidP="00D46587">
      <w:pPr>
        <w:spacing w:after="0" w:line="240" w:lineRule="auto"/>
        <w:jc w:val="both"/>
        <w:rPr>
          <w:bCs/>
          <w:color w:val="000000"/>
        </w:rPr>
      </w:pPr>
      <w:r w:rsidRPr="00BE1497">
        <w:rPr>
          <w:b/>
          <w:color w:val="000000"/>
          <w:u w:val="single"/>
        </w:rPr>
        <w:t>ARTICLE 1</w:t>
      </w:r>
    </w:p>
    <w:p w14:paraId="47D5A682" w14:textId="77777777" w:rsidR="00D46587" w:rsidRDefault="00D46587" w:rsidP="00D46587">
      <w:pPr>
        <w:spacing w:after="0" w:line="240" w:lineRule="auto"/>
        <w:jc w:val="both"/>
        <w:rPr>
          <w:bCs/>
          <w:color w:val="000000"/>
        </w:rPr>
      </w:pPr>
    </w:p>
    <w:p w14:paraId="6A619414" w14:textId="77777777" w:rsidR="00D46587" w:rsidRPr="00BE1497" w:rsidRDefault="00D46587" w:rsidP="00D46587">
      <w:pPr>
        <w:spacing w:after="0" w:line="240" w:lineRule="auto"/>
        <w:jc w:val="both"/>
        <w:rPr>
          <w:bCs/>
          <w:color w:val="000000"/>
        </w:rPr>
      </w:pPr>
    </w:p>
    <w:p w14:paraId="3C7AAEB7" w14:textId="77777777" w:rsidR="00D46587" w:rsidRPr="00BE1497" w:rsidRDefault="00D46587" w:rsidP="00D46587">
      <w:pPr>
        <w:spacing w:after="0" w:line="240" w:lineRule="auto"/>
        <w:jc w:val="both"/>
        <w:rPr>
          <w:bCs/>
          <w:color w:val="000000"/>
        </w:rPr>
      </w:pPr>
      <w:r w:rsidRPr="00BE1497">
        <w:rPr>
          <w:bCs/>
          <w:color w:val="000000"/>
        </w:rPr>
        <w:t xml:space="preserve">Le règlement de zonage numéro RU-902-01-2015 est amendé en ajoutant à la suite de l’article 136 – item 33 </w:t>
      </w:r>
      <w:proofErr w:type="gramStart"/>
      <w:r w:rsidRPr="00BE1497">
        <w:rPr>
          <w:bCs/>
          <w:color w:val="000000"/>
        </w:rPr>
        <w:t>suivant</w:t>
      </w:r>
      <w:proofErr w:type="gramEnd"/>
      <w:r w:rsidRPr="00BE1497">
        <w:rPr>
          <w:bCs/>
          <w:color w:val="000000"/>
        </w:rPr>
        <w:t>:</w:t>
      </w:r>
    </w:p>
    <w:p w14:paraId="498D6817" w14:textId="77777777" w:rsidR="00D46587" w:rsidRPr="00BE1497" w:rsidRDefault="00D46587" w:rsidP="00D46587">
      <w:pPr>
        <w:spacing w:after="0" w:line="240" w:lineRule="auto"/>
        <w:jc w:val="both"/>
        <w:rPr>
          <w:bCs/>
          <w:color w:val="000000"/>
        </w:rPr>
      </w:pPr>
    </w:p>
    <w:p w14:paraId="50DF0A61" w14:textId="77777777" w:rsidR="00D46587" w:rsidRPr="00BE1497" w:rsidRDefault="00D46587" w:rsidP="00D46587">
      <w:pPr>
        <w:spacing w:after="0" w:line="240" w:lineRule="auto"/>
        <w:jc w:val="both"/>
        <w:rPr>
          <w:rFonts w:cstheme="minorHAnsi"/>
          <w:bCs/>
          <w:color w:val="000000"/>
        </w:rPr>
      </w:pPr>
      <w:r w:rsidRPr="00BE1497">
        <w:rPr>
          <w:rFonts w:cstheme="minorHAnsi"/>
          <w:bCs/>
          <w:color w:val="000000"/>
        </w:rPr>
        <w:t>ARTICLE 136 – item 33</w:t>
      </w:r>
      <w:r w:rsidRPr="00BE1497">
        <w:rPr>
          <w:rFonts w:cstheme="minorHAnsi"/>
          <w:bCs/>
          <w:color w:val="000000"/>
        </w:rPr>
        <w:tab/>
        <w:t>Il est permis d’utiliser comme bâtiment accessoire, un conteneur qui était destiné au transport de marchandise, tout en respectant toutes les conditions suivantes :</w:t>
      </w:r>
    </w:p>
    <w:p w14:paraId="179E04C8" w14:textId="77777777" w:rsidR="00D46587" w:rsidRDefault="00D46587" w:rsidP="00D46587">
      <w:pPr>
        <w:spacing w:after="0" w:line="240" w:lineRule="auto"/>
        <w:jc w:val="both"/>
        <w:rPr>
          <w:rFonts w:cstheme="minorHAnsi"/>
          <w:bCs/>
          <w:color w:val="000000"/>
        </w:rPr>
      </w:pPr>
    </w:p>
    <w:p w14:paraId="242A2275" w14:textId="77777777" w:rsidR="00D46587" w:rsidRPr="00BE1497" w:rsidRDefault="00D46587" w:rsidP="00D46587">
      <w:pPr>
        <w:spacing w:after="0" w:line="240" w:lineRule="auto"/>
        <w:jc w:val="both"/>
        <w:rPr>
          <w:rFonts w:cstheme="minorHAnsi"/>
          <w:bCs/>
          <w:color w:val="000000"/>
        </w:rPr>
      </w:pPr>
    </w:p>
    <w:p w14:paraId="7F78A603" w14:textId="77777777" w:rsidR="00D46587" w:rsidRPr="00BE1497" w:rsidRDefault="00D46587" w:rsidP="003F0D75">
      <w:pPr>
        <w:numPr>
          <w:ilvl w:val="0"/>
          <w:numId w:val="18"/>
        </w:numPr>
        <w:spacing w:after="0" w:line="240" w:lineRule="auto"/>
        <w:jc w:val="both"/>
        <w:rPr>
          <w:rFonts w:cstheme="minorHAnsi"/>
          <w:bCs/>
          <w:color w:val="000000"/>
        </w:rPr>
      </w:pPr>
      <w:r w:rsidRPr="00BE1497">
        <w:rPr>
          <w:rFonts w:cstheme="minorHAnsi"/>
          <w:bCs/>
          <w:color w:val="000000"/>
        </w:rPr>
        <w:t>Le conteneur peut être installé sur un terrain dont l’usage est résidentiel (H1) et/ou commercial (C),</w:t>
      </w:r>
      <w:r w:rsidRPr="00BE1497">
        <w:rPr>
          <w:rFonts w:cstheme="minorHAnsi"/>
          <w:color w:val="000000"/>
        </w:rPr>
        <w:t xml:space="preserve"> </w:t>
      </w:r>
      <w:r w:rsidRPr="00BE1497">
        <w:rPr>
          <w:rFonts w:cstheme="minorHAnsi"/>
          <w:bCs/>
          <w:color w:val="000000"/>
        </w:rPr>
        <w:t>à condition qu’il y ait un bâtiment principal sur le terrain;</w:t>
      </w:r>
    </w:p>
    <w:p w14:paraId="5285B42E" w14:textId="77777777" w:rsidR="00D46587" w:rsidRPr="00BE1497" w:rsidRDefault="00D46587" w:rsidP="00D46587">
      <w:pPr>
        <w:spacing w:after="0" w:line="240" w:lineRule="auto"/>
        <w:jc w:val="both"/>
        <w:rPr>
          <w:rFonts w:cstheme="minorHAnsi"/>
          <w:bCs/>
          <w:color w:val="000000"/>
        </w:rPr>
      </w:pPr>
    </w:p>
    <w:p w14:paraId="6E5E228C" w14:textId="77777777" w:rsidR="00D46587" w:rsidRPr="00312E95" w:rsidRDefault="00D46587" w:rsidP="003F0D75">
      <w:pPr>
        <w:numPr>
          <w:ilvl w:val="0"/>
          <w:numId w:val="18"/>
        </w:numPr>
        <w:spacing w:after="0" w:line="240" w:lineRule="auto"/>
        <w:jc w:val="both"/>
        <w:rPr>
          <w:rFonts w:cstheme="minorHAnsi"/>
          <w:bCs/>
          <w:color w:val="000000"/>
        </w:rPr>
      </w:pPr>
      <w:r w:rsidRPr="00BE1497">
        <w:rPr>
          <w:rFonts w:cstheme="minorHAnsi"/>
          <w:bCs/>
          <w:color w:val="000000"/>
        </w:rPr>
        <w:t>Le conteneur peut être installé sur un terrain dont l’usage est agricole (A);</w:t>
      </w:r>
    </w:p>
    <w:p w14:paraId="2C604CE5" w14:textId="77777777" w:rsidR="00D46587" w:rsidRPr="00312E95" w:rsidRDefault="00D46587" w:rsidP="00D46587">
      <w:pPr>
        <w:pStyle w:val="Paragraphedeliste"/>
        <w:rPr>
          <w:rFonts w:asciiTheme="minorHAnsi" w:hAnsiTheme="minorHAnsi" w:cstheme="minorHAnsi"/>
          <w:color w:val="000000"/>
          <w:sz w:val="22"/>
          <w:szCs w:val="22"/>
        </w:rPr>
      </w:pPr>
    </w:p>
    <w:p w14:paraId="0572C6BC" w14:textId="77777777" w:rsidR="00D46587" w:rsidRPr="00312E95" w:rsidRDefault="00D46587" w:rsidP="003F0D75">
      <w:pPr>
        <w:numPr>
          <w:ilvl w:val="0"/>
          <w:numId w:val="18"/>
        </w:numPr>
        <w:spacing w:after="0" w:line="240" w:lineRule="auto"/>
        <w:jc w:val="both"/>
        <w:rPr>
          <w:rFonts w:cstheme="minorHAnsi"/>
          <w:bCs/>
          <w:color w:val="000000"/>
        </w:rPr>
      </w:pPr>
      <w:r w:rsidRPr="00312E95">
        <w:rPr>
          <w:rFonts w:cstheme="minorHAnsi"/>
          <w:color w:val="000000"/>
        </w:rPr>
        <w:t>Le conteneur doit respecter à tous égards, les dispositions applicables aux bâtiments accessoires, incluant les normes concernant les matériaux de revêtement extérieur;</w:t>
      </w:r>
    </w:p>
    <w:p w14:paraId="1F3ED019" w14:textId="77777777" w:rsidR="00D46587" w:rsidRPr="00312E95" w:rsidRDefault="00D46587" w:rsidP="00D46587">
      <w:pPr>
        <w:pStyle w:val="Paragraphedeliste"/>
        <w:rPr>
          <w:rFonts w:asciiTheme="minorHAnsi" w:hAnsiTheme="minorHAnsi" w:cstheme="minorHAnsi"/>
          <w:color w:val="000000"/>
          <w:sz w:val="22"/>
          <w:szCs w:val="22"/>
        </w:rPr>
      </w:pPr>
    </w:p>
    <w:p w14:paraId="47C21298" w14:textId="77777777" w:rsidR="00D46587" w:rsidRPr="00312E95" w:rsidRDefault="00D46587" w:rsidP="003F0D75">
      <w:pPr>
        <w:numPr>
          <w:ilvl w:val="0"/>
          <w:numId w:val="18"/>
        </w:numPr>
        <w:spacing w:after="0" w:line="240" w:lineRule="auto"/>
        <w:jc w:val="both"/>
        <w:rPr>
          <w:rFonts w:cstheme="minorHAnsi"/>
          <w:bCs/>
          <w:color w:val="000000"/>
        </w:rPr>
      </w:pPr>
      <w:r w:rsidRPr="00312E95">
        <w:rPr>
          <w:rFonts w:cstheme="minorHAnsi"/>
          <w:color w:val="000000"/>
        </w:rPr>
        <w:t>Le conteneur doit comporter un toit à deux versants, recouvert de bardeaux d’asphalte, d’aluminium émaillé ou tout autre type de matériau autorisé ;</w:t>
      </w:r>
    </w:p>
    <w:p w14:paraId="7B501DF1" w14:textId="77777777" w:rsidR="00D46587" w:rsidRPr="00312E95" w:rsidRDefault="00D46587" w:rsidP="00D46587">
      <w:pPr>
        <w:pStyle w:val="Paragraphedeliste"/>
        <w:rPr>
          <w:rFonts w:asciiTheme="minorHAnsi" w:hAnsiTheme="minorHAnsi" w:cstheme="minorHAnsi"/>
          <w:color w:val="000000"/>
          <w:sz w:val="22"/>
          <w:szCs w:val="22"/>
        </w:rPr>
      </w:pPr>
    </w:p>
    <w:p w14:paraId="4B99A6C1" w14:textId="77777777" w:rsidR="00D46587" w:rsidRPr="00312E95" w:rsidRDefault="00D46587" w:rsidP="003F0D75">
      <w:pPr>
        <w:numPr>
          <w:ilvl w:val="0"/>
          <w:numId w:val="18"/>
        </w:numPr>
        <w:spacing w:after="0" w:line="240" w:lineRule="auto"/>
        <w:jc w:val="both"/>
        <w:rPr>
          <w:rFonts w:cstheme="minorHAnsi"/>
          <w:bCs/>
          <w:color w:val="000000"/>
        </w:rPr>
      </w:pPr>
      <w:r w:rsidRPr="00312E95">
        <w:rPr>
          <w:rFonts w:cstheme="minorHAnsi"/>
          <w:color w:val="000000"/>
        </w:rPr>
        <w:t>Aucune partie du conteneur ne peut être utilisée à des fins d’habitation;</w:t>
      </w:r>
    </w:p>
    <w:p w14:paraId="609F0BDC" w14:textId="77777777" w:rsidR="00D46587" w:rsidRPr="00312E95" w:rsidRDefault="00D46587" w:rsidP="00D46587">
      <w:pPr>
        <w:pStyle w:val="Paragraphedeliste"/>
        <w:rPr>
          <w:rFonts w:asciiTheme="minorHAnsi" w:hAnsiTheme="minorHAnsi" w:cstheme="minorHAnsi"/>
          <w:color w:val="000000"/>
          <w:sz w:val="22"/>
          <w:szCs w:val="22"/>
        </w:rPr>
      </w:pPr>
    </w:p>
    <w:p w14:paraId="5096D747" w14:textId="77777777" w:rsidR="00D46587" w:rsidRPr="00312E95" w:rsidRDefault="00D46587" w:rsidP="003F0D75">
      <w:pPr>
        <w:numPr>
          <w:ilvl w:val="0"/>
          <w:numId w:val="18"/>
        </w:numPr>
        <w:spacing w:after="0" w:line="240" w:lineRule="auto"/>
        <w:jc w:val="both"/>
        <w:rPr>
          <w:rFonts w:cstheme="minorHAnsi"/>
          <w:bCs/>
          <w:color w:val="000000"/>
        </w:rPr>
      </w:pPr>
      <w:r w:rsidRPr="00312E95">
        <w:rPr>
          <w:rFonts w:cstheme="minorHAnsi"/>
          <w:color w:val="000000"/>
        </w:rPr>
        <w:t>Un seul conteneur sera autorisé par terrain;</w:t>
      </w:r>
    </w:p>
    <w:p w14:paraId="45CDAF43" w14:textId="77777777" w:rsidR="00D46587" w:rsidRPr="00312E95" w:rsidRDefault="00D46587" w:rsidP="00D46587">
      <w:pPr>
        <w:pStyle w:val="Paragraphedeliste"/>
        <w:rPr>
          <w:rFonts w:asciiTheme="minorHAnsi" w:hAnsiTheme="minorHAnsi" w:cstheme="minorHAnsi"/>
          <w:color w:val="000000"/>
          <w:sz w:val="22"/>
          <w:szCs w:val="22"/>
        </w:rPr>
      </w:pPr>
    </w:p>
    <w:p w14:paraId="7EC96977" w14:textId="77777777" w:rsidR="00D46587" w:rsidRPr="00312E95" w:rsidRDefault="00D46587" w:rsidP="003F0D75">
      <w:pPr>
        <w:numPr>
          <w:ilvl w:val="0"/>
          <w:numId w:val="18"/>
        </w:numPr>
        <w:spacing w:after="0" w:line="240" w:lineRule="auto"/>
        <w:jc w:val="both"/>
        <w:rPr>
          <w:rFonts w:cstheme="minorHAnsi"/>
          <w:bCs/>
          <w:color w:val="000000"/>
        </w:rPr>
      </w:pPr>
      <w:r w:rsidRPr="00312E95">
        <w:rPr>
          <w:rFonts w:cstheme="minorHAnsi"/>
          <w:color w:val="000000"/>
        </w:rPr>
        <w:t>Le conteneur doit être installé dans la cour latérale ou arrière, selon les marges de recul prescrites à la grille de zonage;</w:t>
      </w:r>
    </w:p>
    <w:p w14:paraId="0FDFE90D" w14:textId="77777777" w:rsidR="00D46587" w:rsidRPr="00312E95" w:rsidRDefault="00D46587" w:rsidP="00D46587">
      <w:pPr>
        <w:pStyle w:val="Paragraphedeliste"/>
        <w:rPr>
          <w:rFonts w:asciiTheme="minorHAnsi" w:hAnsiTheme="minorHAnsi" w:cstheme="minorHAnsi"/>
          <w:color w:val="000000"/>
          <w:sz w:val="22"/>
          <w:szCs w:val="22"/>
        </w:rPr>
      </w:pPr>
    </w:p>
    <w:p w14:paraId="1BFC6414" w14:textId="77777777" w:rsidR="00D46587" w:rsidRPr="00312E95" w:rsidRDefault="00D46587" w:rsidP="003F0D75">
      <w:pPr>
        <w:numPr>
          <w:ilvl w:val="0"/>
          <w:numId w:val="18"/>
        </w:numPr>
        <w:spacing w:after="0" w:line="240" w:lineRule="auto"/>
        <w:jc w:val="both"/>
        <w:rPr>
          <w:rFonts w:cstheme="minorHAnsi"/>
          <w:bCs/>
          <w:color w:val="000000"/>
        </w:rPr>
      </w:pPr>
      <w:r w:rsidRPr="00312E95">
        <w:rPr>
          <w:rFonts w:cstheme="minorHAnsi"/>
          <w:color w:val="000000"/>
        </w:rPr>
        <w:t>Aucune roue ou dispositif de déplacement ne doit être fixé au conteneur;</w:t>
      </w:r>
    </w:p>
    <w:p w14:paraId="3C980A43" w14:textId="77777777" w:rsidR="00D46587" w:rsidRPr="00312E95" w:rsidRDefault="00D46587" w:rsidP="00D46587">
      <w:pPr>
        <w:pStyle w:val="Paragraphedeliste"/>
        <w:rPr>
          <w:rFonts w:asciiTheme="minorHAnsi" w:hAnsiTheme="minorHAnsi" w:cstheme="minorHAnsi"/>
          <w:color w:val="000000"/>
          <w:sz w:val="22"/>
          <w:szCs w:val="22"/>
        </w:rPr>
      </w:pPr>
    </w:p>
    <w:p w14:paraId="2FCE929E" w14:textId="77777777" w:rsidR="00D46587" w:rsidRPr="001A639A" w:rsidRDefault="00D46587" w:rsidP="003F0D75">
      <w:pPr>
        <w:numPr>
          <w:ilvl w:val="0"/>
          <w:numId w:val="18"/>
        </w:numPr>
        <w:spacing w:after="0" w:line="240" w:lineRule="auto"/>
        <w:jc w:val="both"/>
        <w:rPr>
          <w:rFonts w:cstheme="minorHAnsi"/>
          <w:bCs/>
          <w:color w:val="000000"/>
        </w:rPr>
      </w:pPr>
      <w:r w:rsidRPr="00312E95">
        <w:rPr>
          <w:rFonts w:cstheme="minorHAnsi"/>
          <w:color w:val="000000"/>
        </w:rPr>
        <w:t>Le conteneur avec son aménagement devient un bâtiment accessoire et, par le fait même, taxable.</w:t>
      </w:r>
    </w:p>
    <w:p w14:paraId="22DB8EEB" w14:textId="77777777" w:rsidR="00D46587" w:rsidRDefault="00D46587" w:rsidP="00D46587">
      <w:pPr>
        <w:spacing w:after="0" w:line="240" w:lineRule="auto"/>
        <w:ind w:left="1418" w:hanging="425"/>
        <w:jc w:val="both"/>
        <w:rPr>
          <w:rFonts w:cstheme="minorHAnsi"/>
          <w:color w:val="000000"/>
        </w:rPr>
      </w:pPr>
    </w:p>
    <w:p w14:paraId="5C0686D7" w14:textId="77777777" w:rsidR="00D46587" w:rsidRPr="00312E95" w:rsidRDefault="00D46587" w:rsidP="00D46587">
      <w:pPr>
        <w:spacing w:after="0" w:line="240" w:lineRule="auto"/>
        <w:ind w:left="1418" w:hanging="425"/>
        <w:jc w:val="both"/>
        <w:rPr>
          <w:rFonts w:cstheme="minorHAnsi"/>
          <w:color w:val="000000"/>
        </w:rPr>
      </w:pPr>
    </w:p>
    <w:p w14:paraId="016FCC29" w14:textId="77777777" w:rsidR="00D46587" w:rsidRPr="00312E95" w:rsidRDefault="00D46587" w:rsidP="00D46587">
      <w:pPr>
        <w:spacing w:after="0" w:line="240" w:lineRule="auto"/>
        <w:jc w:val="both"/>
        <w:rPr>
          <w:rFonts w:cstheme="minorHAnsi"/>
          <w:color w:val="000000"/>
        </w:rPr>
      </w:pPr>
      <w:r w:rsidRPr="00312E95">
        <w:rPr>
          <w:rFonts w:cstheme="minorHAnsi"/>
          <w:color w:val="000000"/>
        </w:rPr>
        <w:t>ARTICLE 2</w:t>
      </w:r>
    </w:p>
    <w:p w14:paraId="38F80382" w14:textId="77777777" w:rsidR="00D46587" w:rsidRPr="00312E95" w:rsidRDefault="00D46587" w:rsidP="00D46587">
      <w:pPr>
        <w:spacing w:after="0" w:line="240" w:lineRule="auto"/>
        <w:jc w:val="both"/>
        <w:rPr>
          <w:rFonts w:cstheme="minorHAnsi"/>
          <w:color w:val="000000"/>
        </w:rPr>
      </w:pPr>
    </w:p>
    <w:p w14:paraId="1DAB5810" w14:textId="77777777" w:rsidR="00D46587" w:rsidRPr="00312E95" w:rsidRDefault="00D46587" w:rsidP="00D46587">
      <w:pPr>
        <w:spacing w:after="0" w:line="240" w:lineRule="auto"/>
        <w:jc w:val="both"/>
        <w:rPr>
          <w:rFonts w:cstheme="minorHAnsi"/>
          <w:color w:val="000000"/>
        </w:rPr>
      </w:pPr>
      <w:r w:rsidRPr="00312E95">
        <w:rPr>
          <w:rFonts w:cstheme="minorHAnsi"/>
          <w:color w:val="000000"/>
        </w:rPr>
        <w:t>Le présent règlement entre en vigueur conformément à la Loi.</w:t>
      </w:r>
    </w:p>
    <w:p w14:paraId="515E27D7" w14:textId="77777777" w:rsidR="00D46587" w:rsidRDefault="00D46587" w:rsidP="00D46587">
      <w:pPr>
        <w:spacing w:after="0" w:line="252" w:lineRule="auto"/>
        <w:jc w:val="right"/>
        <w:rPr>
          <w:sz w:val="24"/>
          <w:szCs w:val="24"/>
        </w:rPr>
      </w:pPr>
    </w:p>
    <w:p w14:paraId="242B4EA1" w14:textId="77777777" w:rsidR="00D46587" w:rsidRPr="006B767C" w:rsidRDefault="00D46587" w:rsidP="00D46587">
      <w:pPr>
        <w:spacing w:after="0" w:line="252" w:lineRule="auto"/>
        <w:jc w:val="right"/>
        <w:rPr>
          <w:sz w:val="24"/>
          <w:szCs w:val="24"/>
        </w:rPr>
      </w:pPr>
      <w:r>
        <w:rPr>
          <w:sz w:val="24"/>
          <w:szCs w:val="24"/>
        </w:rPr>
        <w:t>Adopté à l’unanimité des conseillers</w:t>
      </w:r>
    </w:p>
    <w:p w14:paraId="2C744311" w14:textId="77777777" w:rsidR="00D46587" w:rsidRDefault="00D46587" w:rsidP="00D46587">
      <w:pPr>
        <w:spacing w:line="252" w:lineRule="auto"/>
        <w:jc w:val="right"/>
        <w:rPr>
          <w:i/>
          <w:sz w:val="24"/>
          <w:szCs w:val="24"/>
        </w:rPr>
      </w:pPr>
      <w:proofErr w:type="spellStart"/>
      <w:r>
        <w:rPr>
          <w:i/>
          <w:sz w:val="24"/>
          <w:szCs w:val="24"/>
        </w:rPr>
        <w:t>Adopted</w:t>
      </w:r>
      <w:proofErr w:type="spellEnd"/>
      <w:r>
        <w:rPr>
          <w:i/>
          <w:sz w:val="24"/>
          <w:szCs w:val="24"/>
        </w:rPr>
        <w:t xml:space="preserve"> </w:t>
      </w:r>
      <w:proofErr w:type="spellStart"/>
      <w:r>
        <w:rPr>
          <w:i/>
          <w:sz w:val="24"/>
          <w:szCs w:val="24"/>
        </w:rPr>
        <w:t>unanimously</w:t>
      </w:r>
      <w:proofErr w:type="spellEnd"/>
      <w:r>
        <w:rPr>
          <w:i/>
          <w:sz w:val="24"/>
          <w:szCs w:val="24"/>
        </w:rPr>
        <w:t xml:space="preserve"> by </w:t>
      </w:r>
      <w:proofErr w:type="spellStart"/>
      <w:r>
        <w:rPr>
          <w:i/>
          <w:sz w:val="24"/>
          <w:szCs w:val="24"/>
        </w:rPr>
        <w:t>councillors</w:t>
      </w:r>
      <w:proofErr w:type="spellEnd"/>
    </w:p>
    <w:p w14:paraId="3D2D1BDF" w14:textId="77777777" w:rsidR="00DA129E" w:rsidRDefault="00DA129E" w:rsidP="00D46587">
      <w:pPr>
        <w:spacing w:after="0" w:line="240" w:lineRule="auto"/>
        <w:rPr>
          <w:rFonts w:cstheme="minorHAnsi"/>
          <w:bCs/>
          <w:iCs/>
        </w:rPr>
      </w:pPr>
    </w:p>
    <w:p w14:paraId="6C542193" w14:textId="77777777" w:rsidR="00D46587" w:rsidRPr="00D46587" w:rsidRDefault="00D46587" w:rsidP="00D46587">
      <w:pPr>
        <w:spacing w:after="0" w:line="240" w:lineRule="auto"/>
        <w:rPr>
          <w:rFonts w:cstheme="minorHAnsi"/>
          <w:bCs/>
          <w:iCs/>
        </w:rPr>
      </w:pPr>
    </w:p>
    <w:p w14:paraId="06931FB1" w14:textId="77777777" w:rsidR="00B76785" w:rsidRPr="009955D3" w:rsidRDefault="00B76785" w:rsidP="00B76785">
      <w:pPr>
        <w:spacing w:after="0" w:line="240" w:lineRule="auto"/>
        <w:rPr>
          <w:rFonts w:eastAsia="Times New Roman" w:cstheme="minorHAnsi"/>
          <w:b/>
          <w:u w:val="single"/>
          <w:lang w:eastAsia="fr-CA"/>
        </w:rPr>
      </w:pPr>
    </w:p>
    <w:p w14:paraId="4918FD4D" w14:textId="77777777" w:rsidR="00D46587" w:rsidRPr="00822DF0" w:rsidRDefault="00D46587" w:rsidP="00317A26">
      <w:pPr>
        <w:spacing w:after="0" w:line="252" w:lineRule="auto"/>
        <w:ind w:hanging="2127"/>
        <w:jc w:val="both"/>
        <w:rPr>
          <w:b/>
          <w:bCs/>
          <w:color w:val="000000"/>
        </w:rPr>
      </w:pPr>
      <w:r w:rsidRPr="00822DF0">
        <w:rPr>
          <w:b/>
          <w:bCs/>
          <w:sz w:val="20"/>
          <w:szCs w:val="20"/>
        </w:rPr>
        <w:lastRenderedPageBreak/>
        <w:t>2024-08-</w:t>
      </w:r>
      <w:r>
        <w:rPr>
          <w:b/>
          <w:bCs/>
          <w:sz w:val="20"/>
          <w:szCs w:val="20"/>
        </w:rPr>
        <w:t>298</w:t>
      </w:r>
      <w:r w:rsidRPr="00822DF0">
        <w:rPr>
          <w:b/>
          <w:bCs/>
        </w:rPr>
        <w:tab/>
        <w:t xml:space="preserve">Adoption du second projet de règlement de zonage numéro RU-959-07-2024 modifiant le règlement de zonage numéro RU-902-01-2015, tel qu’amendé, afin de modifier la grille de spécification RV-01 pour autoriser les logements </w:t>
      </w:r>
      <w:r w:rsidRPr="00822DF0">
        <w:rPr>
          <w:b/>
          <w:bCs/>
          <w:u w:val="single"/>
        </w:rPr>
        <w:t xml:space="preserve">supplémentaires intergénérationnels (article </w:t>
      </w:r>
      <w:proofErr w:type="gramStart"/>
      <w:r w:rsidRPr="00822DF0">
        <w:rPr>
          <w:b/>
          <w:bCs/>
          <w:u w:val="single"/>
        </w:rPr>
        <w:t>135)</w:t>
      </w:r>
      <w:r>
        <w:rPr>
          <w:b/>
          <w:bCs/>
          <w:u w:val="single"/>
        </w:rPr>
        <w:t>_</w:t>
      </w:r>
      <w:proofErr w:type="gramEnd"/>
      <w:r>
        <w:rPr>
          <w:b/>
          <w:bCs/>
          <w:u w:val="single"/>
        </w:rPr>
        <w:t>____________________________</w:t>
      </w:r>
    </w:p>
    <w:p w14:paraId="5EBA47CA" w14:textId="77777777" w:rsidR="00D46587" w:rsidRDefault="00D46587" w:rsidP="00D46587">
      <w:pPr>
        <w:spacing w:after="0" w:line="252" w:lineRule="auto"/>
        <w:jc w:val="both"/>
        <w:rPr>
          <w:color w:val="000000"/>
        </w:rPr>
      </w:pPr>
    </w:p>
    <w:p w14:paraId="7B1D2D4E" w14:textId="77777777" w:rsidR="00D46587" w:rsidRPr="00822DF0" w:rsidRDefault="00D46587" w:rsidP="00D46587">
      <w:pPr>
        <w:spacing w:after="0" w:line="252" w:lineRule="auto"/>
        <w:jc w:val="both"/>
        <w:rPr>
          <w:color w:val="000000"/>
        </w:rPr>
      </w:pPr>
    </w:p>
    <w:p w14:paraId="2B6101E7" w14:textId="77777777" w:rsidR="00D46587" w:rsidRPr="001B74D5" w:rsidRDefault="00D46587" w:rsidP="00D46587">
      <w:pPr>
        <w:spacing w:after="0" w:line="252" w:lineRule="auto"/>
        <w:ind w:left="2268" w:hanging="2268"/>
        <w:jc w:val="both"/>
        <w:rPr>
          <w:color w:val="000000"/>
        </w:rPr>
      </w:pPr>
      <w:r w:rsidRPr="001B74D5">
        <w:rPr>
          <w:color w:val="000000"/>
        </w:rPr>
        <w:t>ATTENDU</w:t>
      </w:r>
      <w:r w:rsidRPr="001B74D5">
        <w:rPr>
          <w:color w:val="000000"/>
        </w:rPr>
        <w:tab/>
        <w:t>que la Municipalité de Grenville-sur-la-Rouge a adopté un règlement de zonage numéro RU-902-01-2015 pour l’ensemble de son territoire;</w:t>
      </w:r>
    </w:p>
    <w:p w14:paraId="4392B583" w14:textId="77777777" w:rsidR="00D46587" w:rsidRPr="001B74D5" w:rsidRDefault="00D46587" w:rsidP="00D46587">
      <w:pPr>
        <w:spacing w:after="0" w:line="252" w:lineRule="auto"/>
        <w:ind w:left="2268" w:hanging="2268"/>
        <w:jc w:val="both"/>
        <w:rPr>
          <w:color w:val="000000"/>
          <w:lang w:val="fr-FR"/>
        </w:rPr>
      </w:pPr>
    </w:p>
    <w:p w14:paraId="6E4A3E13" w14:textId="77777777" w:rsidR="00D46587" w:rsidRPr="001B74D5" w:rsidRDefault="00D46587" w:rsidP="00D46587">
      <w:pPr>
        <w:spacing w:after="0" w:line="252" w:lineRule="auto"/>
        <w:ind w:left="2268" w:hanging="2268"/>
        <w:jc w:val="both"/>
        <w:rPr>
          <w:color w:val="000000"/>
        </w:rPr>
      </w:pPr>
      <w:r w:rsidRPr="001B74D5">
        <w:rPr>
          <w:color w:val="000000"/>
        </w:rPr>
        <w:t>ATTENDU</w:t>
      </w:r>
      <w:r w:rsidRPr="001B74D5">
        <w:rPr>
          <w:color w:val="000000"/>
        </w:rPr>
        <w:tab/>
        <w:t>que la Municipalité de Grenville-sur-la-Rouge désire autoriser les logements supplémentaires intergénérationnels</w:t>
      </w:r>
      <w:r w:rsidRPr="001B74D5">
        <w:rPr>
          <w:color w:val="000000"/>
          <w:lang w:val="fr-FR"/>
        </w:rPr>
        <w:t xml:space="preserve"> </w:t>
      </w:r>
      <w:r w:rsidRPr="001B74D5">
        <w:rPr>
          <w:color w:val="000000"/>
        </w:rPr>
        <w:t>au sein de la zone RV</w:t>
      </w:r>
      <w:r w:rsidRPr="001B74D5">
        <w:rPr>
          <w:color w:val="000000"/>
        </w:rPr>
        <w:noBreakHyphen/>
        <w:t>01;</w:t>
      </w:r>
    </w:p>
    <w:p w14:paraId="313C56CA" w14:textId="77777777" w:rsidR="00D46587" w:rsidRPr="001B74D5" w:rsidRDefault="00D46587" w:rsidP="00D46587">
      <w:pPr>
        <w:spacing w:after="0" w:line="252" w:lineRule="auto"/>
        <w:ind w:left="2268" w:hanging="2268"/>
        <w:jc w:val="both"/>
        <w:rPr>
          <w:color w:val="000000"/>
        </w:rPr>
      </w:pPr>
    </w:p>
    <w:p w14:paraId="72DA4ED5" w14:textId="77777777" w:rsidR="00D46587" w:rsidRPr="001B74D5" w:rsidRDefault="00D46587" w:rsidP="00D46587">
      <w:pPr>
        <w:spacing w:after="0" w:line="252" w:lineRule="auto"/>
        <w:ind w:left="2268" w:hanging="2268"/>
        <w:jc w:val="both"/>
        <w:rPr>
          <w:color w:val="000000"/>
        </w:rPr>
      </w:pPr>
      <w:r w:rsidRPr="001B74D5">
        <w:rPr>
          <w:color w:val="000000"/>
          <w:lang w:val="fr-FR"/>
        </w:rPr>
        <w:t>ATTENDU</w:t>
      </w:r>
      <w:r w:rsidRPr="001B74D5">
        <w:rPr>
          <w:color w:val="000000"/>
          <w:lang w:val="fr-FR"/>
        </w:rPr>
        <w:tab/>
        <w:t xml:space="preserve">qu’un avis de motion pour la présentation du premier projet a été donné conformément à la loi, lors de la séance ordinaire du 9 juillet </w:t>
      </w:r>
      <w:proofErr w:type="gramStart"/>
      <w:r w:rsidRPr="001B74D5">
        <w:rPr>
          <w:color w:val="000000"/>
          <w:lang w:val="fr-FR"/>
        </w:rPr>
        <w:t>2024;</w:t>
      </w:r>
      <w:proofErr w:type="gramEnd"/>
    </w:p>
    <w:p w14:paraId="3C0F3E36" w14:textId="77777777" w:rsidR="00D46587" w:rsidRPr="001B74D5" w:rsidRDefault="00D46587" w:rsidP="00D46587">
      <w:pPr>
        <w:spacing w:after="0" w:line="252" w:lineRule="auto"/>
        <w:ind w:left="2268" w:hanging="2268"/>
        <w:jc w:val="both"/>
        <w:rPr>
          <w:color w:val="000000"/>
        </w:rPr>
      </w:pPr>
    </w:p>
    <w:p w14:paraId="2FD268C6" w14:textId="77777777" w:rsidR="00D46587" w:rsidRPr="001B74D5" w:rsidRDefault="00D46587" w:rsidP="00D46587">
      <w:pPr>
        <w:spacing w:after="0" w:line="252" w:lineRule="auto"/>
        <w:ind w:left="2268" w:hanging="2268"/>
        <w:jc w:val="both"/>
        <w:rPr>
          <w:color w:val="000000"/>
        </w:rPr>
      </w:pPr>
      <w:r w:rsidRPr="001B74D5">
        <w:rPr>
          <w:color w:val="000000"/>
        </w:rPr>
        <w:t>ATTENDU</w:t>
      </w:r>
      <w:r w:rsidRPr="001B74D5">
        <w:rPr>
          <w:color w:val="000000"/>
        </w:rPr>
        <w:tab/>
        <w:t>qu’un projet de règlement a été adopté, conformément à la Loi, lors de la séance ordinaire du 9 juillet 2024;</w:t>
      </w:r>
    </w:p>
    <w:p w14:paraId="360A2E86" w14:textId="77777777" w:rsidR="00D46587" w:rsidRPr="001B74D5" w:rsidRDefault="00D46587" w:rsidP="00D46587">
      <w:pPr>
        <w:spacing w:after="0" w:line="252" w:lineRule="auto"/>
        <w:ind w:left="2268" w:hanging="2268"/>
        <w:jc w:val="both"/>
        <w:rPr>
          <w:color w:val="000000"/>
        </w:rPr>
      </w:pPr>
    </w:p>
    <w:p w14:paraId="3FA7A62B" w14:textId="77777777" w:rsidR="00D46587" w:rsidRPr="001B74D5" w:rsidRDefault="00D46587" w:rsidP="00D46587">
      <w:pPr>
        <w:spacing w:after="0" w:line="252" w:lineRule="auto"/>
        <w:ind w:left="2268" w:hanging="2268"/>
        <w:jc w:val="both"/>
        <w:rPr>
          <w:color w:val="000000"/>
        </w:rPr>
      </w:pPr>
      <w:r w:rsidRPr="001B74D5">
        <w:rPr>
          <w:color w:val="000000"/>
        </w:rPr>
        <w:t>ATTENDU</w:t>
      </w:r>
      <w:r w:rsidRPr="001B74D5">
        <w:rPr>
          <w:color w:val="000000"/>
        </w:rPr>
        <w:tab/>
        <w:t>qu’une assemblée publique de consultation pour la présentation du projet de règlement s’est tenue, conformément à la Loi, le 6 août 2024;</w:t>
      </w:r>
    </w:p>
    <w:p w14:paraId="1D9E9125" w14:textId="77777777" w:rsidR="00D46587" w:rsidRPr="001B74D5" w:rsidRDefault="00D46587" w:rsidP="00D46587">
      <w:pPr>
        <w:spacing w:after="0" w:line="252" w:lineRule="auto"/>
        <w:ind w:left="2268" w:hanging="2268"/>
        <w:jc w:val="both"/>
        <w:rPr>
          <w:color w:val="000000"/>
        </w:rPr>
      </w:pPr>
    </w:p>
    <w:p w14:paraId="673303E4" w14:textId="77777777" w:rsidR="00D46587" w:rsidRPr="001B74D5" w:rsidRDefault="00D46587" w:rsidP="00D46587">
      <w:pPr>
        <w:spacing w:after="0" w:line="252" w:lineRule="auto"/>
        <w:ind w:left="2268" w:hanging="2268"/>
        <w:jc w:val="both"/>
        <w:rPr>
          <w:color w:val="000000"/>
        </w:rPr>
      </w:pPr>
      <w:r w:rsidRPr="001B74D5">
        <w:rPr>
          <w:color w:val="000000"/>
        </w:rPr>
        <w:t xml:space="preserve">ATTENDU </w:t>
      </w:r>
      <w:r w:rsidRPr="001B74D5">
        <w:rPr>
          <w:color w:val="000000"/>
        </w:rPr>
        <w:tab/>
        <w:t>que le présent second projet de règlement est susceptible d’approbation référendaire par les personnes habiles à voter en vertu de la Loi sur l’aménagement et l’urbanisme;</w:t>
      </w:r>
    </w:p>
    <w:p w14:paraId="2B293EA9" w14:textId="77777777" w:rsidR="00D46587" w:rsidRPr="001B74D5" w:rsidRDefault="00D46587" w:rsidP="00D46587">
      <w:pPr>
        <w:spacing w:after="0" w:line="252" w:lineRule="auto"/>
        <w:ind w:left="2268" w:hanging="2268"/>
        <w:jc w:val="both"/>
        <w:rPr>
          <w:color w:val="000000"/>
        </w:rPr>
      </w:pPr>
    </w:p>
    <w:p w14:paraId="6855A465" w14:textId="77777777" w:rsidR="00D46587" w:rsidRPr="001B74D5" w:rsidRDefault="00D46587" w:rsidP="00D46587">
      <w:pPr>
        <w:spacing w:after="0" w:line="252" w:lineRule="auto"/>
        <w:ind w:left="2268" w:hanging="2268"/>
        <w:jc w:val="both"/>
        <w:rPr>
          <w:color w:val="000000"/>
        </w:rPr>
      </w:pPr>
      <w:r w:rsidRPr="001B74D5">
        <w:rPr>
          <w:color w:val="000000"/>
        </w:rPr>
        <w:t xml:space="preserve">ATTENDU </w:t>
      </w:r>
      <w:r w:rsidRPr="001B74D5">
        <w:rPr>
          <w:color w:val="000000"/>
        </w:rPr>
        <w:tab/>
        <w:t>qu’une copie du présent second projet de règlement a été remise aux membres du conseil municipal conformément au Code municipal du Québec (RLRQ, c. C-27.1);</w:t>
      </w:r>
    </w:p>
    <w:p w14:paraId="3890B013" w14:textId="77777777" w:rsidR="00D46587" w:rsidRPr="001B74D5" w:rsidRDefault="00D46587" w:rsidP="00D46587">
      <w:pPr>
        <w:spacing w:after="0" w:line="252" w:lineRule="auto"/>
        <w:ind w:left="2268" w:hanging="2268"/>
        <w:jc w:val="both"/>
        <w:rPr>
          <w:color w:val="000000"/>
        </w:rPr>
      </w:pPr>
    </w:p>
    <w:p w14:paraId="21BFACA2" w14:textId="77777777" w:rsidR="00D46587" w:rsidRPr="001B74D5" w:rsidRDefault="00D46587" w:rsidP="00D46587">
      <w:pPr>
        <w:spacing w:after="0" w:line="252" w:lineRule="auto"/>
        <w:ind w:left="2268" w:hanging="2268"/>
        <w:jc w:val="both"/>
        <w:rPr>
          <w:color w:val="000000"/>
        </w:rPr>
      </w:pPr>
      <w:r w:rsidRPr="001B74D5">
        <w:rPr>
          <w:color w:val="000000"/>
        </w:rPr>
        <w:t xml:space="preserve">ATTENDU </w:t>
      </w:r>
      <w:r w:rsidRPr="001B74D5">
        <w:rPr>
          <w:color w:val="000000"/>
        </w:rPr>
        <w:tab/>
        <w:t>qu’une copie du second projet règlement est mise à la disposition du public pour consultation dès le début de la séance.</w:t>
      </w:r>
    </w:p>
    <w:p w14:paraId="514E93A0" w14:textId="77777777" w:rsidR="00D46587" w:rsidRDefault="00D46587" w:rsidP="00D46587">
      <w:pPr>
        <w:spacing w:after="0" w:line="252" w:lineRule="auto"/>
        <w:jc w:val="both"/>
        <w:rPr>
          <w:color w:val="000000"/>
        </w:rPr>
      </w:pPr>
    </w:p>
    <w:p w14:paraId="4E82339F" w14:textId="77777777" w:rsidR="00D46587" w:rsidRPr="001B74D5" w:rsidRDefault="00D46587" w:rsidP="00D46587">
      <w:pPr>
        <w:spacing w:after="0" w:line="252" w:lineRule="auto"/>
        <w:jc w:val="both"/>
        <w:rPr>
          <w:color w:val="000000"/>
          <w:lang w:val="fr-FR"/>
        </w:rPr>
      </w:pPr>
      <w:r w:rsidRPr="001B74D5">
        <w:rPr>
          <w:color w:val="000000"/>
          <w:lang w:val="fr-FR"/>
        </w:rPr>
        <w:t>Il EST PROPOSÉ par</w:t>
      </w:r>
      <w:r>
        <w:rPr>
          <w:color w:val="000000"/>
          <w:lang w:val="fr-FR"/>
        </w:rPr>
        <w:t xml:space="preserve"> madame la conseillère Manon Jutras</w:t>
      </w:r>
      <w:r w:rsidRPr="001B74D5">
        <w:rPr>
          <w:color w:val="000000"/>
          <w:lang w:val="fr-FR"/>
        </w:rPr>
        <w:t xml:space="preserve"> et résolu à l’unanimité des conseillers </w:t>
      </w:r>
      <w:proofErr w:type="gramStart"/>
      <w:r w:rsidRPr="001B74D5">
        <w:rPr>
          <w:color w:val="000000"/>
          <w:lang w:val="fr-FR"/>
        </w:rPr>
        <w:t>présents:</w:t>
      </w:r>
      <w:proofErr w:type="gramEnd"/>
    </w:p>
    <w:p w14:paraId="74033413" w14:textId="77777777" w:rsidR="00D46587" w:rsidRPr="001B74D5" w:rsidRDefault="00D46587" w:rsidP="00D46587">
      <w:pPr>
        <w:spacing w:after="0" w:line="252" w:lineRule="auto"/>
        <w:jc w:val="both"/>
        <w:rPr>
          <w:color w:val="000000"/>
          <w:lang w:val="fr-FR"/>
        </w:rPr>
      </w:pPr>
    </w:p>
    <w:p w14:paraId="39F1AA86" w14:textId="77777777" w:rsidR="00D46587" w:rsidRDefault="00D46587" w:rsidP="00D46587">
      <w:pPr>
        <w:spacing w:after="0" w:line="252" w:lineRule="auto"/>
        <w:jc w:val="both"/>
        <w:rPr>
          <w:color w:val="000000"/>
          <w:lang w:val="fr-FR"/>
        </w:rPr>
      </w:pPr>
    </w:p>
    <w:p w14:paraId="0727A6A2" w14:textId="77777777" w:rsidR="00D46587" w:rsidRPr="001B74D5" w:rsidRDefault="00D46587" w:rsidP="00D46587">
      <w:pPr>
        <w:spacing w:after="0" w:line="252" w:lineRule="auto"/>
        <w:jc w:val="both"/>
        <w:rPr>
          <w:color w:val="000000"/>
          <w:lang w:val="fr-FR"/>
        </w:rPr>
      </w:pPr>
      <w:r w:rsidRPr="001B74D5">
        <w:rPr>
          <w:color w:val="000000"/>
          <w:lang w:val="fr-FR"/>
        </w:rPr>
        <w:t>D’ADOPTER le second projet de règlement numéro RU-959-07-2024 modifiant le règlement de zonage numéro RU-902-01-2015 de la Municipalité de Grenville-sur-la-Rouge, tel qu’amendé, afin de modifier la grille de spécification RV-01 pour autoriser les logements supplémentaires intergénérationnels (article 135).</w:t>
      </w:r>
    </w:p>
    <w:p w14:paraId="17304110" w14:textId="77777777" w:rsidR="00D46587" w:rsidRPr="001B74D5" w:rsidRDefault="00D46587" w:rsidP="00D46587">
      <w:pPr>
        <w:spacing w:after="0" w:line="252" w:lineRule="auto"/>
        <w:jc w:val="both"/>
        <w:rPr>
          <w:color w:val="000000"/>
          <w:lang w:val="fr-FR"/>
        </w:rPr>
      </w:pPr>
    </w:p>
    <w:p w14:paraId="313CBCBC" w14:textId="77777777" w:rsidR="00D46587" w:rsidRPr="001B74D5" w:rsidRDefault="00D46587" w:rsidP="00D46587">
      <w:pPr>
        <w:spacing w:after="0" w:line="252" w:lineRule="auto"/>
        <w:jc w:val="both"/>
        <w:rPr>
          <w:color w:val="000000"/>
        </w:rPr>
      </w:pPr>
      <w:r w:rsidRPr="001B74D5">
        <w:rPr>
          <w:color w:val="000000"/>
        </w:rPr>
        <w:t>EN CONSÉQUENCE</w:t>
      </w:r>
      <w:r w:rsidRPr="001B74D5">
        <w:rPr>
          <w:color w:val="000000"/>
        </w:rPr>
        <w:tab/>
        <w:t>la Municipalité de Grenville-sur-la-Rouge décrète ce qui suit :</w:t>
      </w:r>
    </w:p>
    <w:p w14:paraId="02213B70" w14:textId="77777777" w:rsidR="00D46587" w:rsidRPr="001B74D5" w:rsidRDefault="00D46587" w:rsidP="00D46587">
      <w:pPr>
        <w:spacing w:after="0" w:line="252" w:lineRule="auto"/>
        <w:jc w:val="both"/>
        <w:rPr>
          <w:color w:val="000000"/>
          <w:lang w:val="fr-FR"/>
        </w:rPr>
      </w:pPr>
    </w:p>
    <w:p w14:paraId="4FF1E192" w14:textId="77777777" w:rsidR="00D46587" w:rsidRPr="001B74D5" w:rsidRDefault="00D46587" w:rsidP="00D46587">
      <w:pPr>
        <w:spacing w:after="0" w:line="252" w:lineRule="auto"/>
        <w:ind w:left="2268" w:hanging="2268"/>
        <w:jc w:val="both"/>
        <w:rPr>
          <w:color w:val="000000"/>
          <w:lang w:val="fr-FR"/>
        </w:rPr>
      </w:pPr>
      <w:r w:rsidRPr="001B74D5">
        <w:rPr>
          <w:b/>
          <w:color w:val="000000"/>
          <w:lang w:val="fr-FR"/>
        </w:rPr>
        <w:t>ARTICLE 1</w:t>
      </w:r>
      <w:r w:rsidRPr="001B74D5">
        <w:rPr>
          <w:color w:val="000000"/>
          <w:lang w:val="fr-FR"/>
        </w:rPr>
        <w:tab/>
        <w:t>Le préambule du présent règlement en fait partie intégrante comme s’il était ici reproduit.</w:t>
      </w:r>
    </w:p>
    <w:p w14:paraId="0D678C7D" w14:textId="77777777" w:rsidR="00D46587" w:rsidRPr="001B74D5" w:rsidRDefault="00D46587" w:rsidP="00D46587">
      <w:pPr>
        <w:spacing w:after="0" w:line="252" w:lineRule="auto"/>
        <w:ind w:left="2268" w:hanging="2268"/>
        <w:jc w:val="both"/>
        <w:rPr>
          <w:color w:val="000000"/>
          <w:lang w:val="fr-FR"/>
        </w:rPr>
      </w:pPr>
    </w:p>
    <w:p w14:paraId="588557D9" w14:textId="77777777" w:rsidR="00D46587" w:rsidRDefault="00D46587" w:rsidP="00D46587">
      <w:pPr>
        <w:spacing w:after="0" w:line="252" w:lineRule="auto"/>
        <w:ind w:left="2268" w:hanging="2268"/>
        <w:jc w:val="both"/>
        <w:rPr>
          <w:color w:val="000000"/>
          <w:lang w:val="fr-FR"/>
        </w:rPr>
      </w:pPr>
      <w:r w:rsidRPr="001B74D5">
        <w:rPr>
          <w:b/>
          <w:color w:val="000000"/>
          <w:lang w:val="fr-FR"/>
        </w:rPr>
        <w:t>ARTICLE 2</w:t>
      </w:r>
      <w:r w:rsidRPr="001B74D5">
        <w:rPr>
          <w:color w:val="000000"/>
          <w:lang w:val="fr-FR"/>
        </w:rPr>
        <w:tab/>
        <w:t xml:space="preserve">La </w:t>
      </w:r>
      <w:r w:rsidRPr="001B74D5">
        <w:rPr>
          <w:b/>
          <w:color w:val="000000"/>
          <w:lang w:val="fr-FR"/>
        </w:rPr>
        <w:t>Grille des spécifications</w:t>
      </w:r>
      <w:r w:rsidRPr="001B74D5">
        <w:rPr>
          <w:color w:val="000000"/>
          <w:lang w:val="fr-FR"/>
        </w:rPr>
        <w:t>, l’ANNEXE 2 du règlement de zonage numéro RU-902-01-2015, tel qu’amendé, est jointe en ANNEXE A pour faire partie intégrante du présent projet de règlement numéro RU-959-07-2024 ;</w:t>
      </w:r>
    </w:p>
    <w:p w14:paraId="6491627F" w14:textId="77777777" w:rsidR="00D46587" w:rsidRDefault="00D46587" w:rsidP="00D46587">
      <w:pPr>
        <w:spacing w:after="0" w:line="252" w:lineRule="auto"/>
        <w:ind w:left="2268" w:hanging="2268"/>
        <w:jc w:val="both"/>
        <w:rPr>
          <w:color w:val="000000"/>
          <w:lang w:val="fr-FR"/>
        </w:rPr>
      </w:pPr>
    </w:p>
    <w:p w14:paraId="1C7602EF" w14:textId="77777777" w:rsidR="00D46587" w:rsidRPr="001B74D5" w:rsidRDefault="00D46587" w:rsidP="00D46587">
      <w:pPr>
        <w:spacing w:after="0" w:line="252" w:lineRule="auto"/>
        <w:ind w:left="2268" w:hanging="2268"/>
        <w:jc w:val="both"/>
        <w:rPr>
          <w:color w:val="000000"/>
          <w:lang w:val="fr-FR"/>
        </w:rPr>
      </w:pPr>
    </w:p>
    <w:p w14:paraId="0E8801C4" w14:textId="77777777" w:rsidR="00D46587" w:rsidRPr="001B74D5" w:rsidRDefault="00D46587" w:rsidP="00D46587">
      <w:pPr>
        <w:spacing w:after="0" w:line="252" w:lineRule="auto"/>
        <w:ind w:left="2268" w:hanging="2268"/>
        <w:jc w:val="both"/>
        <w:rPr>
          <w:bCs/>
          <w:color w:val="000000"/>
          <w:lang w:val="fr-FR"/>
        </w:rPr>
      </w:pPr>
    </w:p>
    <w:p w14:paraId="12B87F31" w14:textId="77777777" w:rsidR="00D46587" w:rsidRPr="001B74D5" w:rsidRDefault="00D46587" w:rsidP="00D46587">
      <w:pPr>
        <w:spacing w:after="0" w:line="252" w:lineRule="auto"/>
        <w:ind w:left="2268" w:hanging="2268"/>
        <w:jc w:val="both"/>
        <w:rPr>
          <w:color w:val="000000"/>
          <w:lang w:val="fr-FR"/>
        </w:rPr>
      </w:pPr>
      <w:r w:rsidRPr="001B74D5">
        <w:rPr>
          <w:b/>
          <w:color w:val="000000"/>
          <w:lang w:val="fr-FR"/>
        </w:rPr>
        <w:lastRenderedPageBreak/>
        <w:t>ARTICLE 3</w:t>
      </w:r>
      <w:r w:rsidRPr="001B74D5">
        <w:rPr>
          <w:b/>
          <w:color w:val="000000"/>
          <w:lang w:val="fr-FR"/>
        </w:rPr>
        <w:tab/>
        <w:t>ENTRÉE EN VIGUEUR :</w:t>
      </w:r>
      <w:r w:rsidRPr="001B74D5">
        <w:rPr>
          <w:b/>
          <w:color w:val="000000"/>
          <w:lang w:val="fr-FR"/>
        </w:rPr>
        <w:tab/>
      </w:r>
    </w:p>
    <w:p w14:paraId="4AF43D1D" w14:textId="77777777" w:rsidR="00D46587" w:rsidRPr="001B74D5" w:rsidRDefault="00D46587" w:rsidP="00D46587">
      <w:pPr>
        <w:spacing w:after="0" w:line="252" w:lineRule="auto"/>
        <w:jc w:val="both"/>
        <w:rPr>
          <w:color w:val="000000"/>
          <w:lang w:val="fr-FR"/>
        </w:rPr>
      </w:pPr>
    </w:p>
    <w:p w14:paraId="16D951DC" w14:textId="77777777" w:rsidR="00D46587" w:rsidRPr="001B74D5" w:rsidRDefault="00D46587" w:rsidP="00D46587">
      <w:pPr>
        <w:spacing w:after="0" w:line="252" w:lineRule="auto"/>
        <w:jc w:val="both"/>
        <w:rPr>
          <w:color w:val="000000"/>
          <w:lang w:val="fr-FR"/>
        </w:rPr>
      </w:pPr>
      <w:r w:rsidRPr="001B74D5">
        <w:rPr>
          <w:color w:val="000000"/>
          <w:lang w:val="fr-FR"/>
        </w:rPr>
        <w:t>Le présent règlement entre en vigueur conformément à la Loi.</w:t>
      </w:r>
    </w:p>
    <w:p w14:paraId="2A2633F9" w14:textId="77777777" w:rsidR="00D46587" w:rsidRPr="001B74D5" w:rsidRDefault="00D46587" w:rsidP="00D46587">
      <w:pPr>
        <w:spacing w:after="0" w:line="252" w:lineRule="auto"/>
        <w:jc w:val="both"/>
        <w:rPr>
          <w:color w:val="000000"/>
          <w:lang w:val="fr-FR"/>
        </w:rPr>
      </w:pPr>
    </w:p>
    <w:p w14:paraId="16A4A323" w14:textId="77777777" w:rsidR="00D46587" w:rsidRPr="006B767C" w:rsidRDefault="00D46587" w:rsidP="00D46587">
      <w:pPr>
        <w:spacing w:after="0" w:line="252" w:lineRule="auto"/>
        <w:jc w:val="right"/>
        <w:rPr>
          <w:sz w:val="24"/>
          <w:szCs w:val="24"/>
        </w:rPr>
      </w:pPr>
      <w:r>
        <w:rPr>
          <w:sz w:val="24"/>
          <w:szCs w:val="24"/>
        </w:rPr>
        <w:t>Adopté à l’unanimité des conseillers</w:t>
      </w:r>
    </w:p>
    <w:p w14:paraId="45133AB9" w14:textId="77777777" w:rsidR="00D46587" w:rsidRDefault="00D46587" w:rsidP="00D46587">
      <w:pPr>
        <w:spacing w:line="252" w:lineRule="auto"/>
        <w:jc w:val="right"/>
        <w:rPr>
          <w:i/>
          <w:sz w:val="24"/>
          <w:szCs w:val="24"/>
        </w:rPr>
      </w:pPr>
      <w:proofErr w:type="spellStart"/>
      <w:r>
        <w:rPr>
          <w:i/>
          <w:sz w:val="24"/>
          <w:szCs w:val="24"/>
        </w:rPr>
        <w:t>Adopted</w:t>
      </w:r>
      <w:proofErr w:type="spellEnd"/>
      <w:r>
        <w:rPr>
          <w:i/>
          <w:sz w:val="24"/>
          <w:szCs w:val="24"/>
        </w:rPr>
        <w:t xml:space="preserve"> </w:t>
      </w:r>
      <w:proofErr w:type="spellStart"/>
      <w:r>
        <w:rPr>
          <w:i/>
          <w:sz w:val="24"/>
          <w:szCs w:val="24"/>
        </w:rPr>
        <w:t>unanimously</w:t>
      </w:r>
      <w:proofErr w:type="spellEnd"/>
      <w:r>
        <w:rPr>
          <w:i/>
          <w:sz w:val="24"/>
          <w:szCs w:val="24"/>
        </w:rPr>
        <w:t xml:space="preserve"> by </w:t>
      </w:r>
      <w:proofErr w:type="spellStart"/>
      <w:r>
        <w:rPr>
          <w:i/>
          <w:sz w:val="24"/>
          <w:szCs w:val="24"/>
        </w:rPr>
        <w:t>councillors</w:t>
      </w:r>
      <w:proofErr w:type="spellEnd"/>
    </w:p>
    <w:p w14:paraId="24EAC7BA" w14:textId="77777777" w:rsidR="00D46587" w:rsidRDefault="00D46587" w:rsidP="00D46587">
      <w:pPr>
        <w:spacing w:line="252" w:lineRule="auto"/>
        <w:jc w:val="right"/>
        <w:rPr>
          <w:i/>
          <w:sz w:val="24"/>
          <w:szCs w:val="24"/>
        </w:rPr>
      </w:pPr>
    </w:p>
    <w:p w14:paraId="1111F925" w14:textId="77777777" w:rsidR="00D46587" w:rsidRPr="00D46587" w:rsidRDefault="00D46587" w:rsidP="00317A26">
      <w:pPr>
        <w:spacing w:after="0" w:line="252" w:lineRule="auto"/>
        <w:ind w:hanging="1843"/>
        <w:jc w:val="both"/>
        <w:rPr>
          <w:b/>
          <w:bCs/>
          <w:color w:val="000000"/>
          <w:u w:val="single"/>
        </w:rPr>
      </w:pPr>
      <w:r w:rsidRPr="00D46587">
        <w:rPr>
          <w:b/>
          <w:bCs/>
          <w:sz w:val="20"/>
          <w:szCs w:val="20"/>
        </w:rPr>
        <w:t>2024-08-299</w:t>
      </w:r>
      <w:r w:rsidRPr="00D46587">
        <w:rPr>
          <w:b/>
          <w:bCs/>
        </w:rPr>
        <w:tab/>
        <w:t xml:space="preserve">Adoption du règlement numéro RU-956-07-2024 modifiant le règlement de zonage numéro RU-902-01-2015 afin d’effectuer la concordance avec le règlement 68-20-18 </w:t>
      </w:r>
      <w:r w:rsidRPr="00D46587">
        <w:rPr>
          <w:b/>
          <w:bCs/>
          <w:u w:val="single"/>
        </w:rPr>
        <w:t>amendant le schéma d’aménagement et développement de la MRC d’Argenteuil___</w:t>
      </w:r>
    </w:p>
    <w:p w14:paraId="798FB94F" w14:textId="77777777" w:rsidR="00D46587" w:rsidRPr="00D46587" w:rsidRDefault="00D46587" w:rsidP="00D46587">
      <w:pPr>
        <w:spacing w:after="0" w:line="252" w:lineRule="auto"/>
        <w:jc w:val="both"/>
        <w:rPr>
          <w:b/>
          <w:bCs/>
          <w:color w:val="000000"/>
        </w:rPr>
      </w:pPr>
    </w:p>
    <w:p w14:paraId="19C506BC" w14:textId="77777777" w:rsidR="00D46587" w:rsidRPr="00D46587" w:rsidRDefault="00D46587" w:rsidP="00D46587">
      <w:pPr>
        <w:spacing w:after="0" w:line="252" w:lineRule="auto"/>
        <w:jc w:val="both"/>
        <w:rPr>
          <w:color w:val="000000"/>
        </w:rPr>
      </w:pPr>
      <w:r w:rsidRPr="00D46587">
        <w:rPr>
          <w:color w:val="000000"/>
        </w:rPr>
        <w:tab/>
        <w:t>ATTENDU que le conseil municipal peut modifier son Règlement de zonage numéro RU-902-01-2015 en vertu de la Loi sur l’aménagement et l’urbanisme (RLRQ, c. A-19.1);</w:t>
      </w:r>
    </w:p>
    <w:p w14:paraId="36A017AA" w14:textId="77777777" w:rsidR="00D46587" w:rsidRPr="00D46587" w:rsidRDefault="00D46587" w:rsidP="00D46587">
      <w:pPr>
        <w:spacing w:after="0" w:line="252" w:lineRule="auto"/>
        <w:jc w:val="both"/>
        <w:rPr>
          <w:color w:val="000000"/>
        </w:rPr>
      </w:pPr>
    </w:p>
    <w:p w14:paraId="36B8A588" w14:textId="77777777" w:rsidR="00D46587" w:rsidRPr="00D46587" w:rsidRDefault="00D46587" w:rsidP="00D46587">
      <w:pPr>
        <w:spacing w:after="0" w:line="252" w:lineRule="auto"/>
        <w:jc w:val="both"/>
        <w:rPr>
          <w:color w:val="000000"/>
        </w:rPr>
      </w:pPr>
      <w:r w:rsidRPr="00D46587">
        <w:rPr>
          <w:color w:val="000000"/>
        </w:rPr>
        <w:tab/>
        <w:t>ATTENDU que la modification règlementaire est réalisée en conformité avec les objectifs du Schéma d’aménagement et de développement révisé de la MRC D’Argenteuil;</w:t>
      </w:r>
    </w:p>
    <w:p w14:paraId="64B324E6" w14:textId="77777777" w:rsidR="00D46587" w:rsidRPr="00D46587" w:rsidRDefault="00D46587" w:rsidP="00D46587">
      <w:pPr>
        <w:spacing w:after="0" w:line="252" w:lineRule="auto"/>
        <w:jc w:val="both"/>
        <w:rPr>
          <w:color w:val="000000"/>
        </w:rPr>
      </w:pPr>
    </w:p>
    <w:p w14:paraId="479B8B3B" w14:textId="77777777" w:rsidR="00D46587" w:rsidRPr="00D46587" w:rsidRDefault="00D46587" w:rsidP="00D46587">
      <w:pPr>
        <w:spacing w:after="0" w:line="252" w:lineRule="auto"/>
        <w:jc w:val="both"/>
        <w:rPr>
          <w:color w:val="000000"/>
        </w:rPr>
      </w:pPr>
      <w:r w:rsidRPr="00D46587">
        <w:rPr>
          <w:color w:val="000000"/>
        </w:rPr>
        <w:tab/>
        <w:t>ATTENDU qu’un avis de motion du présent règlement a été régulièrement donné lors de la séance du conseil tenue le 9 juillet 2024;</w:t>
      </w:r>
    </w:p>
    <w:p w14:paraId="3539440E" w14:textId="77777777" w:rsidR="00D46587" w:rsidRPr="00D46587" w:rsidRDefault="00D46587" w:rsidP="00D46587">
      <w:pPr>
        <w:spacing w:after="0" w:line="252" w:lineRule="auto"/>
        <w:jc w:val="both"/>
        <w:rPr>
          <w:color w:val="000000"/>
        </w:rPr>
      </w:pPr>
    </w:p>
    <w:p w14:paraId="70F49CF5" w14:textId="77777777" w:rsidR="00D46587" w:rsidRPr="00D46587" w:rsidRDefault="00D46587" w:rsidP="00D46587">
      <w:pPr>
        <w:spacing w:after="0" w:line="252" w:lineRule="auto"/>
        <w:ind w:firstLine="708"/>
        <w:jc w:val="both"/>
        <w:rPr>
          <w:color w:val="000000"/>
        </w:rPr>
      </w:pPr>
      <w:r w:rsidRPr="00D46587">
        <w:rPr>
          <w:color w:val="000000"/>
        </w:rPr>
        <w:t>ATTENDU qu’une assemblée publique de consultation sur le projet de règlement numéro RU-956-07-2024 s’est tenue le 6 août 2024 ;</w:t>
      </w:r>
    </w:p>
    <w:p w14:paraId="733654F8" w14:textId="77777777" w:rsidR="00D46587" w:rsidRPr="00D46587" w:rsidRDefault="00D46587" w:rsidP="00D46587">
      <w:pPr>
        <w:spacing w:after="0" w:line="252" w:lineRule="auto"/>
        <w:jc w:val="both"/>
        <w:rPr>
          <w:color w:val="000000"/>
        </w:rPr>
      </w:pPr>
    </w:p>
    <w:p w14:paraId="06669294" w14:textId="77777777" w:rsidR="00D46587" w:rsidRPr="00D46587" w:rsidRDefault="00D46587" w:rsidP="00D46587">
      <w:pPr>
        <w:spacing w:after="0" w:line="252" w:lineRule="auto"/>
        <w:jc w:val="both"/>
        <w:rPr>
          <w:color w:val="000000"/>
        </w:rPr>
      </w:pPr>
      <w:r w:rsidRPr="00D46587">
        <w:rPr>
          <w:color w:val="000000"/>
        </w:rPr>
        <w:tab/>
        <w:t>EN CONSÉQUENCE, il est proposé par monsieur le conseiller Patrice Deslongchamps et RÉSOLU que le présent règlement soit adopté :</w:t>
      </w:r>
    </w:p>
    <w:p w14:paraId="2811DB35" w14:textId="77777777" w:rsidR="00D46587" w:rsidRPr="00D46587" w:rsidRDefault="00D46587" w:rsidP="00D46587">
      <w:pPr>
        <w:spacing w:after="0" w:line="252" w:lineRule="auto"/>
        <w:jc w:val="both"/>
        <w:rPr>
          <w:color w:val="000000"/>
        </w:rPr>
      </w:pPr>
    </w:p>
    <w:p w14:paraId="501356DF" w14:textId="77777777" w:rsidR="00D46587" w:rsidRPr="00D46587" w:rsidRDefault="00D46587" w:rsidP="00D46587">
      <w:pPr>
        <w:spacing w:after="0" w:line="252" w:lineRule="auto"/>
        <w:jc w:val="both"/>
        <w:rPr>
          <w:color w:val="000000"/>
        </w:rPr>
      </w:pPr>
      <w:r w:rsidRPr="00D46587">
        <w:rPr>
          <w:color w:val="000000"/>
        </w:rPr>
        <w:t>ARTICLE 1</w:t>
      </w:r>
      <w:r w:rsidRPr="00D46587">
        <w:rPr>
          <w:color w:val="000000"/>
        </w:rPr>
        <w:tab/>
        <w:t>PRÉAMBULE</w:t>
      </w:r>
    </w:p>
    <w:p w14:paraId="10F881F4" w14:textId="77777777" w:rsidR="00D46587" w:rsidRPr="00D46587" w:rsidRDefault="00D46587" w:rsidP="00D46587">
      <w:pPr>
        <w:spacing w:after="0" w:line="252" w:lineRule="auto"/>
        <w:jc w:val="both"/>
        <w:rPr>
          <w:color w:val="000000"/>
        </w:rPr>
      </w:pPr>
    </w:p>
    <w:p w14:paraId="289E386C" w14:textId="77777777" w:rsidR="00D46587" w:rsidRPr="00D46587" w:rsidRDefault="00D46587" w:rsidP="00D46587">
      <w:pPr>
        <w:spacing w:after="0" w:line="252" w:lineRule="auto"/>
        <w:jc w:val="both"/>
        <w:rPr>
          <w:color w:val="000000"/>
        </w:rPr>
      </w:pPr>
      <w:r w:rsidRPr="00D46587">
        <w:rPr>
          <w:color w:val="000000"/>
        </w:rPr>
        <w:t>Le préambule fait partie intégrante du présent règlement.</w:t>
      </w:r>
    </w:p>
    <w:p w14:paraId="58E74559" w14:textId="77777777" w:rsidR="00D46587" w:rsidRPr="00D46587" w:rsidRDefault="00D46587" w:rsidP="00D46587">
      <w:pPr>
        <w:spacing w:after="0" w:line="252" w:lineRule="auto"/>
        <w:jc w:val="both"/>
        <w:rPr>
          <w:color w:val="000000"/>
        </w:rPr>
      </w:pPr>
    </w:p>
    <w:p w14:paraId="3B5C576D" w14:textId="77777777" w:rsidR="00D46587" w:rsidRPr="00D46587" w:rsidRDefault="00D46587" w:rsidP="00D46587">
      <w:pPr>
        <w:spacing w:after="0" w:line="252" w:lineRule="auto"/>
        <w:jc w:val="both"/>
        <w:rPr>
          <w:color w:val="000000"/>
        </w:rPr>
      </w:pPr>
      <w:r w:rsidRPr="00D46587">
        <w:rPr>
          <w:color w:val="000000"/>
        </w:rPr>
        <w:t>ARTICLE 2</w:t>
      </w:r>
      <w:r w:rsidRPr="00D46587">
        <w:rPr>
          <w:color w:val="000000"/>
        </w:rPr>
        <w:tab/>
        <w:t>MODIFICATION DE L’ARTICLE 12 DE LA SECTION 2 DU CHAPITRE 1 DU RÈGLEMENT DE ZONAGE 902-01-2015 CONCERNANT LA TERMINOLOGIE</w:t>
      </w:r>
    </w:p>
    <w:p w14:paraId="6092C03F" w14:textId="77777777" w:rsidR="00D46587" w:rsidRPr="00D46587" w:rsidRDefault="00D46587" w:rsidP="00D46587">
      <w:pPr>
        <w:spacing w:after="0" w:line="252" w:lineRule="auto"/>
        <w:jc w:val="both"/>
        <w:rPr>
          <w:color w:val="000000"/>
        </w:rPr>
      </w:pPr>
    </w:p>
    <w:p w14:paraId="78E60DF2" w14:textId="77777777" w:rsidR="00D46587" w:rsidRPr="00D46587" w:rsidRDefault="00D46587" w:rsidP="00D46587">
      <w:pPr>
        <w:spacing w:after="0" w:line="252" w:lineRule="auto"/>
        <w:jc w:val="both"/>
        <w:rPr>
          <w:color w:val="000000"/>
        </w:rPr>
      </w:pPr>
      <w:r w:rsidRPr="00D46587">
        <w:rPr>
          <w:color w:val="000000"/>
        </w:rPr>
        <w:t>L’article 12 est modifié par l’ajout des définitions suivantes:</w:t>
      </w:r>
    </w:p>
    <w:p w14:paraId="2CB1EDAF" w14:textId="77777777" w:rsidR="00D46587" w:rsidRPr="00D46587" w:rsidRDefault="00D46587" w:rsidP="00D46587">
      <w:pPr>
        <w:spacing w:after="0" w:line="252" w:lineRule="auto"/>
        <w:jc w:val="both"/>
        <w:rPr>
          <w:color w:val="000000"/>
        </w:rPr>
      </w:pPr>
    </w:p>
    <w:p w14:paraId="40F81449" w14:textId="77777777" w:rsidR="00D46587" w:rsidRPr="00D46587" w:rsidRDefault="00D46587" w:rsidP="00D46587">
      <w:pPr>
        <w:spacing w:after="0" w:line="252" w:lineRule="auto"/>
        <w:jc w:val="both"/>
        <w:rPr>
          <w:color w:val="000000"/>
        </w:rPr>
      </w:pPr>
      <w:r w:rsidRPr="00D46587">
        <w:rPr>
          <w:color w:val="000000"/>
        </w:rPr>
        <w:t>Activités artisanales et semi-artisanales</w:t>
      </w:r>
      <w:r w:rsidRPr="00D46587">
        <w:rPr>
          <w:color w:val="000000"/>
        </w:rPr>
        <w:tab/>
      </w:r>
    </w:p>
    <w:p w14:paraId="082F19D4" w14:textId="77777777" w:rsidR="00D46587" w:rsidRPr="00D46587" w:rsidRDefault="00D46587" w:rsidP="00D46587">
      <w:pPr>
        <w:spacing w:after="0" w:line="252" w:lineRule="auto"/>
        <w:jc w:val="both"/>
        <w:rPr>
          <w:color w:val="000000"/>
        </w:rPr>
      </w:pPr>
      <w:r w:rsidRPr="00D46587">
        <w:rPr>
          <w:color w:val="000000"/>
        </w:rPr>
        <w:t>L’activité ayant pour objectif la fabrication, la transformation, l’assemblage, le traitement, la confection, le nettoyage de produits finis ou semi-finis dont le traitement est effectué d’une manière artisanale, c’est-à-dire avec un minimum de machines et sans organisation complexe. À titre d’exemple, les ateliers de menuiserie, sculpteur, peintre, céramiste, tisserand, ébéniste, boulangerie, pâtisserie et traiteur font partie de cette définition.</w:t>
      </w:r>
    </w:p>
    <w:p w14:paraId="11FE7D4F" w14:textId="77777777" w:rsidR="00D46587" w:rsidRPr="00D46587" w:rsidRDefault="00D46587" w:rsidP="00D46587">
      <w:pPr>
        <w:spacing w:after="0" w:line="252" w:lineRule="auto"/>
        <w:jc w:val="both"/>
        <w:rPr>
          <w:color w:val="000000"/>
        </w:rPr>
      </w:pPr>
    </w:p>
    <w:p w14:paraId="6B1A0861" w14:textId="77777777" w:rsidR="00D46587" w:rsidRPr="00D46587" w:rsidRDefault="00D46587" w:rsidP="00D46587">
      <w:pPr>
        <w:spacing w:after="0" w:line="252" w:lineRule="auto"/>
        <w:jc w:val="both"/>
        <w:rPr>
          <w:color w:val="000000"/>
        </w:rPr>
      </w:pPr>
      <w:r w:rsidRPr="00D46587">
        <w:rPr>
          <w:color w:val="000000"/>
        </w:rPr>
        <w:t>Commerces para-industriels</w:t>
      </w:r>
    </w:p>
    <w:p w14:paraId="60C0526B" w14:textId="77777777" w:rsidR="00D46587" w:rsidRPr="00D46587" w:rsidRDefault="00D46587" w:rsidP="00D46587">
      <w:pPr>
        <w:spacing w:after="0" w:line="252" w:lineRule="auto"/>
        <w:jc w:val="both"/>
        <w:rPr>
          <w:color w:val="000000"/>
        </w:rPr>
      </w:pPr>
      <w:r w:rsidRPr="00D46587">
        <w:rPr>
          <w:color w:val="000000"/>
        </w:rPr>
        <w:t xml:space="preserve">Les commerces para-industriels sont: </w:t>
      </w:r>
    </w:p>
    <w:p w14:paraId="4D26C357" w14:textId="77777777" w:rsidR="00D46587" w:rsidRPr="00D46587" w:rsidRDefault="00D46587" w:rsidP="00D46587">
      <w:pPr>
        <w:spacing w:after="0" w:line="252" w:lineRule="auto"/>
        <w:jc w:val="both"/>
        <w:rPr>
          <w:color w:val="000000"/>
        </w:rPr>
      </w:pPr>
      <w:r w:rsidRPr="00D46587">
        <w:rPr>
          <w:color w:val="000000"/>
        </w:rPr>
        <w:t>•</w:t>
      </w:r>
      <w:r w:rsidRPr="00D46587">
        <w:rPr>
          <w:color w:val="000000"/>
        </w:rPr>
        <w:tab/>
        <w:t>Ceux qui sont fortement liés au domaine industriel comme le transport, l’entreposage, les entreprises industrielles polyvalentes, les entreprises engagées dans des productions impliquant une technologie de pointe, etc.;</w:t>
      </w:r>
    </w:p>
    <w:p w14:paraId="6320ACBB" w14:textId="77777777" w:rsidR="00D46587" w:rsidRPr="00D46587" w:rsidRDefault="00D46587" w:rsidP="00D46587">
      <w:pPr>
        <w:spacing w:after="0" w:line="252" w:lineRule="auto"/>
        <w:jc w:val="both"/>
        <w:rPr>
          <w:color w:val="000000"/>
        </w:rPr>
      </w:pPr>
    </w:p>
    <w:p w14:paraId="778F70C0" w14:textId="77777777" w:rsidR="00D46587" w:rsidRPr="00D46587" w:rsidRDefault="00D46587" w:rsidP="00D46587">
      <w:pPr>
        <w:spacing w:after="0" w:line="252" w:lineRule="auto"/>
        <w:jc w:val="both"/>
        <w:rPr>
          <w:color w:val="000000"/>
        </w:rPr>
      </w:pPr>
      <w:r w:rsidRPr="00D46587">
        <w:rPr>
          <w:color w:val="000000"/>
        </w:rPr>
        <w:t>•</w:t>
      </w:r>
      <w:r w:rsidRPr="00D46587">
        <w:rPr>
          <w:color w:val="000000"/>
        </w:rPr>
        <w:tab/>
        <w:t>Des entreprises non industrielles, mais dont les activités, les besoins et les inconvénients qu'ils causent au voisinage se rapprochent de ceux du domaine industriel, non pas du point de vue économique, mais plutôt de celui de l'occupation de l'espace ou de l'impact sur l'environnement (ex.: commerces de gros, entreprises de construction, ateliers de réparation, etc.).</w:t>
      </w:r>
    </w:p>
    <w:p w14:paraId="54E56864" w14:textId="77777777" w:rsidR="00D46587" w:rsidRPr="00D46587" w:rsidRDefault="00D46587" w:rsidP="00D46587">
      <w:pPr>
        <w:spacing w:after="0" w:line="252" w:lineRule="auto"/>
        <w:jc w:val="both"/>
        <w:rPr>
          <w:color w:val="000000"/>
        </w:rPr>
      </w:pPr>
    </w:p>
    <w:p w14:paraId="7FE29ADE" w14:textId="77777777" w:rsidR="00D46587" w:rsidRPr="00D46587" w:rsidRDefault="00D46587" w:rsidP="00D46587">
      <w:pPr>
        <w:spacing w:after="0" w:line="252" w:lineRule="auto"/>
        <w:jc w:val="both"/>
        <w:rPr>
          <w:color w:val="000000"/>
        </w:rPr>
      </w:pPr>
      <w:r w:rsidRPr="00D46587">
        <w:rPr>
          <w:color w:val="000000"/>
        </w:rPr>
        <w:t>Fermette</w:t>
      </w:r>
    </w:p>
    <w:p w14:paraId="335C2EFC" w14:textId="77777777" w:rsidR="00D46587" w:rsidRPr="00D46587" w:rsidRDefault="00D46587" w:rsidP="00D46587">
      <w:pPr>
        <w:spacing w:after="0" w:line="252" w:lineRule="auto"/>
        <w:jc w:val="both"/>
        <w:rPr>
          <w:color w:val="000000"/>
        </w:rPr>
      </w:pPr>
      <w:r w:rsidRPr="00D46587">
        <w:rPr>
          <w:color w:val="000000"/>
        </w:rPr>
        <w:t>Usage complémentaire à l’habitation où l’on garde ou élève différents animaux de ferme en quantité limitée, à titre de loisir ou de consommation personnelle et non comme activité lucrative ou de production ou de reproduction. Les équipements de fermette comprennent les bâtiments accessoires pour la garde des animaux, le lieu d’entreposage des déjections animales, les enclos, l’endroit réservé au pâturage, l’aire d’entraînement ou les cours d’exercice. Est aussi considéré comme un usage de fermette, la garde de poules pondeuses.</w:t>
      </w:r>
    </w:p>
    <w:p w14:paraId="72834898" w14:textId="77777777" w:rsidR="00D46587" w:rsidRPr="00D46587" w:rsidRDefault="00D46587" w:rsidP="00D46587">
      <w:pPr>
        <w:spacing w:after="0" w:line="252" w:lineRule="auto"/>
        <w:jc w:val="both"/>
        <w:rPr>
          <w:color w:val="000000"/>
        </w:rPr>
      </w:pPr>
    </w:p>
    <w:p w14:paraId="3184E143" w14:textId="77777777" w:rsidR="00D46587" w:rsidRPr="00D46587" w:rsidRDefault="00D46587" w:rsidP="00D46587">
      <w:pPr>
        <w:spacing w:after="0" w:line="252" w:lineRule="auto"/>
        <w:jc w:val="both"/>
        <w:rPr>
          <w:color w:val="000000"/>
        </w:rPr>
      </w:pPr>
      <w:r w:rsidRPr="00D46587">
        <w:rPr>
          <w:color w:val="000000"/>
        </w:rPr>
        <w:t>Habitation</w:t>
      </w:r>
    </w:p>
    <w:p w14:paraId="51C28C7F" w14:textId="77777777" w:rsidR="00D46587" w:rsidRPr="00D46587" w:rsidRDefault="00D46587" w:rsidP="00D46587">
      <w:pPr>
        <w:spacing w:after="0" w:line="252" w:lineRule="auto"/>
        <w:jc w:val="both"/>
        <w:rPr>
          <w:color w:val="000000"/>
        </w:rPr>
      </w:pPr>
      <w:r w:rsidRPr="00D46587">
        <w:rPr>
          <w:color w:val="000000"/>
        </w:rPr>
        <w:t>Toute construction destinée à loger des êtres humains et pourvue de systèmes d'alimentation en eau et d'évacuation des eaux usées reliés au sol, qu’elle soit permanente ou secondaire (chalet).</w:t>
      </w:r>
    </w:p>
    <w:p w14:paraId="2F94D714" w14:textId="77777777" w:rsidR="00D46587" w:rsidRPr="00D46587" w:rsidRDefault="00D46587" w:rsidP="00D46587">
      <w:pPr>
        <w:spacing w:after="0" w:line="252" w:lineRule="auto"/>
        <w:jc w:val="both"/>
        <w:rPr>
          <w:color w:val="000000"/>
        </w:rPr>
      </w:pPr>
    </w:p>
    <w:p w14:paraId="7C0BE62A" w14:textId="77777777" w:rsidR="00D46587" w:rsidRPr="00D46587" w:rsidRDefault="00D46587" w:rsidP="00D46587">
      <w:pPr>
        <w:spacing w:after="0" w:line="252" w:lineRule="auto"/>
        <w:jc w:val="both"/>
        <w:rPr>
          <w:color w:val="000000"/>
        </w:rPr>
      </w:pPr>
      <w:r w:rsidRPr="00D46587">
        <w:rPr>
          <w:color w:val="000000"/>
        </w:rPr>
        <w:t>Industrie à contrainte légère sur le voisinage</w:t>
      </w:r>
    </w:p>
    <w:p w14:paraId="6F89D988" w14:textId="77777777" w:rsidR="00D46587" w:rsidRPr="00D46587" w:rsidRDefault="00D46587" w:rsidP="00D46587">
      <w:pPr>
        <w:spacing w:after="0" w:line="252" w:lineRule="auto"/>
        <w:jc w:val="both"/>
        <w:rPr>
          <w:color w:val="000000"/>
        </w:rPr>
      </w:pPr>
      <w:r w:rsidRPr="00D46587">
        <w:rPr>
          <w:color w:val="000000"/>
        </w:rPr>
        <w:t>Établissement dont l’activité a pour objet la transformation, l’assemblage, le traitement, la fabrication, la confection, le nettoyage de produits finis ou semi-finis dont le traitement est effectué d’une manière artisanale, c’est-à-dire avec un minimum de machines et sans organisation complexe. Les sources possibles de nuisances négatives générées par ces industries sur le voisinage et sur le paysage doivent être limitées.</w:t>
      </w:r>
    </w:p>
    <w:p w14:paraId="166B356A" w14:textId="77777777" w:rsidR="00D46587" w:rsidRPr="00D46587" w:rsidRDefault="00D46587" w:rsidP="00D46587">
      <w:pPr>
        <w:spacing w:after="0" w:line="252" w:lineRule="auto"/>
        <w:jc w:val="both"/>
        <w:rPr>
          <w:color w:val="000000"/>
        </w:rPr>
      </w:pPr>
    </w:p>
    <w:p w14:paraId="29ECD27D" w14:textId="77777777" w:rsidR="00D46587" w:rsidRPr="00D46587" w:rsidRDefault="00D46587" w:rsidP="00D46587">
      <w:pPr>
        <w:spacing w:after="0" w:line="252" w:lineRule="auto"/>
        <w:jc w:val="both"/>
        <w:rPr>
          <w:color w:val="000000"/>
        </w:rPr>
      </w:pPr>
      <w:r w:rsidRPr="00D46587">
        <w:rPr>
          <w:color w:val="000000"/>
        </w:rPr>
        <w:t>Rue</w:t>
      </w:r>
    </w:p>
    <w:p w14:paraId="7D53DAFA" w14:textId="77777777" w:rsidR="00D46587" w:rsidRPr="00D46587" w:rsidRDefault="00D46587" w:rsidP="00D46587">
      <w:pPr>
        <w:spacing w:after="0" w:line="252" w:lineRule="auto"/>
        <w:jc w:val="both"/>
        <w:rPr>
          <w:color w:val="000000"/>
        </w:rPr>
      </w:pPr>
      <w:r w:rsidRPr="00D46587">
        <w:rPr>
          <w:color w:val="000000"/>
        </w:rPr>
        <w:t>Voie de circulation automobile publique ou privée, carrossable et servant de moyen d’accès aux terrains qui la bordent.</w:t>
      </w:r>
    </w:p>
    <w:p w14:paraId="1504934C" w14:textId="77777777" w:rsidR="00D46587" w:rsidRPr="00D46587" w:rsidRDefault="00D46587" w:rsidP="00D46587">
      <w:pPr>
        <w:spacing w:after="0" w:line="252" w:lineRule="auto"/>
        <w:jc w:val="both"/>
        <w:rPr>
          <w:color w:val="000000"/>
        </w:rPr>
      </w:pPr>
    </w:p>
    <w:p w14:paraId="6B93826E" w14:textId="77777777" w:rsidR="00D46587" w:rsidRPr="00D46587" w:rsidRDefault="00D46587" w:rsidP="00D46587">
      <w:pPr>
        <w:spacing w:after="0" w:line="252" w:lineRule="auto"/>
        <w:jc w:val="both"/>
        <w:rPr>
          <w:color w:val="000000"/>
        </w:rPr>
      </w:pPr>
    </w:p>
    <w:p w14:paraId="14FF9C2B" w14:textId="77777777" w:rsidR="00D46587" w:rsidRPr="00D46587" w:rsidRDefault="00D46587" w:rsidP="00D46587">
      <w:pPr>
        <w:spacing w:after="0" w:line="252" w:lineRule="auto"/>
        <w:jc w:val="both"/>
        <w:rPr>
          <w:color w:val="000000"/>
        </w:rPr>
      </w:pPr>
      <w:r w:rsidRPr="00D46587">
        <w:rPr>
          <w:color w:val="000000"/>
        </w:rPr>
        <w:t>ARTICLE 3</w:t>
      </w:r>
      <w:r w:rsidRPr="00D46587">
        <w:rPr>
          <w:color w:val="000000"/>
        </w:rPr>
        <w:tab/>
        <w:t>MODIFICATION DE L’ARTICLE 150 DE LA SECTION 4 DU CHAPITRE 6 CONCERNANT LES DISPOSITIONS APPLICABLES À UN PROJET INTÉGRÉ</w:t>
      </w:r>
    </w:p>
    <w:p w14:paraId="2D16C7CF" w14:textId="77777777" w:rsidR="00D46587" w:rsidRPr="00D46587" w:rsidRDefault="00D46587" w:rsidP="00D46587">
      <w:pPr>
        <w:spacing w:after="0" w:line="252" w:lineRule="auto"/>
        <w:jc w:val="both"/>
        <w:rPr>
          <w:color w:val="000000"/>
        </w:rPr>
      </w:pPr>
    </w:p>
    <w:p w14:paraId="5DFC0DCA" w14:textId="77777777" w:rsidR="00D46587" w:rsidRPr="00D46587" w:rsidRDefault="00D46587" w:rsidP="00D46587">
      <w:pPr>
        <w:spacing w:after="0" w:line="252" w:lineRule="auto"/>
        <w:jc w:val="both"/>
        <w:rPr>
          <w:color w:val="000000"/>
        </w:rPr>
      </w:pPr>
      <w:r w:rsidRPr="00D46587">
        <w:rPr>
          <w:color w:val="000000"/>
        </w:rPr>
        <w:t>L’article 150 est modifié de la manière suivante :</w:t>
      </w:r>
    </w:p>
    <w:p w14:paraId="29A9E410" w14:textId="77777777" w:rsidR="00D46587" w:rsidRPr="00D46587" w:rsidRDefault="00D46587" w:rsidP="00D46587">
      <w:pPr>
        <w:spacing w:after="0" w:line="252" w:lineRule="auto"/>
        <w:jc w:val="both"/>
        <w:rPr>
          <w:color w:val="000000"/>
        </w:rPr>
      </w:pPr>
    </w:p>
    <w:p w14:paraId="759EFFF1" w14:textId="77777777" w:rsidR="00D46587" w:rsidRPr="00D46587" w:rsidRDefault="00D46587" w:rsidP="00D46587">
      <w:pPr>
        <w:spacing w:after="0" w:line="252" w:lineRule="auto"/>
        <w:jc w:val="both"/>
        <w:rPr>
          <w:color w:val="000000"/>
        </w:rPr>
      </w:pPr>
      <w:r w:rsidRPr="00D46587">
        <w:rPr>
          <w:color w:val="000000"/>
        </w:rPr>
        <w:t>Par le remplacement du paragraphe 11° par le suivant :</w:t>
      </w:r>
    </w:p>
    <w:p w14:paraId="6FCDC15A" w14:textId="77777777" w:rsidR="00D46587" w:rsidRPr="00D46587" w:rsidRDefault="00D46587" w:rsidP="00D46587">
      <w:pPr>
        <w:spacing w:after="0" w:line="252" w:lineRule="auto"/>
        <w:jc w:val="both"/>
        <w:rPr>
          <w:color w:val="000000"/>
        </w:rPr>
      </w:pPr>
    </w:p>
    <w:p w14:paraId="437F7CD3" w14:textId="77777777" w:rsidR="00D46587" w:rsidRPr="00D46587" w:rsidRDefault="00D46587" w:rsidP="00D46587">
      <w:pPr>
        <w:spacing w:after="0" w:line="252" w:lineRule="auto"/>
        <w:jc w:val="both"/>
        <w:rPr>
          <w:color w:val="000000"/>
        </w:rPr>
      </w:pPr>
      <w:r w:rsidRPr="00D46587">
        <w:rPr>
          <w:color w:val="000000"/>
        </w:rPr>
        <w:t>« 11°</w:t>
      </w:r>
      <w:r w:rsidRPr="00D46587">
        <w:rPr>
          <w:color w:val="000000"/>
        </w:rPr>
        <w:tab/>
        <w:t>Les allées d’accès doivent répondre aux normes suivantes :</w:t>
      </w:r>
    </w:p>
    <w:p w14:paraId="0CE4907C" w14:textId="77777777" w:rsidR="00D46587" w:rsidRPr="00D46587" w:rsidRDefault="00D46587" w:rsidP="00D46587">
      <w:pPr>
        <w:spacing w:after="0" w:line="252" w:lineRule="auto"/>
        <w:jc w:val="both"/>
        <w:rPr>
          <w:color w:val="000000"/>
        </w:rPr>
      </w:pPr>
      <w:r w:rsidRPr="00D46587">
        <w:rPr>
          <w:color w:val="000000"/>
        </w:rPr>
        <w:t>a.</w:t>
      </w:r>
      <w:r w:rsidRPr="00D46587">
        <w:rPr>
          <w:color w:val="000000"/>
        </w:rPr>
        <w:tab/>
        <w:t>Largeur minimale de 7 mètres pour une voie bidirectionnelle et de 4 mètres pour une voie unidirectionnelle ;</w:t>
      </w:r>
    </w:p>
    <w:p w14:paraId="378792C1" w14:textId="77777777" w:rsidR="00D46587" w:rsidRPr="00D46587" w:rsidRDefault="00D46587" w:rsidP="00D46587">
      <w:pPr>
        <w:spacing w:after="0" w:line="252" w:lineRule="auto"/>
        <w:jc w:val="both"/>
        <w:rPr>
          <w:color w:val="000000"/>
        </w:rPr>
      </w:pPr>
      <w:r w:rsidRPr="00D46587">
        <w:rPr>
          <w:color w:val="000000"/>
        </w:rPr>
        <w:t>b.</w:t>
      </w:r>
      <w:r w:rsidRPr="00D46587">
        <w:rPr>
          <w:color w:val="000000"/>
        </w:rPr>
        <w:tab/>
        <w:t>Distance minimale de 2 mètres entre l’allée et l’entrée du bâtiment ou de l’unité d’habitation ;</w:t>
      </w:r>
    </w:p>
    <w:p w14:paraId="6715C84F" w14:textId="77777777" w:rsidR="00D46587" w:rsidRPr="00D46587" w:rsidRDefault="00D46587" w:rsidP="00D46587">
      <w:pPr>
        <w:spacing w:after="0" w:line="252" w:lineRule="auto"/>
        <w:jc w:val="both"/>
        <w:rPr>
          <w:color w:val="000000"/>
        </w:rPr>
      </w:pPr>
      <w:r w:rsidRPr="00D46587">
        <w:rPr>
          <w:color w:val="000000"/>
        </w:rPr>
        <w:t>c.</w:t>
      </w:r>
      <w:r w:rsidRPr="00D46587">
        <w:rPr>
          <w:color w:val="000000"/>
        </w:rPr>
        <w:tab/>
        <w:t>Rayon de virage minimale de 5 mètres ;</w:t>
      </w:r>
    </w:p>
    <w:p w14:paraId="49B26281" w14:textId="77777777" w:rsidR="00D46587" w:rsidRPr="00D46587" w:rsidRDefault="00D46587" w:rsidP="00D46587">
      <w:pPr>
        <w:spacing w:after="0" w:line="252" w:lineRule="auto"/>
        <w:jc w:val="both"/>
        <w:rPr>
          <w:color w:val="000000"/>
        </w:rPr>
      </w:pPr>
      <w:r w:rsidRPr="00D46587">
        <w:rPr>
          <w:color w:val="000000"/>
        </w:rPr>
        <w:t>d.</w:t>
      </w:r>
      <w:r w:rsidRPr="00D46587">
        <w:rPr>
          <w:color w:val="000000"/>
        </w:rPr>
        <w:tab/>
        <w:t>La surface doit être recouverte de gravier, asphaltée ou pavée ;</w:t>
      </w:r>
    </w:p>
    <w:p w14:paraId="5B79C69A" w14:textId="77777777" w:rsidR="00D46587" w:rsidRPr="00D46587" w:rsidRDefault="00D46587" w:rsidP="00D46587">
      <w:pPr>
        <w:spacing w:after="0" w:line="252" w:lineRule="auto"/>
        <w:jc w:val="both"/>
        <w:rPr>
          <w:color w:val="000000"/>
        </w:rPr>
      </w:pPr>
      <w:r w:rsidRPr="00D46587">
        <w:rPr>
          <w:color w:val="000000"/>
        </w:rPr>
        <w:t>e.</w:t>
      </w:r>
      <w:r w:rsidRPr="00D46587">
        <w:rPr>
          <w:color w:val="000000"/>
        </w:rPr>
        <w:tab/>
        <w:t>La pente doit être adaptée à la topographie du terrain et ne doit pas excéder 15%. ».</w:t>
      </w:r>
    </w:p>
    <w:p w14:paraId="69C4F6AE" w14:textId="77777777" w:rsidR="00D46587" w:rsidRPr="00D46587" w:rsidRDefault="00D46587" w:rsidP="00D46587">
      <w:pPr>
        <w:spacing w:after="0" w:line="252" w:lineRule="auto"/>
        <w:jc w:val="both"/>
        <w:rPr>
          <w:color w:val="000000"/>
        </w:rPr>
      </w:pPr>
    </w:p>
    <w:p w14:paraId="44387143" w14:textId="77777777" w:rsidR="00D46587" w:rsidRPr="00D46587" w:rsidRDefault="00D46587" w:rsidP="00D46587">
      <w:pPr>
        <w:spacing w:after="0" w:line="252" w:lineRule="auto"/>
        <w:jc w:val="both"/>
        <w:rPr>
          <w:color w:val="000000"/>
        </w:rPr>
      </w:pPr>
      <w:r w:rsidRPr="00D46587">
        <w:rPr>
          <w:color w:val="000000"/>
        </w:rPr>
        <w:t xml:space="preserve">Par l’ajout au 3e alinéa des paragraphes 12°, 13°, 14°, 15°, 16°, 17°, 18° et 19° suivants: </w:t>
      </w:r>
    </w:p>
    <w:p w14:paraId="445E0170" w14:textId="77777777" w:rsidR="00D46587" w:rsidRPr="00D46587" w:rsidRDefault="00D46587" w:rsidP="00D46587">
      <w:pPr>
        <w:spacing w:after="0" w:line="252" w:lineRule="auto"/>
        <w:jc w:val="both"/>
        <w:rPr>
          <w:color w:val="000000"/>
        </w:rPr>
      </w:pPr>
    </w:p>
    <w:p w14:paraId="656A0751" w14:textId="77777777" w:rsidR="00D46587" w:rsidRPr="00D46587" w:rsidRDefault="00D46587" w:rsidP="00D46587">
      <w:pPr>
        <w:spacing w:after="0" w:line="252" w:lineRule="auto"/>
        <w:jc w:val="both"/>
        <w:rPr>
          <w:color w:val="000000"/>
        </w:rPr>
      </w:pPr>
      <w:r w:rsidRPr="00D46587">
        <w:rPr>
          <w:color w:val="000000"/>
        </w:rPr>
        <w:t>« 12°</w:t>
      </w:r>
      <w:r w:rsidRPr="00D46587">
        <w:rPr>
          <w:color w:val="000000"/>
        </w:rPr>
        <w:tab/>
        <w:t>La densité du projet, en tenant compte des bâtiments actuels ou projetés ne doit pas excéder 4 logements à l’hectare (densité brute).</w:t>
      </w:r>
    </w:p>
    <w:p w14:paraId="2FA7A244" w14:textId="77777777" w:rsidR="00D46587" w:rsidRPr="00D46587" w:rsidRDefault="00D46587" w:rsidP="00D46587">
      <w:pPr>
        <w:spacing w:after="0" w:line="252" w:lineRule="auto"/>
        <w:jc w:val="both"/>
        <w:rPr>
          <w:color w:val="000000"/>
        </w:rPr>
      </w:pPr>
    </w:p>
    <w:p w14:paraId="4D08DD80" w14:textId="77777777" w:rsidR="00D46587" w:rsidRPr="00D46587" w:rsidRDefault="00D46587" w:rsidP="00D46587">
      <w:pPr>
        <w:spacing w:after="0" w:line="252" w:lineRule="auto"/>
        <w:jc w:val="both"/>
        <w:rPr>
          <w:color w:val="000000"/>
        </w:rPr>
      </w:pPr>
      <w:r w:rsidRPr="00D46587">
        <w:rPr>
          <w:color w:val="000000"/>
        </w:rPr>
        <w:t xml:space="preserve">   13°</w:t>
      </w:r>
      <w:r w:rsidRPr="00D46587">
        <w:rPr>
          <w:color w:val="000000"/>
        </w:rPr>
        <w:tab/>
        <w:t>Lorsque le terrain visé est situé dans un secteur riverain, la densité d’occupation ne doit pas excéder deux logements et demi (2,5) à l’hectare (densité brute).</w:t>
      </w:r>
    </w:p>
    <w:p w14:paraId="68264653" w14:textId="77777777" w:rsidR="00D46587" w:rsidRPr="00D46587" w:rsidRDefault="00D46587" w:rsidP="00D46587">
      <w:pPr>
        <w:spacing w:after="0" w:line="252" w:lineRule="auto"/>
        <w:jc w:val="both"/>
        <w:rPr>
          <w:color w:val="000000"/>
        </w:rPr>
      </w:pPr>
    </w:p>
    <w:p w14:paraId="1F64BB4A" w14:textId="77777777" w:rsidR="00D46587" w:rsidRPr="00D46587" w:rsidRDefault="00D46587" w:rsidP="00D46587">
      <w:pPr>
        <w:spacing w:after="0" w:line="252" w:lineRule="auto"/>
        <w:jc w:val="both"/>
        <w:rPr>
          <w:color w:val="000000"/>
        </w:rPr>
      </w:pPr>
      <w:r w:rsidRPr="00D46587">
        <w:rPr>
          <w:color w:val="000000"/>
        </w:rPr>
        <w:t xml:space="preserve">   14°</w:t>
      </w:r>
      <w:r w:rsidRPr="00D46587">
        <w:rPr>
          <w:color w:val="000000"/>
        </w:rPr>
        <w:tab/>
        <w:t>Des espaces communs ou publics destinés à des fins de parcs ou espaces verts, ou d’aires extérieures de séjour ou de protection de boisés, de sentiers récréatifs, de terrain de golf, de milieux naturels sensibles, de contraintes naturelles ou espaces tampons, doivent faire partie intégrante de l’ensemble ou du secteur de planification.</w:t>
      </w:r>
    </w:p>
    <w:p w14:paraId="7671D740" w14:textId="77777777" w:rsidR="00D46587" w:rsidRPr="00D46587" w:rsidRDefault="00D46587" w:rsidP="00D46587">
      <w:pPr>
        <w:spacing w:after="0" w:line="252" w:lineRule="auto"/>
        <w:jc w:val="both"/>
        <w:rPr>
          <w:color w:val="000000"/>
        </w:rPr>
      </w:pPr>
    </w:p>
    <w:p w14:paraId="085BBC7F" w14:textId="77777777" w:rsidR="00D46587" w:rsidRPr="00D46587" w:rsidRDefault="00D46587" w:rsidP="00D46587">
      <w:pPr>
        <w:spacing w:after="0" w:line="252" w:lineRule="auto"/>
        <w:jc w:val="both"/>
        <w:rPr>
          <w:color w:val="000000"/>
        </w:rPr>
      </w:pPr>
      <w:r w:rsidRPr="00D46587">
        <w:rPr>
          <w:color w:val="000000"/>
        </w:rPr>
        <w:t xml:space="preserve">   15°</w:t>
      </w:r>
      <w:r w:rsidRPr="00D46587">
        <w:rPr>
          <w:color w:val="000000"/>
        </w:rPr>
        <w:tab/>
        <w:t>Chaque bâtiment principal doit être accessible depuis la rue par des allées carrossables de sorte que chaque bâtiment soit accessible aux véhicules d’urgence.</w:t>
      </w:r>
    </w:p>
    <w:p w14:paraId="425B0C8F" w14:textId="77777777" w:rsidR="00D46587" w:rsidRPr="00D46587" w:rsidRDefault="00D46587" w:rsidP="00D46587">
      <w:pPr>
        <w:spacing w:after="0" w:line="252" w:lineRule="auto"/>
        <w:jc w:val="both"/>
        <w:rPr>
          <w:color w:val="000000"/>
        </w:rPr>
      </w:pPr>
    </w:p>
    <w:p w14:paraId="39FD9B2C" w14:textId="77777777" w:rsidR="00D46587" w:rsidRPr="00D46587" w:rsidRDefault="00D46587" w:rsidP="00D46587">
      <w:pPr>
        <w:spacing w:after="0" w:line="252" w:lineRule="auto"/>
        <w:jc w:val="both"/>
        <w:rPr>
          <w:color w:val="000000"/>
        </w:rPr>
      </w:pPr>
      <w:r w:rsidRPr="00D46587">
        <w:rPr>
          <w:color w:val="000000"/>
        </w:rPr>
        <w:t xml:space="preserve">   16°</w:t>
      </w:r>
      <w:r w:rsidRPr="00D46587">
        <w:rPr>
          <w:color w:val="000000"/>
        </w:rPr>
        <w:tab/>
        <w:t>Les matériaux de revêtement sont de couleur sobre.</w:t>
      </w:r>
    </w:p>
    <w:p w14:paraId="5136BCED" w14:textId="77777777" w:rsidR="00D46587" w:rsidRPr="00D46587" w:rsidRDefault="00D46587" w:rsidP="00D46587">
      <w:pPr>
        <w:spacing w:after="0" w:line="252" w:lineRule="auto"/>
        <w:jc w:val="both"/>
        <w:rPr>
          <w:color w:val="000000"/>
        </w:rPr>
      </w:pPr>
    </w:p>
    <w:p w14:paraId="3BFAB70D" w14:textId="77777777" w:rsidR="00D46587" w:rsidRPr="00D46587" w:rsidRDefault="00D46587" w:rsidP="00D46587">
      <w:pPr>
        <w:spacing w:after="0" w:line="252" w:lineRule="auto"/>
        <w:jc w:val="both"/>
        <w:rPr>
          <w:color w:val="000000"/>
        </w:rPr>
      </w:pPr>
      <w:r w:rsidRPr="00D46587">
        <w:rPr>
          <w:color w:val="000000"/>
        </w:rPr>
        <w:t xml:space="preserve">   17°</w:t>
      </w:r>
      <w:r w:rsidRPr="00D46587">
        <w:rPr>
          <w:color w:val="000000"/>
        </w:rPr>
        <w:tab/>
        <w:t>La hauteur des bâtiments principaux n’excède pas la hauteur de la cime des arbres matures localisés sur le terrain.</w:t>
      </w:r>
    </w:p>
    <w:p w14:paraId="1C4D373B" w14:textId="77777777" w:rsidR="00D46587" w:rsidRPr="00D46587" w:rsidRDefault="00D46587" w:rsidP="00D46587">
      <w:pPr>
        <w:spacing w:after="0" w:line="252" w:lineRule="auto"/>
        <w:jc w:val="both"/>
        <w:rPr>
          <w:color w:val="000000"/>
        </w:rPr>
      </w:pPr>
    </w:p>
    <w:p w14:paraId="594C8D2D" w14:textId="77777777" w:rsidR="00D46587" w:rsidRPr="00D46587" w:rsidRDefault="00D46587" w:rsidP="00D46587">
      <w:pPr>
        <w:spacing w:after="0" w:line="252" w:lineRule="auto"/>
        <w:jc w:val="both"/>
        <w:rPr>
          <w:color w:val="000000"/>
        </w:rPr>
      </w:pPr>
      <w:r w:rsidRPr="00D46587">
        <w:rPr>
          <w:color w:val="000000"/>
        </w:rPr>
        <w:t xml:space="preserve">   18°</w:t>
      </w:r>
      <w:r w:rsidRPr="00D46587">
        <w:rPr>
          <w:color w:val="000000"/>
        </w:rPr>
        <w:tab/>
        <w:t>Dans les zones de type rurale, villégiature et récréotouristique, un terrain faisant l’objet d’un projet intégré doit être desservi par un réseau d’aqueduc ou d’égout lorsque existants.</w:t>
      </w:r>
    </w:p>
    <w:p w14:paraId="68D0E0C5" w14:textId="77777777" w:rsidR="00D46587" w:rsidRPr="00D46587" w:rsidRDefault="00D46587" w:rsidP="00D46587">
      <w:pPr>
        <w:spacing w:after="0" w:line="252" w:lineRule="auto"/>
        <w:jc w:val="both"/>
        <w:rPr>
          <w:color w:val="000000"/>
        </w:rPr>
      </w:pPr>
    </w:p>
    <w:p w14:paraId="304BD536" w14:textId="77777777" w:rsidR="00D46587" w:rsidRPr="00D46587" w:rsidRDefault="00D46587" w:rsidP="00D46587">
      <w:pPr>
        <w:spacing w:after="0" w:line="252" w:lineRule="auto"/>
        <w:jc w:val="both"/>
        <w:rPr>
          <w:color w:val="000000"/>
        </w:rPr>
      </w:pPr>
      <w:r w:rsidRPr="00D46587">
        <w:rPr>
          <w:color w:val="000000"/>
        </w:rPr>
        <w:t xml:space="preserve">   19°</w:t>
      </w:r>
      <w:r w:rsidRPr="00D46587">
        <w:rPr>
          <w:color w:val="000000"/>
        </w:rPr>
        <w:tab/>
        <w:t>Les bâtiments reliés au projet intégré seront alimentés en eau potable et pourvus d’installation sanitaire et ce, en conformité avec la réglementation provinciale applicable en cette matière. »</w:t>
      </w:r>
    </w:p>
    <w:p w14:paraId="683F44D1" w14:textId="77777777" w:rsidR="00D46587" w:rsidRPr="00D46587" w:rsidRDefault="00D46587" w:rsidP="00D46587">
      <w:pPr>
        <w:spacing w:after="0" w:line="252" w:lineRule="auto"/>
        <w:jc w:val="both"/>
        <w:rPr>
          <w:color w:val="000000"/>
        </w:rPr>
      </w:pPr>
    </w:p>
    <w:p w14:paraId="5E3FFBB6" w14:textId="77777777" w:rsidR="00D46587" w:rsidRPr="00D46587" w:rsidRDefault="00D46587" w:rsidP="00D46587">
      <w:pPr>
        <w:spacing w:after="0" w:line="252" w:lineRule="auto"/>
        <w:jc w:val="both"/>
        <w:rPr>
          <w:color w:val="000000"/>
        </w:rPr>
      </w:pPr>
      <w:r w:rsidRPr="00D46587">
        <w:rPr>
          <w:color w:val="000000"/>
        </w:rPr>
        <w:t>ARTICLE 4</w:t>
      </w:r>
      <w:r w:rsidRPr="00D46587">
        <w:rPr>
          <w:color w:val="000000"/>
        </w:rPr>
        <w:tab/>
        <w:t>MODIFICATION DE LA SECTION 2 DU CHAPITRE 7 CONCERNANT LES DISPOSITIONS SPÉCIFIQUES AUX USAGES DES GROUPES D’USAGES « COMMERCE (C) » ET « RÉCRÉATIF (R) »</w:t>
      </w:r>
    </w:p>
    <w:p w14:paraId="57A863A3" w14:textId="77777777" w:rsidR="00D46587" w:rsidRPr="00D46587" w:rsidRDefault="00D46587" w:rsidP="00D46587">
      <w:pPr>
        <w:spacing w:after="0" w:line="252" w:lineRule="auto"/>
        <w:jc w:val="both"/>
        <w:rPr>
          <w:color w:val="000000"/>
        </w:rPr>
      </w:pPr>
    </w:p>
    <w:p w14:paraId="72033AFB" w14:textId="77777777" w:rsidR="00D46587" w:rsidRPr="00D46587" w:rsidRDefault="00D46587" w:rsidP="00D46587">
      <w:pPr>
        <w:spacing w:after="0" w:line="252" w:lineRule="auto"/>
        <w:jc w:val="both"/>
        <w:rPr>
          <w:color w:val="000000"/>
        </w:rPr>
      </w:pPr>
      <w:r w:rsidRPr="00D46587">
        <w:rPr>
          <w:color w:val="000000"/>
        </w:rPr>
        <w:t>Le texte de la section 2 du chapitre 7 est remplacé par le texte suivant :</w:t>
      </w:r>
    </w:p>
    <w:p w14:paraId="00FA9610" w14:textId="77777777" w:rsidR="00D46587" w:rsidRPr="00D46587" w:rsidRDefault="00D46587" w:rsidP="00D46587">
      <w:pPr>
        <w:spacing w:after="0" w:line="252" w:lineRule="auto"/>
        <w:jc w:val="both"/>
        <w:rPr>
          <w:color w:val="000000"/>
        </w:rPr>
      </w:pPr>
    </w:p>
    <w:p w14:paraId="285BA66D" w14:textId="77777777" w:rsidR="00D46587" w:rsidRPr="00D46587" w:rsidRDefault="00D46587" w:rsidP="00D46587">
      <w:pPr>
        <w:spacing w:after="0" w:line="252" w:lineRule="auto"/>
        <w:jc w:val="both"/>
        <w:rPr>
          <w:color w:val="000000"/>
        </w:rPr>
      </w:pPr>
      <w:r w:rsidRPr="00D46587">
        <w:rPr>
          <w:color w:val="000000"/>
        </w:rPr>
        <w:tab/>
        <w:t>SECTION 2 :</w:t>
      </w:r>
      <w:r w:rsidRPr="00D46587">
        <w:rPr>
          <w:color w:val="000000"/>
        </w:rPr>
        <w:tab/>
        <w:t>DISPOSITIONS APPLICABLES À UN USAGE APPARTENANT AUX CLASSES D’USAGES « COMMERCE ARTISANAL (C4) » ET « COMMERCE ROUTIER (C8) »</w:t>
      </w:r>
    </w:p>
    <w:p w14:paraId="5F0C696E" w14:textId="77777777" w:rsidR="00D46587" w:rsidRPr="00D46587" w:rsidRDefault="00D46587" w:rsidP="00D46587">
      <w:pPr>
        <w:spacing w:after="0" w:line="252" w:lineRule="auto"/>
        <w:jc w:val="both"/>
        <w:rPr>
          <w:color w:val="000000"/>
        </w:rPr>
      </w:pPr>
    </w:p>
    <w:p w14:paraId="7A359163" w14:textId="77777777" w:rsidR="00D46587" w:rsidRPr="00D46587" w:rsidRDefault="00D46587" w:rsidP="00D46587">
      <w:pPr>
        <w:spacing w:after="0" w:line="252" w:lineRule="auto"/>
        <w:jc w:val="both"/>
        <w:rPr>
          <w:color w:val="000000"/>
        </w:rPr>
      </w:pPr>
    </w:p>
    <w:p w14:paraId="74178530" w14:textId="77777777" w:rsidR="00D46587" w:rsidRPr="00D46587" w:rsidRDefault="00D46587" w:rsidP="00D46587">
      <w:pPr>
        <w:spacing w:after="0" w:line="252" w:lineRule="auto"/>
        <w:jc w:val="both"/>
        <w:rPr>
          <w:color w:val="000000"/>
        </w:rPr>
      </w:pPr>
      <w:r w:rsidRPr="00D46587">
        <w:rPr>
          <w:color w:val="000000"/>
        </w:rPr>
        <w:t>ARTICLE 5</w:t>
      </w:r>
      <w:r w:rsidRPr="00D46587">
        <w:rPr>
          <w:color w:val="000000"/>
        </w:rPr>
        <w:tab/>
        <w:t>AJOUT DE L’ARTICLE 159.1 À LA SECTION 2 DU CHAPITRE 7 CONCERNANT LES DISPOSITIONS APPLICABLES AUX COMMERCES ARTISANAUX EN ZONE AGRICOLE (C4)</w:t>
      </w:r>
    </w:p>
    <w:p w14:paraId="455D76F3" w14:textId="77777777" w:rsidR="00D46587" w:rsidRPr="00D46587" w:rsidRDefault="00D46587" w:rsidP="00D46587">
      <w:pPr>
        <w:spacing w:after="0" w:line="252" w:lineRule="auto"/>
        <w:jc w:val="both"/>
        <w:rPr>
          <w:color w:val="000000"/>
        </w:rPr>
      </w:pPr>
    </w:p>
    <w:p w14:paraId="2DA93380" w14:textId="77777777" w:rsidR="00D46587" w:rsidRPr="00D46587" w:rsidRDefault="00D46587" w:rsidP="00D46587">
      <w:pPr>
        <w:spacing w:after="0" w:line="252" w:lineRule="auto"/>
        <w:jc w:val="both"/>
        <w:rPr>
          <w:color w:val="000000"/>
        </w:rPr>
      </w:pPr>
      <w:r w:rsidRPr="00D46587">
        <w:rPr>
          <w:color w:val="000000"/>
        </w:rPr>
        <w:t>L’article 159.1 suivant est ajouté:</w:t>
      </w:r>
    </w:p>
    <w:p w14:paraId="4F298C91" w14:textId="77777777" w:rsidR="00D46587" w:rsidRPr="00D46587" w:rsidRDefault="00D46587" w:rsidP="00D46587">
      <w:pPr>
        <w:spacing w:after="0" w:line="252" w:lineRule="auto"/>
        <w:jc w:val="both"/>
        <w:rPr>
          <w:color w:val="000000"/>
        </w:rPr>
      </w:pPr>
    </w:p>
    <w:p w14:paraId="08027311" w14:textId="77777777" w:rsidR="00D46587" w:rsidRPr="00D46587" w:rsidRDefault="00D46587" w:rsidP="00D46587">
      <w:pPr>
        <w:spacing w:after="0" w:line="252" w:lineRule="auto"/>
        <w:jc w:val="both"/>
        <w:rPr>
          <w:color w:val="000000"/>
        </w:rPr>
      </w:pPr>
      <w:r w:rsidRPr="00D46587">
        <w:rPr>
          <w:color w:val="000000"/>
        </w:rPr>
        <w:t>« 159.1.</w:t>
      </w:r>
      <w:r w:rsidRPr="00D46587">
        <w:rPr>
          <w:color w:val="000000"/>
        </w:rPr>
        <w:tab/>
        <w:t>DISPOSITIONS APPLICABLES AUX COMMERCES ARTISANAUX EN ZONE AGRICOLE (C4)</w:t>
      </w:r>
    </w:p>
    <w:p w14:paraId="6105053A" w14:textId="77777777" w:rsidR="00D46587" w:rsidRPr="00D46587" w:rsidRDefault="00D46587" w:rsidP="00D46587">
      <w:pPr>
        <w:spacing w:after="0" w:line="252" w:lineRule="auto"/>
        <w:jc w:val="both"/>
        <w:rPr>
          <w:color w:val="000000"/>
        </w:rPr>
      </w:pPr>
    </w:p>
    <w:p w14:paraId="18A668CD" w14:textId="77777777" w:rsidR="00D46587" w:rsidRPr="00D46587" w:rsidRDefault="00D46587" w:rsidP="00D46587">
      <w:pPr>
        <w:spacing w:after="0" w:line="252" w:lineRule="auto"/>
        <w:jc w:val="both"/>
        <w:rPr>
          <w:color w:val="000000"/>
        </w:rPr>
      </w:pPr>
      <w:r w:rsidRPr="00D46587">
        <w:rPr>
          <w:color w:val="000000"/>
        </w:rPr>
        <w:tab/>
        <w:t>Dans les zones agricoles et agroforestières, dans les zones où ils sont permis, les normes particulières suivantes s’appliquent :</w:t>
      </w:r>
    </w:p>
    <w:p w14:paraId="430F3513" w14:textId="77777777" w:rsidR="00D46587" w:rsidRPr="00D46587" w:rsidRDefault="00D46587" w:rsidP="00D46587">
      <w:pPr>
        <w:spacing w:after="0" w:line="252" w:lineRule="auto"/>
        <w:jc w:val="both"/>
        <w:rPr>
          <w:color w:val="000000"/>
        </w:rPr>
      </w:pPr>
    </w:p>
    <w:p w14:paraId="3973E103" w14:textId="77777777" w:rsidR="00D46587" w:rsidRPr="00D46587" w:rsidRDefault="00D46587" w:rsidP="00D46587">
      <w:pPr>
        <w:spacing w:after="0" w:line="252" w:lineRule="auto"/>
        <w:jc w:val="both"/>
        <w:rPr>
          <w:color w:val="000000"/>
        </w:rPr>
      </w:pPr>
      <w:r w:rsidRPr="00D46587">
        <w:rPr>
          <w:color w:val="000000"/>
        </w:rPr>
        <w:t>a)</w:t>
      </w:r>
      <w:r w:rsidRPr="00D46587">
        <w:rPr>
          <w:color w:val="000000"/>
        </w:rPr>
        <w:tab/>
        <w:t>Les activités sont effectuées par le producteur agricole en place;</w:t>
      </w:r>
    </w:p>
    <w:p w14:paraId="2D8BF207" w14:textId="77777777" w:rsidR="00D46587" w:rsidRPr="00D46587" w:rsidRDefault="00D46587" w:rsidP="00D46587">
      <w:pPr>
        <w:spacing w:after="0" w:line="252" w:lineRule="auto"/>
        <w:jc w:val="both"/>
        <w:rPr>
          <w:color w:val="000000"/>
        </w:rPr>
      </w:pPr>
      <w:r w:rsidRPr="00D46587">
        <w:rPr>
          <w:color w:val="000000"/>
        </w:rPr>
        <w:t>b)</w:t>
      </w:r>
      <w:r w:rsidRPr="00D46587">
        <w:rPr>
          <w:color w:val="000000"/>
        </w:rPr>
        <w:tab/>
        <w:t>Les produits proviennent de la production en place ou d’autres productions agricoles;</w:t>
      </w:r>
    </w:p>
    <w:p w14:paraId="6CD0CA63" w14:textId="77777777" w:rsidR="00D46587" w:rsidRPr="00D46587" w:rsidRDefault="00D46587" w:rsidP="00D46587">
      <w:pPr>
        <w:spacing w:after="0" w:line="252" w:lineRule="auto"/>
        <w:jc w:val="both"/>
        <w:rPr>
          <w:color w:val="000000"/>
        </w:rPr>
      </w:pPr>
      <w:r w:rsidRPr="00D46587">
        <w:rPr>
          <w:color w:val="000000"/>
        </w:rPr>
        <w:t>c)</w:t>
      </w:r>
      <w:r w:rsidRPr="00D46587">
        <w:rPr>
          <w:color w:val="000000"/>
        </w:rPr>
        <w:tab/>
        <w:t>La superficie maximale de plancher du bâtiment où s’exerce l’activité est fixée à 200 mètres carrés;</w:t>
      </w:r>
    </w:p>
    <w:p w14:paraId="20F11B9F" w14:textId="77777777" w:rsidR="00D46587" w:rsidRPr="00D46587" w:rsidRDefault="00D46587" w:rsidP="00D46587">
      <w:pPr>
        <w:spacing w:after="0" w:line="252" w:lineRule="auto"/>
        <w:jc w:val="both"/>
        <w:rPr>
          <w:color w:val="000000"/>
        </w:rPr>
      </w:pPr>
    </w:p>
    <w:p w14:paraId="5CBD6CB7" w14:textId="77777777" w:rsidR="00D46587" w:rsidRPr="00D46587" w:rsidRDefault="00D46587" w:rsidP="00D46587">
      <w:pPr>
        <w:spacing w:after="0" w:line="252" w:lineRule="auto"/>
        <w:jc w:val="both"/>
      </w:pPr>
      <w:r w:rsidRPr="00D46587">
        <w:t>d)</w:t>
      </w:r>
      <w:r w:rsidRPr="00D46587">
        <w:tab/>
        <w:t>La superficie maximale d’entreposage extérieur nécessaire à la production est limitée à 100 mètres carrés. Les dispositions relatives à l’entreposage extérieur du présent règlement s’appliquent;</w:t>
      </w:r>
    </w:p>
    <w:p w14:paraId="6A008D08" w14:textId="77777777" w:rsidR="00D46587" w:rsidRPr="00D46587" w:rsidRDefault="00D46587" w:rsidP="00D46587">
      <w:pPr>
        <w:spacing w:after="0" w:line="252" w:lineRule="auto"/>
        <w:jc w:val="both"/>
      </w:pPr>
      <w:r w:rsidRPr="00D46587">
        <w:t>e)</w:t>
      </w:r>
      <w:r w:rsidRPr="00D46587">
        <w:tab/>
        <w:t>Des cases de stationnement supplémentaire doivent être aménagées conformément aux dispositions du présent règlement, à raison de 1 case supplémentaire par 3 employés.</w:t>
      </w:r>
    </w:p>
    <w:p w14:paraId="322F62F8" w14:textId="77777777" w:rsidR="00D46587" w:rsidRPr="00D46587" w:rsidRDefault="00D46587" w:rsidP="00D46587">
      <w:pPr>
        <w:spacing w:after="0" w:line="252" w:lineRule="auto"/>
        <w:jc w:val="both"/>
      </w:pPr>
    </w:p>
    <w:p w14:paraId="5EF48F9F" w14:textId="77777777" w:rsidR="00D46587" w:rsidRPr="00D46587" w:rsidRDefault="00D46587" w:rsidP="00D46587">
      <w:pPr>
        <w:spacing w:after="0" w:line="252" w:lineRule="auto"/>
        <w:jc w:val="both"/>
      </w:pPr>
    </w:p>
    <w:p w14:paraId="6736A432" w14:textId="77777777" w:rsidR="00D46587" w:rsidRPr="00D46587" w:rsidRDefault="00D46587" w:rsidP="00D46587">
      <w:pPr>
        <w:spacing w:after="0" w:line="252" w:lineRule="auto"/>
        <w:jc w:val="both"/>
      </w:pPr>
      <w:r w:rsidRPr="00D46587">
        <w:t>ARTICLE 6</w:t>
      </w:r>
      <w:r w:rsidRPr="00D46587">
        <w:tab/>
        <w:t>MODIFICATION DE L’ARTICLE 177 DE LA SECTION 6 DU CHAPITRE 8 CONCERNANT LA BANDE TAMPON</w:t>
      </w:r>
    </w:p>
    <w:p w14:paraId="3645FF69" w14:textId="77777777" w:rsidR="00D46587" w:rsidRPr="00D46587" w:rsidRDefault="00D46587" w:rsidP="00D46587">
      <w:pPr>
        <w:spacing w:after="0" w:line="252" w:lineRule="auto"/>
        <w:jc w:val="both"/>
      </w:pPr>
    </w:p>
    <w:p w14:paraId="3664328A" w14:textId="77777777" w:rsidR="00D46587" w:rsidRPr="00D46587" w:rsidRDefault="00D46587" w:rsidP="00D46587">
      <w:pPr>
        <w:spacing w:after="0" w:line="252" w:lineRule="auto"/>
        <w:jc w:val="both"/>
      </w:pPr>
      <w:r w:rsidRPr="00D46587">
        <w:t xml:space="preserve">L’article 177 est remplacé par le suivant : </w:t>
      </w:r>
    </w:p>
    <w:p w14:paraId="3CF3B857" w14:textId="77777777" w:rsidR="00D46587" w:rsidRPr="00D46587" w:rsidRDefault="00D46587" w:rsidP="00D46587">
      <w:pPr>
        <w:spacing w:after="0" w:line="252" w:lineRule="auto"/>
        <w:jc w:val="both"/>
      </w:pPr>
    </w:p>
    <w:p w14:paraId="6CF3C422" w14:textId="77777777" w:rsidR="00D46587" w:rsidRPr="00D46587" w:rsidRDefault="00D46587" w:rsidP="00D46587">
      <w:pPr>
        <w:spacing w:after="0" w:line="252" w:lineRule="auto"/>
        <w:jc w:val="both"/>
      </w:pPr>
      <w:r w:rsidRPr="00D46587">
        <w:lastRenderedPageBreak/>
        <w:t>«177.</w:t>
      </w:r>
      <w:r w:rsidRPr="00D46587">
        <w:tab/>
        <w:t xml:space="preserve"> BANDE TAMPON</w:t>
      </w:r>
    </w:p>
    <w:p w14:paraId="5EB84715" w14:textId="77777777" w:rsidR="00D46587" w:rsidRPr="00D46587" w:rsidRDefault="00D46587" w:rsidP="00D46587">
      <w:pPr>
        <w:spacing w:after="0" w:line="252" w:lineRule="auto"/>
        <w:jc w:val="both"/>
      </w:pPr>
    </w:p>
    <w:p w14:paraId="5E8BDED9" w14:textId="77777777" w:rsidR="00D46587" w:rsidRPr="00D46587" w:rsidRDefault="00D46587" w:rsidP="00D46587">
      <w:pPr>
        <w:spacing w:after="0" w:line="252" w:lineRule="auto"/>
        <w:jc w:val="both"/>
      </w:pPr>
      <w:r w:rsidRPr="00D46587">
        <w:t>Lors de l’implantation d’un nouvel usage du groupe « industriel » ou un établissement « commerce para-industriel » ou pour l’agrandissement d’un usage du groupe « industriel » ou établissement « commerce para-industriel », une bande tampon doit être aménagée et maintenue sur le terrain accueillant ledit usage en bordure de la ligne d’emprise de la rue et de toute ligne d’un lot utilisé ou pouvant être utilisé par un usage du groupe « Habitation (H) », du groupe « Commercial (C) », du groupe « Récréatif (R) », du groupe « Communautaire (P) » et du groupe « Agriculture d’Élevage (A2) ».</w:t>
      </w:r>
    </w:p>
    <w:p w14:paraId="36F10C17" w14:textId="77777777" w:rsidR="00D46587" w:rsidRPr="00D46587" w:rsidRDefault="00D46587" w:rsidP="00D46587">
      <w:pPr>
        <w:spacing w:after="0" w:line="252" w:lineRule="auto"/>
        <w:jc w:val="both"/>
      </w:pPr>
    </w:p>
    <w:p w14:paraId="58699F5A" w14:textId="77777777" w:rsidR="00D46587" w:rsidRPr="00D46587" w:rsidRDefault="00D46587" w:rsidP="00D46587">
      <w:pPr>
        <w:spacing w:after="0" w:line="252" w:lineRule="auto"/>
        <w:jc w:val="both"/>
      </w:pPr>
      <w:r w:rsidRPr="00D46587">
        <w:t>Dans cette bande tampon, aucune construction, équipement, entreposage extérieur ou circulation ne sont autorisés.</w:t>
      </w:r>
    </w:p>
    <w:p w14:paraId="67132718" w14:textId="77777777" w:rsidR="00D46587" w:rsidRPr="00D46587" w:rsidRDefault="00D46587" w:rsidP="00D46587">
      <w:pPr>
        <w:spacing w:after="0" w:line="252" w:lineRule="auto"/>
        <w:jc w:val="both"/>
      </w:pPr>
    </w:p>
    <w:p w14:paraId="64CFB708" w14:textId="77777777" w:rsidR="00D46587" w:rsidRPr="00D46587" w:rsidRDefault="00D46587" w:rsidP="00D46587">
      <w:pPr>
        <w:spacing w:after="0" w:line="252" w:lineRule="auto"/>
        <w:jc w:val="both"/>
      </w:pPr>
      <w:r w:rsidRPr="00D46587">
        <w:t>La bande tampon doit être aménagée comme suit, sur une profondeur d’au moins 10 m mesurée à partir de la ligne de lot :</w:t>
      </w:r>
    </w:p>
    <w:p w14:paraId="0FAD9CA7" w14:textId="77777777" w:rsidR="00D46587" w:rsidRPr="00D46587" w:rsidRDefault="00D46587" w:rsidP="00D46587">
      <w:pPr>
        <w:spacing w:after="0" w:line="252" w:lineRule="auto"/>
        <w:jc w:val="both"/>
      </w:pPr>
    </w:p>
    <w:p w14:paraId="125F77FB" w14:textId="77777777" w:rsidR="00D46587" w:rsidRPr="00D46587" w:rsidRDefault="00D46587" w:rsidP="00D46587">
      <w:pPr>
        <w:spacing w:after="0" w:line="252" w:lineRule="auto"/>
        <w:jc w:val="both"/>
      </w:pPr>
      <w:r w:rsidRPr="00D46587">
        <w:t>a)</w:t>
      </w:r>
      <w:r w:rsidRPr="00D46587">
        <w:tab/>
        <w:t>doit être aménagé un talus vallonné d’une hauteur variant de 1,2 mètre à 2 mètres;</w:t>
      </w:r>
    </w:p>
    <w:p w14:paraId="738A8C55" w14:textId="77777777" w:rsidR="00D46587" w:rsidRPr="00D46587" w:rsidRDefault="00D46587" w:rsidP="00D46587">
      <w:pPr>
        <w:spacing w:after="0" w:line="252" w:lineRule="auto"/>
        <w:jc w:val="both"/>
      </w:pPr>
      <w:r w:rsidRPr="00D46587">
        <w:t>b)</w:t>
      </w:r>
      <w:r w:rsidRPr="00D46587">
        <w:tab/>
        <w:t>toute la surface, dans la bande de 10 mètres, doit être gazonnée;</w:t>
      </w:r>
    </w:p>
    <w:p w14:paraId="253682E8" w14:textId="77777777" w:rsidR="00D46587" w:rsidRPr="00D46587" w:rsidRDefault="00D46587" w:rsidP="00D46587">
      <w:pPr>
        <w:spacing w:after="0" w:line="252" w:lineRule="auto"/>
        <w:jc w:val="both"/>
      </w:pPr>
      <w:r w:rsidRPr="00D46587">
        <w:t>c)</w:t>
      </w:r>
      <w:r w:rsidRPr="00D46587">
        <w:tab/>
        <w:t>des arbres feuillus et des conifères doivent être plantés à raison d’un arbre ou conifère par 15 mètres linéaires de bande tampon. Les arbres doivent avoir un calibre minimal de 5 cm et les conifères une hauteur minimale de 1,2 mètre lors de la plantation;</w:t>
      </w:r>
    </w:p>
    <w:p w14:paraId="3748B2A8" w14:textId="77777777" w:rsidR="00D46587" w:rsidRPr="00D46587" w:rsidRDefault="00D46587" w:rsidP="00D46587">
      <w:pPr>
        <w:spacing w:after="0" w:line="252" w:lineRule="auto"/>
        <w:jc w:val="both"/>
      </w:pPr>
      <w:r w:rsidRPr="00D46587">
        <w:t>d)</w:t>
      </w:r>
      <w:r w:rsidRPr="00D46587">
        <w:tab/>
        <w:t>doit être constituée de conifères dans une proportion de 60%;</w:t>
      </w:r>
    </w:p>
    <w:p w14:paraId="7AFAAF98" w14:textId="77777777" w:rsidR="00D46587" w:rsidRPr="00D46587" w:rsidRDefault="00D46587" w:rsidP="00D46587">
      <w:pPr>
        <w:spacing w:after="0" w:line="252" w:lineRule="auto"/>
        <w:jc w:val="both"/>
      </w:pPr>
      <w:r w:rsidRPr="00D46587">
        <w:t>e)</w:t>
      </w:r>
      <w:r w:rsidRPr="00D46587">
        <w:tab/>
        <w:t xml:space="preserve">les aménagements doivent être bien entretenus en tout temps. Les arbres morts ou </w:t>
      </w:r>
      <w:proofErr w:type="spellStart"/>
      <w:r w:rsidRPr="00D46587">
        <w:t>dépérissants</w:t>
      </w:r>
      <w:proofErr w:type="spellEnd"/>
      <w:r w:rsidRPr="00D46587">
        <w:t xml:space="preserve"> doivent être remplacés;</w:t>
      </w:r>
    </w:p>
    <w:p w14:paraId="7E2F4EE1" w14:textId="77777777" w:rsidR="00D46587" w:rsidRPr="00D46587" w:rsidRDefault="00D46587" w:rsidP="00D46587">
      <w:pPr>
        <w:spacing w:after="0" w:line="252" w:lineRule="auto"/>
        <w:jc w:val="both"/>
      </w:pPr>
      <w:r w:rsidRPr="00D46587">
        <w:t>f)</w:t>
      </w:r>
      <w:r w:rsidRPr="00D46587">
        <w:tab/>
        <w:t>L’aménagement de la bande tampon doit être terminé dans les 12 mois qui suivent le parachèvement de la construction du bâtiment principal ou, si l’occupation industrielle ou commerciale ne nécessite pas de travaux de construction, dans les douze mois du début de l’occupation du terrain ou du bâtiment. »</w:t>
      </w:r>
    </w:p>
    <w:p w14:paraId="77F206E5" w14:textId="77777777" w:rsidR="00D46587" w:rsidRPr="00D46587" w:rsidRDefault="00D46587" w:rsidP="00D46587">
      <w:pPr>
        <w:spacing w:after="0" w:line="252" w:lineRule="auto"/>
        <w:jc w:val="both"/>
      </w:pPr>
    </w:p>
    <w:p w14:paraId="1AFF7475" w14:textId="77777777" w:rsidR="00D46587" w:rsidRPr="00D46587" w:rsidRDefault="00D46587" w:rsidP="00D46587">
      <w:pPr>
        <w:spacing w:after="0" w:line="252" w:lineRule="auto"/>
        <w:jc w:val="both"/>
      </w:pPr>
    </w:p>
    <w:p w14:paraId="55236A52" w14:textId="77777777" w:rsidR="00D46587" w:rsidRPr="00D46587" w:rsidRDefault="00D46587" w:rsidP="00D46587">
      <w:pPr>
        <w:spacing w:after="0" w:line="252" w:lineRule="auto"/>
        <w:jc w:val="both"/>
      </w:pPr>
      <w:r w:rsidRPr="00D46587">
        <w:t>ARTICLE 7</w:t>
      </w:r>
      <w:r w:rsidRPr="00D46587">
        <w:tab/>
        <w:t>MODIFICATION DE L’ARTICLE 254 DE LA SECTION 4 DU CHAPITRE 14 CONCERNANT LES MESURES DE PROTECTION SUPPLÉMENTAIRES EN MILIEU AGRICOLE POUR LES LIEUX DE CAPTAGE ALIMENTANT PLUS DE 20 PERSONNES ET DONT LE DÉBIT JOURNALIER MOYEN EST INFÉRIEUR À 75 M³</w:t>
      </w:r>
    </w:p>
    <w:p w14:paraId="4AB2A002" w14:textId="77777777" w:rsidR="00D46587" w:rsidRPr="00D46587" w:rsidRDefault="00D46587" w:rsidP="00D46587">
      <w:pPr>
        <w:spacing w:after="0" w:line="252" w:lineRule="auto"/>
        <w:jc w:val="both"/>
      </w:pPr>
    </w:p>
    <w:p w14:paraId="41B14CDC" w14:textId="77777777" w:rsidR="00D46587" w:rsidRPr="00D46587" w:rsidRDefault="00D46587" w:rsidP="00D46587">
      <w:pPr>
        <w:spacing w:after="0" w:line="252" w:lineRule="auto"/>
        <w:jc w:val="both"/>
      </w:pPr>
      <w:r w:rsidRPr="00D46587">
        <w:t xml:space="preserve">Le premier alinéa de l’article 254 est remplacé par le suivant: </w:t>
      </w:r>
    </w:p>
    <w:p w14:paraId="49DE6F7C" w14:textId="77777777" w:rsidR="00D46587" w:rsidRPr="00D46587" w:rsidRDefault="00D46587" w:rsidP="00D46587">
      <w:pPr>
        <w:spacing w:after="0" w:line="252" w:lineRule="auto"/>
        <w:jc w:val="both"/>
      </w:pPr>
    </w:p>
    <w:p w14:paraId="7567C089" w14:textId="77777777" w:rsidR="00D46587" w:rsidRPr="00D46587" w:rsidRDefault="00D46587" w:rsidP="00D46587">
      <w:pPr>
        <w:spacing w:after="0" w:line="252" w:lineRule="auto"/>
        <w:jc w:val="both"/>
      </w:pPr>
      <w:r w:rsidRPr="00D46587">
        <w:t>« Dans le cas des lieux de captage d’eau souterraine alimentant plus de 20 personnes et dont le débit journalier moyen est inférieur à 75 m³, l’épandage de déjections animales, de compost de ferme, d’engrais minéraux et de matières résiduelles fertilisantes, l’aménagement d’une installation d’élevage d’animaux ou d’un ouvrage de stockage de déjections animales est interdit dans un rayon de 100 m du lieu de captage ou, lorsqu’applicable, à l’intérieur des aires de protection des ouvrages de captage d’eau potable identifiés à la carte A illustrant les contraintes anthropiques et naturelles et milieux sensibles sur le plan environnemental. »</w:t>
      </w:r>
    </w:p>
    <w:p w14:paraId="28523577" w14:textId="77777777" w:rsidR="00D46587" w:rsidRPr="00D46587" w:rsidRDefault="00D46587" w:rsidP="00D46587">
      <w:pPr>
        <w:spacing w:after="0" w:line="252" w:lineRule="auto"/>
        <w:jc w:val="both"/>
      </w:pPr>
    </w:p>
    <w:p w14:paraId="74D9ED12" w14:textId="77777777" w:rsidR="00D46587" w:rsidRPr="00D46587" w:rsidRDefault="00D46587" w:rsidP="00D46587">
      <w:pPr>
        <w:spacing w:after="0" w:line="252" w:lineRule="auto"/>
        <w:jc w:val="both"/>
      </w:pPr>
      <w:r w:rsidRPr="00D46587">
        <w:t>ARTICLE 8</w:t>
      </w:r>
      <w:r w:rsidRPr="00D46587">
        <w:tab/>
        <w:t>MODIFICATION DE L’ARTICLE 255 DE LA SECTION 4 DU CHAPITRE 14 CONCERNANT LES MESURES DE PROTECTION SUPPLÉMENTAIRES EN MILIEU AGRICOLE POUR LES LIEUX DE CAPTAGE DONT LE DÉBIT JOURNALIER MOYEN EST SUPÉRIEUR À 75 M³</w:t>
      </w:r>
    </w:p>
    <w:p w14:paraId="6768B962" w14:textId="77777777" w:rsidR="00D46587" w:rsidRPr="00D46587" w:rsidRDefault="00D46587" w:rsidP="00D46587">
      <w:pPr>
        <w:spacing w:after="0" w:line="252" w:lineRule="auto"/>
        <w:jc w:val="both"/>
      </w:pPr>
    </w:p>
    <w:p w14:paraId="379CC988" w14:textId="77777777" w:rsidR="00D46587" w:rsidRPr="00D46587" w:rsidRDefault="00D46587" w:rsidP="00D46587">
      <w:pPr>
        <w:spacing w:after="0" w:line="252" w:lineRule="auto"/>
        <w:jc w:val="both"/>
      </w:pPr>
      <w:r w:rsidRPr="00D46587">
        <w:t xml:space="preserve">L’article 255 est remplacé par le suivant : </w:t>
      </w:r>
    </w:p>
    <w:p w14:paraId="14EC3396" w14:textId="77777777" w:rsidR="00D46587" w:rsidRPr="00D46587" w:rsidRDefault="00D46587" w:rsidP="00D46587">
      <w:pPr>
        <w:spacing w:after="0" w:line="252" w:lineRule="auto"/>
        <w:jc w:val="both"/>
      </w:pPr>
    </w:p>
    <w:p w14:paraId="4483B86A" w14:textId="77777777" w:rsidR="00D46587" w:rsidRPr="00D46587" w:rsidRDefault="00D46587" w:rsidP="00D46587">
      <w:pPr>
        <w:spacing w:after="0" w:line="252" w:lineRule="auto"/>
        <w:jc w:val="both"/>
      </w:pPr>
      <w:r w:rsidRPr="00D46587">
        <w:t>« 255.  MESURES DE PROTECTION SUPPLÉMENTAIRES EN MILIEU AGRICOLE POUR LES LIEUX DE CAPTAGE DONT LE DÉBIT JOURNALIER MOYEN EST SUPÉRIEUR À 75 m³</w:t>
      </w:r>
    </w:p>
    <w:p w14:paraId="0C4699D2" w14:textId="77777777" w:rsidR="00D46587" w:rsidRPr="00D46587" w:rsidRDefault="00D46587" w:rsidP="00D46587">
      <w:pPr>
        <w:spacing w:after="0" w:line="252" w:lineRule="auto"/>
        <w:jc w:val="both"/>
      </w:pPr>
    </w:p>
    <w:p w14:paraId="0B87C291" w14:textId="77777777" w:rsidR="00D46587" w:rsidRPr="00D46587" w:rsidRDefault="00D46587" w:rsidP="00D46587">
      <w:pPr>
        <w:spacing w:after="0" w:line="252" w:lineRule="auto"/>
        <w:jc w:val="both"/>
      </w:pPr>
      <w:r w:rsidRPr="00D46587">
        <w:lastRenderedPageBreak/>
        <w:t xml:space="preserve">Dans le cas des lieux de captage d’eau souterraine dont le débit journalier moyen est supérieur à soixante-quinze 75 m³, l’épandage de déjections animales, de compost de ferme, d’engrais minéraux et de matières résiduelles fertilisantes, l’aménagement d’une installation d’élevage d’animaux ou d’un ouvrage de stockage de déjections animales est interdit dans un rayon de 300 m du lieu de captage ou, lorsqu’applicable, à l’intérieur des aires de protection des ouvrages de captage d’eau potable identifiés à la carte A illustrant les contraintes anthropiques et naturelles et milieux sensibles sur le plan environnemental. </w:t>
      </w:r>
    </w:p>
    <w:p w14:paraId="723FEDC5" w14:textId="77777777" w:rsidR="00D46587" w:rsidRPr="00D46587" w:rsidRDefault="00D46587" w:rsidP="00D46587">
      <w:pPr>
        <w:spacing w:after="0" w:line="252" w:lineRule="auto"/>
        <w:jc w:val="both"/>
      </w:pPr>
    </w:p>
    <w:p w14:paraId="19918825" w14:textId="77777777" w:rsidR="00D46587" w:rsidRPr="00D46587" w:rsidRDefault="00D46587" w:rsidP="00D46587">
      <w:pPr>
        <w:spacing w:after="0" w:line="252" w:lineRule="auto"/>
        <w:jc w:val="both"/>
      </w:pPr>
      <w:r w:rsidRPr="00D46587">
        <w:t xml:space="preserve">Cette mesure peut être différente si l’aire de protection proposée a été établie en conformité avec l’article 25 du Règlement sur le captage des eaux souterraines. </w:t>
      </w:r>
    </w:p>
    <w:p w14:paraId="7F20A45E" w14:textId="77777777" w:rsidR="00D46587" w:rsidRPr="00D46587" w:rsidRDefault="00D46587" w:rsidP="00D46587">
      <w:pPr>
        <w:spacing w:after="0" w:line="252" w:lineRule="auto"/>
        <w:jc w:val="both"/>
      </w:pPr>
    </w:p>
    <w:p w14:paraId="224E9B71" w14:textId="77777777" w:rsidR="00D46587" w:rsidRPr="00D46587" w:rsidRDefault="00D46587" w:rsidP="00D46587">
      <w:pPr>
        <w:spacing w:after="0" w:line="252" w:lineRule="auto"/>
        <w:jc w:val="both"/>
      </w:pPr>
      <w:r w:rsidRPr="00D46587">
        <w:t>Dans tous les cas, des dispositions additionnelles visant une plus grande protection des prises d’eau potable peuvent être intégrées à l’intérieur de la réglementation d’urbanisme des municipalités locales. Toutefois, toute mesure de protection supplémentaire doit être de nature exceptionnelle et doit être démontrée par une étude hydrogéologique. »</w:t>
      </w:r>
    </w:p>
    <w:p w14:paraId="3CAE0A1B" w14:textId="77777777" w:rsidR="00D46587" w:rsidRPr="00D46587" w:rsidRDefault="00D46587" w:rsidP="00D46587">
      <w:pPr>
        <w:spacing w:after="0" w:line="252" w:lineRule="auto"/>
        <w:jc w:val="both"/>
      </w:pPr>
    </w:p>
    <w:p w14:paraId="7BC66F4B" w14:textId="77777777" w:rsidR="00D46587" w:rsidRPr="00D46587" w:rsidRDefault="00D46587" w:rsidP="00D46587">
      <w:pPr>
        <w:spacing w:after="0" w:line="252" w:lineRule="auto"/>
        <w:jc w:val="both"/>
      </w:pPr>
      <w:r w:rsidRPr="00D46587">
        <w:t>ARTICLE 9</w:t>
      </w:r>
      <w:r w:rsidRPr="00D46587">
        <w:tab/>
        <w:t>MODIFICATION DE LA GRILLE A-01 DE L’ANNEXE A-2 « GRILLES DES SPÉCIFICATIONS »</w:t>
      </w:r>
    </w:p>
    <w:p w14:paraId="06A88703" w14:textId="77777777" w:rsidR="00D46587" w:rsidRPr="00D46587" w:rsidRDefault="00D46587" w:rsidP="00D46587">
      <w:pPr>
        <w:spacing w:after="0" w:line="252" w:lineRule="auto"/>
        <w:jc w:val="both"/>
      </w:pPr>
    </w:p>
    <w:p w14:paraId="0A502DD3" w14:textId="77777777" w:rsidR="00D46587" w:rsidRPr="00D46587" w:rsidRDefault="00D46587" w:rsidP="00D46587">
      <w:pPr>
        <w:spacing w:after="0" w:line="252" w:lineRule="auto"/>
        <w:jc w:val="both"/>
      </w:pPr>
      <w:r w:rsidRPr="00D46587">
        <w:t>La grille A-01 de l’annexe A-2 « grilles des spécifications » est remplacée par la grille suivante :</w:t>
      </w:r>
    </w:p>
    <w:p w14:paraId="40FA9FD0" w14:textId="77777777" w:rsidR="00D46587" w:rsidRPr="00D46587" w:rsidRDefault="00D46587" w:rsidP="00D46587">
      <w:pPr>
        <w:spacing w:after="0" w:line="252" w:lineRule="auto"/>
        <w:jc w:val="both"/>
        <w:rPr>
          <w:color w:val="000000"/>
        </w:rPr>
      </w:pPr>
    </w:p>
    <w:p w14:paraId="69D1D630" w14:textId="77777777" w:rsidR="00D46587" w:rsidRPr="00D46587" w:rsidRDefault="00D46587" w:rsidP="00D46587">
      <w:pPr>
        <w:spacing w:after="0" w:line="252" w:lineRule="auto"/>
        <w:jc w:val="both"/>
      </w:pPr>
    </w:p>
    <w:p w14:paraId="3212D14C"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r w:rsidRPr="00D46587">
        <w:rPr>
          <w:rFonts w:ascii="Arial Narrow" w:hAnsi="Arial Narrow" w:cs="Arial"/>
          <w:sz w:val="18"/>
        </w:rPr>
        <w:tab/>
        <w:t xml:space="preserve">                                                                                                                    </w:t>
      </w:r>
      <w:r w:rsidRPr="00D46587">
        <w:rPr>
          <w:rFonts w:ascii="Arial Narrow" w:hAnsi="Arial Narrow" w:cs="Arial"/>
          <w:b/>
          <w:sz w:val="18"/>
        </w:rPr>
        <w:t>A - 01</w:t>
      </w:r>
    </w:p>
    <w:p w14:paraId="16F40CA1"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p>
    <w:p w14:paraId="2B9542EC"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3157"/>
        <w:gridCol w:w="568"/>
        <w:gridCol w:w="568"/>
        <w:gridCol w:w="568"/>
        <w:gridCol w:w="568"/>
        <w:gridCol w:w="568"/>
        <w:gridCol w:w="568"/>
        <w:gridCol w:w="568"/>
      </w:tblGrid>
      <w:tr w:rsidR="00D46587" w:rsidRPr="00D46587" w14:paraId="22C262B3" w14:textId="77777777" w:rsidTr="00A215E9">
        <w:trPr>
          <w:trHeight w:val="236"/>
        </w:trPr>
        <w:tc>
          <w:tcPr>
            <w:tcW w:w="512" w:type="dxa"/>
            <w:tcBorders>
              <w:bottom w:val="single" w:sz="4" w:space="0" w:color="auto"/>
            </w:tcBorders>
            <w:vAlign w:val="center"/>
          </w:tcPr>
          <w:p w14:paraId="183527B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w:t>
            </w:r>
          </w:p>
        </w:tc>
        <w:tc>
          <w:tcPr>
            <w:tcW w:w="3157" w:type="dxa"/>
            <w:tcBorders>
              <w:bottom w:val="single" w:sz="4" w:space="0" w:color="auto"/>
            </w:tcBorders>
            <w:vAlign w:val="center"/>
          </w:tcPr>
          <w:p w14:paraId="4A403725"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568" w:type="dxa"/>
            <w:tcBorders>
              <w:bottom w:val="single" w:sz="4" w:space="0" w:color="auto"/>
            </w:tcBorders>
            <w:vAlign w:val="center"/>
          </w:tcPr>
          <w:p w14:paraId="1C9066B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568" w:type="dxa"/>
            <w:tcBorders>
              <w:bottom w:val="single" w:sz="4" w:space="0" w:color="auto"/>
            </w:tcBorders>
            <w:vAlign w:val="center"/>
          </w:tcPr>
          <w:p w14:paraId="6AC1B0B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A</w:t>
            </w:r>
          </w:p>
        </w:tc>
        <w:tc>
          <w:tcPr>
            <w:tcW w:w="568" w:type="dxa"/>
            <w:tcBorders>
              <w:bottom w:val="single" w:sz="4" w:space="0" w:color="auto"/>
            </w:tcBorders>
            <w:vAlign w:val="center"/>
          </w:tcPr>
          <w:p w14:paraId="23A4E00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C1</w:t>
            </w:r>
          </w:p>
        </w:tc>
        <w:tc>
          <w:tcPr>
            <w:tcW w:w="568" w:type="dxa"/>
            <w:tcBorders>
              <w:bottom w:val="single" w:sz="4" w:space="0" w:color="auto"/>
            </w:tcBorders>
            <w:vAlign w:val="center"/>
          </w:tcPr>
          <w:p w14:paraId="07324E7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C3</w:t>
            </w:r>
          </w:p>
        </w:tc>
        <w:tc>
          <w:tcPr>
            <w:tcW w:w="568" w:type="dxa"/>
            <w:tcBorders>
              <w:bottom w:val="single" w:sz="4" w:space="0" w:color="auto"/>
            </w:tcBorders>
            <w:vAlign w:val="center"/>
          </w:tcPr>
          <w:p w14:paraId="2FF83B3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C4</w:t>
            </w:r>
          </w:p>
        </w:tc>
        <w:tc>
          <w:tcPr>
            <w:tcW w:w="568" w:type="dxa"/>
            <w:tcBorders>
              <w:bottom w:val="single" w:sz="4" w:space="0" w:color="auto"/>
            </w:tcBorders>
            <w:vAlign w:val="center"/>
          </w:tcPr>
          <w:p w14:paraId="6104719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R2</w:t>
            </w:r>
          </w:p>
        </w:tc>
        <w:tc>
          <w:tcPr>
            <w:tcW w:w="568" w:type="dxa"/>
            <w:tcBorders>
              <w:bottom w:val="single" w:sz="4" w:space="0" w:color="auto"/>
            </w:tcBorders>
            <w:vAlign w:val="center"/>
          </w:tcPr>
          <w:p w14:paraId="02877C9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P3</w:t>
            </w:r>
          </w:p>
        </w:tc>
      </w:tr>
      <w:tr w:rsidR="00D46587" w:rsidRPr="00D46587" w14:paraId="32886DC0" w14:textId="77777777" w:rsidTr="00A215E9">
        <w:trPr>
          <w:trHeight w:val="236"/>
        </w:trPr>
        <w:tc>
          <w:tcPr>
            <w:tcW w:w="512" w:type="dxa"/>
            <w:vAlign w:val="center"/>
          </w:tcPr>
          <w:p w14:paraId="1651445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w:t>
            </w:r>
          </w:p>
        </w:tc>
        <w:tc>
          <w:tcPr>
            <w:tcW w:w="3157" w:type="dxa"/>
            <w:vAlign w:val="center"/>
          </w:tcPr>
          <w:p w14:paraId="46B6DFB8"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568" w:type="dxa"/>
            <w:vAlign w:val="center"/>
          </w:tcPr>
          <w:p w14:paraId="70B17F3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68" w:type="dxa"/>
            <w:vAlign w:val="center"/>
          </w:tcPr>
          <w:p w14:paraId="6469637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68" w:type="dxa"/>
            <w:vAlign w:val="center"/>
          </w:tcPr>
          <w:p w14:paraId="3A1A0FB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68" w:type="dxa"/>
            <w:vAlign w:val="center"/>
          </w:tcPr>
          <w:p w14:paraId="14D9DBD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68" w:type="dxa"/>
            <w:vAlign w:val="center"/>
          </w:tcPr>
          <w:p w14:paraId="04D474D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68" w:type="dxa"/>
            <w:vAlign w:val="center"/>
          </w:tcPr>
          <w:p w14:paraId="659347D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(3)</w:t>
            </w:r>
          </w:p>
        </w:tc>
        <w:tc>
          <w:tcPr>
            <w:tcW w:w="568" w:type="dxa"/>
            <w:vAlign w:val="center"/>
          </w:tcPr>
          <w:p w14:paraId="5E3857A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r w:rsidR="00D46587" w:rsidRPr="00D46587" w14:paraId="0D058D97" w14:textId="77777777" w:rsidTr="00A215E9">
        <w:trPr>
          <w:trHeight w:val="236"/>
        </w:trPr>
        <w:tc>
          <w:tcPr>
            <w:tcW w:w="512" w:type="dxa"/>
            <w:vAlign w:val="center"/>
          </w:tcPr>
          <w:p w14:paraId="36E739C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3157" w:type="dxa"/>
            <w:tcBorders>
              <w:bottom w:val="single" w:sz="4" w:space="0" w:color="auto"/>
            </w:tcBorders>
            <w:vAlign w:val="center"/>
          </w:tcPr>
          <w:p w14:paraId="5FA0C875"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568" w:type="dxa"/>
            <w:vAlign w:val="center"/>
          </w:tcPr>
          <w:p w14:paraId="363714A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68" w:type="dxa"/>
            <w:vAlign w:val="center"/>
          </w:tcPr>
          <w:p w14:paraId="7A2151C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68" w:type="dxa"/>
            <w:vAlign w:val="center"/>
          </w:tcPr>
          <w:p w14:paraId="6B4BB8E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68" w:type="dxa"/>
            <w:vAlign w:val="center"/>
          </w:tcPr>
          <w:p w14:paraId="53006B6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68" w:type="dxa"/>
            <w:vAlign w:val="center"/>
          </w:tcPr>
          <w:p w14:paraId="5224216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68" w:type="dxa"/>
            <w:vAlign w:val="center"/>
          </w:tcPr>
          <w:p w14:paraId="4F22835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68" w:type="dxa"/>
            <w:vAlign w:val="center"/>
          </w:tcPr>
          <w:p w14:paraId="7A14DA3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bl>
    <w:p w14:paraId="29158025"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38E1DE50"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t>NORMES DE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377"/>
        <w:gridCol w:w="728"/>
        <w:gridCol w:w="566"/>
        <w:gridCol w:w="566"/>
        <w:gridCol w:w="566"/>
        <w:gridCol w:w="566"/>
        <w:gridCol w:w="566"/>
        <w:gridCol w:w="566"/>
        <w:gridCol w:w="566"/>
      </w:tblGrid>
      <w:tr w:rsidR="00D46587" w:rsidRPr="00D46587" w14:paraId="3D630440" w14:textId="77777777" w:rsidTr="00A215E9">
        <w:trPr>
          <w:trHeight w:val="221"/>
        </w:trPr>
        <w:tc>
          <w:tcPr>
            <w:tcW w:w="553" w:type="dxa"/>
            <w:vAlign w:val="center"/>
          </w:tcPr>
          <w:p w14:paraId="4C1A78D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377" w:type="dxa"/>
            <w:tcBorders>
              <w:right w:val="nil"/>
            </w:tcBorders>
            <w:vAlign w:val="center"/>
          </w:tcPr>
          <w:p w14:paraId="2E9B429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728" w:type="dxa"/>
            <w:tcBorders>
              <w:left w:val="nil"/>
            </w:tcBorders>
            <w:vAlign w:val="center"/>
          </w:tcPr>
          <w:p w14:paraId="1555D327"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6" w:type="dxa"/>
            <w:vAlign w:val="center"/>
          </w:tcPr>
          <w:p w14:paraId="1892392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566" w:type="dxa"/>
            <w:vAlign w:val="center"/>
          </w:tcPr>
          <w:p w14:paraId="3CA7CA5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566" w:type="dxa"/>
            <w:vAlign w:val="center"/>
          </w:tcPr>
          <w:p w14:paraId="0C0B1DE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66" w:type="dxa"/>
            <w:vAlign w:val="center"/>
          </w:tcPr>
          <w:p w14:paraId="2187627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66" w:type="dxa"/>
            <w:vAlign w:val="center"/>
          </w:tcPr>
          <w:p w14:paraId="61D93B8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66" w:type="dxa"/>
            <w:vAlign w:val="center"/>
          </w:tcPr>
          <w:p w14:paraId="65CCC09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6" w:type="dxa"/>
            <w:vAlign w:val="center"/>
          </w:tcPr>
          <w:p w14:paraId="7B0657C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46E0970E" w14:textId="77777777" w:rsidTr="00A215E9">
        <w:trPr>
          <w:trHeight w:val="221"/>
        </w:trPr>
        <w:tc>
          <w:tcPr>
            <w:tcW w:w="553" w:type="dxa"/>
            <w:vAlign w:val="center"/>
          </w:tcPr>
          <w:p w14:paraId="1AA6EEA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377" w:type="dxa"/>
            <w:tcBorders>
              <w:bottom w:val="single" w:sz="4" w:space="0" w:color="auto"/>
              <w:right w:val="nil"/>
            </w:tcBorders>
            <w:vAlign w:val="center"/>
          </w:tcPr>
          <w:p w14:paraId="111F647A"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728" w:type="dxa"/>
            <w:tcBorders>
              <w:left w:val="nil"/>
              <w:bottom w:val="single" w:sz="4" w:space="0" w:color="auto"/>
            </w:tcBorders>
            <w:vAlign w:val="center"/>
          </w:tcPr>
          <w:p w14:paraId="7C5E58EF"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6" w:type="dxa"/>
            <w:vAlign w:val="center"/>
          </w:tcPr>
          <w:p w14:paraId="4A86C70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66" w:type="dxa"/>
            <w:vAlign w:val="center"/>
          </w:tcPr>
          <w:p w14:paraId="2F8D46B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66" w:type="dxa"/>
            <w:vAlign w:val="center"/>
          </w:tcPr>
          <w:p w14:paraId="59DE635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66" w:type="dxa"/>
            <w:vAlign w:val="center"/>
          </w:tcPr>
          <w:p w14:paraId="43952B4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66" w:type="dxa"/>
            <w:vAlign w:val="center"/>
          </w:tcPr>
          <w:p w14:paraId="4CA9877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66" w:type="dxa"/>
            <w:vAlign w:val="center"/>
          </w:tcPr>
          <w:p w14:paraId="1EBE260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6" w:type="dxa"/>
            <w:vAlign w:val="center"/>
          </w:tcPr>
          <w:p w14:paraId="7FC515C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37A0574F" w14:textId="77777777" w:rsidTr="00A215E9">
        <w:trPr>
          <w:trHeight w:val="221"/>
        </w:trPr>
        <w:tc>
          <w:tcPr>
            <w:tcW w:w="553" w:type="dxa"/>
            <w:vAlign w:val="center"/>
          </w:tcPr>
          <w:p w14:paraId="310FDD5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377" w:type="dxa"/>
            <w:tcBorders>
              <w:bottom w:val="single" w:sz="4" w:space="0" w:color="auto"/>
              <w:right w:val="nil"/>
            </w:tcBorders>
            <w:vAlign w:val="center"/>
          </w:tcPr>
          <w:p w14:paraId="48ABF421"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728" w:type="dxa"/>
            <w:tcBorders>
              <w:left w:val="nil"/>
              <w:bottom w:val="single" w:sz="4" w:space="0" w:color="auto"/>
            </w:tcBorders>
            <w:vAlign w:val="center"/>
          </w:tcPr>
          <w:p w14:paraId="07C16A7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566" w:type="dxa"/>
            <w:vAlign w:val="center"/>
          </w:tcPr>
          <w:p w14:paraId="221CF30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66" w:type="dxa"/>
            <w:vAlign w:val="center"/>
          </w:tcPr>
          <w:p w14:paraId="4BA3163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66" w:type="dxa"/>
            <w:vAlign w:val="center"/>
          </w:tcPr>
          <w:p w14:paraId="4A977C2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66" w:type="dxa"/>
            <w:vAlign w:val="center"/>
          </w:tcPr>
          <w:p w14:paraId="3082543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66" w:type="dxa"/>
            <w:vAlign w:val="center"/>
          </w:tcPr>
          <w:p w14:paraId="12E55B0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66" w:type="dxa"/>
            <w:vAlign w:val="center"/>
          </w:tcPr>
          <w:p w14:paraId="03E128D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6" w:type="dxa"/>
            <w:vAlign w:val="center"/>
          </w:tcPr>
          <w:p w14:paraId="6FE8235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1D424D0A"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sz w:val="16"/>
          <w:szCs w:val="18"/>
        </w:rPr>
        <w:tab/>
      </w:r>
    </w:p>
    <w:p w14:paraId="13923C39"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359"/>
        <w:gridCol w:w="723"/>
        <w:gridCol w:w="562"/>
        <w:gridCol w:w="562"/>
        <w:gridCol w:w="562"/>
        <w:gridCol w:w="562"/>
        <w:gridCol w:w="562"/>
        <w:gridCol w:w="562"/>
        <w:gridCol w:w="562"/>
      </w:tblGrid>
      <w:tr w:rsidR="00D46587" w:rsidRPr="00D46587" w14:paraId="5EF8E2D0" w14:textId="77777777" w:rsidTr="00A215E9">
        <w:trPr>
          <w:trHeight w:val="236"/>
        </w:trPr>
        <w:tc>
          <w:tcPr>
            <w:tcW w:w="549" w:type="dxa"/>
            <w:vAlign w:val="center"/>
          </w:tcPr>
          <w:p w14:paraId="6C1D040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7</w:t>
            </w:r>
          </w:p>
        </w:tc>
        <w:tc>
          <w:tcPr>
            <w:tcW w:w="2359" w:type="dxa"/>
            <w:tcBorders>
              <w:right w:val="nil"/>
            </w:tcBorders>
            <w:vAlign w:val="center"/>
          </w:tcPr>
          <w:p w14:paraId="3030C95A"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723" w:type="dxa"/>
            <w:tcBorders>
              <w:left w:val="nil"/>
            </w:tcBorders>
            <w:vAlign w:val="center"/>
          </w:tcPr>
          <w:p w14:paraId="5AA953BE" w14:textId="77777777" w:rsidR="00D46587" w:rsidRPr="00D46587" w:rsidRDefault="00D46587" w:rsidP="00D46587">
            <w:pPr>
              <w:widowControl w:val="0"/>
              <w:autoSpaceDE w:val="0"/>
              <w:autoSpaceDN w:val="0"/>
              <w:adjustRightInd w:val="0"/>
              <w:rPr>
                <w:rFonts w:ascii="Arial Narrow" w:hAnsi="Arial Narrow" w:cs="Arial"/>
                <w:sz w:val="14"/>
              </w:rPr>
            </w:pPr>
          </w:p>
        </w:tc>
        <w:tc>
          <w:tcPr>
            <w:tcW w:w="562" w:type="dxa"/>
            <w:vAlign w:val="center"/>
          </w:tcPr>
          <w:p w14:paraId="2CFE75E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62" w:type="dxa"/>
            <w:vAlign w:val="center"/>
          </w:tcPr>
          <w:p w14:paraId="38FD8BD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71E9782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62" w:type="dxa"/>
            <w:vAlign w:val="center"/>
          </w:tcPr>
          <w:p w14:paraId="24B4AA2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62" w:type="dxa"/>
            <w:vAlign w:val="center"/>
          </w:tcPr>
          <w:p w14:paraId="41F120A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62" w:type="dxa"/>
            <w:vAlign w:val="center"/>
          </w:tcPr>
          <w:p w14:paraId="5A7E186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327C208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1E4C426D" w14:textId="77777777" w:rsidTr="00A215E9">
        <w:trPr>
          <w:trHeight w:val="236"/>
        </w:trPr>
        <w:tc>
          <w:tcPr>
            <w:tcW w:w="549" w:type="dxa"/>
            <w:vAlign w:val="center"/>
          </w:tcPr>
          <w:p w14:paraId="0D22248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359" w:type="dxa"/>
            <w:tcBorders>
              <w:bottom w:val="single" w:sz="4" w:space="0" w:color="auto"/>
              <w:right w:val="nil"/>
            </w:tcBorders>
            <w:vAlign w:val="center"/>
          </w:tcPr>
          <w:p w14:paraId="71DEFB4B"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723" w:type="dxa"/>
            <w:tcBorders>
              <w:left w:val="nil"/>
              <w:bottom w:val="single" w:sz="4" w:space="0" w:color="auto"/>
            </w:tcBorders>
            <w:vAlign w:val="center"/>
          </w:tcPr>
          <w:p w14:paraId="125B6050"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62" w:type="dxa"/>
            <w:vAlign w:val="center"/>
          </w:tcPr>
          <w:p w14:paraId="568A9E7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1EEE77C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3D74DAE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46FE240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1EB84FF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1FE1B95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3190E27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622609D2" w14:textId="77777777" w:rsidTr="00A215E9">
        <w:trPr>
          <w:trHeight w:val="236"/>
        </w:trPr>
        <w:tc>
          <w:tcPr>
            <w:tcW w:w="549" w:type="dxa"/>
            <w:vAlign w:val="center"/>
          </w:tcPr>
          <w:p w14:paraId="6E9D119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9</w:t>
            </w:r>
          </w:p>
        </w:tc>
        <w:tc>
          <w:tcPr>
            <w:tcW w:w="2359" w:type="dxa"/>
            <w:tcBorders>
              <w:bottom w:val="single" w:sz="4" w:space="0" w:color="auto"/>
              <w:right w:val="nil"/>
            </w:tcBorders>
            <w:vAlign w:val="center"/>
          </w:tcPr>
          <w:p w14:paraId="1AB9687D"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723" w:type="dxa"/>
            <w:tcBorders>
              <w:left w:val="nil"/>
              <w:bottom w:val="single" w:sz="4" w:space="0" w:color="auto"/>
            </w:tcBorders>
            <w:vAlign w:val="center"/>
          </w:tcPr>
          <w:p w14:paraId="55EA3C94"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62" w:type="dxa"/>
            <w:vAlign w:val="center"/>
          </w:tcPr>
          <w:p w14:paraId="1622EA5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5483ABC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5A62757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0E40631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5725560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4E62E02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423E112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68539DA5"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6AD3B368"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230"/>
        <w:gridCol w:w="851"/>
        <w:gridCol w:w="564"/>
        <w:gridCol w:w="564"/>
        <w:gridCol w:w="562"/>
        <w:gridCol w:w="558"/>
        <w:gridCol w:w="562"/>
        <w:gridCol w:w="562"/>
        <w:gridCol w:w="562"/>
      </w:tblGrid>
      <w:tr w:rsidR="00D46587" w:rsidRPr="00D46587" w14:paraId="31F91971" w14:textId="77777777" w:rsidTr="00A215E9">
        <w:trPr>
          <w:trHeight w:val="244"/>
        </w:trPr>
        <w:tc>
          <w:tcPr>
            <w:tcW w:w="549" w:type="dxa"/>
            <w:vAlign w:val="center"/>
          </w:tcPr>
          <w:p w14:paraId="56968F4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2230" w:type="dxa"/>
            <w:tcBorders>
              <w:right w:val="nil"/>
            </w:tcBorders>
            <w:vAlign w:val="center"/>
          </w:tcPr>
          <w:p w14:paraId="690338E2"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851" w:type="dxa"/>
            <w:tcBorders>
              <w:left w:val="nil"/>
            </w:tcBorders>
            <w:vAlign w:val="center"/>
          </w:tcPr>
          <w:p w14:paraId="3BAA28BE"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64" w:type="dxa"/>
            <w:vAlign w:val="center"/>
          </w:tcPr>
          <w:p w14:paraId="09E9D76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64" w:type="dxa"/>
            <w:vAlign w:val="center"/>
          </w:tcPr>
          <w:p w14:paraId="6AF9E7E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2" w:type="dxa"/>
            <w:vAlign w:val="center"/>
          </w:tcPr>
          <w:p w14:paraId="1042866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58" w:type="dxa"/>
            <w:vAlign w:val="center"/>
          </w:tcPr>
          <w:p w14:paraId="632BC0A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62" w:type="dxa"/>
            <w:vAlign w:val="center"/>
          </w:tcPr>
          <w:p w14:paraId="208B150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62" w:type="dxa"/>
            <w:vAlign w:val="center"/>
          </w:tcPr>
          <w:p w14:paraId="12B243C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2" w:type="dxa"/>
            <w:vAlign w:val="center"/>
          </w:tcPr>
          <w:p w14:paraId="5BDFC0E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50C7E800" w14:textId="77777777" w:rsidTr="00A215E9">
        <w:trPr>
          <w:trHeight w:val="244"/>
        </w:trPr>
        <w:tc>
          <w:tcPr>
            <w:tcW w:w="549" w:type="dxa"/>
            <w:vAlign w:val="center"/>
          </w:tcPr>
          <w:p w14:paraId="3C51D99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2230" w:type="dxa"/>
            <w:tcBorders>
              <w:right w:val="nil"/>
            </w:tcBorders>
            <w:vAlign w:val="center"/>
          </w:tcPr>
          <w:p w14:paraId="2B166CE0"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851" w:type="dxa"/>
            <w:tcBorders>
              <w:left w:val="nil"/>
            </w:tcBorders>
            <w:vAlign w:val="center"/>
          </w:tcPr>
          <w:p w14:paraId="165B852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4" w:type="dxa"/>
            <w:vAlign w:val="center"/>
          </w:tcPr>
          <w:p w14:paraId="500ED57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64" w:type="dxa"/>
            <w:vAlign w:val="center"/>
          </w:tcPr>
          <w:p w14:paraId="64213DC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2" w:type="dxa"/>
            <w:vAlign w:val="center"/>
          </w:tcPr>
          <w:p w14:paraId="6A4CEB6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8" w:type="dxa"/>
            <w:vAlign w:val="center"/>
          </w:tcPr>
          <w:p w14:paraId="23F02AB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62" w:type="dxa"/>
            <w:vAlign w:val="center"/>
          </w:tcPr>
          <w:p w14:paraId="4FA33C7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62" w:type="dxa"/>
            <w:vAlign w:val="center"/>
          </w:tcPr>
          <w:p w14:paraId="4454865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2" w:type="dxa"/>
            <w:vAlign w:val="center"/>
          </w:tcPr>
          <w:p w14:paraId="79B285E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662B6E04" w14:textId="77777777" w:rsidTr="00A215E9">
        <w:trPr>
          <w:trHeight w:val="244"/>
        </w:trPr>
        <w:tc>
          <w:tcPr>
            <w:tcW w:w="549" w:type="dxa"/>
            <w:vAlign w:val="center"/>
          </w:tcPr>
          <w:p w14:paraId="201C363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2230" w:type="dxa"/>
            <w:tcBorders>
              <w:right w:val="nil"/>
            </w:tcBorders>
            <w:vAlign w:val="center"/>
          </w:tcPr>
          <w:p w14:paraId="7558E39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851" w:type="dxa"/>
            <w:tcBorders>
              <w:left w:val="nil"/>
            </w:tcBorders>
            <w:vAlign w:val="center"/>
          </w:tcPr>
          <w:p w14:paraId="6E205BF1"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4" w:type="dxa"/>
            <w:vAlign w:val="center"/>
          </w:tcPr>
          <w:p w14:paraId="6A74140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64" w:type="dxa"/>
            <w:vAlign w:val="center"/>
          </w:tcPr>
          <w:p w14:paraId="0231248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2" w:type="dxa"/>
            <w:vAlign w:val="center"/>
          </w:tcPr>
          <w:p w14:paraId="32538D5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8" w:type="dxa"/>
            <w:vAlign w:val="center"/>
          </w:tcPr>
          <w:p w14:paraId="4A62EA5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62" w:type="dxa"/>
            <w:vAlign w:val="center"/>
          </w:tcPr>
          <w:p w14:paraId="4FC546B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62" w:type="dxa"/>
            <w:vAlign w:val="center"/>
          </w:tcPr>
          <w:p w14:paraId="5E36303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2" w:type="dxa"/>
            <w:vAlign w:val="center"/>
          </w:tcPr>
          <w:p w14:paraId="5FE4C37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159506E5" w14:textId="77777777" w:rsidTr="00A215E9">
        <w:trPr>
          <w:trHeight w:val="244"/>
        </w:trPr>
        <w:tc>
          <w:tcPr>
            <w:tcW w:w="549" w:type="dxa"/>
            <w:vAlign w:val="center"/>
          </w:tcPr>
          <w:p w14:paraId="2B287BB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2230" w:type="dxa"/>
            <w:tcBorders>
              <w:bottom w:val="single" w:sz="4" w:space="0" w:color="auto"/>
              <w:right w:val="nil"/>
            </w:tcBorders>
            <w:vAlign w:val="center"/>
          </w:tcPr>
          <w:p w14:paraId="4B1F541A"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851" w:type="dxa"/>
            <w:tcBorders>
              <w:left w:val="nil"/>
              <w:bottom w:val="single" w:sz="4" w:space="0" w:color="auto"/>
            </w:tcBorders>
            <w:vAlign w:val="center"/>
          </w:tcPr>
          <w:p w14:paraId="0BEA58DE"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64" w:type="dxa"/>
            <w:vAlign w:val="center"/>
          </w:tcPr>
          <w:p w14:paraId="385FF3F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64" w:type="dxa"/>
            <w:vAlign w:val="center"/>
          </w:tcPr>
          <w:p w14:paraId="541E66B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2D56CE6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58" w:type="dxa"/>
            <w:vAlign w:val="center"/>
          </w:tcPr>
          <w:p w14:paraId="7639E69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62" w:type="dxa"/>
            <w:vAlign w:val="center"/>
          </w:tcPr>
          <w:p w14:paraId="264F20A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62" w:type="dxa"/>
            <w:vAlign w:val="center"/>
          </w:tcPr>
          <w:p w14:paraId="44A4170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vAlign w:val="center"/>
          </w:tcPr>
          <w:p w14:paraId="661382F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7141ABF4" w14:textId="77777777" w:rsidTr="00A215E9">
        <w:trPr>
          <w:trHeight w:val="244"/>
        </w:trPr>
        <w:tc>
          <w:tcPr>
            <w:tcW w:w="549" w:type="dxa"/>
            <w:tcBorders>
              <w:bottom w:val="single" w:sz="4" w:space="0" w:color="auto"/>
            </w:tcBorders>
            <w:vAlign w:val="center"/>
          </w:tcPr>
          <w:p w14:paraId="113630A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lastRenderedPageBreak/>
              <w:t>14</w:t>
            </w:r>
          </w:p>
        </w:tc>
        <w:tc>
          <w:tcPr>
            <w:tcW w:w="2230" w:type="dxa"/>
            <w:tcBorders>
              <w:bottom w:val="single" w:sz="4" w:space="0" w:color="auto"/>
              <w:right w:val="nil"/>
            </w:tcBorders>
            <w:vAlign w:val="center"/>
          </w:tcPr>
          <w:p w14:paraId="66F4FF48"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851" w:type="dxa"/>
            <w:tcBorders>
              <w:left w:val="nil"/>
              <w:bottom w:val="single" w:sz="4" w:space="0" w:color="auto"/>
            </w:tcBorders>
            <w:vAlign w:val="center"/>
          </w:tcPr>
          <w:p w14:paraId="5FF2691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4" w:type="dxa"/>
            <w:tcBorders>
              <w:bottom w:val="single" w:sz="4" w:space="0" w:color="auto"/>
            </w:tcBorders>
            <w:vAlign w:val="center"/>
          </w:tcPr>
          <w:p w14:paraId="71B65B7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64" w:type="dxa"/>
            <w:tcBorders>
              <w:bottom w:val="single" w:sz="4" w:space="0" w:color="auto"/>
            </w:tcBorders>
            <w:vAlign w:val="center"/>
          </w:tcPr>
          <w:p w14:paraId="7BDFC25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tcBorders>
              <w:bottom w:val="single" w:sz="4" w:space="0" w:color="auto"/>
            </w:tcBorders>
            <w:vAlign w:val="center"/>
          </w:tcPr>
          <w:p w14:paraId="522F62D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58" w:type="dxa"/>
            <w:tcBorders>
              <w:bottom w:val="single" w:sz="4" w:space="0" w:color="auto"/>
            </w:tcBorders>
            <w:vAlign w:val="center"/>
          </w:tcPr>
          <w:p w14:paraId="7EEFA6D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62" w:type="dxa"/>
            <w:tcBorders>
              <w:bottom w:val="single" w:sz="4" w:space="0" w:color="auto"/>
            </w:tcBorders>
            <w:vAlign w:val="center"/>
          </w:tcPr>
          <w:p w14:paraId="4AE0BD6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62" w:type="dxa"/>
            <w:tcBorders>
              <w:bottom w:val="single" w:sz="4" w:space="0" w:color="auto"/>
            </w:tcBorders>
            <w:vAlign w:val="center"/>
          </w:tcPr>
          <w:p w14:paraId="2ACE177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2" w:type="dxa"/>
            <w:tcBorders>
              <w:bottom w:val="single" w:sz="4" w:space="0" w:color="auto"/>
            </w:tcBorders>
            <w:vAlign w:val="center"/>
          </w:tcPr>
          <w:p w14:paraId="3F67194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7F6EB6CF"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5568171D"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BÂTIMENT</w:t>
      </w:r>
    </w:p>
    <w:tbl>
      <w:tblPr>
        <w:tblW w:w="7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237"/>
        <w:gridCol w:w="854"/>
        <w:gridCol w:w="565"/>
        <w:gridCol w:w="565"/>
        <w:gridCol w:w="564"/>
        <w:gridCol w:w="560"/>
        <w:gridCol w:w="564"/>
        <w:gridCol w:w="564"/>
        <w:gridCol w:w="564"/>
      </w:tblGrid>
      <w:tr w:rsidR="00D46587" w:rsidRPr="00D46587" w14:paraId="60D54715" w14:textId="77777777" w:rsidTr="00A215E9">
        <w:trPr>
          <w:trHeight w:val="237"/>
        </w:trPr>
        <w:tc>
          <w:tcPr>
            <w:tcW w:w="550" w:type="dxa"/>
            <w:vAlign w:val="center"/>
          </w:tcPr>
          <w:p w14:paraId="154B8D6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2237" w:type="dxa"/>
            <w:tcBorders>
              <w:right w:val="nil"/>
            </w:tcBorders>
            <w:vAlign w:val="center"/>
          </w:tcPr>
          <w:p w14:paraId="0E7B6D8D"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854" w:type="dxa"/>
            <w:tcBorders>
              <w:left w:val="nil"/>
            </w:tcBorders>
            <w:vAlign w:val="center"/>
          </w:tcPr>
          <w:p w14:paraId="30266D4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65" w:type="dxa"/>
            <w:vAlign w:val="center"/>
          </w:tcPr>
          <w:p w14:paraId="4D39FE7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565" w:type="dxa"/>
            <w:vAlign w:val="center"/>
          </w:tcPr>
          <w:p w14:paraId="44E45A1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4" w:type="dxa"/>
            <w:vAlign w:val="center"/>
          </w:tcPr>
          <w:p w14:paraId="076056E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60" w:type="dxa"/>
          </w:tcPr>
          <w:p w14:paraId="15F1D6A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64" w:type="dxa"/>
          </w:tcPr>
          <w:p w14:paraId="79C3664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64" w:type="dxa"/>
            <w:vAlign w:val="center"/>
          </w:tcPr>
          <w:p w14:paraId="5837ADC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4" w:type="dxa"/>
            <w:vAlign w:val="center"/>
          </w:tcPr>
          <w:p w14:paraId="6B135CA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5A96DA18" w14:textId="77777777" w:rsidTr="00A215E9">
        <w:trPr>
          <w:trHeight w:val="237"/>
        </w:trPr>
        <w:tc>
          <w:tcPr>
            <w:tcW w:w="550" w:type="dxa"/>
            <w:vAlign w:val="center"/>
          </w:tcPr>
          <w:p w14:paraId="7114CC4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2237" w:type="dxa"/>
            <w:tcBorders>
              <w:right w:val="nil"/>
            </w:tcBorders>
            <w:vAlign w:val="center"/>
          </w:tcPr>
          <w:p w14:paraId="45ED2C2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54" w:type="dxa"/>
            <w:tcBorders>
              <w:left w:val="nil"/>
            </w:tcBorders>
            <w:vAlign w:val="center"/>
          </w:tcPr>
          <w:p w14:paraId="36C40A9F"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5" w:type="dxa"/>
            <w:vAlign w:val="center"/>
          </w:tcPr>
          <w:p w14:paraId="19D8348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65" w:type="dxa"/>
            <w:vAlign w:val="center"/>
          </w:tcPr>
          <w:p w14:paraId="1664E74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4" w:type="dxa"/>
            <w:vAlign w:val="center"/>
          </w:tcPr>
          <w:p w14:paraId="380A6C4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60" w:type="dxa"/>
            <w:vAlign w:val="center"/>
          </w:tcPr>
          <w:p w14:paraId="02E8006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64" w:type="dxa"/>
            <w:vAlign w:val="center"/>
          </w:tcPr>
          <w:p w14:paraId="19648D3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564" w:type="dxa"/>
            <w:vAlign w:val="center"/>
          </w:tcPr>
          <w:p w14:paraId="418A655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4" w:type="dxa"/>
            <w:vAlign w:val="center"/>
          </w:tcPr>
          <w:p w14:paraId="755F0D8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B90227C" w14:textId="77777777" w:rsidTr="00A215E9">
        <w:trPr>
          <w:trHeight w:val="237"/>
        </w:trPr>
        <w:tc>
          <w:tcPr>
            <w:tcW w:w="550" w:type="dxa"/>
            <w:vAlign w:val="center"/>
          </w:tcPr>
          <w:p w14:paraId="6839B3D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2237" w:type="dxa"/>
            <w:tcBorders>
              <w:bottom w:val="single" w:sz="4" w:space="0" w:color="auto"/>
              <w:right w:val="nil"/>
            </w:tcBorders>
            <w:vAlign w:val="center"/>
          </w:tcPr>
          <w:p w14:paraId="08B5393E"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54" w:type="dxa"/>
            <w:tcBorders>
              <w:left w:val="nil"/>
              <w:bottom w:val="single" w:sz="4" w:space="0" w:color="auto"/>
            </w:tcBorders>
            <w:vAlign w:val="center"/>
          </w:tcPr>
          <w:p w14:paraId="2B61B5D9"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5" w:type="dxa"/>
            <w:vAlign w:val="center"/>
          </w:tcPr>
          <w:p w14:paraId="5E8A13C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565" w:type="dxa"/>
            <w:vAlign w:val="center"/>
          </w:tcPr>
          <w:p w14:paraId="7224CFB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4" w:type="dxa"/>
            <w:vAlign w:val="center"/>
          </w:tcPr>
          <w:p w14:paraId="0941A24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560" w:type="dxa"/>
            <w:vAlign w:val="center"/>
          </w:tcPr>
          <w:p w14:paraId="35FC69D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564" w:type="dxa"/>
            <w:vAlign w:val="center"/>
          </w:tcPr>
          <w:p w14:paraId="2F765A3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564" w:type="dxa"/>
            <w:vAlign w:val="center"/>
          </w:tcPr>
          <w:p w14:paraId="6A6EDCE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4" w:type="dxa"/>
            <w:vAlign w:val="center"/>
          </w:tcPr>
          <w:p w14:paraId="3A1D27E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5113A798" w14:textId="77777777" w:rsidTr="00A215E9">
        <w:trPr>
          <w:trHeight w:val="237"/>
        </w:trPr>
        <w:tc>
          <w:tcPr>
            <w:tcW w:w="550" w:type="dxa"/>
            <w:tcBorders>
              <w:bottom w:val="single" w:sz="4" w:space="0" w:color="auto"/>
            </w:tcBorders>
            <w:vAlign w:val="center"/>
          </w:tcPr>
          <w:p w14:paraId="33879B8E"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2237" w:type="dxa"/>
            <w:tcBorders>
              <w:bottom w:val="single" w:sz="4" w:space="0" w:color="auto"/>
              <w:right w:val="nil"/>
            </w:tcBorders>
            <w:vAlign w:val="center"/>
          </w:tcPr>
          <w:p w14:paraId="74676C60"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854" w:type="dxa"/>
            <w:tcBorders>
              <w:left w:val="nil"/>
              <w:bottom w:val="single" w:sz="4" w:space="0" w:color="auto"/>
            </w:tcBorders>
            <w:vAlign w:val="center"/>
          </w:tcPr>
          <w:p w14:paraId="3EB59E41"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5" w:type="dxa"/>
            <w:tcBorders>
              <w:bottom w:val="single" w:sz="4" w:space="0" w:color="auto"/>
            </w:tcBorders>
            <w:vAlign w:val="center"/>
          </w:tcPr>
          <w:p w14:paraId="5884F55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565" w:type="dxa"/>
            <w:tcBorders>
              <w:bottom w:val="single" w:sz="4" w:space="0" w:color="auto"/>
            </w:tcBorders>
            <w:vAlign w:val="center"/>
          </w:tcPr>
          <w:p w14:paraId="7FC5AAC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4" w:type="dxa"/>
            <w:tcBorders>
              <w:bottom w:val="single" w:sz="4" w:space="0" w:color="auto"/>
            </w:tcBorders>
            <w:vAlign w:val="center"/>
          </w:tcPr>
          <w:p w14:paraId="5D3584C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60" w:type="dxa"/>
            <w:tcBorders>
              <w:bottom w:val="single" w:sz="4" w:space="0" w:color="auto"/>
            </w:tcBorders>
            <w:vAlign w:val="center"/>
          </w:tcPr>
          <w:p w14:paraId="6932F90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64" w:type="dxa"/>
            <w:tcBorders>
              <w:bottom w:val="single" w:sz="4" w:space="0" w:color="auto"/>
            </w:tcBorders>
            <w:vAlign w:val="center"/>
          </w:tcPr>
          <w:p w14:paraId="6388EA6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64" w:type="dxa"/>
            <w:tcBorders>
              <w:bottom w:val="single" w:sz="4" w:space="0" w:color="auto"/>
            </w:tcBorders>
            <w:vAlign w:val="center"/>
          </w:tcPr>
          <w:p w14:paraId="1695F96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4" w:type="dxa"/>
            <w:tcBorders>
              <w:bottom w:val="single" w:sz="4" w:space="0" w:color="auto"/>
            </w:tcBorders>
            <w:vAlign w:val="center"/>
          </w:tcPr>
          <w:p w14:paraId="128D481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7A115B1D"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06E17321"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RAPPORTS</w:t>
      </w:r>
    </w:p>
    <w:tbl>
      <w:tblPr>
        <w:tblW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234"/>
        <w:gridCol w:w="852"/>
        <w:gridCol w:w="565"/>
        <w:gridCol w:w="565"/>
        <w:gridCol w:w="563"/>
        <w:gridCol w:w="559"/>
        <w:gridCol w:w="563"/>
        <w:gridCol w:w="563"/>
        <w:gridCol w:w="563"/>
      </w:tblGrid>
      <w:tr w:rsidR="00D46587" w:rsidRPr="00D46587" w14:paraId="24D7ECCE" w14:textId="77777777" w:rsidTr="00A215E9">
        <w:trPr>
          <w:trHeight w:val="251"/>
        </w:trPr>
        <w:tc>
          <w:tcPr>
            <w:tcW w:w="549" w:type="dxa"/>
            <w:vAlign w:val="center"/>
          </w:tcPr>
          <w:p w14:paraId="120A7BC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2234" w:type="dxa"/>
            <w:tcBorders>
              <w:right w:val="nil"/>
            </w:tcBorders>
            <w:vAlign w:val="center"/>
          </w:tcPr>
          <w:p w14:paraId="373A4885"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852" w:type="dxa"/>
            <w:tcBorders>
              <w:left w:val="nil"/>
            </w:tcBorders>
            <w:vAlign w:val="center"/>
          </w:tcPr>
          <w:p w14:paraId="51FCF30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65" w:type="dxa"/>
            <w:vAlign w:val="center"/>
          </w:tcPr>
          <w:p w14:paraId="70033B4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565" w:type="dxa"/>
            <w:vAlign w:val="center"/>
          </w:tcPr>
          <w:p w14:paraId="47065C2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3" w:type="dxa"/>
            <w:vAlign w:val="center"/>
          </w:tcPr>
          <w:p w14:paraId="5A09142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9" w:type="dxa"/>
            <w:vAlign w:val="center"/>
          </w:tcPr>
          <w:p w14:paraId="29574F4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63" w:type="dxa"/>
            <w:vAlign w:val="center"/>
          </w:tcPr>
          <w:p w14:paraId="1588026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63" w:type="dxa"/>
            <w:vAlign w:val="center"/>
          </w:tcPr>
          <w:p w14:paraId="1DCFD23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3" w:type="dxa"/>
            <w:vAlign w:val="center"/>
          </w:tcPr>
          <w:p w14:paraId="48C0BB2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2E8AEE9C" w14:textId="77777777" w:rsidTr="00A215E9">
        <w:trPr>
          <w:trHeight w:val="251"/>
        </w:trPr>
        <w:tc>
          <w:tcPr>
            <w:tcW w:w="549" w:type="dxa"/>
            <w:vAlign w:val="center"/>
          </w:tcPr>
          <w:p w14:paraId="0AA4726E"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20</w:t>
            </w:r>
          </w:p>
        </w:tc>
        <w:tc>
          <w:tcPr>
            <w:tcW w:w="2234" w:type="dxa"/>
            <w:tcBorders>
              <w:bottom w:val="single" w:sz="4" w:space="0" w:color="auto"/>
              <w:right w:val="nil"/>
            </w:tcBorders>
            <w:vAlign w:val="center"/>
          </w:tcPr>
          <w:p w14:paraId="61C6A66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852" w:type="dxa"/>
            <w:tcBorders>
              <w:left w:val="nil"/>
              <w:bottom w:val="single" w:sz="4" w:space="0" w:color="auto"/>
            </w:tcBorders>
            <w:vAlign w:val="center"/>
          </w:tcPr>
          <w:p w14:paraId="1CEA78FD"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65" w:type="dxa"/>
            <w:vAlign w:val="center"/>
          </w:tcPr>
          <w:p w14:paraId="6A3044E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565" w:type="dxa"/>
            <w:vAlign w:val="center"/>
          </w:tcPr>
          <w:p w14:paraId="58CFEDD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3" w:type="dxa"/>
            <w:vAlign w:val="center"/>
          </w:tcPr>
          <w:p w14:paraId="3BE52DF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59" w:type="dxa"/>
            <w:vAlign w:val="center"/>
          </w:tcPr>
          <w:p w14:paraId="6221788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63" w:type="dxa"/>
            <w:vAlign w:val="center"/>
          </w:tcPr>
          <w:p w14:paraId="3918DEE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63" w:type="dxa"/>
            <w:vAlign w:val="center"/>
          </w:tcPr>
          <w:p w14:paraId="0A2C2F4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3" w:type="dxa"/>
            <w:vAlign w:val="center"/>
          </w:tcPr>
          <w:p w14:paraId="5C1F0EE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22F0AFD7"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0696846E"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AUX ZONAGE</w:t>
      </w:r>
    </w:p>
    <w:tbl>
      <w:tblPr>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4"/>
        <w:gridCol w:w="559"/>
        <w:gridCol w:w="559"/>
        <w:gridCol w:w="559"/>
        <w:gridCol w:w="559"/>
        <w:gridCol w:w="566"/>
        <w:gridCol w:w="553"/>
        <w:gridCol w:w="559"/>
      </w:tblGrid>
      <w:tr w:rsidR="00D46587" w:rsidRPr="00D46587" w14:paraId="63D324A2" w14:textId="77777777" w:rsidTr="00A215E9">
        <w:trPr>
          <w:trHeight w:val="429"/>
        </w:trPr>
        <w:tc>
          <w:tcPr>
            <w:tcW w:w="3614" w:type="dxa"/>
            <w:shd w:val="clear" w:color="auto" w:fill="auto"/>
          </w:tcPr>
          <w:p w14:paraId="576321B6" w14:textId="77777777" w:rsidR="00D46587" w:rsidRPr="00D46587" w:rsidRDefault="00D46587" w:rsidP="00D46587">
            <w:pPr>
              <w:widowControl w:val="0"/>
              <w:autoSpaceDE w:val="0"/>
              <w:autoSpaceDN w:val="0"/>
              <w:adjustRightInd w:val="0"/>
              <w:rPr>
                <w:rFonts w:ascii="Arial Narrow" w:hAnsi="Arial Narrow" w:cs="Arial"/>
                <w:sz w:val="14"/>
              </w:rPr>
            </w:pPr>
          </w:p>
        </w:tc>
        <w:tc>
          <w:tcPr>
            <w:tcW w:w="559" w:type="dxa"/>
            <w:shd w:val="clear" w:color="auto" w:fill="auto"/>
          </w:tcPr>
          <w:p w14:paraId="11113456"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 130</w:t>
            </w:r>
            <w:r w:rsidRPr="00D46587">
              <w:rPr>
                <w:rFonts w:ascii="Arial Narrow" w:hAnsi="Arial Narrow" w:cs="Arial"/>
                <w:sz w:val="14"/>
                <w:szCs w:val="14"/>
                <w:vertAlign w:val="superscript"/>
              </w:rPr>
              <w:t>(1)</w:t>
            </w:r>
          </w:p>
          <w:p w14:paraId="5C118C53"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 134</w:t>
            </w:r>
          </w:p>
          <w:p w14:paraId="28413820"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p>
        </w:tc>
        <w:tc>
          <w:tcPr>
            <w:tcW w:w="559" w:type="dxa"/>
            <w:shd w:val="clear" w:color="auto" w:fill="auto"/>
          </w:tcPr>
          <w:p w14:paraId="6912F3A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tcPr>
          <w:p w14:paraId="171A00D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559" w:type="dxa"/>
          </w:tcPr>
          <w:p w14:paraId="5B9F3AA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566" w:type="dxa"/>
          </w:tcPr>
          <w:p w14:paraId="06991C5E"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a.159.1</w:t>
            </w:r>
          </w:p>
        </w:tc>
        <w:tc>
          <w:tcPr>
            <w:tcW w:w="553" w:type="dxa"/>
          </w:tcPr>
          <w:p w14:paraId="3AE1E88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tcPr>
          <w:p w14:paraId="07A1C36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3631343E"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18ADFCC0"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9"/>
        <w:gridCol w:w="566"/>
        <w:gridCol w:w="566"/>
        <w:gridCol w:w="566"/>
        <w:gridCol w:w="566"/>
        <w:gridCol w:w="566"/>
        <w:gridCol w:w="566"/>
        <w:gridCol w:w="459"/>
      </w:tblGrid>
      <w:tr w:rsidR="00D46587" w:rsidRPr="00D46587" w14:paraId="38593C15" w14:textId="77777777" w:rsidTr="00A215E9">
        <w:trPr>
          <w:trHeight w:val="427"/>
        </w:trPr>
        <w:tc>
          <w:tcPr>
            <w:tcW w:w="3659" w:type="dxa"/>
            <w:shd w:val="clear" w:color="auto" w:fill="auto"/>
          </w:tcPr>
          <w:p w14:paraId="65C61D80"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566" w:type="dxa"/>
            <w:shd w:val="clear" w:color="auto" w:fill="auto"/>
          </w:tcPr>
          <w:p w14:paraId="7C66A9D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098E7DF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566" w:type="dxa"/>
            <w:shd w:val="clear" w:color="auto" w:fill="auto"/>
          </w:tcPr>
          <w:p w14:paraId="3A84278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7AEC5C7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566" w:type="dxa"/>
          </w:tcPr>
          <w:p w14:paraId="58A47B4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391A2D3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566" w:type="dxa"/>
          </w:tcPr>
          <w:p w14:paraId="3C46137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6766813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566" w:type="dxa"/>
          </w:tcPr>
          <w:p w14:paraId="62772C6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10EEA7E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566" w:type="dxa"/>
          </w:tcPr>
          <w:p w14:paraId="2EAC563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59" w:type="dxa"/>
          </w:tcPr>
          <w:p w14:paraId="2475054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5262B4B0"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2FBAB395"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tblGrid>
      <w:tr w:rsidR="00D46587" w:rsidRPr="00D46587" w14:paraId="0A59B74E" w14:textId="77777777" w:rsidTr="00A215E9">
        <w:trPr>
          <w:trHeight w:val="318"/>
        </w:trPr>
        <w:tc>
          <w:tcPr>
            <w:tcW w:w="7508" w:type="dxa"/>
          </w:tcPr>
          <w:p w14:paraId="28882755" w14:textId="77777777" w:rsidR="00D46587" w:rsidRPr="00D46587" w:rsidRDefault="00D46587" w:rsidP="003F0D75">
            <w:pPr>
              <w:widowControl w:val="0"/>
              <w:numPr>
                <w:ilvl w:val="3"/>
                <w:numId w:val="19"/>
              </w:numPr>
              <w:autoSpaceDE w:val="0"/>
              <w:autoSpaceDN w:val="0"/>
              <w:adjustRightInd w:val="0"/>
              <w:spacing w:before="98" w:after="0" w:line="240" w:lineRule="auto"/>
              <w:ind w:left="284" w:hanging="284"/>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w:t>
            </w:r>
          </w:p>
        </w:tc>
      </w:tr>
    </w:tbl>
    <w:p w14:paraId="2ED9F37E"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7A5EFF8A"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tblGrid>
      <w:tr w:rsidR="00D46587" w:rsidRPr="00D46587" w14:paraId="7BDE4576" w14:textId="77777777" w:rsidTr="00A215E9">
        <w:trPr>
          <w:trHeight w:val="602"/>
        </w:trPr>
        <w:tc>
          <w:tcPr>
            <w:tcW w:w="7508" w:type="dxa"/>
          </w:tcPr>
          <w:p w14:paraId="297E3803"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Toute nouvelle rue ne peut être lotie que dans le respect de l’article 35 du règlement de lotissement 903-2014</w:t>
            </w:r>
          </w:p>
          <w:p w14:paraId="6A378DB3"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Toute nouvelle rue ne peut être lotie que dans le respect de l’article 35 du règlement de lotissement 903-2014</w:t>
            </w:r>
          </w:p>
          <w:p w14:paraId="7043F839" w14:textId="77777777" w:rsidR="00D46587" w:rsidRPr="00D46587" w:rsidRDefault="00D46587" w:rsidP="00D46587">
            <w:pPr>
              <w:widowControl w:val="0"/>
              <w:autoSpaceDE w:val="0"/>
              <w:autoSpaceDN w:val="0"/>
              <w:adjustRightInd w:val="0"/>
              <w:spacing w:before="98" w:after="0" w:line="240" w:lineRule="auto"/>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a. 191, (2°) – Disposition applicable à la Vallée de Harrington</w:t>
            </w:r>
          </w:p>
          <w:p w14:paraId="7A9687A2" w14:textId="77777777" w:rsidR="00D46587" w:rsidRPr="00D46587" w:rsidRDefault="00D46587" w:rsidP="00D46587">
            <w:pPr>
              <w:widowControl w:val="0"/>
              <w:autoSpaceDE w:val="0"/>
              <w:autoSpaceDN w:val="0"/>
              <w:adjustRightInd w:val="0"/>
              <w:spacing w:before="98" w:after="0" w:line="240" w:lineRule="auto"/>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PIIA</w:t>
            </w:r>
          </w:p>
        </w:tc>
      </w:tr>
    </w:tbl>
    <w:p w14:paraId="191BCA90" w14:textId="77777777" w:rsidR="00D46587" w:rsidRPr="00D46587" w:rsidRDefault="00D46587" w:rsidP="00D46587">
      <w:pPr>
        <w:spacing w:after="0" w:line="252" w:lineRule="auto"/>
        <w:jc w:val="both"/>
      </w:pPr>
      <w:r w:rsidRPr="00D46587">
        <w:t>ARTICLE 10</w:t>
      </w:r>
      <w:r w:rsidRPr="00D46587">
        <w:tab/>
        <w:t>MODIFICATION DE LA GRILLE A-02 DE L’ANNEXE A-2 « GRILLES DES SPÉCIFICATIONS »</w:t>
      </w:r>
    </w:p>
    <w:p w14:paraId="5A36B22E" w14:textId="77777777" w:rsidR="00D46587" w:rsidRPr="00D46587" w:rsidRDefault="00D46587" w:rsidP="00D46587">
      <w:pPr>
        <w:spacing w:after="0" w:line="252" w:lineRule="auto"/>
        <w:jc w:val="both"/>
      </w:pPr>
    </w:p>
    <w:p w14:paraId="7F5E6D91" w14:textId="77777777" w:rsidR="00D46587" w:rsidRPr="00D46587" w:rsidRDefault="00D46587" w:rsidP="00D46587">
      <w:pPr>
        <w:spacing w:after="0" w:line="252" w:lineRule="auto"/>
        <w:jc w:val="both"/>
      </w:pPr>
      <w:r w:rsidRPr="00D46587">
        <w:t>La grille A-02 de l’annexe A-2 « grilles des spécifications » est remplacée par la grille suivante :</w:t>
      </w:r>
    </w:p>
    <w:p w14:paraId="649E523A" w14:textId="77777777" w:rsidR="00D46587" w:rsidRPr="00D46587" w:rsidRDefault="00D46587" w:rsidP="00D46587">
      <w:pPr>
        <w:spacing w:after="0" w:line="252" w:lineRule="auto"/>
        <w:jc w:val="both"/>
      </w:pPr>
    </w:p>
    <w:p w14:paraId="28C57355"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r w:rsidRPr="00D46587">
        <w:rPr>
          <w:rFonts w:ascii="Arial Narrow" w:hAnsi="Arial Narrow" w:cs="Arial"/>
          <w:b/>
          <w:sz w:val="18"/>
        </w:rPr>
        <w:t>A - 02</w:t>
      </w:r>
    </w:p>
    <w:p w14:paraId="39E64BD0"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p>
    <w:p w14:paraId="52F72C6C"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tblGrid>
      <w:tr w:rsidR="00D46587" w:rsidRPr="00D46587" w14:paraId="40A01ED8" w14:textId="77777777" w:rsidTr="00A215E9">
        <w:trPr>
          <w:trHeight w:val="230"/>
        </w:trPr>
        <w:tc>
          <w:tcPr>
            <w:tcW w:w="568" w:type="dxa"/>
            <w:tcBorders>
              <w:bottom w:val="single" w:sz="4" w:space="0" w:color="auto"/>
            </w:tcBorders>
            <w:vAlign w:val="center"/>
          </w:tcPr>
          <w:p w14:paraId="6F701E7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w:t>
            </w:r>
          </w:p>
        </w:tc>
        <w:tc>
          <w:tcPr>
            <w:tcW w:w="3500" w:type="dxa"/>
            <w:tcBorders>
              <w:bottom w:val="single" w:sz="4" w:space="0" w:color="auto"/>
            </w:tcBorders>
            <w:vAlign w:val="center"/>
          </w:tcPr>
          <w:p w14:paraId="3B4DEFBC"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630" w:type="dxa"/>
            <w:tcBorders>
              <w:bottom w:val="single" w:sz="4" w:space="0" w:color="auto"/>
            </w:tcBorders>
            <w:vAlign w:val="center"/>
          </w:tcPr>
          <w:p w14:paraId="37F2C8C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630" w:type="dxa"/>
            <w:tcBorders>
              <w:bottom w:val="single" w:sz="4" w:space="0" w:color="auto"/>
            </w:tcBorders>
            <w:vAlign w:val="center"/>
          </w:tcPr>
          <w:p w14:paraId="780E419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A</w:t>
            </w:r>
          </w:p>
        </w:tc>
        <w:tc>
          <w:tcPr>
            <w:tcW w:w="630" w:type="dxa"/>
            <w:tcBorders>
              <w:bottom w:val="single" w:sz="4" w:space="0" w:color="auto"/>
            </w:tcBorders>
            <w:vAlign w:val="center"/>
          </w:tcPr>
          <w:p w14:paraId="55F6B43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C1</w:t>
            </w:r>
          </w:p>
        </w:tc>
        <w:tc>
          <w:tcPr>
            <w:tcW w:w="630" w:type="dxa"/>
            <w:tcBorders>
              <w:bottom w:val="single" w:sz="4" w:space="0" w:color="auto"/>
            </w:tcBorders>
            <w:vAlign w:val="center"/>
          </w:tcPr>
          <w:p w14:paraId="746B852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C3</w:t>
            </w:r>
          </w:p>
        </w:tc>
        <w:tc>
          <w:tcPr>
            <w:tcW w:w="630" w:type="dxa"/>
            <w:tcBorders>
              <w:bottom w:val="single" w:sz="4" w:space="0" w:color="auto"/>
            </w:tcBorders>
            <w:vAlign w:val="center"/>
          </w:tcPr>
          <w:p w14:paraId="5BE022B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C4</w:t>
            </w:r>
          </w:p>
        </w:tc>
      </w:tr>
      <w:tr w:rsidR="00D46587" w:rsidRPr="00D46587" w14:paraId="51C7A559" w14:textId="77777777" w:rsidTr="00A215E9">
        <w:trPr>
          <w:trHeight w:val="230"/>
        </w:trPr>
        <w:tc>
          <w:tcPr>
            <w:tcW w:w="568" w:type="dxa"/>
            <w:vAlign w:val="center"/>
          </w:tcPr>
          <w:p w14:paraId="59CC1AE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w:t>
            </w:r>
          </w:p>
        </w:tc>
        <w:tc>
          <w:tcPr>
            <w:tcW w:w="3500" w:type="dxa"/>
            <w:vAlign w:val="center"/>
          </w:tcPr>
          <w:p w14:paraId="06323432"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630" w:type="dxa"/>
            <w:vAlign w:val="center"/>
          </w:tcPr>
          <w:p w14:paraId="4F090ED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298A7205"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3F44FA9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630" w:type="dxa"/>
            <w:vAlign w:val="center"/>
          </w:tcPr>
          <w:p w14:paraId="544E455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630" w:type="dxa"/>
            <w:vAlign w:val="center"/>
          </w:tcPr>
          <w:p w14:paraId="59C7670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r>
      <w:tr w:rsidR="00D46587" w:rsidRPr="00D46587" w14:paraId="5201A5F7" w14:textId="77777777" w:rsidTr="00A215E9">
        <w:trPr>
          <w:trHeight w:val="230"/>
        </w:trPr>
        <w:tc>
          <w:tcPr>
            <w:tcW w:w="568" w:type="dxa"/>
            <w:vAlign w:val="center"/>
          </w:tcPr>
          <w:p w14:paraId="731F173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3500" w:type="dxa"/>
            <w:tcBorders>
              <w:bottom w:val="single" w:sz="4" w:space="0" w:color="auto"/>
            </w:tcBorders>
            <w:vAlign w:val="center"/>
          </w:tcPr>
          <w:p w14:paraId="0ACA17DC"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630" w:type="dxa"/>
            <w:vAlign w:val="center"/>
          </w:tcPr>
          <w:p w14:paraId="0602110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1854765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7B4D9D6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6B9D886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15860885"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bl>
    <w:p w14:paraId="2448D1CB"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18A52327"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lastRenderedPageBreak/>
        <w:t>NORMES DE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D46587" w:rsidRPr="00D46587" w14:paraId="7B856559" w14:textId="77777777" w:rsidTr="00A215E9">
        <w:trPr>
          <w:trHeight w:val="230"/>
        </w:trPr>
        <w:tc>
          <w:tcPr>
            <w:tcW w:w="615" w:type="dxa"/>
            <w:vAlign w:val="center"/>
          </w:tcPr>
          <w:p w14:paraId="124250C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643" w:type="dxa"/>
            <w:tcBorders>
              <w:right w:val="nil"/>
            </w:tcBorders>
            <w:vAlign w:val="center"/>
          </w:tcPr>
          <w:p w14:paraId="1522CD2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10" w:type="dxa"/>
            <w:tcBorders>
              <w:left w:val="nil"/>
            </w:tcBorders>
            <w:vAlign w:val="center"/>
          </w:tcPr>
          <w:p w14:paraId="7325DEC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0EDFA72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630" w:type="dxa"/>
            <w:vAlign w:val="center"/>
          </w:tcPr>
          <w:p w14:paraId="351C1B3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630" w:type="dxa"/>
            <w:vAlign w:val="center"/>
          </w:tcPr>
          <w:p w14:paraId="124D18F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32C2E17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794F8A9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r>
      <w:tr w:rsidR="00D46587" w:rsidRPr="00D46587" w14:paraId="1EC81B76" w14:textId="77777777" w:rsidTr="00A215E9">
        <w:trPr>
          <w:trHeight w:val="230"/>
        </w:trPr>
        <w:tc>
          <w:tcPr>
            <w:tcW w:w="615" w:type="dxa"/>
            <w:vAlign w:val="center"/>
          </w:tcPr>
          <w:p w14:paraId="478E101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643" w:type="dxa"/>
            <w:tcBorders>
              <w:bottom w:val="single" w:sz="4" w:space="0" w:color="auto"/>
              <w:right w:val="nil"/>
            </w:tcBorders>
            <w:vAlign w:val="center"/>
          </w:tcPr>
          <w:p w14:paraId="300B95C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810" w:type="dxa"/>
            <w:tcBorders>
              <w:left w:val="nil"/>
              <w:bottom w:val="single" w:sz="4" w:space="0" w:color="auto"/>
            </w:tcBorders>
            <w:vAlign w:val="center"/>
          </w:tcPr>
          <w:p w14:paraId="477DA3D9"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3A038A4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34DCCCD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15AA2D8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3CA1E92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2A79D40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r>
      <w:tr w:rsidR="00D46587" w:rsidRPr="00D46587" w14:paraId="55FC21EC" w14:textId="77777777" w:rsidTr="00A215E9">
        <w:trPr>
          <w:trHeight w:val="230"/>
        </w:trPr>
        <w:tc>
          <w:tcPr>
            <w:tcW w:w="615" w:type="dxa"/>
            <w:vAlign w:val="center"/>
          </w:tcPr>
          <w:p w14:paraId="7DD24E9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643" w:type="dxa"/>
            <w:tcBorders>
              <w:bottom w:val="single" w:sz="4" w:space="0" w:color="auto"/>
              <w:right w:val="nil"/>
            </w:tcBorders>
            <w:vAlign w:val="center"/>
          </w:tcPr>
          <w:p w14:paraId="081CDC35"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810" w:type="dxa"/>
            <w:tcBorders>
              <w:left w:val="nil"/>
              <w:bottom w:val="single" w:sz="4" w:space="0" w:color="auto"/>
            </w:tcBorders>
            <w:vAlign w:val="center"/>
          </w:tcPr>
          <w:p w14:paraId="56389453"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630" w:type="dxa"/>
            <w:vAlign w:val="center"/>
          </w:tcPr>
          <w:p w14:paraId="539F216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1AD1197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62CA30F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01C6161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2749D1A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r>
    </w:tbl>
    <w:p w14:paraId="44AE450F"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sz w:val="18"/>
        </w:rPr>
        <w:tab/>
      </w:r>
    </w:p>
    <w:p w14:paraId="6C9C209F"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D46587" w:rsidRPr="00D46587" w14:paraId="2B768E68" w14:textId="77777777" w:rsidTr="00A215E9">
        <w:trPr>
          <w:trHeight w:val="230"/>
        </w:trPr>
        <w:tc>
          <w:tcPr>
            <w:tcW w:w="615" w:type="dxa"/>
            <w:vAlign w:val="center"/>
          </w:tcPr>
          <w:p w14:paraId="3C9C5B3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7</w:t>
            </w:r>
          </w:p>
        </w:tc>
        <w:tc>
          <w:tcPr>
            <w:tcW w:w="2643" w:type="dxa"/>
            <w:tcBorders>
              <w:right w:val="nil"/>
            </w:tcBorders>
            <w:vAlign w:val="center"/>
          </w:tcPr>
          <w:p w14:paraId="55650727"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810" w:type="dxa"/>
            <w:tcBorders>
              <w:left w:val="nil"/>
            </w:tcBorders>
            <w:vAlign w:val="center"/>
          </w:tcPr>
          <w:p w14:paraId="1FD054C3"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vAlign w:val="center"/>
          </w:tcPr>
          <w:p w14:paraId="16507E6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290E0CC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1B0D4CE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684C9B4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5DEEC13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r>
      <w:tr w:rsidR="00D46587" w:rsidRPr="00D46587" w14:paraId="3948D354" w14:textId="77777777" w:rsidTr="00A215E9">
        <w:trPr>
          <w:trHeight w:val="230"/>
        </w:trPr>
        <w:tc>
          <w:tcPr>
            <w:tcW w:w="615" w:type="dxa"/>
            <w:vAlign w:val="center"/>
          </w:tcPr>
          <w:p w14:paraId="7E41ED3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643" w:type="dxa"/>
            <w:tcBorders>
              <w:bottom w:val="single" w:sz="4" w:space="0" w:color="auto"/>
              <w:right w:val="nil"/>
            </w:tcBorders>
            <w:vAlign w:val="center"/>
          </w:tcPr>
          <w:p w14:paraId="42356098"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810" w:type="dxa"/>
            <w:tcBorders>
              <w:left w:val="nil"/>
              <w:bottom w:val="single" w:sz="4" w:space="0" w:color="auto"/>
            </w:tcBorders>
            <w:vAlign w:val="center"/>
          </w:tcPr>
          <w:p w14:paraId="14C7815C"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44BA6D9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F0B9C3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B74B9B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805126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45A07F8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49C22436" w14:textId="77777777" w:rsidTr="00A215E9">
        <w:trPr>
          <w:trHeight w:val="230"/>
        </w:trPr>
        <w:tc>
          <w:tcPr>
            <w:tcW w:w="615" w:type="dxa"/>
            <w:vAlign w:val="center"/>
          </w:tcPr>
          <w:p w14:paraId="39E0185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9</w:t>
            </w:r>
          </w:p>
        </w:tc>
        <w:tc>
          <w:tcPr>
            <w:tcW w:w="2643" w:type="dxa"/>
            <w:tcBorders>
              <w:bottom w:val="single" w:sz="4" w:space="0" w:color="auto"/>
              <w:right w:val="nil"/>
            </w:tcBorders>
            <w:vAlign w:val="center"/>
          </w:tcPr>
          <w:p w14:paraId="65122E0C"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810" w:type="dxa"/>
            <w:tcBorders>
              <w:left w:val="nil"/>
              <w:bottom w:val="single" w:sz="4" w:space="0" w:color="auto"/>
            </w:tcBorders>
            <w:vAlign w:val="center"/>
          </w:tcPr>
          <w:p w14:paraId="057D72E8"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38ADDB0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0B7ECC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2B03CE0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4C04022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50D3005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37F41471"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29C11150"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D46587" w:rsidRPr="00D46587" w14:paraId="717D200D" w14:textId="77777777" w:rsidTr="00A215E9">
        <w:trPr>
          <w:trHeight w:val="230"/>
        </w:trPr>
        <w:tc>
          <w:tcPr>
            <w:tcW w:w="615" w:type="dxa"/>
            <w:vAlign w:val="center"/>
          </w:tcPr>
          <w:p w14:paraId="6EC1F0DE"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2499" w:type="dxa"/>
            <w:tcBorders>
              <w:right w:val="nil"/>
            </w:tcBorders>
            <w:vAlign w:val="center"/>
          </w:tcPr>
          <w:p w14:paraId="21426771"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954" w:type="dxa"/>
            <w:tcBorders>
              <w:left w:val="nil"/>
            </w:tcBorders>
            <w:vAlign w:val="center"/>
          </w:tcPr>
          <w:p w14:paraId="0B871805"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58B1339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2115BF9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5A62D39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26" w:type="dxa"/>
            <w:vAlign w:val="center"/>
          </w:tcPr>
          <w:p w14:paraId="1C5D729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480135E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r>
      <w:tr w:rsidR="00D46587" w:rsidRPr="00D46587" w14:paraId="705DA1F8" w14:textId="77777777" w:rsidTr="00A215E9">
        <w:trPr>
          <w:trHeight w:val="230"/>
        </w:trPr>
        <w:tc>
          <w:tcPr>
            <w:tcW w:w="615" w:type="dxa"/>
            <w:vAlign w:val="center"/>
          </w:tcPr>
          <w:p w14:paraId="684383B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2499" w:type="dxa"/>
            <w:tcBorders>
              <w:right w:val="nil"/>
            </w:tcBorders>
            <w:vAlign w:val="center"/>
          </w:tcPr>
          <w:p w14:paraId="0120DA0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954" w:type="dxa"/>
            <w:tcBorders>
              <w:left w:val="nil"/>
            </w:tcBorders>
            <w:vAlign w:val="center"/>
          </w:tcPr>
          <w:p w14:paraId="6458EA2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421BA91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3A31E0B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2687C49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26" w:type="dxa"/>
            <w:vAlign w:val="center"/>
          </w:tcPr>
          <w:p w14:paraId="418EDB4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20802D7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r>
      <w:tr w:rsidR="00D46587" w:rsidRPr="00D46587" w14:paraId="66268E08" w14:textId="77777777" w:rsidTr="00A215E9">
        <w:trPr>
          <w:trHeight w:val="230"/>
        </w:trPr>
        <w:tc>
          <w:tcPr>
            <w:tcW w:w="615" w:type="dxa"/>
            <w:vAlign w:val="center"/>
          </w:tcPr>
          <w:p w14:paraId="531BA29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2499" w:type="dxa"/>
            <w:tcBorders>
              <w:right w:val="nil"/>
            </w:tcBorders>
            <w:vAlign w:val="center"/>
          </w:tcPr>
          <w:p w14:paraId="6638C86D"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954" w:type="dxa"/>
            <w:tcBorders>
              <w:left w:val="nil"/>
            </w:tcBorders>
            <w:vAlign w:val="center"/>
          </w:tcPr>
          <w:p w14:paraId="2B6DF46F"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3447235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2822778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4D4F2F4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26" w:type="dxa"/>
            <w:vAlign w:val="center"/>
          </w:tcPr>
          <w:p w14:paraId="71D4D4E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0CF9CC7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r>
      <w:tr w:rsidR="00D46587" w:rsidRPr="00D46587" w14:paraId="7B8C39A2" w14:textId="77777777" w:rsidTr="00A215E9">
        <w:trPr>
          <w:trHeight w:val="230"/>
        </w:trPr>
        <w:tc>
          <w:tcPr>
            <w:tcW w:w="615" w:type="dxa"/>
            <w:vAlign w:val="center"/>
          </w:tcPr>
          <w:p w14:paraId="7023B2B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2499" w:type="dxa"/>
            <w:tcBorders>
              <w:bottom w:val="single" w:sz="4" w:space="0" w:color="auto"/>
              <w:right w:val="nil"/>
            </w:tcBorders>
            <w:vAlign w:val="center"/>
          </w:tcPr>
          <w:p w14:paraId="248B8F84"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954" w:type="dxa"/>
            <w:tcBorders>
              <w:left w:val="nil"/>
              <w:bottom w:val="single" w:sz="4" w:space="0" w:color="auto"/>
            </w:tcBorders>
            <w:vAlign w:val="center"/>
          </w:tcPr>
          <w:p w14:paraId="190D72A1"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33F33C6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1560A11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711DF1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26" w:type="dxa"/>
            <w:vAlign w:val="center"/>
          </w:tcPr>
          <w:p w14:paraId="43A8D52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3F069B9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r>
      <w:tr w:rsidR="00D46587" w:rsidRPr="00D46587" w14:paraId="5802CEDA" w14:textId="77777777" w:rsidTr="00A215E9">
        <w:trPr>
          <w:trHeight w:val="230"/>
        </w:trPr>
        <w:tc>
          <w:tcPr>
            <w:tcW w:w="615" w:type="dxa"/>
            <w:tcBorders>
              <w:bottom w:val="single" w:sz="4" w:space="0" w:color="auto"/>
            </w:tcBorders>
            <w:vAlign w:val="center"/>
          </w:tcPr>
          <w:p w14:paraId="4D8C021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14</w:t>
            </w:r>
          </w:p>
        </w:tc>
        <w:tc>
          <w:tcPr>
            <w:tcW w:w="2499" w:type="dxa"/>
            <w:tcBorders>
              <w:bottom w:val="single" w:sz="4" w:space="0" w:color="auto"/>
              <w:right w:val="nil"/>
            </w:tcBorders>
            <w:vAlign w:val="center"/>
          </w:tcPr>
          <w:p w14:paraId="0F3A4C4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954" w:type="dxa"/>
            <w:tcBorders>
              <w:left w:val="nil"/>
              <w:bottom w:val="single" w:sz="4" w:space="0" w:color="auto"/>
            </w:tcBorders>
            <w:vAlign w:val="center"/>
          </w:tcPr>
          <w:p w14:paraId="4A8D4B0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2983784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2" w:type="dxa"/>
            <w:tcBorders>
              <w:bottom w:val="single" w:sz="4" w:space="0" w:color="auto"/>
            </w:tcBorders>
            <w:vAlign w:val="center"/>
          </w:tcPr>
          <w:p w14:paraId="33AADD0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tcBorders>
              <w:bottom w:val="single" w:sz="4" w:space="0" w:color="auto"/>
            </w:tcBorders>
            <w:vAlign w:val="center"/>
          </w:tcPr>
          <w:p w14:paraId="3CEDC16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26" w:type="dxa"/>
            <w:tcBorders>
              <w:bottom w:val="single" w:sz="4" w:space="0" w:color="auto"/>
            </w:tcBorders>
            <w:vAlign w:val="center"/>
          </w:tcPr>
          <w:p w14:paraId="0820D22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0" w:type="dxa"/>
            <w:tcBorders>
              <w:bottom w:val="single" w:sz="4" w:space="0" w:color="auto"/>
            </w:tcBorders>
            <w:vAlign w:val="center"/>
          </w:tcPr>
          <w:p w14:paraId="6E29E35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r>
    </w:tbl>
    <w:p w14:paraId="7EC66A04"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1CDE2014"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BÂTIMENT</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D46587" w:rsidRPr="00D46587" w14:paraId="71978159" w14:textId="77777777" w:rsidTr="00A215E9">
        <w:trPr>
          <w:trHeight w:val="230"/>
        </w:trPr>
        <w:tc>
          <w:tcPr>
            <w:tcW w:w="615" w:type="dxa"/>
            <w:vAlign w:val="center"/>
          </w:tcPr>
          <w:p w14:paraId="1081663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2499" w:type="dxa"/>
            <w:tcBorders>
              <w:right w:val="nil"/>
            </w:tcBorders>
            <w:vAlign w:val="center"/>
          </w:tcPr>
          <w:p w14:paraId="4F3B7312"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954" w:type="dxa"/>
            <w:tcBorders>
              <w:left w:val="nil"/>
            </w:tcBorders>
            <w:vAlign w:val="center"/>
          </w:tcPr>
          <w:p w14:paraId="36BA55A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2573BE0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632" w:type="dxa"/>
            <w:vAlign w:val="center"/>
          </w:tcPr>
          <w:p w14:paraId="644E09C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20D90A9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26" w:type="dxa"/>
          </w:tcPr>
          <w:p w14:paraId="4177A4F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tcPr>
          <w:p w14:paraId="2600390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r>
      <w:tr w:rsidR="00D46587" w:rsidRPr="00D46587" w14:paraId="2EEC7781" w14:textId="77777777" w:rsidTr="00A215E9">
        <w:trPr>
          <w:trHeight w:val="230"/>
        </w:trPr>
        <w:tc>
          <w:tcPr>
            <w:tcW w:w="615" w:type="dxa"/>
            <w:vAlign w:val="center"/>
          </w:tcPr>
          <w:p w14:paraId="5C4A370E"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2499" w:type="dxa"/>
            <w:tcBorders>
              <w:right w:val="nil"/>
            </w:tcBorders>
            <w:vAlign w:val="center"/>
          </w:tcPr>
          <w:p w14:paraId="262EFA84"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954" w:type="dxa"/>
            <w:tcBorders>
              <w:left w:val="nil"/>
            </w:tcBorders>
            <w:vAlign w:val="center"/>
          </w:tcPr>
          <w:p w14:paraId="734D590A"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795DD29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2" w:type="dxa"/>
            <w:vAlign w:val="center"/>
          </w:tcPr>
          <w:p w14:paraId="1F64AB5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40F1E1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26" w:type="dxa"/>
            <w:vAlign w:val="center"/>
          </w:tcPr>
          <w:p w14:paraId="0303777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370AA86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r>
      <w:tr w:rsidR="00D46587" w:rsidRPr="00D46587" w14:paraId="501FA1D3" w14:textId="77777777" w:rsidTr="00A215E9">
        <w:trPr>
          <w:trHeight w:val="230"/>
        </w:trPr>
        <w:tc>
          <w:tcPr>
            <w:tcW w:w="615" w:type="dxa"/>
            <w:vAlign w:val="center"/>
          </w:tcPr>
          <w:p w14:paraId="40B15DC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2499" w:type="dxa"/>
            <w:tcBorders>
              <w:bottom w:val="single" w:sz="4" w:space="0" w:color="auto"/>
              <w:right w:val="nil"/>
            </w:tcBorders>
            <w:vAlign w:val="center"/>
          </w:tcPr>
          <w:p w14:paraId="6F67E49F"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954" w:type="dxa"/>
            <w:tcBorders>
              <w:left w:val="nil"/>
              <w:bottom w:val="single" w:sz="4" w:space="0" w:color="auto"/>
            </w:tcBorders>
            <w:vAlign w:val="center"/>
          </w:tcPr>
          <w:p w14:paraId="7FBAAA95"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372F1C0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632" w:type="dxa"/>
            <w:vAlign w:val="center"/>
          </w:tcPr>
          <w:p w14:paraId="255302C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C9F262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626" w:type="dxa"/>
            <w:vAlign w:val="center"/>
          </w:tcPr>
          <w:p w14:paraId="00884C9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630" w:type="dxa"/>
            <w:vAlign w:val="center"/>
          </w:tcPr>
          <w:p w14:paraId="07EDFD6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r>
      <w:tr w:rsidR="00D46587" w:rsidRPr="00D46587" w14:paraId="3A994220" w14:textId="77777777" w:rsidTr="00A215E9">
        <w:trPr>
          <w:trHeight w:val="230"/>
        </w:trPr>
        <w:tc>
          <w:tcPr>
            <w:tcW w:w="615" w:type="dxa"/>
            <w:tcBorders>
              <w:bottom w:val="single" w:sz="4" w:space="0" w:color="auto"/>
            </w:tcBorders>
            <w:vAlign w:val="center"/>
          </w:tcPr>
          <w:p w14:paraId="68900A9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2499" w:type="dxa"/>
            <w:tcBorders>
              <w:bottom w:val="single" w:sz="4" w:space="0" w:color="auto"/>
              <w:right w:val="nil"/>
            </w:tcBorders>
            <w:vAlign w:val="center"/>
          </w:tcPr>
          <w:p w14:paraId="78F2E01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954" w:type="dxa"/>
            <w:tcBorders>
              <w:left w:val="nil"/>
              <w:bottom w:val="single" w:sz="4" w:space="0" w:color="auto"/>
            </w:tcBorders>
            <w:vAlign w:val="center"/>
          </w:tcPr>
          <w:p w14:paraId="188B32F7"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2F2EDD2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632" w:type="dxa"/>
            <w:tcBorders>
              <w:bottom w:val="single" w:sz="4" w:space="0" w:color="auto"/>
            </w:tcBorders>
            <w:vAlign w:val="center"/>
          </w:tcPr>
          <w:p w14:paraId="33E746E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Borders>
              <w:bottom w:val="single" w:sz="4" w:space="0" w:color="auto"/>
            </w:tcBorders>
            <w:vAlign w:val="center"/>
          </w:tcPr>
          <w:p w14:paraId="4A982A6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26" w:type="dxa"/>
            <w:tcBorders>
              <w:bottom w:val="single" w:sz="4" w:space="0" w:color="auto"/>
            </w:tcBorders>
            <w:vAlign w:val="center"/>
          </w:tcPr>
          <w:p w14:paraId="4A9F1EB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30" w:type="dxa"/>
            <w:tcBorders>
              <w:bottom w:val="single" w:sz="4" w:space="0" w:color="auto"/>
            </w:tcBorders>
            <w:vAlign w:val="center"/>
          </w:tcPr>
          <w:p w14:paraId="5569100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r>
    </w:tbl>
    <w:p w14:paraId="248A8E15"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727987E7"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RAPPORTS</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D46587" w:rsidRPr="00D46587" w14:paraId="730BAB37" w14:textId="77777777" w:rsidTr="00A215E9">
        <w:trPr>
          <w:trHeight w:val="230"/>
        </w:trPr>
        <w:tc>
          <w:tcPr>
            <w:tcW w:w="615" w:type="dxa"/>
            <w:vAlign w:val="center"/>
          </w:tcPr>
          <w:p w14:paraId="3B5FA5A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2499" w:type="dxa"/>
            <w:tcBorders>
              <w:right w:val="nil"/>
            </w:tcBorders>
            <w:vAlign w:val="center"/>
          </w:tcPr>
          <w:p w14:paraId="5F63A1F5"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954" w:type="dxa"/>
            <w:tcBorders>
              <w:left w:val="nil"/>
            </w:tcBorders>
            <w:vAlign w:val="center"/>
          </w:tcPr>
          <w:p w14:paraId="0C49121E"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6A48C1C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632" w:type="dxa"/>
            <w:vAlign w:val="center"/>
          </w:tcPr>
          <w:p w14:paraId="043E773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6B711C6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26" w:type="dxa"/>
            <w:vAlign w:val="center"/>
          </w:tcPr>
          <w:p w14:paraId="6D5A781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vAlign w:val="center"/>
          </w:tcPr>
          <w:p w14:paraId="42BD4BA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r>
      <w:tr w:rsidR="00D46587" w:rsidRPr="00D46587" w14:paraId="2D6C9F2A" w14:textId="77777777" w:rsidTr="00A215E9">
        <w:trPr>
          <w:trHeight w:val="230"/>
        </w:trPr>
        <w:tc>
          <w:tcPr>
            <w:tcW w:w="615" w:type="dxa"/>
            <w:vAlign w:val="center"/>
          </w:tcPr>
          <w:p w14:paraId="21B4589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20</w:t>
            </w:r>
          </w:p>
        </w:tc>
        <w:tc>
          <w:tcPr>
            <w:tcW w:w="2499" w:type="dxa"/>
            <w:tcBorders>
              <w:bottom w:val="single" w:sz="4" w:space="0" w:color="auto"/>
              <w:right w:val="nil"/>
            </w:tcBorders>
            <w:vAlign w:val="center"/>
          </w:tcPr>
          <w:p w14:paraId="1EB84DCA"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954" w:type="dxa"/>
            <w:tcBorders>
              <w:left w:val="nil"/>
              <w:bottom w:val="single" w:sz="4" w:space="0" w:color="auto"/>
            </w:tcBorders>
            <w:vAlign w:val="center"/>
          </w:tcPr>
          <w:p w14:paraId="1F8CEE3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7C9A7CE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632" w:type="dxa"/>
            <w:vAlign w:val="center"/>
          </w:tcPr>
          <w:p w14:paraId="4DB799F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179A7AF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26" w:type="dxa"/>
            <w:vAlign w:val="center"/>
          </w:tcPr>
          <w:p w14:paraId="1C6C0E3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30" w:type="dxa"/>
            <w:vAlign w:val="center"/>
          </w:tcPr>
          <w:p w14:paraId="786A9F4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r>
    </w:tbl>
    <w:p w14:paraId="3B22CF39"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417483B1"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2DECE9CE"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AUX ZONAGE</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tblGrid>
      <w:tr w:rsidR="00D46587" w:rsidRPr="00D46587" w14:paraId="6683AD5D" w14:textId="77777777" w:rsidTr="00A215E9">
        <w:trPr>
          <w:trHeight w:val="343"/>
        </w:trPr>
        <w:tc>
          <w:tcPr>
            <w:tcW w:w="4068" w:type="dxa"/>
            <w:shd w:val="clear" w:color="auto" w:fill="auto"/>
          </w:tcPr>
          <w:p w14:paraId="74D248C4"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shd w:val="clear" w:color="auto" w:fill="auto"/>
          </w:tcPr>
          <w:p w14:paraId="423E8B9A"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a.130</w:t>
            </w:r>
            <w:r w:rsidRPr="00D46587">
              <w:rPr>
                <w:rFonts w:ascii="Arial Narrow" w:hAnsi="Arial Narrow" w:cs="Arial"/>
                <w:sz w:val="14"/>
                <w:szCs w:val="14"/>
                <w:vertAlign w:val="superscript"/>
              </w:rPr>
              <w:t>(1)</w:t>
            </w:r>
          </w:p>
          <w:p w14:paraId="747E6B48"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a.134</w:t>
            </w:r>
          </w:p>
        </w:tc>
        <w:tc>
          <w:tcPr>
            <w:tcW w:w="630" w:type="dxa"/>
            <w:shd w:val="clear" w:color="auto" w:fill="auto"/>
          </w:tcPr>
          <w:p w14:paraId="30E6AF4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Pr>
          <w:p w14:paraId="1CDF160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0" w:type="dxa"/>
          </w:tcPr>
          <w:p w14:paraId="355CDF3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7" w:type="dxa"/>
          </w:tcPr>
          <w:p w14:paraId="46EBFE3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r>
    </w:tbl>
    <w:p w14:paraId="649EA385"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34F4243F"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tblGrid>
      <w:tr w:rsidR="00D46587" w:rsidRPr="00D46587" w14:paraId="687D687E" w14:textId="77777777" w:rsidTr="00A215E9">
        <w:trPr>
          <w:trHeight w:val="526"/>
        </w:trPr>
        <w:tc>
          <w:tcPr>
            <w:tcW w:w="4068" w:type="dxa"/>
            <w:shd w:val="clear" w:color="auto" w:fill="auto"/>
          </w:tcPr>
          <w:p w14:paraId="151F5331"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630" w:type="dxa"/>
            <w:shd w:val="clear" w:color="auto" w:fill="auto"/>
          </w:tcPr>
          <w:p w14:paraId="6DC72B2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0CCF8BC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1131261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shd w:val="clear" w:color="auto" w:fill="auto"/>
          </w:tcPr>
          <w:p w14:paraId="258ECB9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7225697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204D20D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tcPr>
          <w:p w14:paraId="49F129E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43E04D7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0F07C47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tcPr>
          <w:p w14:paraId="3807D51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1F872D2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1FDCCBF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tcPr>
          <w:p w14:paraId="7488F06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447AC7E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3553BCC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r>
    </w:tbl>
    <w:p w14:paraId="2E1E99F1"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6704892A" w14:textId="77777777" w:rsidR="00D46587" w:rsidRPr="00D46587" w:rsidRDefault="00D46587" w:rsidP="00D46587">
      <w:pPr>
        <w:widowControl w:val="0"/>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D46587" w:rsidRPr="00D46587" w14:paraId="40D4D217" w14:textId="77777777" w:rsidTr="00A215E9">
        <w:trPr>
          <w:trHeight w:val="318"/>
        </w:trPr>
        <w:tc>
          <w:tcPr>
            <w:tcW w:w="7225" w:type="dxa"/>
          </w:tcPr>
          <w:p w14:paraId="340F0F90" w14:textId="77777777" w:rsidR="00D46587" w:rsidRPr="00D46587" w:rsidRDefault="00D46587" w:rsidP="003F0D75">
            <w:pPr>
              <w:widowControl w:val="0"/>
              <w:numPr>
                <w:ilvl w:val="3"/>
                <w:numId w:val="20"/>
              </w:numPr>
              <w:autoSpaceDE w:val="0"/>
              <w:autoSpaceDN w:val="0"/>
              <w:adjustRightInd w:val="0"/>
              <w:spacing w:before="98" w:after="0" w:line="240" w:lineRule="auto"/>
              <w:ind w:left="284" w:hanging="284"/>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Seulement C2c ;</w:t>
            </w:r>
            <w:proofErr w:type="gramStart"/>
            <w:r w:rsidRPr="00D46587">
              <w:rPr>
                <w:rFonts w:ascii="Arial Narrow" w:eastAsia="Times New Roman" w:hAnsi="Arial Narrow" w:cs="Arial"/>
                <w:sz w:val="14"/>
                <w:szCs w:val="14"/>
                <w:lang w:eastAsia="fr-CA"/>
              </w:rPr>
              <w:t xml:space="preserve">   (</w:t>
            </w:r>
            <w:proofErr w:type="gramEnd"/>
            <w:r w:rsidRPr="00D46587">
              <w:rPr>
                <w:rFonts w:ascii="Arial Narrow" w:eastAsia="Times New Roman" w:hAnsi="Arial Narrow" w:cs="Arial"/>
                <w:sz w:val="14"/>
                <w:szCs w:val="14"/>
                <w:lang w:eastAsia="fr-CA"/>
              </w:rPr>
              <w:t xml:space="preserve">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 producteur; </w:t>
            </w:r>
          </w:p>
        </w:tc>
      </w:tr>
    </w:tbl>
    <w:p w14:paraId="3F8CA0D6"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1102FB7A"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szCs w:val="16"/>
        </w:rPr>
        <w:lastRenderedPageBreak/>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D46587" w:rsidRPr="00D46587" w14:paraId="4F0081EA" w14:textId="77777777" w:rsidTr="00A215E9">
        <w:trPr>
          <w:trHeight w:val="602"/>
        </w:trPr>
        <w:tc>
          <w:tcPr>
            <w:tcW w:w="7225" w:type="dxa"/>
          </w:tcPr>
          <w:p w14:paraId="3A76209B"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Toute nouvelle rue ne peut être lotie que dans le respect de l’article 35 du règlement de lotissement 903-2014</w:t>
            </w:r>
          </w:p>
          <w:p w14:paraId="60CDB75E" w14:textId="77777777" w:rsidR="00D46587" w:rsidRPr="00D46587" w:rsidRDefault="00D46587" w:rsidP="00D46587">
            <w:pPr>
              <w:widowControl w:val="0"/>
              <w:autoSpaceDE w:val="0"/>
              <w:autoSpaceDN w:val="0"/>
              <w:adjustRightInd w:val="0"/>
              <w:spacing w:before="98"/>
              <w:rPr>
                <w:rFonts w:ascii="Arial Narrow" w:hAnsi="Arial Narrow" w:cs="Arial"/>
                <w:sz w:val="16"/>
                <w:szCs w:val="14"/>
              </w:rPr>
            </w:pPr>
            <w:r w:rsidRPr="00D46587">
              <w:rPr>
                <w:rFonts w:ascii="Arial Narrow" w:hAnsi="Arial Narrow" w:cs="Arial"/>
                <w:sz w:val="16"/>
                <w:szCs w:val="14"/>
              </w:rPr>
              <w:t>PIIA</w:t>
            </w:r>
          </w:p>
        </w:tc>
      </w:tr>
    </w:tbl>
    <w:p w14:paraId="6184D602" w14:textId="77777777" w:rsidR="00D46587" w:rsidRPr="00D46587" w:rsidRDefault="00D46587" w:rsidP="00D46587">
      <w:pPr>
        <w:widowControl w:val="0"/>
        <w:tabs>
          <w:tab w:val="left" w:pos="90"/>
        </w:tabs>
        <w:autoSpaceDE w:val="0"/>
        <w:autoSpaceDN w:val="0"/>
        <w:adjustRightInd w:val="0"/>
        <w:rPr>
          <w:rFonts w:ascii="Arial" w:hAnsi="Arial" w:cs="Arial"/>
          <w:b/>
          <w:bCs/>
          <w:sz w:val="18"/>
          <w:szCs w:val="18"/>
        </w:rPr>
      </w:pPr>
    </w:p>
    <w:p w14:paraId="4012E910" w14:textId="77777777" w:rsidR="00D46587" w:rsidRPr="00D46587" w:rsidRDefault="00D46587" w:rsidP="00D46587">
      <w:pPr>
        <w:rPr>
          <w:rFonts w:cstheme="minorHAnsi"/>
          <w:bCs/>
        </w:rPr>
      </w:pPr>
      <w:r w:rsidRPr="00D46587">
        <w:rPr>
          <w:rFonts w:cstheme="minorHAnsi"/>
          <w:bCs/>
        </w:rPr>
        <w:t>ARTICLE 11</w:t>
      </w:r>
      <w:r w:rsidRPr="00D46587">
        <w:rPr>
          <w:rFonts w:cstheme="minorHAnsi"/>
          <w:bCs/>
        </w:rPr>
        <w:tab/>
        <w:t>MODIFICATION DE LA GRILLE A-03 DE L’ANNEXE A-2 « GRILLES DES SPÉCIFICATIONS »</w:t>
      </w:r>
    </w:p>
    <w:p w14:paraId="3083D897" w14:textId="77777777" w:rsidR="00D46587" w:rsidRPr="00D46587" w:rsidRDefault="00D46587" w:rsidP="00D46587">
      <w:pPr>
        <w:rPr>
          <w:rFonts w:cstheme="minorHAnsi"/>
          <w:bCs/>
        </w:rPr>
      </w:pPr>
      <w:r w:rsidRPr="00D46587">
        <w:rPr>
          <w:rFonts w:cstheme="minorHAnsi"/>
          <w:bCs/>
        </w:rPr>
        <w:t>La grille A-03 de l’annexe A-2 « grilles des spécifications » est remplacée par la grille suivante :</w:t>
      </w:r>
    </w:p>
    <w:p w14:paraId="4D18E129"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r w:rsidRPr="00D46587">
        <w:rPr>
          <w:rFonts w:ascii="Arial Narrow" w:hAnsi="Arial Narrow" w:cs="Arial"/>
          <w:b/>
          <w:sz w:val="18"/>
        </w:rPr>
        <w:t>A - 03</w:t>
      </w:r>
    </w:p>
    <w:p w14:paraId="4E82C699"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p>
    <w:p w14:paraId="0A09BA38"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gridCol w:w="630"/>
      </w:tblGrid>
      <w:tr w:rsidR="00D46587" w:rsidRPr="00D46587" w14:paraId="382B28EA" w14:textId="77777777" w:rsidTr="00A215E9">
        <w:trPr>
          <w:trHeight w:val="230"/>
        </w:trPr>
        <w:tc>
          <w:tcPr>
            <w:tcW w:w="568" w:type="dxa"/>
            <w:tcBorders>
              <w:bottom w:val="single" w:sz="4" w:space="0" w:color="auto"/>
            </w:tcBorders>
            <w:vAlign w:val="center"/>
          </w:tcPr>
          <w:p w14:paraId="3239B9A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w:t>
            </w:r>
          </w:p>
        </w:tc>
        <w:tc>
          <w:tcPr>
            <w:tcW w:w="3500" w:type="dxa"/>
            <w:tcBorders>
              <w:bottom w:val="single" w:sz="4" w:space="0" w:color="auto"/>
            </w:tcBorders>
            <w:vAlign w:val="center"/>
          </w:tcPr>
          <w:p w14:paraId="6B9333AC"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630" w:type="dxa"/>
            <w:tcBorders>
              <w:bottom w:val="single" w:sz="4" w:space="0" w:color="auto"/>
            </w:tcBorders>
            <w:vAlign w:val="center"/>
          </w:tcPr>
          <w:p w14:paraId="093233B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630" w:type="dxa"/>
            <w:tcBorders>
              <w:bottom w:val="single" w:sz="4" w:space="0" w:color="auto"/>
            </w:tcBorders>
            <w:vAlign w:val="center"/>
          </w:tcPr>
          <w:p w14:paraId="65F5B77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roofErr w:type="gramStart"/>
            <w:r w:rsidRPr="00D46587">
              <w:rPr>
                <w:rFonts w:ascii="Arial Narrow" w:hAnsi="Arial Narrow" w:cs="Arial"/>
                <w:sz w:val="14"/>
                <w:szCs w:val="16"/>
              </w:rPr>
              <w:t>A</w:t>
            </w:r>
            <w:r w:rsidRPr="00D46587">
              <w:rPr>
                <w:rFonts w:ascii="Arial Narrow" w:hAnsi="Arial Narrow" w:cs="Arial"/>
                <w:sz w:val="14"/>
                <w:szCs w:val="16"/>
                <w:vertAlign w:val="superscript"/>
              </w:rPr>
              <w:t>(</w:t>
            </w:r>
            <w:proofErr w:type="gramEnd"/>
            <w:r w:rsidRPr="00D46587">
              <w:rPr>
                <w:rFonts w:ascii="Arial Narrow" w:hAnsi="Arial Narrow" w:cs="Arial"/>
                <w:sz w:val="14"/>
                <w:szCs w:val="16"/>
                <w:vertAlign w:val="superscript"/>
              </w:rPr>
              <w:t>4)</w:t>
            </w:r>
          </w:p>
        </w:tc>
        <w:tc>
          <w:tcPr>
            <w:tcW w:w="630" w:type="dxa"/>
            <w:tcBorders>
              <w:bottom w:val="single" w:sz="4" w:space="0" w:color="auto"/>
            </w:tcBorders>
            <w:vAlign w:val="center"/>
          </w:tcPr>
          <w:p w14:paraId="1E8CF40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C1</w:t>
            </w:r>
          </w:p>
        </w:tc>
        <w:tc>
          <w:tcPr>
            <w:tcW w:w="630" w:type="dxa"/>
            <w:tcBorders>
              <w:bottom w:val="single" w:sz="4" w:space="0" w:color="auto"/>
            </w:tcBorders>
            <w:vAlign w:val="center"/>
          </w:tcPr>
          <w:p w14:paraId="207989A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C3</w:t>
            </w:r>
          </w:p>
        </w:tc>
        <w:tc>
          <w:tcPr>
            <w:tcW w:w="630" w:type="dxa"/>
            <w:tcBorders>
              <w:bottom w:val="single" w:sz="4" w:space="0" w:color="auto"/>
            </w:tcBorders>
            <w:vAlign w:val="center"/>
          </w:tcPr>
          <w:p w14:paraId="71A39E5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C4</w:t>
            </w:r>
          </w:p>
        </w:tc>
        <w:tc>
          <w:tcPr>
            <w:tcW w:w="630" w:type="dxa"/>
            <w:tcBorders>
              <w:bottom w:val="single" w:sz="4" w:space="0" w:color="auto"/>
            </w:tcBorders>
            <w:vAlign w:val="center"/>
          </w:tcPr>
          <w:p w14:paraId="2CFE706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R2</w:t>
            </w:r>
          </w:p>
        </w:tc>
      </w:tr>
      <w:tr w:rsidR="00D46587" w:rsidRPr="00D46587" w14:paraId="0996D85E" w14:textId="77777777" w:rsidTr="00A215E9">
        <w:trPr>
          <w:trHeight w:val="230"/>
        </w:trPr>
        <w:tc>
          <w:tcPr>
            <w:tcW w:w="568" w:type="dxa"/>
            <w:vAlign w:val="center"/>
          </w:tcPr>
          <w:p w14:paraId="6ACD586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w:t>
            </w:r>
          </w:p>
        </w:tc>
        <w:tc>
          <w:tcPr>
            <w:tcW w:w="3500" w:type="dxa"/>
            <w:vAlign w:val="center"/>
          </w:tcPr>
          <w:p w14:paraId="62C50E27"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630" w:type="dxa"/>
            <w:vAlign w:val="center"/>
          </w:tcPr>
          <w:p w14:paraId="3CBCEAE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368D4A2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6561D17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630" w:type="dxa"/>
            <w:vAlign w:val="center"/>
          </w:tcPr>
          <w:p w14:paraId="74AEB22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630" w:type="dxa"/>
            <w:vAlign w:val="center"/>
          </w:tcPr>
          <w:p w14:paraId="6CF4704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630" w:type="dxa"/>
            <w:vAlign w:val="center"/>
          </w:tcPr>
          <w:p w14:paraId="7884615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(3)</w:t>
            </w:r>
          </w:p>
        </w:tc>
      </w:tr>
      <w:tr w:rsidR="00D46587" w:rsidRPr="00D46587" w14:paraId="555FA3B3" w14:textId="77777777" w:rsidTr="00A215E9">
        <w:trPr>
          <w:trHeight w:val="230"/>
        </w:trPr>
        <w:tc>
          <w:tcPr>
            <w:tcW w:w="568" w:type="dxa"/>
            <w:vAlign w:val="center"/>
          </w:tcPr>
          <w:p w14:paraId="7AF7439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3500" w:type="dxa"/>
            <w:tcBorders>
              <w:bottom w:val="single" w:sz="4" w:space="0" w:color="auto"/>
            </w:tcBorders>
            <w:vAlign w:val="center"/>
          </w:tcPr>
          <w:p w14:paraId="7AE8256E"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630" w:type="dxa"/>
            <w:vAlign w:val="center"/>
          </w:tcPr>
          <w:p w14:paraId="36F0F4A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54E6A91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2FF101C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4BDE6B96"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2ED2451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53B156E6"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bl>
    <w:p w14:paraId="5117E451"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1C9ECC8C"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t>NORMES DE LOTISSEMENT</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D46587" w:rsidRPr="00D46587" w14:paraId="17C89BB6" w14:textId="77777777" w:rsidTr="00A215E9">
        <w:trPr>
          <w:trHeight w:val="230"/>
        </w:trPr>
        <w:tc>
          <w:tcPr>
            <w:tcW w:w="615" w:type="dxa"/>
            <w:vAlign w:val="center"/>
          </w:tcPr>
          <w:p w14:paraId="1319D78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643" w:type="dxa"/>
            <w:tcBorders>
              <w:right w:val="nil"/>
            </w:tcBorders>
            <w:vAlign w:val="center"/>
          </w:tcPr>
          <w:p w14:paraId="616E002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10" w:type="dxa"/>
            <w:tcBorders>
              <w:left w:val="nil"/>
            </w:tcBorders>
            <w:vAlign w:val="center"/>
          </w:tcPr>
          <w:p w14:paraId="5408B527"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6D1A82F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630" w:type="dxa"/>
            <w:vAlign w:val="center"/>
          </w:tcPr>
          <w:p w14:paraId="2D1F29D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630" w:type="dxa"/>
            <w:vAlign w:val="center"/>
          </w:tcPr>
          <w:p w14:paraId="1F956E3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42B2A5B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5A8B9CD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390BE12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2096863F" w14:textId="77777777" w:rsidTr="00A215E9">
        <w:trPr>
          <w:trHeight w:val="230"/>
        </w:trPr>
        <w:tc>
          <w:tcPr>
            <w:tcW w:w="615" w:type="dxa"/>
            <w:vAlign w:val="center"/>
          </w:tcPr>
          <w:p w14:paraId="060A5E1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643" w:type="dxa"/>
            <w:tcBorders>
              <w:bottom w:val="single" w:sz="4" w:space="0" w:color="auto"/>
              <w:right w:val="nil"/>
            </w:tcBorders>
            <w:vAlign w:val="center"/>
          </w:tcPr>
          <w:p w14:paraId="56C8BBC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810" w:type="dxa"/>
            <w:tcBorders>
              <w:left w:val="nil"/>
              <w:bottom w:val="single" w:sz="4" w:space="0" w:color="auto"/>
            </w:tcBorders>
            <w:vAlign w:val="center"/>
          </w:tcPr>
          <w:p w14:paraId="6DD87AD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24ED50C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3F402DC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1C28ABB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5F51754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530E370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6361235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4C95C014" w14:textId="77777777" w:rsidTr="00A215E9">
        <w:trPr>
          <w:trHeight w:val="230"/>
        </w:trPr>
        <w:tc>
          <w:tcPr>
            <w:tcW w:w="615" w:type="dxa"/>
            <w:vAlign w:val="center"/>
          </w:tcPr>
          <w:p w14:paraId="49A8E21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643" w:type="dxa"/>
            <w:tcBorders>
              <w:bottom w:val="single" w:sz="4" w:space="0" w:color="auto"/>
              <w:right w:val="nil"/>
            </w:tcBorders>
            <w:vAlign w:val="center"/>
          </w:tcPr>
          <w:p w14:paraId="6EF6B04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810" w:type="dxa"/>
            <w:tcBorders>
              <w:left w:val="nil"/>
              <w:bottom w:val="single" w:sz="4" w:space="0" w:color="auto"/>
            </w:tcBorders>
            <w:vAlign w:val="center"/>
          </w:tcPr>
          <w:p w14:paraId="08D63DF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630" w:type="dxa"/>
            <w:vAlign w:val="center"/>
          </w:tcPr>
          <w:p w14:paraId="1E12CA1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51DF02F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73824D5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68DE13F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2AB0D34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5CA54D5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27F68A32"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sz w:val="16"/>
          <w:szCs w:val="18"/>
        </w:rPr>
        <w:tab/>
      </w:r>
    </w:p>
    <w:p w14:paraId="38206C38"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D46587" w:rsidRPr="00D46587" w14:paraId="30744F1E" w14:textId="77777777" w:rsidTr="00A215E9">
        <w:trPr>
          <w:trHeight w:val="230"/>
        </w:trPr>
        <w:tc>
          <w:tcPr>
            <w:tcW w:w="615" w:type="dxa"/>
            <w:vAlign w:val="center"/>
          </w:tcPr>
          <w:p w14:paraId="4EE461D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7</w:t>
            </w:r>
          </w:p>
        </w:tc>
        <w:tc>
          <w:tcPr>
            <w:tcW w:w="2643" w:type="dxa"/>
            <w:tcBorders>
              <w:right w:val="nil"/>
            </w:tcBorders>
            <w:vAlign w:val="center"/>
          </w:tcPr>
          <w:p w14:paraId="2A89F8C7"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810" w:type="dxa"/>
            <w:tcBorders>
              <w:left w:val="nil"/>
            </w:tcBorders>
            <w:vAlign w:val="center"/>
          </w:tcPr>
          <w:p w14:paraId="0A19C050"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vAlign w:val="center"/>
          </w:tcPr>
          <w:p w14:paraId="18F3849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51338D2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41BAA5E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307C34A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27FC2C4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103A87B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1D87CD0C" w14:textId="77777777" w:rsidTr="00A215E9">
        <w:trPr>
          <w:trHeight w:val="230"/>
        </w:trPr>
        <w:tc>
          <w:tcPr>
            <w:tcW w:w="615" w:type="dxa"/>
            <w:vAlign w:val="center"/>
          </w:tcPr>
          <w:p w14:paraId="790C061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643" w:type="dxa"/>
            <w:tcBorders>
              <w:bottom w:val="single" w:sz="4" w:space="0" w:color="auto"/>
              <w:right w:val="nil"/>
            </w:tcBorders>
            <w:vAlign w:val="center"/>
          </w:tcPr>
          <w:p w14:paraId="5D538D08"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810" w:type="dxa"/>
            <w:tcBorders>
              <w:left w:val="nil"/>
              <w:bottom w:val="single" w:sz="4" w:space="0" w:color="auto"/>
            </w:tcBorders>
            <w:vAlign w:val="center"/>
          </w:tcPr>
          <w:p w14:paraId="6956478B"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2E037EF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572A403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AEE553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447497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6DDB109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8180BC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62845C4E" w14:textId="77777777" w:rsidTr="00A215E9">
        <w:trPr>
          <w:trHeight w:val="230"/>
        </w:trPr>
        <w:tc>
          <w:tcPr>
            <w:tcW w:w="615" w:type="dxa"/>
            <w:vAlign w:val="center"/>
          </w:tcPr>
          <w:p w14:paraId="7DD2085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9</w:t>
            </w:r>
          </w:p>
        </w:tc>
        <w:tc>
          <w:tcPr>
            <w:tcW w:w="2643" w:type="dxa"/>
            <w:tcBorders>
              <w:bottom w:val="single" w:sz="4" w:space="0" w:color="auto"/>
              <w:right w:val="nil"/>
            </w:tcBorders>
            <w:vAlign w:val="center"/>
          </w:tcPr>
          <w:p w14:paraId="7D9700A4"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810" w:type="dxa"/>
            <w:tcBorders>
              <w:left w:val="nil"/>
              <w:bottom w:val="single" w:sz="4" w:space="0" w:color="auto"/>
            </w:tcBorders>
            <w:vAlign w:val="center"/>
          </w:tcPr>
          <w:p w14:paraId="25008A57"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20C801B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3F5FE8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F334ED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6E64BCB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29A78E7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1C11660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0AD611E7"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51797E2B"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3CEA1AC0"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7C111D80"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D46587" w:rsidRPr="00D46587" w14:paraId="5480B348" w14:textId="77777777" w:rsidTr="00A215E9">
        <w:trPr>
          <w:trHeight w:val="230"/>
        </w:trPr>
        <w:tc>
          <w:tcPr>
            <w:tcW w:w="615" w:type="dxa"/>
            <w:vAlign w:val="center"/>
          </w:tcPr>
          <w:p w14:paraId="37A5AAF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2499" w:type="dxa"/>
            <w:tcBorders>
              <w:right w:val="nil"/>
            </w:tcBorders>
            <w:vAlign w:val="center"/>
          </w:tcPr>
          <w:p w14:paraId="699C9C1F"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954" w:type="dxa"/>
            <w:tcBorders>
              <w:left w:val="nil"/>
            </w:tcBorders>
            <w:vAlign w:val="center"/>
          </w:tcPr>
          <w:p w14:paraId="381E3BA9"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7AE3998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0886002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17BFA01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26" w:type="dxa"/>
            <w:vAlign w:val="center"/>
          </w:tcPr>
          <w:p w14:paraId="2D6CA13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3B718A2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0DCEE05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24743AC8" w14:textId="77777777" w:rsidTr="00A215E9">
        <w:trPr>
          <w:trHeight w:val="230"/>
        </w:trPr>
        <w:tc>
          <w:tcPr>
            <w:tcW w:w="615" w:type="dxa"/>
            <w:vAlign w:val="center"/>
          </w:tcPr>
          <w:p w14:paraId="686AB6E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2499" w:type="dxa"/>
            <w:tcBorders>
              <w:right w:val="nil"/>
            </w:tcBorders>
            <w:vAlign w:val="center"/>
          </w:tcPr>
          <w:p w14:paraId="60F7D5BE"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954" w:type="dxa"/>
            <w:tcBorders>
              <w:left w:val="nil"/>
            </w:tcBorders>
            <w:vAlign w:val="center"/>
          </w:tcPr>
          <w:p w14:paraId="1ECFD6B5"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266C9AD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2F7C458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4D85153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26" w:type="dxa"/>
            <w:vAlign w:val="center"/>
          </w:tcPr>
          <w:p w14:paraId="058B43B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4AB14C1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0EC130A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BC8E261" w14:textId="77777777" w:rsidTr="00A215E9">
        <w:trPr>
          <w:trHeight w:val="230"/>
        </w:trPr>
        <w:tc>
          <w:tcPr>
            <w:tcW w:w="615" w:type="dxa"/>
            <w:vAlign w:val="center"/>
          </w:tcPr>
          <w:p w14:paraId="19FFC26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2499" w:type="dxa"/>
            <w:tcBorders>
              <w:right w:val="nil"/>
            </w:tcBorders>
            <w:vAlign w:val="center"/>
          </w:tcPr>
          <w:p w14:paraId="03D1C8A8"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954" w:type="dxa"/>
            <w:tcBorders>
              <w:left w:val="nil"/>
            </w:tcBorders>
            <w:vAlign w:val="center"/>
          </w:tcPr>
          <w:p w14:paraId="220B8357"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2EBA5DD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3EAE2A7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3AA0D82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26" w:type="dxa"/>
            <w:vAlign w:val="center"/>
          </w:tcPr>
          <w:p w14:paraId="4791025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2114C4D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34CF324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7E122130" w14:textId="77777777" w:rsidTr="00A215E9">
        <w:trPr>
          <w:trHeight w:val="230"/>
        </w:trPr>
        <w:tc>
          <w:tcPr>
            <w:tcW w:w="615" w:type="dxa"/>
            <w:vAlign w:val="center"/>
          </w:tcPr>
          <w:p w14:paraId="34A15E2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2499" w:type="dxa"/>
            <w:tcBorders>
              <w:bottom w:val="single" w:sz="4" w:space="0" w:color="auto"/>
              <w:right w:val="nil"/>
            </w:tcBorders>
            <w:vAlign w:val="center"/>
          </w:tcPr>
          <w:p w14:paraId="2DA50F5A"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954" w:type="dxa"/>
            <w:tcBorders>
              <w:left w:val="nil"/>
              <w:bottom w:val="single" w:sz="4" w:space="0" w:color="auto"/>
            </w:tcBorders>
            <w:vAlign w:val="center"/>
          </w:tcPr>
          <w:p w14:paraId="304AB0B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3C6AE94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6C8304A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955802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26" w:type="dxa"/>
            <w:vAlign w:val="center"/>
          </w:tcPr>
          <w:p w14:paraId="60227F7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268182C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5181DD4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2F19077F" w14:textId="77777777" w:rsidTr="00A215E9">
        <w:trPr>
          <w:trHeight w:val="230"/>
        </w:trPr>
        <w:tc>
          <w:tcPr>
            <w:tcW w:w="615" w:type="dxa"/>
            <w:tcBorders>
              <w:bottom w:val="single" w:sz="4" w:space="0" w:color="auto"/>
            </w:tcBorders>
            <w:vAlign w:val="center"/>
          </w:tcPr>
          <w:p w14:paraId="1890241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14</w:t>
            </w:r>
          </w:p>
        </w:tc>
        <w:tc>
          <w:tcPr>
            <w:tcW w:w="2499" w:type="dxa"/>
            <w:tcBorders>
              <w:bottom w:val="single" w:sz="4" w:space="0" w:color="auto"/>
              <w:right w:val="nil"/>
            </w:tcBorders>
            <w:vAlign w:val="center"/>
          </w:tcPr>
          <w:p w14:paraId="6CC4CDA2"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954" w:type="dxa"/>
            <w:tcBorders>
              <w:left w:val="nil"/>
              <w:bottom w:val="single" w:sz="4" w:space="0" w:color="auto"/>
            </w:tcBorders>
            <w:vAlign w:val="center"/>
          </w:tcPr>
          <w:p w14:paraId="5511ACC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221EEC2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2" w:type="dxa"/>
            <w:tcBorders>
              <w:bottom w:val="single" w:sz="4" w:space="0" w:color="auto"/>
            </w:tcBorders>
            <w:vAlign w:val="center"/>
          </w:tcPr>
          <w:p w14:paraId="17561FB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tcBorders>
              <w:bottom w:val="single" w:sz="4" w:space="0" w:color="auto"/>
            </w:tcBorders>
            <w:vAlign w:val="center"/>
          </w:tcPr>
          <w:p w14:paraId="5E0B3B8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26" w:type="dxa"/>
            <w:tcBorders>
              <w:bottom w:val="single" w:sz="4" w:space="0" w:color="auto"/>
            </w:tcBorders>
            <w:vAlign w:val="center"/>
          </w:tcPr>
          <w:p w14:paraId="6FF826B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0" w:type="dxa"/>
            <w:tcBorders>
              <w:bottom w:val="single" w:sz="4" w:space="0" w:color="auto"/>
            </w:tcBorders>
            <w:vAlign w:val="center"/>
          </w:tcPr>
          <w:p w14:paraId="1DF18DC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0" w:type="dxa"/>
            <w:tcBorders>
              <w:bottom w:val="single" w:sz="4" w:space="0" w:color="auto"/>
            </w:tcBorders>
            <w:vAlign w:val="center"/>
          </w:tcPr>
          <w:p w14:paraId="56D7C7C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6E416EEC"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5F494121"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BÂTIMENT</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D46587" w:rsidRPr="00D46587" w14:paraId="01EC5418" w14:textId="77777777" w:rsidTr="00A215E9">
        <w:trPr>
          <w:trHeight w:val="230"/>
        </w:trPr>
        <w:tc>
          <w:tcPr>
            <w:tcW w:w="615" w:type="dxa"/>
            <w:vAlign w:val="center"/>
          </w:tcPr>
          <w:p w14:paraId="1854705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2499" w:type="dxa"/>
            <w:tcBorders>
              <w:right w:val="nil"/>
            </w:tcBorders>
            <w:vAlign w:val="center"/>
          </w:tcPr>
          <w:p w14:paraId="7A65D1C0"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954" w:type="dxa"/>
            <w:tcBorders>
              <w:left w:val="nil"/>
            </w:tcBorders>
            <w:vAlign w:val="center"/>
          </w:tcPr>
          <w:p w14:paraId="2F2CBC65"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62443C1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632" w:type="dxa"/>
            <w:vAlign w:val="center"/>
          </w:tcPr>
          <w:p w14:paraId="6EC2308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2ACD3DC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26" w:type="dxa"/>
          </w:tcPr>
          <w:p w14:paraId="1EC8E4A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tcPr>
          <w:p w14:paraId="1BF9765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vAlign w:val="center"/>
          </w:tcPr>
          <w:p w14:paraId="4C3E025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54421320" w14:textId="77777777" w:rsidTr="00A215E9">
        <w:trPr>
          <w:trHeight w:val="230"/>
        </w:trPr>
        <w:tc>
          <w:tcPr>
            <w:tcW w:w="615" w:type="dxa"/>
            <w:vAlign w:val="center"/>
          </w:tcPr>
          <w:p w14:paraId="6262CEB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2499" w:type="dxa"/>
            <w:tcBorders>
              <w:right w:val="nil"/>
            </w:tcBorders>
            <w:vAlign w:val="center"/>
          </w:tcPr>
          <w:p w14:paraId="03A0626E"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954" w:type="dxa"/>
            <w:tcBorders>
              <w:left w:val="nil"/>
            </w:tcBorders>
            <w:vAlign w:val="center"/>
          </w:tcPr>
          <w:p w14:paraId="3AECBF5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277490D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2" w:type="dxa"/>
            <w:vAlign w:val="center"/>
          </w:tcPr>
          <w:p w14:paraId="3DE48E9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43E5F6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26" w:type="dxa"/>
            <w:vAlign w:val="center"/>
          </w:tcPr>
          <w:p w14:paraId="67DF405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7AB3695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4FDC5F5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7DC2E6C3" w14:textId="77777777" w:rsidTr="00A215E9">
        <w:trPr>
          <w:trHeight w:val="230"/>
        </w:trPr>
        <w:tc>
          <w:tcPr>
            <w:tcW w:w="615" w:type="dxa"/>
            <w:vAlign w:val="center"/>
          </w:tcPr>
          <w:p w14:paraId="05E484E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2499" w:type="dxa"/>
            <w:tcBorders>
              <w:bottom w:val="single" w:sz="4" w:space="0" w:color="auto"/>
              <w:right w:val="nil"/>
            </w:tcBorders>
            <w:vAlign w:val="center"/>
          </w:tcPr>
          <w:p w14:paraId="2ACB2FF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954" w:type="dxa"/>
            <w:tcBorders>
              <w:left w:val="nil"/>
              <w:bottom w:val="single" w:sz="4" w:space="0" w:color="auto"/>
            </w:tcBorders>
            <w:vAlign w:val="center"/>
          </w:tcPr>
          <w:p w14:paraId="4FFBEA5A"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0E5A4D7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632" w:type="dxa"/>
            <w:vAlign w:val="center"/>
          </w:tcPr>
          <w:p w14:paraId="3959E49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48A2FD9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626" w:type="dxa"/>
            <w:vAlign w:val="center"/>
          </w:tcPr>
          <w:p w14:paraId="2FE8A04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630" w:type="dxa"/>
            <w:vAlign w:val="center"/>
          </w:tcPr>
          <w:p w14:paraId="0A5932F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630" w:type="dxa"/>
            <w:vAlign w:val="center"/>
          </w:tcPr>
          <w:p w14:paraId="1B03D9B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50E1167C" w14:textId="77777777" w:rsidTr="00A215E9">
        <w:trPr>
          <w:trHeight w:val="230"/>
        </w:trPr>
        <w:tc>
          <w:tcPr>
            <w:tcW w:w="615" w:type="dxa"/>
            <w:tcBorders>
              <w:bottom w:val="single" w:sz="4" w:space="0" w:color="auto"/>
            </w:tcBorders>
            <w:vAlign w:val="center"/>
          </w:tcPr>
          <w:p w14:paraId="391BBF0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2499" w:type="dxa"/>
            <w:tcBorders>
              <w:bottom w:val="single" w:sz="4" w:space="0" w:color="auto"/>
              <w:right w:val="nil"/>
            </w:tcBorders>
            <w:vAlign w:val="center"/>
          </w:tcPr>
          <w:p w14:paraId="787C3081"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954" w:type="dxa"/>
            <w:tcBorders>
              <w:left w:val="nil"/>
              <w:bottom w:val="single" w:sz="4" w:space="0" w:color="auto"/>
            </w:tcBorders>
            <w:vAlign w:val="center"/>
          </w:tcPr>
          <w:p w14:paraId="4F5DB13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5864314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632" w:type="dxa"/>
            <w:tcBorders>
              <w:bottom w:val="single" w:sz="4" w:space="0" w:color="auto"/>
            </w:tcBorders>
            <w:vAlign w:val="center"/>
          </w:tcPr>
          <w:p w14:paraId="16C2F6F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Borders>
              <w:bottom w:val="single" w:sz="4" w:space="0" w:color="auto"/>
            </w:tcBorders>
            <w:vAlign w:val="center"/>
          </w:tcPr>
          <w:p w14:paraId="50882AF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26" w:type="dxa"/>
            <w:tcBorders>
              <w:bottom w:val="single" w:sz="4" w:space="0" w:color="auto"/>
            </w:tcBorders>
            <w:vAlign w:val="center"/>
          </w:tcPr>
          <w:p w14:paraId="12E5B83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30" w:type="dxa"/>
            <w:tcBorders>
              <w:bottom w:val="single" w:sz="4" w:space="0" w:color="auto"/>
            </w:tcBorders>
            <w:vAlign w:val="center"/>
          </w:tcPr>
          <w:p w14:paraId="11D84E4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30" w:type="dxa"/>
            <w:tcBorders>
              <w:bottom w:val="single" w:sz="4" w:space="0" w:color="auto"/>
            </w:tcBorders>
            <w:vAlign w:val="center"/>
          </w:tcPr>
          <w:p w14:paraId="323FB3C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66288589"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3B97C797"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lastRenderedPageBreak/>
        <w:t>RAPPORTS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D46587" w:rsidRPr="00D46587" w14:paraId="3D31DA69" w14:textId="77777777" w:rsidTr="00A215E9">
        <w:trPr>
          <w:trHeight w:val="230"/>
        </w:trPr>
        <w:tc>
          <w:tcPr>
            <w:tcW w:w="615" w:type="dxa"/>
            <w:vAlign w:val="center"/>
          </w:tcPr>
          <w:p w14:paraId="48D0B82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2499" w:type="dxa"/>
            <w:tcBorders>
              <w:right w:val="nil"/>
            </w:tcBorders>
            <w:vAlign w:val="center"/>
          </w:tcPr>
          <w:p w14:paraId="0A34C6BF"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954" w:type="dxa"/>
            <w:tcBorders>
              <w:left w:val="nil"/>
            </w:tcBorders>
            <w:vAlign w:val="center"/>
          </w:tcPr>
          <w:p w14:paraId="25B9516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5175736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632" w:type="dxa"/>
            <w:vAlign w:val="center"/>
          </w:tcPr>
          <w:p w14:paraId="21D80D3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788064B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26" w:type="dxa"/>
            <w:vAlign w:val="center"/>
          </w:tcPr>
          <w:p w14:paraId="70A51AA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vAlign w:val="center"/>
          </w:tcPr>
          <w:p w14:paraId="08FD0FE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vAlign w:val="center"/>
          </w:tcPr>
          <w:p w14:paraId="6F58D00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75F89F2E" w14:textId="77777777" w:rsidTr="00A215E9">
        <w:trPr>
          <w:trHeight w:val="230"/>
        </w:trPr>
        <w:tc>
          <w:tcPr>
            <w:tcW w:w="615" w:type="dxa"/>
            <w:vAlign w:val="center"/>
          </w:tcPr>
          <w:p w14:paraId="3C94D2C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20</w:t>
            </w:r>
          </w:p>
        </w:tc>
        <w:tc>
          <w:tcPr>
            <w:tcW w:w="2499" w:type="dxa"/>
            <w:tcBorders>
              <w:bottom w:val="single" w:sz="4" w:space="0" w:color="auto"/>
              <w:right w:val="nil"/>
            </w:tcBorders>
            <w:vAlign w:val="center"/>
          </w:tcPr>
          <w:p w14:paraId="3466CD9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954" w:type="dxa"/>
            <w:tcBorders>
              <w:left w:val="nil"/>
              <w:bottom w:val="single" w:sz="4" w:space="0" w:color="auto"/>
            </w:tcBorders>
            <w:vAlign w:val="center"/>
          </w:tcPr>
          <w:p w14:paraId="66EA2DFD"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40F320B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632" w:type="dxa"/>
            <w:vAlign w:val="center"/>
          </w:tcPr>
          <w:p w14:paraId="4A3B1C9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58C3CBD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26" w:type="dxa"/>
            <w:vAlign w:val="center"/>
          </w:tcPr>
          <w:p w14:paraId="6A6F661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30" w:type="dxa"/>
            <w:vAlign w:val="center"/>
          </w:tcPr>
          <w:p w14:paraId="4EAC9E0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30" w:type="dxa"/>
            <w:vAlign w:val="center"/>
          </w:tcPr>
          <w:p w14:paraId="4F366CC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5DFF9614"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312D6C89"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AUX ZONAGE</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gridCol w:w="623"/>
      </w:tblGrid>
      <w:tr w:rsidR="00D46587" w:rsidRPr="00D46587" w14:paraId="48922C32" w14:textId="77777777" w:rsidTr="00A215E9">
        <w:trPr>
          <w:trHeight w:val="305"/>
        </w:trPr>
        <w:tc>
          <w:tcPr>
            <w:tcW w:w="4068" w:type="dxa"/>
            <w:shd w:val="clear" w:color="auto" w:fill="auto"/>
          </w:tcPr>
          <w:p w14:paraId="36A9937E"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shd w:val="clear" w:color="auto" w:fill="auto"/>
          </w:tcPr>
          <w:p w14:paraId="228C2CC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vertAlign w:val="superscript"/>
              </w:rPr>
            </w:pPr>
            <w:r w:rsidRPr="00D46587">
              <w:rPr>
                <w:rFonts w:ascii="Arial Narrow" w:hAnsi="Arial Narrow" w:cs="Arial"/>
                <w:sz w:val="14"/>
                <w:szCs w:val="14"/>
              </w:rPr>
              <w:t>a. 130</w:t>
            </w:r>
            <w:r w:rsidRPr="00D46587">
              <w:rPr>
                <w:rFonts w:ascii="Arial Narrow" w:hAnsi="Arial Narrow" w:cs="Arial"/>
                <w:sz w:val="14"/>
                <w:szCs w:val="14"/>
                <w:vertAlign w:val="superscript"/>
              </w:rPr>
              <w:t>(1)</w:t>
            </w:r>
          </w:p>
          <w:p w14:paraId="769FA11E"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 134</w:t>
            </w:r>
          </w:p>
        </w:tc>
        <w:tc>
          <w:tcPr>
            <w:tcW w:w="630" w:type="dxa"/>
            <w:shd w:val="clear" w:color="auto" w:fill="auto"/>
          </w:tcPr>
          <w:p w14:paraId="64F4E44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 189</w:t>
            </w:r>
          </w:p>
        </w:tc>
        <w:tc>
          <w:tcPr>
            <w:tcW w:w="630" w:type="dxa"/>
          </w:tcPr>
          <w:p w14:paraId="21E62C5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0" w:type="dxa"/>
          </w:tcPr>
          <w:p w14:paraId="163F05E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7" w:type="dxa"/>
          </w:tcPr>
          <w:p w14:paraId="0AD3418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23" w:type="dxa"/>
          </w:tcPr>
          <w:p w14:paraId="65855EC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2AB65893"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3070D426"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gridCol w:w="630"/>
      </w:tblGrid>
      <w:tr w:rsidR="00D46587" w:rsidRPr="00D46587" w14:paraId="33335495" w14:textId="77777777" w:rsidTr="00A215E9">
        <w:trPr>
          <w:trHeight w:val="899"/>
        </w:trPr>
        <w:tc>
          <w:tcPr>
            <w:tcW w:w="4068" w:type="dxa"/>
            <w:shd w:val="clear" w:color="auto" w:fill="auto"/>
          </w:tcPr>
          <w:p w14:paraId="738779FD"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630" w:type="dxa"/>
            <w:shd w:val="clear" w:color="auto" w:fill="auto"/>
          </w:tcPr>
          <w:p w14:paraId="2F5FC3F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07EE9C1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67E7471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2E9F3FA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2E59E50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tcPr>
          <w:p w14:paraId="49B30A1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7496ED1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5D11A7C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095E47D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00F71F6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tcPr>
          <w:p w14:paraId="237CAEE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014D95E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187C8BA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7D0782B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242E94C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tcPr>
          <w:p w14:paraId="2A0E582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0358C36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7F4D548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54B1BB6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416E526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tcPr>
          <w:p w14:paraId="405B1A6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02116A2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7121B6C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356EBA8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73F5C42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tcPr>
          <w:p w14:paraId="3672C51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6C00C52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7499087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2DE5C0C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6221512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r>
    </w:tbl>
    <w:p w14:paraId="5340A4EE"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72041F44"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D46587" w:rsidRPr="00D46587" w14:paraId="1303F23E" w14:textId="77777777" w:rsidTr="00A215E9">
        <w:trPr>
          <w:trHeight w:val="477"/>
        </w:trPr>
        <w:tc>
          <w:tcPr>
            <w:tcW w:w="7933" w:type="dxa"/>
          </w:tcPr>
          <w:p w14:paraId="2330679F" w14:textId="77777777" w:rsidR="00D46587" w:rsidRPr="00D46587" w:rsidRDefault="00D46587" w:rsidP="003F0D75">
            <w:pPr>
              <w:widowControl w:val="0"/>
              <w:numPr>
                <w:ilvl w:val="3"/>
                <w:numId w:val="21"/>
              </w:numPr>
              <w:autoSpaceDE w:val="0"/>
              <w:autoSpaceDN w:val="0"/>
              <w:adjustRightInd w:val="0"/>
              <w:spacing w:before="98" w:after="0" w:line="240" w:lineRule="auto"/>
              <w:ind w:left="284" w:hanging="284"/>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Seulement C2c ;</w:t>
            </w:r>
            <w:proofErr w:type="gramStart"/>
            <w:r w:rsidRPr="00D46587">
              <w:rPr>
                <w:rFonts w:ascii="Arial Narrow" w:eastAsia="Times New Roman" w:hAnsi="Arial Narrow" w:cs="Arial"/>
                <w:sz w:val="14"/>
                <w:szCs w:val="14"/>
                <w:lang w:eastAsia="fr-CA"/>
              </w:rPr>
              <w:t xml:space="preserve">   (</w:t>
            </w:r>
            <w:proofErr w:type="gramEnd"/>
            <w:r w:rsidRPr="00D46587">
              <w:rPr>
                <w:rFonts w:ascii="Arial Narrow" w:eastAsia="Times New Roman" w:hAnsi="Arial Narrow" w:cs="Arial"/>
                <w:sz w:val="14"/>
                <w:szCs w:val="14"/>
                <w:lang w:eastAsia="fr-CA"/>
              </w:rPr>
              <w:t xml:space="preserve">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 producteur; (3) Sentier  d’interprétation et d’observation de la nature ; (4) l’élevage porcin est autorisé; </w:t>
            </w:r>
          </w:p>
        </w:tc>
      </w:tr>
    </w:tbl>
    <w:p w14:paraId="1970DFD6"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1A47C7C5"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szCs w:val="16"/>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D46587" w:rsidRPr="00D46587" w14:paraId="31B84034" w14:textId="77777777" w:rsidTr="00A215E9">
        <w:trPr>
          <w:trHeight w:val="602"/>
        </w:trPr>
        <w:tc>
          <w:tcPr>
            <w:tcW w:w="7933" w:type="dxa"/>
          </w:tcPr>
          <w:p w14:paraId="4EC79ECA"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Dispositions relatives aux plaines inondables sont applicables.</w:t>
            </w:r>
          </w:p>
          <w:p w14:paraId="5B239D7F"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Toute nouvelle rue ne peut être lotie que dans le respect de l’article 35 du règlement de lotissement 903-2014</w:t>
            </w:r>
          </w:p>
          <w:p w14:paraId="005E037B"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PIIA</w:t>
            </w:r>
          </w:p>
        </w:tc>
      </w:tr>
    </w:tbl>
    <w:p w14:paraId="0483DF6A" w14:textId="77777777" w:rsidR="00D46587" w:rsidRPr="00D46587" w:rsidRDefault="00D46587" w:rsidP="00D46587">
      <w:pPr>
        <w:spacing w:after="0" w:line="252" w:lineRule="auto"/>
        <w:jc w:val="both"/>
      </w:pPr>
    </w:p>
    <w:p w14:paraId="521EA32C" w14:textId="77777777" w:rsidR="00D46587" w:rsidRPr="00D46587" w:rsidRDefault="00D46587" w:rsidP="00D46587">
      <w:pPr>
        <w:spacing w:after="0" w:line="252" w:lineRule="auto"/>
        <w:jc w:val="both"/>
      </w:pPr>
    </w:p>
    <w:p w14:paraId="7C66BBA1" w14:textId="77777777" w:rsidR="00D46587" w:rsidRPr="00D46587" w:rsidRDefault="00D46587" w:rsidP="00D46587">
      <w:pPr>
        <w:spacing w:after="0" w:line="252" w:lineRule="auto"/>
        <w:jc w:val="both"/>
      </w:pPr>
      <w:r w:rsidRPr="00D46587">
        <w:t>ARTICLE 12</w:t>
      </w:r>
      <w:r w:rsidRPr="00D46587">
        <w:tab/>
        <w:t>MODIFICATION DE LA GRILLE A-04 DE L’ANNEXE A-2 « GRILLES DES SPÉCIFICATIONS »</w:t>
      </w:r>
    </w:p>
    <w:p w14:paraId="0C38F7DE" w14:textId="77777777" w:rsidR="00D46587" w:rsidRPr="00D46587" w:rsidRDefault="00D46587" w:rsidP="00D46587">
      <w:pPr>
        <w:spacing w:after="0" w:line="252" w:lineRule="auto"/>
        <w:jc w:val="both"/>
      </w:pPr>
    </w:p>
    <w:p w14:paraId="0089B42D" w14:textId="77777777" w:rsidR="00D46587" w:rsidRPr="00D46587" w:rsidRDefault="00D46587" w:rsidP="00D46587">
      <w:pPr>
        <w:spacing w:after="0" w:line="252" w:lineRule="auto"/>
        <w:jc w:val="both"/>
      </w:pPr>
      <w:r w:rsidRPr="00D46587">
        <w:t>La grille A-04 de l’annexe A-2 « grilles des spécifications » est remplacée par la grille suivante :</w:t>
      </w:r>
    </w:p>
    <w:p w14:paraId="3DD1E27D" w14:textId="77777777" w:rsidR="00D46587" w:rsidRPr="00D46587" w:rsidRDefault="00D46587" w:rsidP="00D46587">
      <w:pPr>
        <w:spacing w:after="0" w:line="252" w:lineRule="auto"/>
        <w:jc w:val="both"/>
      </w:pPr>
    </w:p>
    <w:p w14:paraId="37EA9B78"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r w:rsidRPr="00D46587">
        <w:rPr>
          <w:rFonts w:ascii="Arial Narrow" w:hAnsi="Arial Narrow" w:cs="Arial"/>
          <w:sz w:val="18"/>
        </w:rPr>
        <w:tab/>
        <w:t xml:space="preserve">                                                                                                                    </w:t>
      </w:r>
      <w:r w:rsidRPr="00D46587">
        <w:rPr>
          <w:rFonts w:ascii="Arial Narrow" w:hAnsi="Arial Narrow" w:cs="Arial"/>
          <w:b/>
          <w:sz w:val="18"/>
        </w:rPr>
        <w:t>A - 04</w:t>
      </w:r>
    </w:p>
    <w:p w14:paraId="3E5B2987"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2977"/>
        <w:gridCol w:w="535"/>
        <w:gridCol w:w="535"/>
        <w:gridCol w:w="535"/>
        <w:gridCol w:w="535"/>
        <w:gridCol w:w="535"/>
        <w:gridCol w:w="535"/>
        <w:gridCol w:w="535"/>
        <w:gridCol w:w="535"/>
      </w:tblGrid>
      <w:tr w:rsidR="00D46587" w:rsidRPr="00D46587" w14:paraId="4E1CFDF8" w14:textId="77777777" w:rsidTr="00A215E9">
        <w:trPr>
          <w:trHeight w:val="263"/>
        </w:trPr>
        <w:tc>
          <w:tcPr>
            <w:tcW w:w="483" w:type="dxa"/>
            <w:tcBorders>
              <w:bottom w:val="single" w:sz="4" w:space="0" w:color="auto"/>
            </w:tcBorders>
            <w:vAlign w:val="center"/>
          </w:tcPr>
          <w:p w14:paraId="4A54FF3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w:t>
            </w:r>
          </w:p>
        </w:tc>
        <w:tc>
          <w:tcPr>
            <w:tcW w:w="2977" w:type="dxa"/>
            <w:tcBorders>
              <w:bottom w:val="single" w:sz="4" w:space="0" w:color="auto"/>
            </w:tcBorders>
            <w:vAlign w:val="center"/>
          </w:tcPr>
          <w:p w14:paraId="39CF3B98"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535" w:type="dxa"/>
            <w:tcBorders>
              <w:bottom w:val="single" w:sz="4" w:space="0" w:color="auto"/>
            </w:tcBorders>
            <w:vAlign w:val="center"/>
          </w:tcPr>
          <w:p w14:paraId="5E2DF78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535" w:type="dxa"/>
            <w:tcBorders>
              <w:bottom w:val="single" w:sz="4" w:space="0" w:color="auto"/>
            </w:tcBorders>
            <w:vAlign w:val="center"/>
          </w:tcPr>
          <w:p w14:paraId="247EEB6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A</w:t>
            </w:r>
          </w:p>
        </w:tc>
        <w:tc>
          <w:tcPr>
            <w:tcW w:w="535" w:type="dxa"/>
            <w:tcBorders>
              <w:bottom w:val="single" w:sz="4" w:space="0" w:color="auto"/>
            </w:tcBorders>
            <w:vAlign w:val="center"/>
          </w:tcPr>
          <w:p w14:paraId="3419F96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C1</w:t>
            </w:r>
          </w:p>
        </w:tc>
        <w:tc>
          <w:tcPr>
            <w:tcW w:w="535" w:type="dxa"/>
            <w:tcBorders>
              <w:bottom w:val="single" w:sz="4" w:space="0" w:color="auto"/>
            </w:tcBorders>
            <w:vAlign w:val="center"/>
          </w:tcPr>
          <w:p w14:paraId="6381D196"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C3</w:t>
            </w:r>
          </w:p>
        </w:tc>
        <w:tc>
          <w:tcPr>
            <w:tcW w:w="535" w:type="dxa"/>
            <w:tcBorders>
              <w:bottom w:val="single" w:sz="4" w:space="0" w:color="auto"/>
            </w:tcBorders>
            <w:vAlign w:val="center"/>
          </w:tcPr>
          <w:p w14:paraId="06525A4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C4</w:t>
            </w:r>
          </w:p>
        </w:tc>
        <w:tc>
          <w:tcPr>
            <w:tcW w:w="535" w:type="dxa"/>
            <w:tcBorders>
              <w:bottom w:val="single" w:sz="4" w:space="0" w:color="auto"/>
            </w:tcBorders>
            <w:vAlign w:val="center"/>
          </w:tcPr>
          <w:p w14:paraId="205E607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R2</w:t>
            </w:r>
          </w:p>
        </w:tc>
        <w:tc>
          <w:tcPr>
            <w:tcW w:w="535" w:type="dxa"/>
            <w:tcBorders>
              <w:bottom w:val="single" w:sz="4" w:space="0" w:color="auto"/>
            </w:tcBorders>
            <w:vAlign w:val="center"/>
          </w:tcPr>
          <w:p w14:paraId="5FA8573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P3</w:t>
            </w:r>
          </w:p>
        </w:tc>
        <w:tc>
          <w:tcPr>
            <w:tcW w:w="535" w:type="dxa"/>
            <w:tcBorders>
              <w:bottom w:val="single" w:sz="4" w:space="0" w:color="auto"/>
            </w:tcBorders>
            <w:vAlign w:val="center"/>
          </w:tcPr>
          <w:p w14:paraId="58263DC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I3</w:t>
            </w:r>
          </w:p>
        </w:tc>
      </w:tr>
      <w:tr w:rsidR="00D46587" w:rsidRPr="00D46587" w14:paraId="6ACCA7A7" w14:textId="77777777" w:rsidTr="00A215E9">
        <w:trPr>
          <w:trHeight w:val="263"/>
        </w:trPr>
        <w:tc>
          <w:tcPr>
            <w:tcW w:w="483" w:type="dxa"/>
            <w:vAlign w:val="center"/>
          </w:tcPr>
          <w:p w14:paraId="4947E48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w:t>
            </w:r>
          </w:p>
        </w:tc>
        <w:tc>
          <w:tcPr>
            <w:tcW w:w="2977" w:type="dxa"/>
            <w:vAlign w:val="center"/>
          </w:tcPr>
          <w:p w14:paraId="66176CFB"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535" w:type="dxa"/>
            <w:vAlign w:val="center"/>
          </w:tcPr>
          <w:p w14:paraId="2BBCB3C6"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35" w:type="dxa"/>
            <w:vAlign w:val="center"/>
          </w:tcPr>
          <w:p w14:paraId="01497D9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35" w:type="dxa"/>
            <w:vAlign w:val="center"/>
          </w:tcPr>
          <w:p w14:paraId="7B62AD7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35" w:type="dxa"/>
            <w:vAlign w:val="center"/>
          </w:tcPr>
          <w:p w14:paraId="13A68CC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35" w:type="dxa"/>
            <w:vAlign w:val="center"/>
          </w:tcPr>
          <w:p w14:paraId="777255D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35" w:type="dxa"/>
            <w:vAlign w:val="center"/>
          </w:tcPr>
          <w:p w14:paraId="785362B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(3)</w:t>
            </w:r>
          </w:p>
        </w:tc>
        <w:tc>
          <w:tcPr>
            <w:tcW w:w="535" w:type="dxa"/>
            <w:vAlign w:val="center"/>
          </w:tcPr>
          <w:p w14:paraId="31FE98B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35" w:type="dxa"/>
            <w:vAlign w:val="center"/>
          </w:tcPr>
          <w:p w14:paraId="0F34772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(4)</w:t>
            </w:r>
          </w:p>
        </w:tc>
      </w:tr>
      <w:tr w:rsidR="00D46587" w:rsidRPr="00D46587" w14:paraId="2DEFE86F" w14:textId="77777777" w:rsidTr="00A215E9">
        <w:trPr>
          <w:trHeight w:val="263"/>
        </w:trPr>
        <w:tc>
          <w:tcPr>
            <w:tcW w:w="483" w:type="dxa"/>
            <w:vAlign w:val="center"/>
          </w:tcPr>
          <w:p w14:paraId="4848953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2977" w:type="dxa"/>
            <w:tcBorders>
              <w:bottom w:val="single" w:sz="4" w:space="0" w:color="auto"/>
            </w:tcBorders>
            <w:vAlign w:val="center"/>
          </w:tcPr>
          <w:p w14:paraId="23927B2A"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535" w:type="dxa"/>
            <w:vAlign w:val="center"/>
          </w:tcPr>
          <w:p w14:paraId="458BB59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35" w:type="dxa"/>
            <w:vAlign w:val="center"/>
          </w:tcPr>
          <w:p w14:paraId="1BC2A96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35" w:type="dxa"/>
            <w:vAlign w:val="center"/>
          </w:tcPr>
          <w:p w14:paraId="15E9300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35" w:type="dxa"/>
            <w:vAlign w:val="center"/>
          </w:tcPr>
          <w:p w14:paraId="2DE3659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35" w:type="dxa"/>
            <w:vAlign w:val="center"/>
          </w:tcPr>
          <w:p w14:paraId="07BC1EE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35" w:type="dxa"/>
            <w:vAlign w:val="center"/>
          </w:tcPr>
          <w:p w14:paraId="56FB4D3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35" w:type="dxa"/>
            <w:vAlign w:val="center"/>
          </w:tcPr>
          <w:p w14:paraId="01CE8FD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35" w:type="dxa"/>
            <w:vAlign w:val="center"/>
          </w:tcPr>
          <w:p w14:paraId="6C705EC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bl>
    <w:p w14:paraId="67B4BE77"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1BFBDAC3"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t>NORMES DE LOTISSEMENT</w:t>
      </w:r>
    </w:p>
    <w:tbl>
      <w:tblPr>
        <w:tblW w:w="7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258"/>
        <w:gridCol w:w="692"/>
        <w:gridCol w:w="538"/>
        <w:gridCol w:w="538"/>
        <w:gridCol w:w="538"/>
        <w:gridCol w:w="538"/>
        <w:gridCol w:w="538"/>
        <w:gridCol w:w="538"/>
        <w:gridCol w:w="538"/>
        <w:gridCol w:w="538"/>
      </w:tblGrid>
      <w:tr w:rsidR="00D46587" w:rsidRPr="00D46587" w14:paraId="7A426ECD" w14:textId="77777777" w:rsidTr="00A215E9">
        <w:trPr>
          <w:trHeight w:val="272"/>
        </w:trPr>
        <w:tc>
          <w:tcPr>
            <w:tcW w:w="525" w:type="dxa"/>
            <w:vAlign w:val="center"/>
          </w:tcPr>
          <w:p w14:paraId="2804242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258" w:type="dxa"/>
            <w:tcBorders>
              <w:right w:val="nil"/>
            </w:tcBorders>
            <w:vAlign w:val="center"/>
          </w:tcPr>
          <w:p w14:paraId="41EC110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692" w:type="dxa"/>
            <w:tcBorders>
              <w:left w:val="nil"/>
            </w:tcBorders>
            <w:vAlign w:val="center"/>
          </w:tcPr>
          <w:p w14:paraId="18556AF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38" w:type="dxa"/>
            <w:vAlign w:val="center"/>
          </w:tcPr>
          <w:p w14:paraId="1FF48B0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538" w:type="dxa"/>
            <w:vAlign w:val="center"/>
          </w:tcPr>
          <w:p w14:paraId="0385449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538" w:type="dxa"/>
            <w:vAlign w:val="center"/>
          </w:tcPr>
          <w:p w14:paraId="2AA5E4B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38" w:type="dxa"/>
            <w:vAlign w:val="center"/>
          </w:tcPr>
          <w:p w14:paraId="39435A3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38" w:type="dxa"/>
            <w:vAlign w:val="center"/>
          </w:tcPr>
          <w:p w14:paraId="67E8590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38" w:type="dxa"/>
            <w:vAlign w:val="center"/>
          </w:tcPr>
          <w:p w14:paraId="57AD319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8" w:type="dxa"/>
            <w:vAlign w:val="center"/>
          </w:tcPr>
          <w:p w14:paraId="2A54874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8" w:type="dxa"/>
            <w:vAlign w:val="center"/>
          </w:tcPr>
          <w:p w14:paraId="07D7BB8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5D4E8C98" w14:textId="77777777" w:rsidTr="00A215E9">
        <w:trPr>
          <w:trHeight w:val="272"/>
        </w:trPr>
        <w:tc>
          <w:tcPr>
            <w:tcW w:w="525" w:type="dxa"/>
            <w:vAlign w:val="center"/>
          </w:tcPr>
          <w:p w14:paraId="61A1AE3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258" w:type="dxa"/>
            <w:tcBorders>
              <w:bottom w:val="single" w:sz="4" w:space="0" w:color="auto"/>
              <w:right w:val="nil"/>
            </w:tcBorders>
            <w:vAlign w:val="center"/>
          </w:tcPr>
          <w:p w14:paraId="12A5B560"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692" w:type="dxa"/>
            <w:tcBorders>
              <w:left w:val="nil"/>
              <w:bottom w:val="single" w:sz="4" w:space="0" w:color="auto"/>
            </w:tcBorders>
            <w:vAlign w:val="center"/>
          </w:tcPr>
          <w:p w14:paraId="7A2BD03B"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38" w:type="dxa"/>
            <w:vAlign w:val="center"/>
          </w:tcPr>
          <w:p w14:paraId="7DE055A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38" w:type="dxa"/>
            <w:vAlign w:val="center"/>
          </w:tcPr>
          <w:p w14:paraId="2242C90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38" w:type="dxa"/>
            <w:vAlign w:val="center"/>
          </w:tcPr>
          <w:p w14:paraId="7725DD0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38" w:type="dxa"/>
            <w:vAlign w:val="center"/>
          </w:tcPr>
          <w:p w14:paraId="029DB2E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38" w:type="dxa"/>
            <w:vAlign w:val="center"/>
          </w:tcPr>
          <w:p w14:paraId="76E4517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38" w:type="dxa"/>
            <w:vAlign w:val="center"/>
          </w:tcPr>
          <w:p w14:paraId="3015C8A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8" w:type="dxa"/>
            <w:vAlign w:val="center"/>
          </w:tcPr>
          <w:p w14:paraId="4EC0773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8" w:type="dxa"/>
            <w:vAlign w:val="center"/>
          </w:tcPr>
          <w:p w14:paraId="48AAD8D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5464A62F" w14:textId="77777777" w:rsidTr="00A215E9">
        <w:trPr>
          <w:trHeight w:val="272"/>
        </w:trPr>
        <w:tc>
          <w:tcPr>
            <w:tcW w:w="525" w:type="dxa"/>
            <w:vAlign w:val="center"/>
          </w:tcPr>
          <w:p w14:paraId="29749C2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258" w:type="dxa"/>
            <w:tcBorders>
              <w:bottom w:val="single" w:sz="4" w:space="0" w:color="auto"/>
              <w:right w:val="nil"/>
            </w:tcBorders>
            <w:vAlign w:val="center"/>
          </w:tcPr>
          <w:p w14:paraId="7997647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692" w:type="dxa"/>
            <w:tcBorders>
              <w:left w:val="nil"/>
              <w:bottom w:val="single" w:sz="4" w:space="0" w:color="auto"/>
            </w:tcBorders>
            <w:vAlign w:val="center"/>
          </w:tcPr>
          <w:p w14:paraId="3FF57947"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538" w:type="dxa"/>
            <w:vAlign w:val="center"/>
          </w:tcPr>
          <w:p w14:paraId="473A690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38" w:type="dxa"/>
            <w:vAlign w:val="center"/>
          </w:tcPr>
          <w:p w14:paraId="26DC931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38" w:type="dxa"/>
            <w:vAlign w:val="center"/>
          </w:tcPr>
          <w:p w14:paraId="7703361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38" w:type="dxa"/>
            <w:vAlign w:val="center"/>
          </w:tcPr>
          <w:p w14:paraId="513DEEC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38" w:type="dxa"/>
            <w:vAlign w:val="center"/>
          </w:tcPr>
          <w:p w14:paraId="4FFF63B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38" w:type="dxa"/>
            <w:vAlign w:val="center"/>
          </w:tcPr>
          <w:p w14:paraId="13A198F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8" w:type="dxa"/>
            <w:vAlign w:val="center"/>
          </w:tcPr>
          <w:p w14:paraId="3975C64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8" w:type="dxa"/>
            <w:vAlign w:val="center"/>
          </w:tcPr>
          <w:p w14:paraId="76451C8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34484100"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52F2745E"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7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431"/>
        <w:gridCol w:w="745"/>
        <w:gridCol w:w="579"/>
        <w:gridCol w:w="579"/>
        <w:gridCol w:w="579"/>
        <w:gridCol w:w="579"/>
        <w:gridCol w:w="579"/>
        <w:gridCol w:w="579"/>
        <w:gridCol w:w="579"/>
      </w:tblGrid>
      <w:tr w:rsidR="00D46587" w:rsidRPr="00D46587" w14:paraId="6C012D93" w14:textId="77777777" w:rsidTr="00A215E9">
        <w:trPr>
          <w:trHeight w:val="247"/>
        </w:trPr>
        <w:tc>
          <w:tcPr>
            <w:tcW w:w="565" w:type="dxa"/>
            <w:vAlign w:val="center"/>
          </w:tcPr>
          <w:p w14:paraId="3A670C0C"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lastRenderedPageBreak/>
              <w:t>7</w:t>
            </w:r>
          </w:p>
        </w:tc>
        <w:tc>
          <w:tcPr>
            <w:tcW w:w="2431" w:type="dxa"/>
            <w:tcBorders>
              <w:right w:val="nil"/>
            </w:tcBorders>
            <w:vAlign w:val="center"/>
          </w:tcPr>
          <w:p w14:paraId="1E45F04B"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745" w:type="dxa"/>
            <w:tcBorders>
              <w:left w:val="nil"/>
            </w:tcBorders>
            <w:vAlign w:val="center"/>
          </w:tcPr>
          <w:p w14:paraId="7C202F1B" w14:textId="77777777" w:rsidR="00D46587" w:rsidRPr="00D46587" w:rsidRDefault="00D46587" w:rsidP="00D46587">
            <w:pPr>
              <w:widowControl w:val="0"/>
              <w:autoSpaceDE w:val="0"/>
              <w:autoSpaceDN w:val="0"/>
              <w:adjustRightInd w:val="0"/>
              <w:rPr>
                <w:rFonts w:ascii="Arial Narrow" w:hAnsi="Arial Narrow" w:cs="Arial"/>
                <w:sz w:val="14"/>
              </w:rPr>
            </w:pPr>
          </w:p>
        </w:tc>
        <w:tc>
          <w:tcPr>
            <w:tcW w:w="579" w:type="dxa"/>
            <w:vAlign w:val="center"/>
          </w:tcPr>
          <w:p w14:paraId="79BC120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79" w:type="dxa"/>
            <w:vAlign w:val="center"/>
          </w:tcPr>
          <w:p w14:paraId="3F0D3E4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7A1B4DF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79" w:type="dxa"/>
            <w:vAlign w:val="center"/>
          </w:tcPr>
          <w:p w14:paraId="048AAF3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79" w:type="dxa"/>
            <w:vAlign w:val="center"/>
          </w:tcPr>
          <w:p w14:paraId="577154C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79" w:type="dxa"/>
            <w:vAlign w:val="center"/>
          </w:tcPr>
          <w:p w14:paraId="31CD66A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2FE7D5C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030BB632" w14:textId="77777777" w:rsidTr="00A215E9">
        <w:trPr>
          <w:trHeight w:val="247"/>
        </w:trPr>
        <w:tc>
          <w:tcPr>
            <w:tcW w:w="565" w:type="dxa"/>
            <w:vAlign w:val="center"/>
          </w:tcPr>
          <w:p w14:paraId="043E4B0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431" w:type="dxa"/>
            <w:tcBorders>
              <w:bottom w:val="single" w:sz="4" w:space="0" w:color="auto"/>
              <w:right w:val="nil"/>
            </w:tcBorders>
            <w:vAlign w:val="center"/>
          </w:tcPr>
          <w:p w14:paraId="64D1114D"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745" w:type="dxa"/>
            <w:tcBorders>
              <w:left w:val="nil"/>
              <w:bottom w:val="single" w:sz="4" w:space="0" w:color="auto"/>
            </w:tcBorders>
            <w:vAlign w:val="center"/>
          </w:tcPr>
          <w:p w14:paraId="439194EF"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79" w:type="dxa"/>
            <w:vAlign w:val="center"/>
          </w:tcPr>
          <w:p w14:paraId="430B661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2759902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31FCCAD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49FD7DC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1CD0256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7838750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28EF653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452C0154" w14:textId="77777777" w:rsidTr="00A215E9">
        <w:trPr>
          <w:trHeight w:val="247"/>
        </w:trPr>
        <w:tc>
          <w:tcPr>
            <w:tcW w:w="565" w:type="dxa"/>
            <w:vAlign w:val="center"/>
          </w:tcPr>
          <w:p w14:paraId="7359584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9</w:t>
            </w:r>
          </w:p>
        </w:tc>
        <w:tc>
          <w:tcPr>
            <w:tcW w:w="2431" w:type="dxa"/>
            <w:tcBorders>
              <w:bottom w:val="single" w:sz="4" w:space="0" w:color="auto"/>
              <w:right w:val="nil"/>
            </w:tcBorders>
            <w:vAlign w:val="center"/>
          </w:tcPr>
          <w:p w14:paraId="459BA961"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745" w:type="dxa"/>
            <w:tcBorders>
              <w:left w:val="nil"/>
              <w:bottom w:val="single" w:sz="4" w:space="0" w:color="auto"/>
            </w:tcBorders>
            <w:vAlign w:val="center"/>
          </w:tcPr>
          <w:p w14:paraId="7FBDD111"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79" w:type="dxa"/>
            <w:vAlign w:val="center"/>
          </w:tcPr>
          <w:p w14:paraId="300A696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1A7B0B9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7D791C1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2A367B1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071CDCC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794E735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79" w:type="dxa"/>
            <w:vAlign w:val="center"/>
          </w:tcPr>
          <w:p w14:paraId="51ABC18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443BD094"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45BD882B"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7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116"/>
        <w:gridCol w:w="808"/>
        <w:gridCol w:w="535"/>
        <w:gridCol w:w="535"/>
        <w:gridCol w:w="533"/>
        <w:gridCol w:w="530"/>
        <w:gridCol w:w="533"/>
        <w:gridCol w:w="533"/>
        <w:gridCol w:w="533"/>
        <w:gridCol w:w="533"/>
      </w:tblGrid>
      <w:tr w:rsidR="00D46587" w:rsidRPr="00D46587" w14:paraId="283A39F7" w14:textId="77777777" w:rsidTr="00A215E9">
        <w:trPr>
          <w:trHeight w:val="223"/>
        </w:trPr>
        <w:tc>
          <w:tcPr>
            <w:tcW w:w="520" w:type="dxa"/>
            <w:vAlign w:val="center"/>
          </w:tcPr>
          <w:p w14:paraId="131DC1A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2116" w:type="dxa"/>
            <w:tcBorders>
              <w:right w:val="nil"/>
            </w:tcBorders>
            <w:vAlign w:val="center"/>
          </w:tcPr>
          <w:p w14:paraId="7799CF18"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808" w:type="dxa"/>
            <w:tcBorders>
              <w:left w:val="nil"/>
            </w:tcBorders>
            <w:vAlign w:val="center"/>
          </w:tcPr>
          <w:p w14:paraId="62AABFDB"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35" w:type="dxa"/>
            <w:vAlign w:val="center"/>
          </w:tcPr>
          <w:p w14:paraId="4B8F236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35" w:type="dxa"/>
            <w:vAlign w:val="center"/>
          </w:tcPr>
          <w:p w14:paraId="4D4D0C8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3" w:type="dxa"/>
            <w:vAlign w:val="center"/>
          </w:tcPr>
          <w:p w14:paraId="1FE5FA5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30" w:type="dxa"/>
            <w:vAlign w:val="center"/>
          </w:tcPr>
          <w:p w14:paraId="54C1EC5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33" w:type="dxa"/>
            <w:vAlign w:val="center"/>
          </w:tcPr>
          <w:p w14:paraId="2E95A94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33" w:type="dxa"/>
            <w:vAlign w:val="center"/>
          </w:tcPr>
          <w:p w14:paraId="3E8C5F3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3" w:type="dxa"/>
            <w:vAlign w:val="center"/>
          </w:tcPr>
          <w:p w14:paraId="2A2E7B7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3" w:type="dxa"/>
            <w:vAlign w:val="center"/>
          </w:tcPr>
          <w:p w14:paraId="5442F83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74F980E7" w14:textId="77777777" w:rsidTr="00A215E9">
        <w:trPr>
          <w:trHeight w:val="223"/>
        </w:trPr>
        <w:tc>
          <w:tcPr>
            <w:tcW w:w="520" w:type="dxa"/>
            <w:vAlign w:val="center"/>
          </w:tcPr>
          <w:p w14:paraId="5CCE919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2116" w:type="dxa"/>
            <w:tcBorders>
              <w:right w:val="nil"/>
            </w:tcBorders>
            <w:vAlign w:val="center"/>
          </w:tcPr>
          <w:p w14:paraId="7BB45E64"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808" w:type="dxa"/>
            <w:tcBorders>
              <w:left w:val="nil"/>
            </w:tcBorders>
            <w:vAlign w:val="center"/>
          </w:tcPr>
          <w:p w14:paraId="51960AED"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35" w:type="dxa"/>
            <w:vAlign w:val="center"/>
          </w:tcPr>
          <w:p w14:paraId="042E15D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35" w:type="dxa"/>
            <w:vAlign w:val="center"/>
          </w:tcPr>
          <w:p w14:paraId="7707C61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3" w:type="dxa"/>
            <w:vAlign w:val="center"/>
          </w:tcPr>
          <w:p w14:paraId="0047786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30" w:type="dxa"/>
            <w:vAlign w:val="center"/>
          </w:tcPr>
          <w:p w14:paraId="50E2369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33" w:type="dxa"/>
            <w:vAlign w:val="center"/>
          </w:tcPr>
          <w:p w14:paraId="1154594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33" w:type="dxa"/>
            <w:vAlign w:val="center"/>
          </w:tcPr>
          <w:p w14:paraId="6BF0EF2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3" w:type="dxa"/>
            <w:vAlign w:val="center"/>
          </w:tcPr>
          <w:p w14:paraId="15136B2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3" w:type="dxa"/>
            <w:vAlign w:val="center"/>
          </w:tcPr>
          <w:p w14:paraId="2502BC2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7E4CDE9D" w14:textId="77777777" w:rsidTr="00A215E9">
        <w:trPr>
          <w:trHeight w:val="223"/>
        </w:trPr>
        <w:tc>
          <w:tcPr>
            <w:tcW w:w="520" w:type="dxa"/>
            <w:vAlign w:val="center"/>
          </w:tcPr>
          <w:p w14:paraId="22D3227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2116" w:type="dxa"/>
            <w:tcBorders>
              <w:right w:val="nil"/>
            </w:tcBorders>
            <w:vAlign w:val="center"/>
          </w:tcPr>
          <w:p w14:paraId="18DE158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808" w:type="dxa"/>
            <w:tcBorders>
              <w:left w:val="nil"/>
            </w:tcBorders>
            <w:vAlign w:val="center"/>
          </w:tcPr>
          <w:p w14:paraId="1AEBF3BF"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35" w:type="dxa"/>
            <w:vAlign w:val="center"/>
          </w:tcPr>
          <w:p w14:paraId="68F29FD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35" w:type="dxa"/>
            <w:vAlign w:val="center"/>
          </w:tcPr>
          <w:p w14:paraId="3EEB7A9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3" w:type="dxa"/>
            <w:vAlign w:val="center"/>
          </w:tcPr>
          <w:p w14:paraId="6ACB9BA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30" w:type="dxa"/>
            <w:vAlign w:val="center"/>
          </w:tcPr>
          <w:p w14:paraId="201EF52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33" w:type="dxa"/>
            <w:vAlign w:val="center"/>
          </w:tcPr>
          <w:p w14:paraId="5EAF24A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33" w:type="dxa"/>
            <w:vAlign w:val="center"/>
          </w:tcPr>
          <w:p w14:paraId="001D9B1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3" w:type="dxa"/>
            <w:vAlign w:val="center"/>
          </w:tcPr>
          <w:p w14:paraId="0AD4AB3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3" w:type="dxa"/>
            <w:vAlign w:val="center"/>
          </w:tcPr>
          <w:p w14:paraId="1BB8096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39CB6305" w14:textId="77777777" w:rsidTr="00A215E9">
        <w:trPr>
          <w:trHeight w:val="223"/>
        </w:trPr>
        <w:tc>
          <w:tcPr>
            <w:tcW w:w="520" w:type="dxa"/>
            <w:vAlign w:val="center"/>
          </w:tcPr>
          <w:p w14:paraId="66051ED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2116" w:type="dxa"/>
            <w:tcBorders>
              <w:bottom w:val="single" w:sz="4" w:space="0" w:color="auto"/>
              <w:right w:val="nil"/>
            </w:tcBorders>
            <w:vAlign w:val="center"/>
          </w:tcPr>
          <w:p w14:paraId="6D7BF7D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808" w:type="dxa"/>
            <w:tcBorders>
              <w:left w:val="nil"/>
              <w:bottom w:val="single" w:sz="4" w:space="0" w:color="auto"/>
            </w:tcBorders>
            <w:vAlign w:val="center"/>
          </w:tcPr>
          <w:p w14:paraId="47DFCA9F"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35" w:type="dxa"/>
            <w:vAlign w:val="center"/>
          </w:tcPr>
          <w:p w14:paraId="6F6D159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35" w:type="dxa"/>
            <w:vAlign w:val="center"/>
          </w:tcPr>
          <w:p w14:paraId="46E24E4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3" w:type="dxa"/>
            <w:vAlign w:val="center"/>
          </w:tcPr>
          <w:p w14:paraId="72E1963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30" w:type="dxa"/>
            <w:vAlign w:val="center"/>
          </w:tcPr>
          <w:p w14:paraId="534BA99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33" w:type="dxa"/>
            <w:vAlign w:val="center"/>
          </w:tcPr>
          <w:p w14:paraId="18B522E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33" w:type="dxa"/>
            <w:vAlign w:val="center"/>
          </w:tcPr>
          <w:p w14:paraId="7807C73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3" w:type="dxa"/>
            <w:vAlign w:val="center"/>
          </w:tcPr>
          <w:p w14:paraId="5D733D2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3" w:type="dxa"/>
            <w:vAlign w:val="center"/>
          </w:tcPr>
          <w:p w14:paraId="28FE2B2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39D730A5" w14:textId="77777777" w:rsidTr="00A215E9">
        <w:trPr>
          <w:trHeight w:val="223"/>
        </w:trPr>
        <w:tc>
          <w:tcPr>
            <w:tcW w:w="520" w:type="dxa"/>
            <w:tcBorders>
              <w:bottom w:val="single" w:sz="4" w:space="0" w:color="auto"/>
            </w:tcBorders>
            <w:vAlign w:val="center"/>
          </w:tcPr>
          <w:p w14:paraId="4AA2927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14</w:t>
            </w:r>
          </w:p>
        </w:tc>
        <w:tc>
          <w:tcPr>
            <w:tcW w:w="2116" w:type="dxa"/>
            <w:tcBorders>
              <w:bottom w:val="single" w:sz="4" w:space="0" w:color="auto"/>
              <w:right w:val="nil"/>
            </w:tcBorders>
            <w:vAlign w:val="center"/>
          </w:tcPr>
          <w:p w14:paraId="59D94B9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808" w:type="dxa"/>
            <w:tcBorders>
              <w:left w:val="nil"/>
              <w:bottom w:val="single" w:sz="4" w:space="0" w:color="auto"/>
            </w:tcBorders>
            <w:vAlign w:val="center"/>
          </w:tcPr>
          <w:p w14:paraId="00361629"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35" w:type="dxa"/>
            <w:tcBorders>
              <w:bottom w:val="single" w:sz="4" w:space="0" w:color="auto"/>
            </w:tcBorders>
            <w:vAlign w:val="center"/>
          </w:tcPr>
          <w:p w14:paraId="35FCD3C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35" w:type="dxa"/>
            <w:tcBorders>
              <w:bottom w:val="single" w:sz="4" w:space="0" w:color="auto"/>
            </w:tcBorders>
            <w:vAlign w:val="center"/>
          </w:tcPr>
          <w:p w14:paraId="3F5430B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3" w:type="dxa"/>
            <w:tcBorders>
              <w:bottom w:val="single" w:sz="4" w:space="0" w:color="auto"/>
            </w:tcBorders>
            <w:vAlign w:val="center"/>
          </w:tcPr>
          <w:p w14:paraId="1BDD94A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30" w:type="dxa"/>
            <w:tcBorders>
              <w:bottom w:val="single" w:sz="4" w:space="0" w:color="auto"/>
            </w:tcBorders>
            <w:vAlign w:val="center"/>
          </w:tcPr>
          <w:p w14:paraId="1E9D938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33" w:type="dxa"/>
            <w:tcBorders>
              <w:bottom w:val="single" w:sz="4" w:space="0" w:color="auto"/>
            </w:tcBorders>
            <w:vAlign w:val="center"/>
          </w:tcPr>
          <w:p w14:paraId="1E31845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33" w:type="dxa"/>
            <w:tcBorders>
              <w:bottom w:val="single" w:sz="4" w:space="0" w:color="auto"/>
            </w:tcBorders>
            <w:vAlign w:val="center"/>
          </w:tcPr>
          <w:p w14:paraId="6CAF302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3" w:type="dxa"/>
            <w:tcBorders>
              <w:bottom w:val="single" w:sz="4" w:space="0" w:color="auto"/>
            </w:tcBorders>
            <w:vAlign w:val="center"/>
          </w:tcPr>
          <w:p w14:paraId="17D768F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3" w:type="dxa"/>
            <w:tcBorders>
              <w:bottom w:val="single" w:sz="4" w:space="0" w:color="auto"/>
            </w:tcBorders>
            <w:vAlign w:val="center"/>
          </w:tcPr>
          <w:p w14:paraId="3DE29E1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0F71F972"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227B332D"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BÂTIMENT</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113"/>
        <w:gridCol w:w="806"/>
        <w:gridCol w:w="534"/>
        <w:gridCol w:w="534"/>
        <w:gridCol w:w="532"/>
        <w:gridCol w:w="529"/>
        <w:gridCol w:w="532"/>
        <w:gridCol w:w="532"/>
        <w:gridCol w:w="532"/>
        <w:gridCol w:w="532"/>
      </w:tblGrid>
      <w:tr w:rsidR="00D46587" w:rsidRPr="00D46587" w14:paraId="171DE595" w14:textId="77777777" w:rsidTr="00A215E9">
        <w:trPr>
          <w:trHeight w:val="253"/>
        </w:trPr>
        <w:tc>
          <w:tcPr>
            <w:tcW w:w="520" w:type="dxa"/>
            <w:vAlign w:val="center"/>
          </w:tcPr>
          <w:p w14:paraId="6B6717FE"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2113" w:type="dxa"/>
            <w:tcBorders>
              <w:right w:val="nil"/>
            </w:tcBorders>
            <w:vAlign w:val="center"/>
          </w:tcPr>
          <w:p w14:paraId="6D10528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806" w:type="dxa"/>
            <w:tcBorders>
              <w:left w:val="nil"/>
            </w:tcBorders>
            <w:vAlign w:val="center"/>
          </w:tcPr>
          <w:p w14:paraId="263AC43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34" w:type="dxa"/>
            <w:vAlign w:val="center"/>
          </w:tcPr>
          <w:p w14:paraId="378603E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534" w:type="dxa"/>
            <w:vAlign w:val="center"/>
          </w:tcPr>
          <w:p w14:paraId="2B50051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2" w:type="dxa"/>
            <w:vAlign w:val="center"/>
          </w:tcPr>
          <w:p w14:paraId="37E107B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29" w:type="dxa"/>
          </w:tcPr>
          <w:p w14:paraId="4EF2040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32" w:type="dxa"/>
          </w:tcPr>
          <w:p w14:paraId="359210E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32" w:type="dxa"/>
            <w:vAlign w:val="center"/>
          </w:tcPr>
          <w:p w14:paraId="3F9F783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2" w:type="dxa"/>
            <w:vAlign w:val="center"/>
          </w:tcPr>
          <w:p w14:paraId="63D47B7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2" w:type="dxa"/>
            <w:vAlign w:val="center"/>
          </w:tcPr>
          <w:p w14:paraId="6991BD7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2BD47141" w14:textId="77777777" w:rsidTr="00A215E9">
        <w:trPr>
          <w:trHeight w:val="253"/>
        </w:trPr>
        <w:tc>
          <w:tcPr>
            <w:tcW w:w="520" w:type="dxa"/>
            <w:vAlign w:val="center"/>
          </w:tcPr>
          <w:p w14:paraId="70FD41D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2113" w:type="dxa"/>
            <w:tcBorders>
              <w:right w:val="nil"/>
            </w:tcBorders>
            <w:vAlign w:val="center"/>
          </w:tcPr>
          <w:p w14:paraId="3ED2F41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06" w:type="dxa"/>
            <w:tcBorders>
              <w:left w:val="nil"/>
            </w:tcBorders>
            <w:vAlign w:val="center"/>
          </w:tcPr>
          <w:p w14:paraId="3DEA4E33"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34" w:type="dxa"/>
            <w:vAlign w:val="center"/>
          </w:tcPr>
          <w:p w14:paraId="60C6D77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34" w:type="dxa"/>
            <w:vAlign w:val="center"/>
          </w:tcPr>
          <w:p w14:paraId="4743C68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2" w:type="dxa"/>
            <w:vAlign w:val="center"/>
          </w:tcPr>
          <w:p w14:paraId="0E23A63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29" w:type="dxa"/>
            <w:vAlign w:val="center"/>
          </w:tcPr>
          <w:p w14:paraId="08ABA9C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32" w:type="dxa"/>
            <w:vAlign w:val="center"/>
          </w:tcPr>
          <w:p w14:paraId="3C9BFF9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532" w:type="dxa"/>
            <w:vAlign w:val="center"/>
          </w:tcPr>
          <w:p w14:paraId="47A84F3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2" w:type="dxa"/>
            <w:vAlign w:val="center"/>
          </w:tcPr>
          <w:p w14:paraId="1EF2EBC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2" w:type="dxa"/>
            <w:vAlign w:val="center"/>
          </w:tcPr>
          <w:p w14:paraId="684B4CF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5847F733" w14:textId="77777777" w:rsidTr="00A215E9">
        <w:trPr>
          <w:trHeight w:val="253"/>
        </w:trPr>
        <w:tc>
          <w:tcPr>
            <w:tcW w:w="520" w:type="dxa"/>
            <w:vAlign w:val="center"/>
          </w:tcPr>
          <w:p w14:paraId="1009961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2113" w:type="dxa"/>
            <w:tcBorders>
              <w:bottom w:val="single" w:sz="4" w:space="0" w:color="auto"/>
              <w:right w:val="nil"/>
            </w:tcBorders>
            <w:vAlign w:val="center"/>
          </w:tcPr>
          <w:p w14:paraId="5ACEE0A4"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06" w:type="dxa"/>
            <w:tcBorders>
              <w:left w:val="nil"/>
              <w:bottom w:val="single" w:sz="4" w:space="0" w:color="auto"/>
            </w:tcBorders>
            <w:vAlign w:val="center"/>
          </w:tcPr>
          <w:p w14:paraId="4D8CE4F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34" w:type="dxa"/>
            <w:vAlign w:val="center"/>
          </w:tcPr>
          <w:p w14:paraId="3137EAF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534" w:type="dxa"/>
            <w:vAlign w:val="center"/>
          </w:tcPr>
          <w:p w14:paraId="493CB68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32" w:type="dxa"/>
            <w:vAlign w:val="center"/>
          </w:tcPr>
          <w:p w14:paraId="3934365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529" w:type="dxa"/>
            <w:vAlign w:val="center"/>
          </w:tcPr>
          <w:p w14:paraId="231639E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532" w:type="dxa"/>
            <w:vAlign w:val="center"/>
          </w:tcPr>
          <w:p w14:paraId="26B8C5B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532" w:type="dxa"/>
            <w:vAlign w:val="center"/>
          </w:tcPr>
          <w:p w14:paraId="1984B83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2" w:type="dxa"/>
            <w:vAlign w:val="center"/>
          </w:tcPr>
          <w:p w14:paraId="139B260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2" w:type="dxa"/>
            <w:vAlign w:val="center"/>
          </w:tcPr>
          <w:p w14:paraId="420F193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43FEC4F7" w14:textId="77777777" w:rsidTr="00A215E9">
        <w:trPr>
          <w:trHeight w:val="253"/>
        </w:trPr>
        <w:tc>
          <w:tcPr>
            <w:tcW w:w="520" w:type="dxa"/>
            <w:tcBorders>
              <w:bottom w:val="single" w:sz="4" w:space="0" w:color="auto"/>
            </w:tcBorders>
            <w:vAlign w:val="center"/>
          </w:tcPr>
          <w:p w14:paraId="5BE348A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2113" w:type="dxa"/>
            <w:tcBorders>
              <w:bottom w:val="single" w:sz="4" w:space="0" w:color="auto"/>
              <w:right w:val="nil"/>
            </w:tcBorders>
            <w:vAlign w:val="center"/>
          </w:tcPr>
          <w:p w14:paraId="39670270"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806" w:type="dxa"/>
            <w:tcBorders>
              <w:left w:val="nil"/>
              <w:bottom w:val="single" w:sz="4" w:space="0" w:color="auto"/>
            </w:tcBorders>
            <w:vAlign w:val="center"/>
          </w:tcPr>
          <w:p w14:paraId="3FD55F6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34" w:type="dxa"/>
            <w:tcBorders>
              <w:bottom w:val="single" w:sz="4" w:space="0" w:color="auto"/>
            </w:tcBorders>
            <w:vAlign w:val="center"/>
          </w:tcPr>
          <w:p w14:paraId="77B8B3C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534" w:type="dxa"/>
            <w:tcBorders>
              <w:bottom w:val="single" w:sz="4" w:space="0" w:color="auto"/>
            </w:tcBorders>
            <w:vAlign w:val="center"/>
          </w:tcPr>
          <w:p w14:paraId="03D695B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2" w:type="dxa"/>
            <w:tcBorders>
              <w:bottom w:val="single" w:sz="4" w:space="0" w:color="auto"/>
            </w:tcBorders>
            <w:vAlign w:val="center"/>
          </w:tcPr>
          <w:p w14:paraId="5A3A6A0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29" w:type="dxa"/>
            <w:tcBorders>
              <w:bottom w:val="single" w:sz="4" w:space="0" w:color="auto"/>
            </w:tcBorders>
            <w:vAlign w:val="center"/>
          </w:tcPr>
          <w:p w14:paraId="0E0201C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32" w:type="dxa"/>
            <w:tcBorders>
              <w:bottom w:val="single" w:sz="4" w:space="0" w:color="auto"/>
            </w:tcBorders>
            <w:vAlign w:val="center"/>
          </w:tcPr>
          <w:p w14:paraId="7E0C1A5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32" w:type="dxa"/>
            <w:tcBorders>
              <w:bottom w:val="single" w:sz="4" w:space="0" w:color="auto"/>
            </w:tcBorders>
            <w:vAlign w:val="center"/>
          </w:tcPr>
          <w:p w14:paraId="315A978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2" w:type="dxa"/>
            <w:tcBorders>
              <w:bottom w:val="single" w:sz="4" w:space="0" w:color="auto"/>
            </w:tcBorders>
            <w:vAlign w:val="center"/>
          </w:tcPr>
          <w:p w14:paraId="7B72EFE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32" w:type="dxa"/>
            <w:tcBorders>
              <w:bottom w:val="single" w:sz="4" w:space="0" w:color="auto"/>
            </w:tcBorders>
            <w:vAlign w:val="center"/>
          </w:tcPr>
          <w:p w14:paraId="036B3C8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1FD7061C"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17121380"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RAPPORTS</w:t>
      </w:r>
    </w:p>
    <w:tbl>
      <w:tblPr>
        <w:tblW w:w="7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085"/>
        <w:gridCol w:w="796"/>
        <w:gridCol w:w="527"/>
        <w:gridCol w:w="527"/>
        <w:gridCol w:w="525"/>
        <w:gridCol w:w="522"/>
        <w:gridCol w:w="525"/>
        <w:gridCol w:w="525"/>
        <w:gridCol w:w="525"/>
        <w:gridCol w:w="525"/>
      </w:tblGrid>
      <w:tr w:rsidR="00D46587" w:rsidRPr="00D46587" w14:paraId="1A0DA821" w14:textId="77777777" w:rsidTr="00A215E9">
        <w:trPr>
          <w:trHeight w:val="299"/>
        </w:trPr>
        <w:tc>
          <w:tcPr>
            <w:tcW w:w="513" w:type="dxa"/>
            <w:vAlign w:val="center"/>
          </w:tcPr>
          <w:p w14:paraId="2B82D93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2085" w:type="dxa"/>
            <w:tcBorders>
              <w:right w:val="nil"/>
            </w:tcBorders>
            <w:vAlign w:val="center"/>
          </w:tcPr>
          <w:p w14:paraId="55D4B46D"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796" w:type="dxa"/>
            <w:tcBorders>
              <w:left w:val="nil"/>
            </w:tcBorders>
            <w:vAlign w:val="center"/>
          </w:tcPr>
          <w:p w14:paraId="5C1AAD6F"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27" w:type="dxa"/>
            <w:vAlign w:val="center"/>
          </w:tcPr>
          <w:p w14:paraId="067C747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527" w:type="dxa"/>
            <w:vAlign w:val="center"/>
          </w:tcPr>
          <w:p w14:paraId="6F8D87D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25" w:type="dxa"/>
            <w:vAlign w:val="center"/>
          </w:tcPr>
          <w:p w14:paraId="23A2532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22" w:type="dxa"/>
            <w:vAlign w:val="center"/>
          </w:tcPr>
          <w:p w14:paraId="255CAA4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25" w:type="dxa"/>
            <w:vAlign w:val="center"/>
          </w:tcPr>
          <w:p w14:paraId="6EFC441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25" w:type="dxa"/>
            <w:vAlign w:val="center"/>
          </w:tcPr>
          <w:p w14:paraId="5ECD4DA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25" w:type="dxa"/>
            <w:vAlign w:val="center"/>
          </w:tcPr>
          <w:p w14:paraId="05298A3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25" w:type="dxa"/>
            <w:vAlign w:val="center"/>
          </w:tcPr>
          <w:p w14:paraId="25A730F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1E26E342" w14:textId="77777777" w:rsidTr="00A215E9">
        <w:trPr>
          <w:trHeight w:val="299"/>
        </w:trPr>
        <w:tc>
          <w:tcPr>
            <w:tcW w:w="513" w:type="dxa"/>
            <w:vAlign w:val="center"/>
          </w:tcPr>
          <w:p w14:paraId="18F7C94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20</w:t>
            </w:r>
          </w:p>
        </w:tc>
        <w:tc>
          <w:tcPr>
            <w:tcW w:w="2085" w:type="dxa"/>
            <w:tcBorders>
              <w:bottom w:val="single" w:sz="4" w:space="0" w:color="auto"/>
              <w:right w:val="nil"/>
            </w:tcBorders>
            <w:vAlign w:val="center"/>
          </w:tcPr>
          <w:p w14:paraId="74F0EFEB"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796" w:type="dxa"/>
            <w:tcBorders>
              <w:left w:val="nil"/>
              <w:bottom w:val="single" w:sz="4" w:space="0" w:color="auto"/>
            </w:tcBorders>
            <w:vAlign w:val="center"/>
          </w:tcPr>
          <w:p w14:paraId="5A310FBE"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27" w:type="dxa"/>
            <w:vAlign w:val="center"/>
          </w:tcPr>
          <w:p w14:paraId="2735D22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527" w:type="dxa"/>
            <w:vAlign w:val="center"/>
          </w:tcPr>
          <w:p w14:paraId="56CBEBB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25" w:type="dxa"/>
            <w:vAlign w:val="center"/>
          </w:tcPr>
          <w:p w14:paraId="681FE67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22" w:type="dxa"/>
            <w:vAlign w:val="center"/>
          </w:tcPr>
          <w:p w14:paraId="2AD9222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25" w:type="dxa"/>
            <w:vAlign w:val="center"/>
          </w:tcPr>
          <w:p w14:paraId="6700BBA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25" w:type="dxa"/>
            <w:vAlign w:val="center"/>
          </w:tcPr>
          <w:p w14:paraId="222B4B4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25" w:type="dxa"/>
            <w:vAlign w:val="center"/>
          </w:tcPr>
          <w:p w14:paraId="71F3042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25" w:type="dxa"/>
            <w:vAlign w:val="center"/>
          </w:tcPr>
          <w:p w14:paraId="12F362E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54E9278D"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0F9F3E7E"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AUX ZONAGE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3"/>
        <w:gridCol w:w="520"/>
        <w:gridCol w:w="520"/>
        <w:gridCol w:w="520"/>
        <w:gridCol w:w="520"/>
        <w:gridCol w:w="520"/>
        <w:gridCol w:w="520"/>
        <w:gridCol w:w="520"/>
        <w:gridCol w:w="647"/>
      </w:tblGrid>
      <w:tr w:rsidR="00D46587" w:rsidRPr="00D46587" w14:paraId="2D1E4AAC" w14:textId="77777777" w:rsidTr="00A215E9">
        <w:trPr>
          <w:trHeight w:val="384"/>
        </w:trPr>
        <w:tc>
          <w:tcPr>
            <w:tcW w:w="3363" w:type="dxa"/>
            <w:shd w:val="clear" w:color="auto" w:fill="auto"/>
          </w:tcPr>
          <w:p w14:paraId="6B2D1B52" w14:textId="77777777" w:rsidR="00D46587" w:rsidRPr="00D46587" w:rsidRDefault="00D46587" w:rsidP="00D46587">
            <w:pPr>
              <w:widowControl w:val="0"/>
              <w:autoSpaceDE w:val="0"/>
              <w:autoSpaceDN w:val="0"/>
              <w:adjustRightInd w:val="0"/>
              <w:rPr>
                <w:rFonts w:ascii="Arial Narrow" w:hAnsi="Arial Narrow" w:cs="Arial"/>
                <w:sz w:val="14"/>
              </w:rPr>
            </w:pPr>
          </w:p>
        </w:tc>
        <w:tc>
          <w:tcPr>
            <w:tcW w:w="520" w:type="dxa"/>
            <w:shd w:val="clear" w:color="auto" w:fill="auto"/>
          </w:tcPr>
          <w:p w14:paraId="3C7E17CB" w14:textId="77777777" w:rsidR="00D46587" w:rsidRPr="00D46587" w:rsidRDefault="00D46587" w:rsidP="00D46587">
            <w:pPr>
              <w:widowControl w:val="0"/>
              <w:autoSpaceDE w:val="0"/>
              <w:autoSpaceDN w:val="0"/>
              <w:adjustRightInd w:val="0"/>
              <w:spacing w:before="29"/>
              <w:rPr>
                <w:rFonts w:ascii="Arial Narrow" w:hAnsi="Arial Narrow" w:cs="Arial"/>
                <w:sz w:val="14"/>
                <w:szCs w:val="14"/>
                <w:vertAlign w:val="superscript"/>
              </w:rPr>
            </w:pPr>
            <w:r w:rsidRPr="00D46587">
              <w:rPr>
                <w:rFonts w:ascii="Arial Narrow" w:hAnsi="Arial Narrow" w:cs="Arial"/>
                <w:sz w:val="14"/>
                <w:szCs w:val="14"/>
              </w:rPr>
              <w:t>a.130</w:t>
            </w:r>
            <w:r w:rsidRPr="00D46587">
              <w:rPr>
                <w:rFonts w:ascii="Arial Narrow" w:hAnsi="Arial Narrow" w:cs="Arial"/>
                <w:sz w:val="14"/>
                <w:szCs w:val="14"/>
                <w:vertAlign w:val="superscript"/>
              </w:rPr>
              <w:t>(1)</w:t>
            </w:r>
          </w:p>
          <w:p w14:paraId="4C639C17"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a.134</w:t>
            </w:r>
          </w:p>
        </w:tc>
        <w:tc>
          <w:tcPr>
            <w:tcW w:w="520" w:type="dxa"/>
            <w:shd w:val="clear" w:color="auto" w:fill="auto"/>
          </w:tcPr>
          <w:p w14:paraId="2467F3E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20" w:type="dxa"/>
          </w:tcPr>
          <w:p w14:paraId="43058F3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520" w:type="dxa"/>
          </w:tcPr>
          <w:p w14:paraId="4753C25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520" w:type="dxa"/>
          </w:tcPr>
          <w:p w14:paraId="73544904" w14:textId="77777777" w:rsidR="00D46587" w:rsidRPr="00D46587" w:rsidRDefault="00D46587" w:rsidP="00D46587">
            <w:pPr>
              <w:widowControl w:val="0"/>
              <w:autoSpaceDE w:val="0"/>
              <w:autoSpaceDN w:val="0"/>
              <w:adjustRightInd w:val="0"/>
              <w:spacing w:before="29"/>
              <w:ind w:left="-41"/>
              <w:jc w:val="center"/>
              <w:rPr>
                <w:rFonts w:ascii="Arial Narrow" w:hAnsi="Arial Narrow" w:cs="Arial"/>
                <w:sz w:val="14"/>
                <w:szCs w:val="14"/>
              </w:rPr>
            </w:pPr>
            <w:r w:rsidRPr="00D46587">
              <w:rPr>
                <w:rFonts w:ascii="Arial Narrow" w:hAnsi="Arial Narrow" w:cs="Arial"/>
                <w:sz w:val="14"/>
                <w:szCs w:val="14"/>
              </w:rPr>
              <w:t>a.159.1</w:t>
            </w:r>
          </w:p>
        </w:tc>
        <w:tc>
          <w:tcPr>
            <w:tcW w:w="520" w:type="dxa"/>
          </w:tcPr>
          <w:p w14:paraId="0382197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20" w:type="dxa"/>
          </w:tcPr>
          <w:p w14:paraId="31188DC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47" w:type="dxa"/>
          </w:tcPr>
          <w:p w14:paraId="1603DC1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7E2381CC"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33375CBB"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7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516"/>
        <w:gridCol w:w="516"/>
        <w:gridCol w:w="516"/>
        <w:gridCol w:w="516"/>
        <w:gridCol w:w="516"/>
        <w:gridCol w:w="516"/>
        <w:gridCol w:w="516"/>
        <w:gridCol w:w="516"/>
      </w:tblGrid>
      <w:tr w:rsidR="00D46587" w:rsidRPr="00D46587" w14:paraId="45244826" w14:textId="77777777" w:rsidTr="00A215E9">
        <w:trPr>
          <w:trHeight w:val="1041"/>
        </w:trPr>
        <w:tc>
          <w:tcPr>
            <w:tcW w:w="3334" w:type="dxa"/>
            <w:shd w:val="clear" w:color="auto" w:fill="auto"/>
          </w:tcPr>
          <w:p w14:paraId="6DED41E1"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516" w:type="dxa"/>
            <w:shd w:val="clear" w:color="auto" w:fill="auto"/>
          </w:tcPr>
          <w:p w14:paraId="42054DA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60819FE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67E0CB7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35E99C6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5E22A41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516" w:type="dxa"/>
            <w:shd w:val="clear" w:color="auto" w:fill="auto"/>
          </w:tcPr>
          <w:p w14:paraId="71FCE8E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0E80DA9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004F7F1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04CB8F3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10410B9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516" w:type="dxa"/>
          </w:tcPr>
          <w:p w14:paraId="2A6772D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5DAC9B5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41D0783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75A1A8A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55D00F7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516" w:type="dxa"/>
          </w:tcPr>
          <w:p w14:paraId="29EE51B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36C20BF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4D51A97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50DF36E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1E4A6C1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516" w:type="dxa"/>
          </w:tcPr>
          <w:p w14:paraId="2820F02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12AA5E3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2CEE21F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469A492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27F5A5D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516" w:type="dxa"/>
          </w:tcPr>
          <w:p w14:paraId="15E77A2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16" w:type="dxa"/>
          </w:tcPr>
          <w:p w14:paraId="6C44FBB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16" w:type="dxa"/>
          </w:tcPr>
          <w:p w14:paraId="2D7A3A8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1BF0C45B"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7EA995C5"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7"/>
      </w:tblGrid>
      <w:tr w:rsidR="00D46587" w:rsidRPr="00D46587" w14:paraId="1AB2830B" w14:textId="77777777" w:rsidTr="00A215E9">
        <w:trPr>
          <w:trHeight w:val="352"/>
        </w:trPr>
        <w:tc>
          <w:tcPr>
            <w:tcW w:w="7537" w:type="dxa"/>
          </w:tcPr>
          <w:p w14:paraId="4AE3A80B" w14:textId="77777777" w:rsidR="00D46587" w:rsidRPr="00D46587" w:rsidRDefault="00D46587" w:rsidP="003F0D75">
            <w:pPr>
              <w:widowControl w:val="0"/>
              <w:numPr>
                <w:ilvl w:val="3"/>
                <w:numId w:val="22"/>
              </w:numPr>
              <w:autoSpaceDE w:val="0"/>
              <w:autoSpaceDN w:val="0"/>
              <w:adjustRightInd w:val="0"/>
              <w:spacing w:before="98" w:after="0" w:line="240" w:lineRule="auto"/>
              <w:ind w:left="284" w:hanging="284"/>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 (4) Seuls sont autorisés les activités et les usages industriels de transformation et de conditionnement de produits agricoles et forestiers. Les produits doivent provenir de l’entreprise agricole ou forestière, là où les activités industrielles se situent. Les activités industrielles liées à l’exploitation d’autres ressources naturelles y sont également autorisées (ex. : exploitation des nappes aquifères à des fins commerciales, etc.,), à l’exception toutefois de la transformation industrielle des matières extraites des gravières et des sablières; </w:t>
            </w:r>
          </w:p>
        </w:tc>
      </w:tr>
    </w:tbl>
    <w:p w14:paraId="4D59F6B1"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0F59B8E6"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szCs w:val="16"/>
        </w:rPr>
        <w:t>DIVERS</w:t>
      </w:r>
    </w:p>
    <w:tbl>
      <w:tblPr>
        <w:tblW w:w="7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9"/>
      </w:tblGrid>
      <w:tr w:rsidR="00D46587" w:rsidRPr="00D46587" w14:paraId="4048241C" w14:textId="77777777" w:rsidTr="00A215E9">
        <w:trPr>
          <w:trHeight w:val="617"/>
        </w:trPr>
        <w:tc>
          <w:tcPr>
            <w:tcW w:w="7549" w:type="dxa"/>
          </w:tcPr>
          <w:p w14:paraId="001705CF"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Toute nouvelle rue ne peut être lotie que dans le respect de l’article 35 du règlement de lotissement 903-2014</w:t>
            </w:r>
          </w:p>
          <w:p w14:paraId="0E4676CC"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lastRenderedPageBreak/>
              <w:t>PIIA</w:t>
            </w:r>
          </w:p>
        </w:tc>
      </w:tr>
    </w:tbl>
    <w:p w14:paraId="2A9E2FEB" w14:textId="77777777" w:rsidR="00D46587" w:rsidRPr="00D46587" w:rsidRDefault="00D46587" w:rsidP="00D46587">
      <w:pPr>
        <w:tabs>
          <w:tab w:val="left" w:pos="1843"/>
        </w:tabs>
        <w:ind w:left="1843" w:hanging="1843"/>
        <w:rPr>
          <w:rFonts w:ascii="Arial" w:hAnsi="Arial" w:cs="Arial"/>
          <w:u w:val="single"/>
        </w:rPr>
      </w:pPr>
    </w:p>
    <w:p w14:paraId="11A1014C" w14:textId="77777777" w:rsidR="00D46587" w:rsidRPr="00D46587" w:rsidRDefault="00D46587" w:rsidP="00D46587">
      <w:pPr>
        <w:spacing w:after="0" w:line="252" w:lineRule="auto"/>
        <w:jc w:val="both"/>
      </w:pPr>
      <w:r w:rsidRPr="00D46587">
        <w:t>ARTICLE 13</w:t>
      </w:r>
      <w:r w:rsidRPr="00D46587">
        <w:tab/>
        <w:t xml:space="preserve">MODIFICATION DE LA GRILLE </w:t>
      </w:r>
      <w:proofErr w:type="gramStart"/>
      <w:r w:rsidRPr="00D46587">
        <w:t>AG.T</w:t>
      </w:r>
      <w:proofErr w:type="gramEnd"/>
      <w:r w:rsidRPr="00D46587">
        <w:t>-01 DE L’ANNEXE A-2 « GRILLES DES SPÉCIFICATIONS »</w:t>
      </w:r>
    </w:p>
    <w:p w14:paraId="68BB798D" w14:textId="77777777" w:rsidR="00D46587" w:rsidRPr="00D46587" w:rsidRDefault="00D46587" w:rsidP="00D46587">
      <w:pPr>
        <w:spacing w:after="0" w:line="252" w:lineRule="auto"/>
        <w:jc w:val="both"/>
      </w:pPr>
    </w:p>
    <w:p w14:paraId="7B331838" w14:textId="77777777" w:rsidR="00D46587" w:rsidRPr="00D46587" w:rsidRDefault="00D46587" w:rsidP="00D46587">
      <w:pPr>
        <w:spacing w:after="0" w:line="252" w:lineRule="auto"/>
        <w:jc w:val="both"/>
      </w:pPr>
      <w:r w:rsidRPr="00D46587">
        <w:t xml:space="preserve">La grille </w:t>
      </w:r>
      <w:proofErr w:type="gramStart"/>
      <w:r w:rsidRPr="00D46587">
        <w:t>AG.T</w:t>
      </w:r>
      <w:proofErr w:type="gramEnd"/>
      <w:r w:rsidRPr="00D46587">
        <w:t>-01 de l’annexe A-2 « grilles des spécifications » est remplacée par la grille suivante :</w:t>
      </w:r>
    </w:p>
    <w:p w14:paraId="7235222A" w14:textId="77777777" w:rsidR="00D46587" w:rsidRPr="00D46587" w:rsidRDefault="00D46587" w:rsidP="00D46587">
      <w:pPr>
        <w:spacing w:after="0" w:line="252" w:lineRule="auto"/>
        <w:jc w:val="both"/>
      </w:pPr>
    </w:p>
    <w:p w14:paraId="7B6C8EFA"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r w:rsidRPr="00D46587">
        <w:rPr>
          <w:rFonts w:ascii="Arial Narrow" w:hAnsi="Arial Narrow" w:cs="Arial"/>
          <w:sz w:val="18"/>
        </w:rPr>
        <w:tab/>
        <w:t xml:space="preserve">                                                                                                              </w:t>
      </w:r>
      <w:proofErr w:type="gramStart"/>
      <w:r w:rsidRPr="00D46587">
        <w:rPr>
          <w:rFonts w:ascii="Arial Narrow" w:hAnsi="Arial Narrow" w:cs="Arial"/>
          <w:b/>
          <w:sz w:val="18"/>
        </w:rPr>
        <w:t>AG.T</w:t>
      </w:r>
      <w:proofErr w:type="gramEnd"/>
      <w:r w:rsidRPr="00D46587">
        <w:rPr>
          <w:rFonts w:ascii="Arial Narrow" w:hAnsi="Arial Narrow" w:cs="Arial"/>
          <w:b/>
          <w:sz w:val="18"/>
        </w:rPr>
        <w:t xml:space="preserve"> - 01</w:t>
      </w:r>
    </w:p>
    <w:p w14:paraId="0EB6186A"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p>
    <w:p w14:paraId="7AD35D44"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gridCol w:w="630"/>
      </w:tblGrid>
      <w:tr w:rsidR="00D46587" w:rsidRPr="00D46587" w14:paraId="27F9BD72" w14:textId="77777777" w:rsidTr="00A215E9">
        <w:trPr>
          <w:trHeight w:val="230"/>
        </w:trPr>
        <w:tc>
          <w:tcPr>
            <w:tcW w:w="568" w:type="dxa"/>
            <w:tcBorders>
              <w:bottom w:val="single" w:sz="4" w:space="0" w:color="auto"/>
            </w:tcBorders>
            <w:vAlign w:val="center"/>
          </w:tcPr>
          <w:p w14:paraId="19ADF3D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w:t>
            </w:r>
          </w:p>
        </w:tc>
        <w:tc>
          <w:tcPr>
            <w:tcW w:w="3500" w:type="dxa"/>
            <w:tcBorders>
              <w:bottom w:val="single" w:sz="4" w:space="0" w:color="auto"/>
            </w:tcBorders>
            <w:vAlign w:val="center"/>
          </w:tcPr>
          <w:p w14:paraId="41703594"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630" w:type="dxa"/>
            <w:tcBorders>
              <w:bottom w:val="single" w:sz="4" w:space="0" w:color="auto"/>
            </w:tcBorders>
            <w:vAlign w:val="center"/>
          </w:tcPr>
          <w:p w14:paraId="08C44AA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630" w:type="dxa"/>
            <w:tcBorders>
              <w:bottom w:val="single" w:sz="4" w:space="0" w:color="auto"/>
            </w:tcBorders>
            <w:vAlign w:val="center"/>
          </w:tcPr>
          <w:p w14:paraId="6D6FD07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A</w:t>
            </w:r>
          </w:p>
        </w:tc>
        <w:tc>
          <w:tcPr>
            <w:tcW w:w="630" w:type="dxa"/>
            <w:tcBorders>
              <w:bottom w:val="single" w:sz="4" w:space="0" w:color="auto"/>
            </w:tcBorders>
            <w:vAlign w:val="center"/>
          </w:tcPr>
          <w:p w14:paraId="759E289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C1</w:t>
            </w:r>
          </w:p>
        </w:tc>
        <w:tc>
          <w:tcPr>
            <w:tcW w:w="630" w:type="dxa"/>
            <w:tcBorders>
              <w:bottom w:val="single" w:sz="4" w:space="0" w:color="auto"/>
            </w:tcBorders>
            <w:vAlign w:val="center"/>
          </w:tcPr>
          <w:p w14:paraId="4F89341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C3</w:t>
            </w:r>
          </w:p>
        </w:tc>
        <w:tc>
          <w:tcPr>
            <w:tcW w:w="630" w:type="dxa"/>
            <w:tcBorders>
              <w:bottom w:val="single" w:sz="4" w:space="0" w:color="auto"/>
            </w:tcBorders>
            <w:vAlign w:val="center"/>
          </w:tcPr>
          <w:p w14:paraId="5DA0A94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C4</w:t>
            </w:r>
          </w:p>
        </w:tc>
        <w:tc>
          <w:tcPr>
            <w:tcW w:w="630" w:type="dxa"/>
            <w:tcBorders>
              <w:bottom w:val="single" w:sz="4" w:space="0" w:color="auto"/>
            </w:tcBorders>
            <w:vAlign w:val="center"/>
          </w:tcPr>
          <w:p w14:paraId="778AEED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R2</w:t>
            </w:r>
          </w:p>
        </w:tc>
      </w:tr>
      <w:tr w:rsidR="00D46587" w:rsidRPr="00D46587" w14:paraId="25F89715" w14:textId="77777777" w:rsidTr="00A215E9">
        <w:trPr>
          <w:trHeight w:val="230"/>
        </w:trPr>
        <w:tc>
          <w:tcPr>
            <w:tcW w:w="568" w:type="dxa"/>
            <w:vAlign w:val="center"/>
          </w:tcPr>
          <w:p w14:paraId="32E5845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w:t>
            </w:r>
          </w:p>
        </w:tc>
        <w:tc>
          <w:tcPr>
            <w:tcW w:w="3500" w:type="dxa"/>
            <w:vAlign w:val="center"/>
          </w:tcPr>
          <w:p w14:paraId="2A1229B0"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630" w:type="dxa"/>
            <w:vAlign w:val="center"/>
          </w:tcPr>
          <w:p w14:paraId="15D60DF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4FE3A6E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6B87FA9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(1)</w:t>
            </w:r>
          </w:p>
        </w:tc>
        <w:tc>
          <w:tcPr>
            <w:tcW w:w="630" w:type="dxa"/>
            <w:vAlign w:val="center"/>
          </w:tcPr>
          <w:p w14:paraId="5AA6201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(1)</w:t>
            </w:r>
          </w:p>
        </w:tc>
        <w:tc>
          <w:tcPr>
            <w:tcW w:w="630" w:type="dxa"/>
            <w:vAlign w:val="center"/>
          </w:tcPr>
          <w:p w14:paraId="32290D8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(1)</w:t>
            </w:r>
          </w:p>
        </w:tc>
        <w:tc>
          <w:tcPr>
            <w:tcW w:w="630" w:type="dxa"/>
            <w:vAlign w:val="center"/>
          </w:tcPr>
          <w:p w14:paraId="6BF80C3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r>
      <w:tr w:rsidR="00D46587" w:rsidRPr="00D46587" w14:paraId="602F4753" w14:textId="77777777" w:rsidTr="00A215E9">
        <w:trPr>
          <w:trHeight w:val="230"/>
        </w:trPr>
        <w:tc>
          <w:tcPr>
            <w:tcW w:w="568" w:type="dxa"/>
            <w:vAlign w:val="center"/>
          </w:tcPr>
          <w:p w14:paraId="4CC8CE0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3500" w:type="dxa"/>
            <w:tcBorders>
              <w:bottom w:val="single" w:sz="4" w:space="0" w:color="auto"/>
            </w:tcBorders>
            <w:vAlign w:val="center"/>
          </w:tcPr>
          <w:p w14:paraId="4E94D4BC"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630" w:type="dxa"/>
            <w:vAlign w:val="center"/>
          </w:tcPr>
          <w:p w14:paraId="3EB2033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4E333E4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1EE94B6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76FEF3A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2DD5445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69AB0016"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bl>
    <w:p w14:paraId="10D0143F"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19A5673E"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t>NORMES DE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D46587" w:rsidRPr="00D46587" w14:paraId="1FE082BD" w14:textId="77777777" w:rsidTr="00A215E9">
        <w:trPr>
          <w:trHeight w:val="230"/>
        </w:trPr>
        <w:tc>
          <w:tcPr>
            <w:tcW w:w="615" w:type="dxa"/>
            <w:vAlign w:val="center"/>
          </w:tcPr>
          <w:p w14:paraId="79766B6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643" w:type="dxa"/>
            <w:tcBorders>
              <w:right w:val="nil"/>
            </w:tcBorders>
            <w:vAlign w:val="center"/>
          </w:tcPr>
          <w:p w14:paraId="4F02F288"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10" w:type="dxa"/>
            <w:tcBorders>
              <w:left w:val="nil"/>
            </w:tcBorders>
            <w:vAlign w:val="center"/>
          </w:tcPr>
          <w:p w14:paraId="3F1F3A8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2C150ED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630" w:type="dxa"/>
            <w:vAlign w:val="center"/>
          </w:tcPr>
          <w:p w14:paraId="3EE6C74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630" w:type="dxa"/>
            <w:vAlign w:val="center"/>
          </w:tcPr>
          <w:p w14:paraId="3678276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3A8CFCE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4DCFEDC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3CE1074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2CB02DE2" w14:textId="77777777" w:rsidTr="00A215E9">
        <w:trPr>
          <w:trHeight w:val="230"/>
        </w:trPr>
        <w:tc>
          <w:tcPr>
            <w:tcW w:w="615" w:type="dxa"/>
            <w:vAlign w:val="center"/>
          </w:tcPr>
          <w:p w14:paraId="030447A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643" w:type="dxa"/>
            <w:tcBorders>
              <w:bottom w:val="single" w:sz="4" w:space="0" w:color="auto"/>
              <w:right w:val="nil"/>
            </w:tcBorders>
            <w:vAlign w:val="center"/>
          </w:tcPr>
          <w:p w14:paraId="563CC374"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810" w:type="dxa"/>
            <w:tcBorders>
              <w:left w:val="nil"/>
              <w:bottom w:val="single" w:sz="4" w:space="0" w:color="auto"/>
            </w:tcBorders>
            <w:vAlign w:val="center"/>
          </w:tcPr>
          <w:p w14:paraId="74231C6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02063F9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44C1598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4895085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186E7A4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6154D85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0EFD764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6A0110A8" w14:textId="77777777" w:rsidTr="00A215E9">
        <w:trPr>
          <w:trHeight w:val="230"/>
        </w:trPr>
        <w:tc>
          <w:tcPr>
            <w:tcW w:w="615" w:type="dxa"/>
            <w:vAlign w:val="center"/>
          </w:tcPr>
          <w:p w14:paraId="7DDCFCA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643" w:type="dxa"/>
            <w:tcBorders>
              <w:bottom w:val="single" w:sz="4" w:space="0" w:color="auto"/>
              <w:right w:val="nil"/>
            </w:tcBorders>
            <w:vAlign w:val="center"/>
          </w:tcPr>
          <w:p w14:paraId="21D4C24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810" w:type="dxa"/>
            <w:tcBorders>
              <w:left w:val="nil"/>
              <w:bottom w:val="single" w:sz="4" w:space="0" w:color="auto"/>
            </w:tcBorders>
            <w:vAlign w:val="center"/>
          </w:tcPr>
          <w:p w14:paraId="7A2DAEC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630" w:type="dxa"/>
            <w:vAlign w:val="center"/>
          </w:tcPr>
          <w:p w14:paraId="4597D13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6C42877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4F54DC6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0598C13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5039851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49B2C37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45E8DCDD"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sz w:val="16"/>
          <w:szCs w:val="18"/>
        </w:rPr>
        <w:tab/>
      </w:r>
    </w:p>
    <w:p w14:paraId="116DF057"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D46587" w:rsidRPr="00D46587" w14:paraId="1AF1E7F7" w14:textId="77777777" w:rsidTr="00A215E9">
        <w:trPr>
          <w:trHeight w:val="230"/>
        </w:trPr>
        <w:tc>
          <w:tcPr>
            <w:tcW w:w="615" w:type="dxa"/>
            <w:vAlign w:val="center"/>
          </w:tcPr>
          <w:p w14:paraId="41A9FC3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7</w:t>
            </w:r>
          </w:p>
        </w:tc>
        <w:tc>
          <w:tcPr>
            <w:tcW w:w="2643" w:type="dxa"/>
            <w:tcBorders>
              <w:right w:val="nil"/>
            </w:tcBorders>
            <w:vAlign w:val="center"/>
          </w:tcPr>
          <w:p w14:paraId="313DB62E"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810" w:type="dxa"/>
            <w:tcBorders>
              <w:left w:val="nil"/>
            </w:tcBorders>
            <w:vAlign w:val="center"/>
          </w:tcPr>
          <w:p w14:paraId="2782C147"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vAlign w:val="center"/>
          </w:tcPr>
          <w:p w14:paraId="5E3D8DF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7A7C406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BBEA88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2C54DE8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4EE88D9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4A8CE9C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2DA8794D" w14:textId="77777777" w:rsidTr="00A215E9">
        <w:trPr>
          <w:trHeight w:val="230"/>
        </w:trPr>
        <w:tc>
          <w:tcPr>
            <w:tcW w:w="615" w:type="dxa"/>
            <w:vAlign w:val="center"/>
          </w:tcPr>
          <w:p w14:paraId="4D5CB2B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643" w:type="dxa"/>
            <w:tcBorders>
              <w:bottom w:val="single" w:sz="4" w:space="0" w:color="auto"/>
              <w:right w:val="nil"/>
            </w:tcBorders>
            <w:vAlign w:val="center"/>
          </w:tcPr>
          <w:p w14:paraId="78400079"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810" w:type="dxa"/>
            <w:tcBorders>
              <w:left w:val="nil"/>
              <w:bottom w:val="single" w:sz="4" w:space="0" w:color="auto"/>
            </w:tcBorders>
            <w:vAlign w:val="center"/>
          </w:tcPr>
          <w:p w14:paraId="4A5F096F"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3AF9BB5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1994040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5E6AF56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4854619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6831493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45D23E2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1BA603FF" w14:textId="77777777" w:rsidTr="00A215E9">
        <w:trPr>
          <w:trHeight w:val="230"/>
        </w:trPr>
        <w:tc>
          <w:tcPr>
            <w:tcW w:w="615" w:type="dxa"/>
            <w:vAlign w:val="center"/>
          </w:tcPr>
          <w:p w14:paraId="33424BD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9</w:t>
            </w:r>
          </w:p>
        </w:tc>
        <w:tc>
          <w:tcPr>
            <w:tcW w:w="2643" w:type="dxa"/>
            <w:tcBorders>
              <w:bottom w:val="single" w:sz="4" w:space="0" w:color="auto"/>
              <w:right w:val="nil"/>
            </w:tcBorders>
            <w:vAlign w:val="center"/>
          </w:tcPr>
          <w:p w14:paraId="1164AB9C"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810" w:type="dxa"/>
            <w:tcBorders>
              <w:left w:val="nil"/>
              <w:bottom w:val="single" w:sz="4" w:space="0" w:color="auto"/>
            </w:tcBorders>
            <w:vAlign w:val="center"/>
          </w:tcPr>
          <w:p w14:paraId="5E18491A"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64B9449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288F5A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4B45B6C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4C80D9D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631CAC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F3CD43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4AF40216"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0E00E587"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53723639"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D46587" w:rsidRPr="00D46587" w14:paraId="1A1BD040" w14:textId="77777777" w:rsidTr="00A215E9">
        <w:trPr>
          <w:trHeight w:val="230"/>
        </w:trPr>
        <w:tc>
          <w:tcPr>
            <w:tcW w:w="615" w:type="dxa"/>
            <w:vAlign w:val="center"/>
          </w:tcPr>
          <w:p w14:paraId="5F96FBC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2499" w:type="dxa"/>
            <w:tcBorders>
              <w:right w:val="nil"/>
            </w:tcBorders>
            <w:vAlign w:val="center"/>
          </w:tcPr>
          <w:p w14:paraId="3E46D22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954" w:type="dxa"/>
            <w:tcBorders>
              <w:left w:val="nil"/>
            </w:tcBorders>
            <w:vAlign w:val="center"/>
          </w:tcPr>
          <w:p w14:paraId="3DF9AEA3"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2EAD761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4F97FFC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153C9B0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26" w:type="dxa"/>
            <w:vAlign w:val="center"/>
          </w:tcPr>
          <w:p w14:paraId="51147A0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1999CBD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3C2CB4A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1F31F6C5" w14:textId="77777777" w:rsidTr="00A215E9">
        <w:trPr>
          <w:trHeight w:val="230"/>
        </w:trPr>
        <w:tc>
          <w:tcPr>
            <w:tcW w:w="615" w:type="dxa"/>
            <w:vAlign w:val="center"/>
          </w:tcPr>
          <w:p w14:paraId="3810EFB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2499" w:type="dxa"/>
            <w:tcBorders>
              <w:right w:val="nil"/>
            </w:tcBorders>
            <w:vAlign w:val="center"/>
          </w:tcPr>
          <w:p w14:paraId="7CC8BF0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954" w:type="dxa"/>
            <w:tcBorders>
              <w:left w:val="nil"/>
            </w:tcBorders>
            <w:vAlign w:val="center"/>
          </w:tcPr>
          <w:p w14:paraId="3C556C4D"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34288A1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124625B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2822A2E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26" w:type="dxa"/>
            <w:vAlign w:val="center"/>
          </w:tcPr>
          <w:p w14:paraId="53CFFFD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6D977E8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67DCDDB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25FCB7B4" w14:textId="77777777" w:rsidTr="00A215E9">
        <w:trPr>
          <w:trHeight w:val="230"/>
        </w:trPr>
        <w:tc>
          <w:tcPr>
            <w:tcW w:w="615" w:type="dxa"/>
            <w:vAlign w:val="center"/>
          </w:tcPr>
          <w:p w14:paraId="5AD495C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2499" w:type="dxa"/>
            <w:tcBorders>
              <w:right w:val="nil"/>
            </w:tcBorders>
            <w:vAlign w:val="center"/>
          </w:tcPr>
          <w:p w14:paraId="288274DE"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954" w:type="dxa"/>
            <w:tcBorders>
              <w:left w:val="nil"/>
            </w:tcBorders>
            <w:vAlign w:val="center"/>
          </w:tcPr>
          <w:p w14:paraId="2FCA3B5F"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7C54735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4EDABE6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38C76CE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26" w:type="dxa"/>
            <w:vAlign w:val="center"/>
          </w:tcPr>
          <w:p w14:paraId="55AAB56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10FF4E6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2D6F683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124A12B3" w14:textId="77777777" w:rsidTr="00A215E9">
        <w:trPr>
          <w:trHeight w:val="230"/>
        </w:trPr>
        <w:tc>
          <w:tcPr>
            <w:tcW w:w="615" w:type="dxa"/>
            <w:vAlign w:val="center"/>
          </w:tcPr>
          <w:p w14:paraId="6B204C0E"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2499" w:type="dxa"/>
            <w:tcBorders>
              <w:bottom w:val="single" w:sz="4" w:space="0" w:color="auto"/>
              <w:right w:val="nil"/>
            </w:tcBorders>
            <w:vAlign w:val="center"/>
          </w:tcPr>
          <w:p w14:paraId="5112A2DB"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954" w:type="dxa"/>
            <w:tcBorders>
              <w:left w:val="nil"/>
              <w:bottom w:val="single" w:sz="4" w:space="0" w:color="auto"/>
            </w:tcBorders>
            <w:vAlign w:val="center"/>
          </w:tcPr>
          <w:p w14:paraId="52FE8971"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09EBA4B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301BEE0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A88718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26" w:type="dxa"/>
            <w:vAlign w:val="center"/>
          </w:tcPr>
          <w:p w14:paraId="1F78AEE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73DA796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1F6F778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1E7D1B1C" w14:textId="77777777" w:rsidTr="00A215E9">
        <w:trPr>
          <w:trHeight w:val="230"/>
        </w:trPr>
        <w:tc>
          <w:tcPr>
            <w:tcW w:w="615" w:type="dxa"/>
            <w:tcBorders>
              <w:bottom w:val="single" w:sz="4" w:space="0" w:color="auto"/>
            </w:tcBorders>
            <w:vAlign w:val="center"/>
          </w:tcPr>
          <w:p w14:paraId="3EBC128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14</w:t>
            </w:r>
          </w:p>
        </w:tc>
        <w:tc>
          <w:tcPr>
            <w:tcW w:w="2499" w:type="dxa"/>
            <w:tcBorders>
              <w:bottom w:val="single" w:sz="4" w:space="0" w:color="auto"/>
              <w:right w:val="nil"/>
            </w:tcBorders>
            <w:vAlign w:val="center"/>
          </w:tcPr>
          <w:p w14:paraId="501F930B"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954" w:type="dxa"/>
            <w:tcBorders>
              <w:left w:val="nil"/>
              <w:bottom w:val="single" w:sz="4" w:space="0" w:color="auto"/>
            </w:tcBorders>
            <w:vAlign w:val="center"/>
          </w:tcPr>
          <w:p w14:paraId="6658EA34"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7C1DCB9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2" w:type="dxa"/>
            <w:tcBorders>
              <w:bottom w:val="single" w:sz="4" w:space="0" w:color="auto"/>
            </w:tcBorders>
            <w:vAlign w:val="center"/>
          </w:tcPr>
          <w:p w14:paraId="1E1865F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tcBorders>
              <w:bottom w:val="single" w:sz="4" w:space="0" w:color="auto"/>
            </w:tcBorders>
            <w:vAlign w:val="center"/>
          </w:tcPr>
          <w:p w14:paraId="290D070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26" w:type="dxa"/>
            <w:tcBorders>
              <w:bottom w:val="single" w:sz="4" w:space="0" w:color="auto"/>
            </w:tcBorders>
            <w:vAlign w:val="center"/>
          </w:tcPr>
          <w:p w14:paraId="73D478C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0" w:type="dxa"/>
            <w:tcBorders>
              <w:bottom w:val="single" w:sz="4" w:space="0" w:color="auto"/>
            </w:tcBorders>
            <w:vAlign w:val="center"/>
          </w:tcPr>
          <w:p w14:paraId="392967B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0" w:type="dxa"/>
            <w:tcBorders>
              <w:bottom w:val="single" w:sz="4" w:space="0" w:color="auto"/>
            </w:tcBorders>
            <w:vAlign w:val="center"/>
          </w:tcPr>
          <w:p w14:paraId="047BDA9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4085D59E"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6960DD12"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BÂTIMENT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2"/>
        <w:gridCol w:w="632"/>
        <w:gridCol w:w="630"/>
        <w:gridCol w:w="626"/>
        <w:gridCol w:w="630"/>
        <w:gridCol w:w="630"/>
      </w:tblGrid>
      <w:tr w:rsidR="00D46587" w:rsidRPr="00D46587" w14:paraId="50F62AD4" w14:textId="77777777" w:rsidTr="00A215E9">
        <w:trPr>
          <w:trHeight w:val="230"/>
        </w:trPr>
        <w:tc>
          <w:tcPr>
            <w:tcW w:w="615" w:type="dxa"/>
            <w:vAlign w:val="center"/>
          </w:tcPr>
          <w:p w14:paraId="440DF11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2643" w:type="dxa"/>
            <w:tcBorders>
              <w:right w:val="nil"/>
            </w:tcBorders>
            <w:vAlign w:val="center"/>
          </w:tcPr>
          <w:p w14:paraId="65E74C0F"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810" w:type="dxa"/>
            <w:tcBorders>
              <w:left w:val="nil"/>
            </w:tcBorders>
            <w:vAlign w:val="center"/>
          </w:tcPr>
          <w:p w14:paraId="755DBE94"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2865198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632" w:type="dxa"/>
            <w:vAlign w:val="center"/>
          </w:tcPr>
          <w:p w14:paraId="4990D09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539E2EE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26" w:type="dxa"/>
          </w:tcPr>
          <w:p w14:paraId="767B3BA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tcPr>
          <w:p w14:paraId="70AC2B5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vAlign w:val="center"/>
          </w:tcPr>
          <w:p w14:paraId="18069E5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3A33F140" w14:textId="77777777" w:rsidTr="00A215E9">
        <w:trPr>
          <w:trHeight w:val="230"/>
        </w:trPr>
        <w:tc>
          <w:tcPr>
            <w:tcW w:w="615" w:type="dxa"/>
            <w:vAlign w:val="center"/>
          </w:tcPr>
          <w:p w14:paraId="0ED5E71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2643" w:type="dxa"/>
            <w:tcBorders>
              <w:right w:val="nil"/>
            </w:tcBorders>
            <w:vAlign w:val="center"/>
          </w:tcPr>
          <w:p w14:paraId="3F0E987F"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10" w:type="dxa"/>
            <w:tcBorders>
              <w:left w:val="nil"/>
            </w:tcBorders>
            <w:vAlign w:val="center"/>
          </w:tcPr>
          <w:p w14:paraId="2DFD1CC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6244B8B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2" w:type="dxa"/>
            <w:vAlign w:val="center"/>
          </w:tcPr>
          <w:p w14:paraId="016ED21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137FA4F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26" w:type="dxa"/>
            <w:vAlign w:val="center"/>
          </w:tcPr>
          <w:p w14:paraId="22E93A7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6874507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5140B38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4843196C" w14:textId="77777777" w:rsidTr="00A215E9">
        <w:trPr>
          <w:trHeight w:val="230"/>
        </w:trPr>
        <w:tc>
          <w:tcPr>
            <w:tcW w:w="615" w:type="dxa"/>
            <w:vAlign w:val="center"/>
          </w:tcPr>
          <w:p w14:paraId="75BAE85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2643" w:type="dxa"/>
            <w:tcBorders>
              <w:bottom w:val="single" w:sz="4" w:space="0" w:color="auto"/>
              <w:right w:val="nil"/>
            </w:tcBorders>
            <w:vAlign w:val="center"/>
          </w:tcPr>
          <w:p w14:paraId="1E70EF8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10" w:type="dxa"/>
            <w:tcBorders>
              <w:left w:val="nil"/>
              <w:bottom w:val="single" w:sz="4" w:space="0" w:color="auto"/>
            </w:tcBorders>
            <w:vAlign w:val="center"/>
          </w:tcPr>
          <w:p w14:paraId="6DA213A3"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7DD84F3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632" w:type="dxa"/>
            <w:vAlign w:val="center"/>
          </w:tcPr>
          <w:p w14:paraId="6E65079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4E2093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626" w:type="dxa"/>
            <w:vAlign w:val="center"/>
          </w:tcPr>
          <w:p w14:paraId="5E898F6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630" w:type="dxa"/>
            <w:vAlign w:val="center"/>
          </w:tcPr>
          <w:p w14:paraId="5E5024C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630" w:type="dxa"/>
            <w:vAlign w:val="center"/>
          </w:tcPr>
          <w:p w14:paraId="439F105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42004BF4" w14:textId="77777777" w:rsidTr="00A215E9">
        <w:trPr>
          <w:trHeight w:val="230"/>
        </w:trPr>
        <w:tc>
          <w:tcPr>
            <w:tcW w:w="615" w:type="dxa"/>
            <w:tcBorders>
              <w:bottom w:val="single" w:sz="4" w:space="0" w:color="auto"/>
            </w:tcBorders>
            <w:vAlign w:val="center"/>
          </w:tcPr>
          <w:p w14:paraId="51331E1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2643" w:type="dxa"/>
            <w:tcBorders>
              <w:bottom w:val="single" w:sz="4" w:space="0" w:color="auto"/>
              <w:right w:val="nil"/>
            </w:tcBorders>
            <w:vAlign w:val="center"/>
          </w:tcPr>
          <w:p w14:paraId="3115909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810" w:type="dxa"/>
            <w:tcBorders>
              <w:left w:val="nil"/>
              <w:bottom w:val="single" w:sz="4" w:space="0" w:color="auto"/>
            </w:tcBorders>
            <w:vAlign w:val="center"/>
          </w:tcPr>
          <w:p w14:paraId="235830CB"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0954A9F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632" w:type="dxa"/>
            <w:tcBorders>
              <w:bottom w:val="single" w:sz="4" w:space="0" w:color="auto"/>
            </w:tcBorders>
            <w:vAlign w:val="center"/>
          </w:tcPr>
          <w:p w14:paraId="1009813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Borders>
              <w:bottom w:val="single" w:sz="4" w:space="0" w:color="auto"/>
            </w:tcBorders>
            <w:vAlign w:val="center"/>
          </w:tcPr>
          <w:p w14:paraId="57AEC09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26" w:type="dxa"/>
            <w:tcBorders>
              <w:bottom w:val="single" w:sz="4" w:space="0" w:color="auto"/>
            </w:tcBorders>
            <w:vAlign w:val="center"/>
          </w:tcPr>
          <w:p w14:paraId="661F681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30" w:type="dxa"/>
            <w:tcBorders>
              <w:bottom w:val="single" w:sz="4" w:space="0" w:color="auto"/>
            </w:tcBorders>
            <w:vAlign w:val="center"/>
          </w:tcPr>
          <w:p w14:paraId="5DE981F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30" w:type="dxa"/>
            <w:tcBorders>
              <w:bottom w:val="single" w:sz="4" w:space="0" w:color="auto"/>
            </w:tcBorders>
            <w:vAlign w:val="center"/>
          </w:tcPr>
          <w:p w14:paraId="622BB65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206EA9A2"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506E6519"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RAPPORTS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D46587" w:rsidRPr="00D46587" w14:paraId="0EB6E5C4" w14:textId="77777777" w:rsidTr="00A215E9">
        <w:trPr>
          <w:trHeight w:val="230"/>
        </w:trPr>
        <w:tc>
          <w:tcPr>
            <w:tcW w:w="615" w:type="dxa"/>
            <w:vAlign w:val="center"/>
          </w:tcPr>
          <w:p w14:paraId="3629413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2499" w:type="dxa"/>
            <w:tcBorders>
              <w:right w:val="nil"/>
            </w:tcBorders>
            <w:vAlign w:val="center"/>
          </w:tcPr>
          <w:p w14:paraId="67B84368"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954" w:type="dxa"/>
            <w:tcBorders>
              <w:left w:val="nil"/>
            </w:tcBorders>
            <w:vAlign w:val="center"/>
          </w:tcPr>
          <w:p w14:paraId="22FED7DB"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25ABB5B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632" w:type="dxa"/>
            <w:vAlign w:val="center"/>
          </w:tcPr>
          <w:p w14:paraId="4766059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2FF0635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26" w:type="dxa"/>
            <w:vAlign w:val="center"/>
          </w:tcPr>
          <w:p w14:paraId="341FEE6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vAlign w:val="center"/>
          </w:tcPr>
          <w:p w14:paraId="4808B6A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vAlign w:val="center"/>
          </w:tcPr>
          <w:p w14:paraId="1155414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630644E" w14:textId="77777777" w:rsidTr="00A215E9">
        <w:trPr>
          <w:trHeight w:val="230"/>
        </w:trPr>
        <w:tc>
          <w:tcPr>
            <w:tcW w:w="615" w:type="dxa"/>
            <w:vAlign w:val="center"/>
          </w:tcPr>
          <w:p w14:paraId="19994BEC"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lastRenderedPageBreak/>
              <w:t>20</w:t>
            </w:r>
          </w:p>
        </w:tc>
        <w:tc>
          <w:tcPr>
            <w:tcW w:w="2499" w:type="dxa"/>
            <w:tcBorders>
              <w:bottom w:val="single" w:sz="4" w:space="0" w:color="auto"/>
              <w:right w:val="nil"/>
            </w:tcBorders>
            <w:vAlign w:val="center"/>
          </w:tcPr>
          <w:p w14:paraId="29026DA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954" w:type="dxa"/>
            <w:tcBorders>
              <w:left w:val="nil"/>
              <w:bottom w:val="single" w:sz="4" w:space="0" w:color="auto"/>
            </w:tcBorders>
            <w:vAlign w:val="center"/>
          </w:tcPr>
          <w:p w14:paraId="5D35A67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6E3FF44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632" w:type="dxa"/>
            <w:vAlign w:val="center"/>
          </w:tcPr>
          <w:p w14:paraId="268C1C5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682824D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26" w:type="dxa"/>
            <w:vAlign w:val="center"/>
          </w:tcPr>
          <w:p w14:paraId="671B751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30" w:type="dxa"/>
            <w:vAlign w:val="center"/>
          </w:tcPr>
          <w:p w14:paraId="2368241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30" w:type="dxa"/>
            <w:vAlign w:val="center"/>
          </w:tcPr>
          <w:p w14:paraId="6D3E32D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0984B8DD"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43B4B66D"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AUX ZONAGE</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gridCol w:w="623"/>
      </w:tblGrid>
      <w:tr w:rsidR="00D46587" w:rsidRPr="00D46587" w14:paraId="2904C3E5" w14:textId="77777777" w:rsidTr="00A215E9">
        <w:trPr>
          <w:trHeight w:val="306"/>
        </w:trPr>
        <w:tc>
          <w:tcPr>
            <w:tcW w:w="4068" w:type="dxa"/>
            <w:shd w:val="clear" w:color="auto" w:fill="auto"/>
          </w:tcPr>
          <w:p w14:paraId="06C739A9"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shd w:val="clear" w:color="auto" w:fill="auto"/>
          </w:tcPr>
          <w:p w14:paraId="23FBB581"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a.134</w:t>
            </w:r>
          </w:p>
        </w:tc>
        <w:tc>
          <w:tcPr>
            <w:tcW w:w="630" w:type="dxa"/>
            <w:shd w:val="clear" w:color="auto" w:fill="auto"/>
          </w:tcPr>
          <w:p w14:paraId="0A6ED6A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Pr>
          <w:p w14:paraId="592E894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0" w:type="dxa"/>
          </w:tcPr>
          <w:p w14:paraId="69547DB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7" w:type="dxa"/>
          </w:tcPr>
          <w:p w14:paraId="6967E66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23" w:type="dxa"/>
          </w:tcPr>
          <w:p w14:paraId="51FE6F6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36DBFD3C"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308EC6DB"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gridCol w:w="630"/>
      </w:tblGrid>
      <w:tr w:rsidR="00D46587" w:rsidRPr="00D46587" w14:paraId="0396E862" w14:textId="77777777" w:rsidTr="00A215E9">
        <w:trPr>
          <w:trHeight w:val="438"/>
        </w:trPr>
        <w:tc>
          <w:tcPr>
            <w:tcW w:w="4068" w:type="dxa"/>
            <w:shd w:val="clear" w:color="auto" w:fill="auto"/>
          </w:tcPr>
          <w:p w14:paraId="706F9426"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630" w:type="dxa"/>
            <w:shd w:val="clear" w:color="auto" w:fill="auto"/>
          </w:tcPr>
          <w:p w14:paraId="039378C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4B8D579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630" w:type="dxa"/>
            <w:shd w:val="clear" w:color="auto" w:fill="auto"/>
          </w:tcPr>
          <w:p w14:paraId="0866FC6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71EDB12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630" w:type="dxa"/>
          </w:tcPr>
          <w:p w14:paraId="46B194F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25AD586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630" w:type="dxa"/>
          </w:tcPr>
          <w:p w14:paraId="0624F42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52B777B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630" w:type="dxa"/>
          </w:tcPr>
          <w:p w14:paraId="6378E23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2F8AB13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630" w:type="dxa"/>
          </w:tcPr>
          <w:p w14:paraId="76BE74E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4F5DA8D4"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5722B3D1"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tblGrid>
      <w:tr w:rsidR="00D46587" w:rsidRPr="00D46587" w14:paraId="1F33CCE9" w14:textId="77777777" w:rsidTr="00A215E9">
        <w:trPr>
          <w:trHeight w:val="318"/>
        </w:trPr>
        <w:tc>
          <w:tcPr>
            <w:tcW w:w="7792" w:type="dxa"/>
          </w:tcPr>
          <w:p w14:paraId="69593ADB" w14:textId="77777777" w:rsidR="00D46587" w:rsidRPr="00D46587" w:rsidRDefault="00D46587" w:rsidP="003F0D75">
            <w:pPr>
              <w:widowControl w:val="0"/>
              <w:numPr>
                <w:ilvl w:val="3"/>
                <w:numId w:val="23"/>
              </w:numPr>
              <w:autoSpaceDE w:val="0"/>
              <w:autoSpaceDN w:val="0"/>
              <w:adjustRightInd w:val="0"/>
              <w:spacing w:before="98" w:after="0" w:line="240" w:lineRule="auto"/>
              <w:ind w:left="284" w:hanging="284"/>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 xml:space="preserve">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(2) Sentier d’interprétation et d’observation de la nature; </w:t>
            </w:r>
          </w:p>
        </w:tc>
      </w:tr>
    </w:tbl>
    <w:p w14:paraId="2148C8F5"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00522F55" w14:textId="77777777" w:rsidR="00D46587" w:rsidRPr="00D46587" w:rsidRDefault="00D46587" w:rsidP="00D46587">
      <w:pPr>
        <w:widowControl w:val="0"/>
        <w:tabs>
          <w:tab w:val="left" w:pos="90"/>
        </w:tabs>
        <w:autoSpaceDE w:val="0"/>
        <w:autoSpaceDN w:val="0"/>
        <w:adjustRightInd w:val="0"/>
        <w:spacing w:after="0" w:line="240" w:lineRule="auto"/>
        <w:rPr>
          <w:rFonts w:ascii="Arial Narrow" w:eastAsia="Times New Roman" w:hAnsi="Arial Narrow" w:cs="Arial"/>
          <w:b/>
          <w:bCs/>
          <w:sz w:val="16"/>
          <w:lang w:eastAsia="fr-FR"/>
        </w:rPr>
      </w:pPr>
      <w:r w:rsidRPr="00D46587">
        <w:rPr>
          <w:rFonts w:ascii="Arial Narrow" w:eastAsia="Times New Roman" w:hAnsi="Arial Narrow" w:cs="Arial"/>
          <w:b/>
          <w:bCs/>
          <w:sz w:val="16"/>
          <w:szCs w:val="16"/>
          <w:lang w:eastAsia="fr-FR"/>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D46587" w:rsidRPr="00D46587" w14:paraId="77B0AE58" w14:textId="77777777" w:rsidTr="00A215E9">
        <w:trPr>
          <w:trHeight w:val="602"/>
        </w:trPr>
        <w:tc>
          <w:tcPr>
            <w:tcW w:w="7933" w:type="dxa"/>
          </w:tcPr>
          <w:p w14:paraId="6BEE7890" w14:textId="77777777" w:rsidR="00D46587" w:rsidRPr="00D46587" w:rsidRDefault="00D46587" w:rsidP="00D46587">
            <w:pPr>
              <w:widowControl w:val="0"/>
              <w:autoSpaceDE w:val="0"/>
              <w:autoSpaceDN w:val="0"/>
              <w:adjustRightInd w:val="0"/>
              <w:spacing w:before="98" w:after="0" w:line="240" w:lineRule="auto"/>
              <w:rPr>
                <w:rFonts w:ascii="Arial Narrow" w:eastAsia="Times New Roman" w:hAnsi="Arial Narrow" w:cs="Arial"/>
                <w:sz w:val="14"/>
                <w:szCs w:val="14"/>
                <w:lang w:eastAsia="fr-FR"/>
              </w:rPr>
            </w:pPr>
            <w:r w:rsidRPr="00D46587">
              <w:rPr>
                <w:rFonts w:ascii="Arial Narrow" w:eastAsia="Times New Roman" w:hAnsi="Arial Narrow" w:cs="Arial"/>
                <w:sz w:val="14"/>
                <w:szCs w:val="14"/>
                <w:lang w:eastAsia="fr-FR"/>
              </w:rPr>
              <w:t>Toute nouvelle rue ne peut être lotie que dans le respect de l’article 35 du règlement de lotissement 903-2014</w:t>
            </w:r>
          </w:p>
          <w:p w14:paraId="36941E5B" w14:textId="77777777" w:rsidR="00D46587" w:rsidRPr="00D46587" w:rsidRDefault="00D46587" w:rsidP="00D46587">
            <w:pPr>
              <w:widowControl w:val="0"/>
              <w:autoSpaceDE w:val="0"/>
              <w:autoSpaceDN w:val="0"/>
              <w:adjustRightInd w:val="0"/>
              <w:spacing w:before="98" w:after="0" w:line="240" w:lineRule="auto"/>
              <w:rPr>
                <w:rFonts w:ascii="Arial Narrow" w:eastAsia="Times New Roman" w:hAnsi="Arial Narrow" w:cs="Arial"/>
                <w:sz w:val="14"/>
                <w:szCs w:val="14"/>
                <w:lang w:eastAsia="fr-FR"/>
              </w:rPr>
            </w:pPr>
            <w:r w:rsidRPr="00D46587">
              <w:rPr>
                <w:rFonts w:ascii="Arial Narrow" w:eastAsia="Times New Roman" w:hAnsi="Arial Narrow" w:cs="Arial"/>
                <w:sz w:val="14"/>
                <w:szCs w:val="14"/>
                <w:lang w:eastAsia="fr-FR"/>
              </w:rPr>
              <w:t>a. 191, (2°) – Disposition applicable à la Vallée de Harrington</w:t>
            </w:r>
          </w:p>
          <w:p w14:paraId="6B5D5C74" w14:textId="77777777" w:rsidR="00D46587" w:rsidRPr="00D46587" w:rsidRDefault="00D46587" w:rsidP="00D46587">
            <w:pPr>
              <w:widowControl w:val="0"/>
              <w:autoSpaceDE w:val="0"/>
              <w:autoSpaceDN w:val="0"/>
              <w:adjustRightInd w:val="0"/>
              <w:spacing w:before="98" w:after="0" w:line="240" w:lineRule="auto"/>
              <w:rPr>
                <w:rFonts w:ascii="Arial Narrow" w:eastAsia="Times New Roman" w:hAnsi="Arial Narrow" w:cs="Arial"/>
                <w:sz w:val="16"/>
                <w:szCs w:val="14"/>
                <w:lang w:eastAsia="fr-FR"/>
              </w:rPr>
            </w:pPr>
            <w:r w:rsidRPr="00D46587">
              <w:rPr>
                <w:rFonts w:ascii="Arial Narrow" w:eastAsia="Times New Roman" w:hAnsi="Arial Narrow" w:cs="Arial"/>
                <w:sz w:val="14"/>
                <w:szCs w:val="14"/>
                <w:lang w:eastAsia="fr-FR"/>
              </w:rPr>
              <w:t>PIIA</w:t>
            </w:r>
          </w:p>
        </w:tc>
      </w:tr>
    </w:tbl>
    <w:p w14:paraId="501D6EDD" w14:textId="77777777" w:rsidR="00D46587" w:rsidRPr="00D46587" w:rsidRDefault="00D46587" w:rsidP="00D46587">
      <w:pPr>
        <w:spacing w:after="0" w:line="252" w:lineRule="auto"/>
        <w:jc w:val="both"/>
      </w:pPr>
    </w:p>
    <w:p w14:paraId="1432E8BB" w14:textId="77777777" w:rsidR="00D46587" w:rsidRPr="00D46587" w:rsidRDefault="00D46587" w:rsidP="00D46587">
      <w:pPr>
        <w:spacing w:after="0" w:line="252" w:lineRule="auto"/>
        <w:jc w:val="both"/>
      </w:pPr>
    </w:p>
    <w:p w14:paraId="00171C9D" w14:textId="77777777" w:rsidR="00D46587" w:rsidRPr="00D46587" w:rsidRDefault="00D46587" w:rsidP="00D46587">
      <w:pPr>
        <w:spacing w:after="0" w:line="252" w:lineRule="auto"/>
        <w:jc w:val="both"/>
      </w:pPr>
      <w:r w:rsidRPr="00D46587">
        <w:t>ARTICLE 14</w:t>
      </w:r>
      <w:r w:rsidRPr="00D46587">
        <w:tab/>
        <w:t>MODIFICATION DE LA GRILLE AF-01 DE L’ANNEXE A-2 « GRILLES DES SPÉCIFICATIONS »</w:t>
      </w:r>
    </w:p>
    <w:p w14:paraId="11B15BE0" w14:textId="77777777" w:rsidR="00D46587" w:rsidRPr="00D46587" w:rsidRDefault="00D46587" w:rsidP="00D46587">
      <w:pPr>
        <w:spacing w:after="0" w:line="252" w:lineRule="auto"/>
        <w:jc w:val="both"/>
      </w:pPr>
    </w:p>
    <w:p w14:paraId="5C1E53A0" w14:textId="77777777" w:rsidR="00D46587" w:rsidRPr="00D46587" w:rsidRDefault="00D46587" w:rsidP="00D46587">
      <w:pPr>
        <w:spacing w:after="0" w:line="252" w:lineRule="auto"/>
        <w:jc w:val="both"/>
      </w:pPr>
      <w:r w:rsidRPr="00D46587">
        <w:t>La grille AF-01 de l’annexe A-2 « grilles des spécifications » est remplacée par la grille suivante :</w:t>
      </w:r>
    </w:p>
    <w:p w14:paraId="127B11EA" w14:textId="77777777" w:rsidR="00D46587" w:rsidRPr="00D46587" w:rsidRDefault="00D46587" w:rsidP="00D46587">
      <w:pPr>
        <w:spacing w:after="0" w:line="252" w:lineRule="auto"/>
        <w:jc w:val="both"/>
      </w:pPr>
    </w:p>
    <w:p w14:paraId="166AF7C8" w14:textId="77777777" w:rsidR="00D46587" w:rsidRPr="00D46587" w:rsidRDefault="00D46587" w:rsidP="00D46587">
      <w:pPr>
        <w:spacing w:after="0" w:line="252" w:lineRule="auto"/>
        <w:jc w:val="both"/>
      </w:pPr>
    </w:p>
    <w:p w14:paraId="20B068DC" w14:textId="77777777" w:rsidR="00D46587" w:rsidRPr="00D46587" w:rsidRDefault="00D46587" w:rsidP="00D46587">
      <w:pPr>
        <w:spacing w:after="0" w:line="252" w:lineRule="auto"/>
        <w:jc w:val="both"/>
      </w:pPr>
    </w:p>
    <w:p w14:paraId="2AB3720D" w14:textId="77777777" w:rsidR="00D46587" w:rsidRPr="00D46587" w:rsidRDefault="00D46587" w:rsidP="00D46587">
      <w:pPr>
        <w:spacing w:after="0" w:line="252" w:lineRule="auto"/>
        <w:jc w:val="both"/>
      </w:pPr>
    </w:p>
    <w:p w14:paraId="412B240E"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r w:rsidRPr="00D46587">
        <w:rPr>
          <w:rFonts w:ascii="Arial Narrow" w:hAnsi="Arial Narrow" w:cs="Arial"/>
          <w:b/>
          <w:sz w:val="18"/>
        </w:rPr>
        <w:t>AF - 01</w:t>
      </w:r>
    </w:p>
    <w:p w14:paraId="2F1303EE"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p>
    <w:p w14:paraId="078A88F2"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7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2794"/>
        <w:gridCol w:w="502"/>
        <w:gridCol w:w="502"/>
        <w:gridCol w:w="502"/>
        <w:gridCol w:w="502"/>
        <w:gridCol w:w="502"/>
        <w:gridCol w:w="502"/>
        <w:gridCol w:w="502"/>
        <w:gridCol w:w="502"/>
        <w:gridCol w:w="489"/>
      </w:tblGrid>
      <w:tr w:rsidR="00D46587" w:rsidRPr="00D46587" w14:paraId="3AEECA70" w14:textId="77777777" w:rsidTr="00A215E9">
        <w:trPr>
          <w:trHeight w:val="708"/>
        </w:trPr>
        <w:tc>
          <w:tcPr>
            <w:tcW w:w="453" w:type="dxa"/>
            <w:tcBorders>
              <w:bottom w:val="single" w:sz="4" w:space="0" w:color="auto"/>
            </w:tcBorders>
            <w:vAlign w:val="center"/>
          </w:tcPr>
          <w:p w14:paraId="68B46A5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w:t>
            </w:r>
          </w:p>
        </w:tc>
        <w:tc>
          <w:tcPr>
            <w:tcW w:w="2794" w:type="dxa"/>
            <w:tcBorders>
              <w:bottom w:val="single" w:sz="4" w:space="0" w:color="auto"/>
            </w:tcBorders>
            <w:vAlign w:val="center"/>
          </w:tcPr>
          <w:p w14:paraId="6C5FFE1E"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502" w:type="dxa"/>
            <w:tcBorders>
              <w:bottom w:val="single" w:sz="4" w:space="0" w:color="auto"/>
            </w:tcBorders>
            <w:vAlign w:val="center"/>
          </w:tcPr>
          <w:p w14:paraId="39A4AA6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502" w:type="dxa"/>
            <w:tcBorders>
              <w:bottom w:val="single" w:sz="4" w:space="0" w:color="auto"/>
            </w:tcBorders>
            <w:vAlign w:val="center"/>
          </w:tcPr>
          <w:p w14:paraId="7D2AF63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A</w:t>
            </w:r>
          </w:p>
        </w:tc>
        <w:tc>
          <w:tcPr>
            <w:tcW w:w="502" w:type="dxa"/>
            <w:tcBorders>
              <w:bottom w:val="single" w:sz="4" w:space="0" w:color="auto"/>
            </w:tcBorders>
            <w:vAlign w:val="center"/>
          </w:tcPr>
          <w:p w14:paraId="74351F1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C1</w:t>
            </w:r>
          </w:p>
        </w:tc>
        <w:tc>
          <w:tcPr>
            <w:tcW w:w="502" w:type="dxa"/>
            <w:tcBorders>
              <w:bottom w:val="single" w:sz="4" w:space="0" w:color="auto"/>
            </w:tcBorders>
            <w:vAlign w:val="center"/>
          </w:tcPr>
          <w:p w14:paraId="34F646F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C3</w:t>
            </w:r>
          </w:p>
        </w:tc>
        <w:tc>
          <w:tcPr>
            <w:tcW w:w="502" w:type="dxa"/>
            <w:tcBorders>
              <w:bottom w:val="single" w:sz="4" w:space="0" w:color="auto"/>
            </w:tcBorders>
            <w:vAlign w:val="center"/>
          </w:tcPr>
          <w:p w14:paraId="670D3F9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C4</w:t>
            </w:r>
          </w:p>
        </w:tc>
        <w:tc>
          <w:tcPr>
            <w:tcW w:w="502" w:type="dxa"/>
            <w:tcBorders>
              <w:bottom w:val="single" w:sz="4" w:space="0" w:color="auto"/>
            </w:tcBorders>
            <w:vAlign w:val="center"/>
          </w:tcPr>
          <w:p w14:paraId="024D066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R2</w:t>
            </w:r>
          </w:p>
        </w:tc>
        <w:tc>
          <w:tcPr>
            <w:tcW w:w="502" w:type="dxa"/>
            <w:tcBorders>
              <w:bottom w:val="single" w:sz="4" w:space="0" w:color="auto"/>
            </w:tcBorders>
            <w:vAlign w:val="center"/>
          </w:tcPr>
          <w:p w14:paraId="5FFB7E0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P3</w:t>
            </w:r>
          </w:p>
        </w:tc>
        <w:tc>
          <w:tcPr>
            <w:tcW w:w="502" w:type="dxa"/>
            <w:tcBorders>
              <w:bottom w:val="single" w:sz="4" w:space="0" w:color="auto"/>
            </w:tcBorders>
            <w:vAlign w:val="center"/>
          </w:tcPr>
          <w:p w14:paraId="4E1DA50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I2</w:t>
            </w:r>
          </w:p>
        </w:tc>
        <w:tc>
          <w:tcPr>
            <w:tcW w:w="489" w:type="dxa"/>
            <w:tcBorders>
              <w:bottom w:val="single" w:sz="4" w:space="0" w:color="auto"/>
            </w:tcBorders>
            <w:vAlign w:val="center"/>
          </w:tcPr>
          <w:p w14:paraId="62503AD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I3</w:t>
            </w:r>
          </w:p>
        </w:tc>
      </w:tr>
      <w:tr w:rsidR="00D46587" w:rsidRPr="00D46587" w14:paraId="4A563CE9" w14:textId="77777777" w:rsidTr="00A215E9">
        <w:trPr>
          <w:trHeight w:val="561"/>
        </w:trPr>
        <w:tc>
          <w:tcPr>
            <w:tcW w:w="453" w:type="dxa"/>
            <w:vAlign w:val="center"/>
          </w:tcPr>
          <w:p w14:paraId="75D8ED3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w:t>
            </w:r>
          </w:p>
        </w:tc>
        <w:tc>
          <w:tcPr>
            <w:tcW w:w="2794" w:type="dxa"/>
            <w:vAlign w:val="center"/>
          </w:tcPr>
          <w:p w14:paraId="1E1188F0"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502" w:type="dxa"/>
            <w:vAlign w:val="center"/>
          </w:tcPr>
          <w:p w14:paraId="21BF21F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02" w:type="dxa"/>
            <w:vAlign w:val="center"/>
          </w:tcPr>
          <w:p w14:paraId="3C863B0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02" w:type="dxa"/>
            <w:vAlign w:val="center"/>
          </w:tcPr>
          <w:p w14:paraId="0494180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02" w:type="dxa"/>
            <w:vAlign w:val="center"/>
          </w:tcPr>
          <w:p w14:paraId="406B524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02" w:type="dxa"/>
            <w:vAlign w:val="center"/>
          </w:tcPr>
          <w:p w14:paraId="704090C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02" w:type="dxa"/>
            <w:vAlign w:val="center"/>
          </w:tcPr>
          <w:p w14:paraId="77FE654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(3)</w:t>
            </w:r>
          </w:p>
        </w:tc>
        <w:tc>
          <w:tcPr>
            <w:tcW w:w="502" w:type="dxa"/>
            <w:vAlign w:val="center"/>
          </w:tcPr>
          <w:p w14:paraId="75811A8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02" w:type="dxa"/>
            <w:vAlign w:val="center"/>
          </w:tcPr>
          <w:p w14:paraId="74E2B77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(4)</w:t>
            </w:r>
          </w:p>
        </w:tc>
        <w:tc>
          <w:tcPr>
            <w:tcW w:w="489" w:type="dxa"/>
            <w:vAlign w:val="center"/>
          </w:tcPr>
          <w:p w14:paraId="38A5C3D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(4)</w:t>
            </w:r>
          </w:p>
        </w:tc>
      </w:tr>
      <w:tr w:rsidR="00D46587" w:rsidRPr="00D46587" w14:paraId="79AFDCCF" w14:textId="77777777" w:rsidTr="00A215E9">
        <w:trPr>
          <w:trHeight w:val="557"/>
        </w:trPr>
        <w:tc>
          <w:tcPr>
            <w:tcW w:w="453" w:type="dxa"/>
            <w:vAlign w:val="center"/>
          </w:tcPr>
          <w:p w14:paraId="696B868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2794" w:type="dxa"/>
            <w:tcBorders>
              <w:bottom w:val="single" w:sz="4" w:space="0" w:color="auto"/>
            </w:tcBorders>
            <w:vAlign w:val="center"/>
          </w:tcPr>
          <w:p w14:paraId="5D1467EB"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502" w:type="dxa"/>
            <w:vAlign w:val="center"/>
          </w:tcPr>
          <w:p w14:paraId="72E386C6"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02" w:type="dxa"/>
            <w:vAlign w:val="center"/>
          </w:tcPr>
          <w:p w14:paraId="1DB6430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02" w:type="dxa"/>
            <w:vAlign w:val="center"/>
          </w:tcPr>
          <w:p w14:paraId="743743E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02" w:type="dxa"/>
            <w:vAlign w:val="center"/>
          </w:tcPr>
          <w:p w14:paraId="0735E51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02" w:type="dxa"/>
            <w:vAlign w:val="center"/>
          </w:tcPr>
          <w:p w14:paraId="39A379D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02" w:type="dxa"/>
            <w:vAlign w:val="center"/>
          </w:tcPr>
          <w:p w14:paraId="4F8684C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02" w:type="dxa"/>
            <w:vAlign w:val="center"/>
          </w:tcPr>
          <w:p w14:paraId="769F8A7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02" w:type="dxa"/>
            <w:vAlign w:val="center"/>
          </w:tcPr>
          <w:p w14:paraId="618F294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89" w:type="dxa"/>
            <w:vAlign w:val="center"/>
          </w:tcPr>
          <w:p w14:paraId="4C3072C5"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bl>
    <w:p w14:paraId="6AB6EAF5"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0660994A"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t>NORMES DE LOTISSEMENT</w:t>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092"/>
        <w:gridCol w:w="641"/>
        <w:gridCol w:w="498"/>
        <w:gridCol w:w="498"/>
        <w:gridCol w:w="498"/>
        <w:gridCol w:w="498"/>
        <w:gridCol w:w="498"/>
        <w:gridCol w:w="498"/>
        <w:gridCol w:w="498"/>
        <w:gridCol w:w="498"/>
        <w:gridCol w:w="498"/>
      </w:tblGrid>
      <w:tr w:rsidR="00D46587" w:rsidRPr="00D46587" w14:paraId="43450122" w14:textId="77777777" w:rsidTr="00A215E9">
        <w:trPr>
          <w:trHeight w:val="227"/>
        </w:trPr>
        <w:tc>
          <w:tcPr>
            <w:tcW w:w="486" w:type="dxa"/>
            <w:vAlign w:val="center"/>
          </w:tcPr>
          <w:p w14:paraId="42E56F0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092" w:type="dxa"/>
            <w:tcBorders>
              <w:right w:val="nil"/>
            </w:tcBorders>
            <w:vAlign w:val="center"/>
          </w:tcPr>
          <w:p w14:paraId="76E0E310"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641" w:type="dxa"/>
            <w:tcBorders>
              <w:left w:val="nil"/>
            </w:tcBorders>
            <w:vAlign w:val="center"/>
          </w:tcPr>
          <w:p w14:paraId="2C73CB4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498" w:type="dxa"/>
            <w:vAlign w:val="center"/>
          </w:tcPr>
          <w:p w14:paraId="714972E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498" w:type="dxa"/>
            <w:vAlign w:val="center"/>
          </w:tcPr>
          <w:p w14:paraId="29CAC0A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498" w:type="dxa"/>
            <w:vAlign w:val="center"/>
          </w:tcPr>
          <w:p w14:paraId="624E408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498" w:type="dxa"/>
            <w:vAlign w:val="center"/>
          </w:tcPr>
          <w:p w14:paraId="6F0F58A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498" w:type="dxa"/>
            <w:vAlign w:val="center"/>
          </w:tcPr>
          <w:p w14:paraId="3AC9136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498" w:type="dxa"/>
            <w:vAlign w:val="center"/>
          </w:tcPr>
          <w:p w14:paraId="4EFA1F5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6C9082E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7EF9AF6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498" w:type="dxa"/>
            <w:vAlign w:val="center"/>
          </w:tcPr>
          <w:p w14:paraId="4BCAEF2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19FA8065" w14:textId="77777777" w:rsidTr="00A215E9">
        <w:trPr>
          <w:trHeight w:val="227"/>
        </w:trPr>
        <w:tc>
          <w:tcPr>
            <w:tcW w:w="486" w:type="dxa"/>
            <w:vAlign w:val="center"/>
          </w:tcPr>
          <w:p w14:paraId="4949530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092" w:type="dxa"/>
            <w:tcBorders>
              <w:bottom w:val="single" w:sz="4" w:space="0" w:color="auto"/>
              <w:right w:val="nil"/>
            </w:tcBorders>
            <w:vAlign w:val="center"/>
          </w:tcPr>
          <w:p w14:paraId="1D0275E1"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641" w:type="dxa"/>
            <w:tcBorders>
              <w:left w:val="nil"/>
              <w:bottom w:val="single" w:sz="4" w:space="0" w:color="auto"/>
            </w:tcBorders>
            <w:vAlign w:val="center"/>
          </w:tcPr>
          <w:p w14:paraId="0270FFC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498" w:type="dxa"/>
            <w:vAlign w:val="center"/>
          </w:tcPr>
          <w:p w14:paraId="441109E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498" w:type="dxa"/>
            <w:vAlign w:val="center"/>
          </w:tcPr>
          <w:p w14:paraId="5CB5948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498" w:type="dxa"/>
            <w:vAlign w:val="center"/>
          </w:tcPr>
          <w:p w14:paraId="3D0FAC9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498" w:type="dxa"/>
            <w:vAlign w:val="center"/>
          </w:tcPr>
          <w:p w14:paraId="1D5D543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498" w:type="dxa"/>
            <w:vAlign w:val="center"/>
          </w:tcPr>
          <w:p w14:paraId="20743AF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498" w:type="dxa"/>
            <w:vAlign w:val="center"/>
          </w:tcPr>
          <w:p w14:paraId="2605E02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4A761A2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2FD5408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498" w:type="dxa"/>
            <w:vAlign w:val="center"/>
          </w:tcPr>
          <w:p w14:paraId="23193B0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678D005C" w14:textId="77777777" w:rsidTr="00A215E9">
        <w:trPr>
          <w:trHeight w:val="227"/>
        </w:trPr>
        <w:tc>
          <w:tcPr>
            <w:tcW w:w="486" w:type="dxa"/>
            <w:vAlign w:val="center"/>
          </w:tcPr>
          <w:p w14:paraId="3A1C580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092" w:type="dxa"/>
            <w:tcBorders>
              <w:bottom w:val="single" w:sz="4" w:space="0" w:color="auto"/>
              <w:right w:val="nil"/>
            </w:tcBorders>
            <w:vAlign w:val="center"/>
          </w:tcPr>
          <w:p w14:paraId="6C6A5E0F"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641" w:type="dxa"/>
            <w:tcBorders>
              <w:left w:val="nil"/>
              <w:bottom w:val="single" w:sz="4" w:space="0" w:color="auto"/>
            </w:tcBorders>
            <w:vAlign w:val="center"/>
          </w:tcPr>
          <w:p w14:paraId="47A74AE7"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498" w:type="dxa"/>
            <w:vAlign w:val="center"/>
          </w:tcPr>
          <w:p w14:paraId="77F157A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498" w:type="dxa"/>
            <w:vAlign w:val="center"/>
          </w:tcPr>
          <w:p w14:paraId="00BCBCC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498" w:type="dxa"/>
            <w:vAlign w:val="center"/>
          </w:tcPr>
          <w:p w14:paraId="63A2AB6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8" w:type="dxa"/>
            <w:vAlign w:val="center"/>
          </w:tcPr>
          <w:p w14:paraId="7296867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8" w:type="dxa"/>
            <w:vAlign w:val="center"/>
          </w:tcPr>
          <w:p w14:paraId="13B0F4F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8" w:type="dxa"/>
            <w:vAlign w:val="center"/>
          </w:tcPr>
          <w:p w14:paraId="06B3A10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34341F9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4EADC71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8" w:type="dxa"/>
            <w:vAlign w:val="center"/>
          </w:tcPr>
          <w:p w14:paraId="7BBB9D4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2753AE5A"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sz w:val="16"/>
          <w:szCs w:val="18"/>
        </w:rPr>
        <w:tab/>
      </w:r>
    </w:p>
    <w:p w14:paraId="50547FDF"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2097"/>
        <w:gridCol w:w="642"/>
        <w:gridCol w:w="500"/>
        <w:gridCol w:w="500"/>
        <w:gridCol w:w="500"/>
        <w:gridCol w:w="500"/>
        <w:gridCol w:w="500"/>
        <w:gridCol w:w="500"/>
        <w:gridCol w:w="500"/>
        <w:gridCol w:w="500"/>
        <w:gridCol w:w="485"/>
      </w:tblGrid>
      <w:tr w:rsidR="00D46587" w:rsidRPr="00D46587" w14:paraId="4DD7B922" w14:textId="77777777" w:rsidTr="00A215E9">
        <w:trPr>
          <w:trHeight w:val="247"/>
        </w:trPr>
        <w:tc>
          <w:tcPr>
            <w:tcW w:w="487" w:type="dxa"/>
            <w:vAlign w:val="center"/>
          </w:tcPr>
          <w:p w14:paraId="54BA6B4C"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7</w:t>
            </w:r>
          </w:p>
        </w:tc>
        <w:tc>
          <w:tcPr>
            <w:tcW w:w="2097" w:type="dxa"/>
            <w:tcBorders>
              <w:right w:val="nil"/>
            </w:tcBorders>
            <w:vAlign w:val="center"/>
          </w:tcPr>
          <w:p w14:paraId="0EB321EC"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642" w:type="dxa"/>
            <w:tcBorders>
              <w:left w:val="nil"/>
            </w:tcBorders>
            <w:vAlign w:val="center"/>
          </w:tcPr>
          <w:p w14:paraId="09291003" w14:textId="77777777" w:rsidR="00D46587" w:rsidRPr="00D46587" w:rsidRDefault="00D46587" w:rsidP="00D46587">
            <w:pPr>
              <w:widowControl w:val="0"/>
              <w:autoSpaceDE w:val="0"/>
              <w:autoSpaceDN w:val="0"/>
              <w:adjustRightInd w:val="0"/>
              <w:rPr>
                <w:rFonts w:ascii="Arial Narrow" w:hAnsi="Arial Narrow" w:cs="Arial"/>
                <w:sz w:val="14"/>
              </w:rPr>
            </w:pPr>
          </w:p>
        </w:tc>
        <w:tc>
          <w:tcPr>
            <w:tcW w:w="500" w:type="dxa"/>
            <w:vAlign w:val="center"/>
          </w:tcPr>
          <w:p w14:paraId="0757FC3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00" w:type="dxa"/>
            <w:vAlign w:val="center"/>
          </w:tcPr>
          <w:p w14:paraId="557280A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24BE378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00" w:type="dxa"/>
            <w:vAlign w:val="center"/>
          </w:tcPr>
          <w:p w14:paraId="3064D3A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00" w:type="dxa"/>
            <w:vAlign w:val="center"/>
          </w:tcPr>
          <w:p w14:paraId="27180AC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00" w:type="dxa"/>
            <w:vAlign w:val="center"/>
          </w:tcPr>
          <w:p w14:paraId="60614F3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102937F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1855CF8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85" w:type="dxa"/>
            <w:vAlign w:val="center"/>
          </w:tcPr>
          <w:p w14:paraId="2F07807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53054697" w14:textId="77777777" w:rsidTr="00A215E9">
        <w:trPr>
          <w:trHeight w:val="247"/>
        </w:trPr>
        <w:tc>
          <w:tcPr>
            <w:tcW w:w="487" w:type="dxa"/>
            <w:vAlign w:val="center"/>
          </w:tcPr>
          <w:p w14:paraId="67E622C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097" w:type="dxa"/>
            <w:tcBorders>
              <w:bottom w:val="single" w:sz="4" w:space="0" w:color="auto"/>
              <w:right w:val="nil"/>
            </w:tcBorders>
            <w:vAlign w:val="center"/>
          </w:tcPr>
          <w:p w14:paraId="02D0BC1B"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642" w:type="dxa"/>
            <w:tcBorders>
              <w:left w:val="nil"/>
              <w:bottom w:val="single" w:sz="4" w:space="0" w:color="auto"/>
            </w:tcBorders>
            <w:vAlign w:val="center"/>
          </w:tcPr>
          <w:p w14:paraId="1CCD17CD"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00" w:type="dxa"/>
            <w:vAlign w:val="center"/>
          </w:tcPr>
          <w:p w14:paraId="0316CB9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1C8D78F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7A65462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1A42765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02C34F8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19CE0EE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111DDA1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41442A4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85" w:type="dxa"/>
            <w:vAlign w:val="center"/>
          </w:tcPr>
          <w:p w14:paraId="6F16A6A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5FACD260" w14:textId="77777777" w:rsidTr="00A215E9">
        <w:trPr>
          <w:trHeight w:val="247"/>
        </w:trPr>
        <w:tc>
          <w:tcPr>
            <w:tcW w:w="487" w:type="dxa"/>
            <w:vAlign w:val="center"/>
          </w:tcPr>
          <w:p w14:paraId="0C71DF8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lastRenderedPageBreak/>
              <w:t>9</w:t>
            </w:r>
          </w:p>
        </w:tc>
        <w:tc>
          <w:tcPr>
            <w:tcW w:w="2097" w:type="dxa"/>
            <w:tcBorders>
              <w:bottom w:val="single" w:sz="4" w:space="0" w:color="auto"/>
              <w:right w:val="nil"/>
            </w:tcBorders>
            <w:vAlign w:val="center"/>
          </w:tcPr>
          <w:p w14:paraId="079A161E"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642" w:type="dxa"/>
            <w:tcBorders>
              <w:left w:val="nil"/>
              <w:bottom w:val="single" w:sz="4" w:space="0" w:color="auto"/>
            </w:tcBorders>
            <w:vAlign w:val="center"/>
          </w:tcPr>
          <w:p w14:paraId="3D4F33F9"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00" w:type="dxa"/>
            <w:vAlign w:val="center"/>
          </w:tcPr>
          <w:p w14:paraId="22899E5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148C430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63F3373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0499CEC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1B9EC96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35A0C90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744D319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5074471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85" w:type="dxa"/>
            <w:vAlign w:val="center"/>
          </w:tcPr>
          <w:p w14:paraId="17D84A7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040F9A59"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65A10A44"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7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865"/>
        <w:gridCol w:w="866"/>
        <w:gridCol w:w="500"/>
        <w:gridCol w:w="500"/>
        <w:gridCol w:w="498"/>
        <w:gridCol w:w="495"/>
        <w:gridCol w:w="498"/>
        <w:gridCol w:w="498"/>
        <w:gridCol w:w="498"/>
        <w:gridCol w:w="498"/>
        <w:gridCol w:w="498"/>
      </w:tblGrid>
      <w:tr w:rsidR="00D46587" w:rsidRPr="00D46587" w14:paraId="54EB0AC1" w14:textId="77777777" w:rsidTr="00A215E9">
        <w:trPr>
          <w:trHeight w:val="218"/>
        </w:trPr>
        <w:tc>
          <w:tcPr>
            <w:tcW w:w="486" w:type="dxa"/>
            <w:vAlign w:val="center"/>
          </w:tcPr>
          <w:p w14:paraId="6E13CCE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1865" w:type="dxa"/>
            <w:tcBorders>
              <w:right w:val="nil"/>
            </w:tcBorders>
            <w:vAlign w:val="center"/>
          </w:tcPr>
          <w:p w14:paraId="08A8EA4E"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866" w:type="dxa"/>
            <w:tcBorders>
              <w:left w:val="nil"/>
            </w:tcBorders>
            <w:vAlign w:val="center"/>
          </w:tcPr>
          <w:p w14:paraId="533155ED"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00" w:type="dxa"/>
            <w:vAlign w:val="center"/>
          </w:tcPr>
          <w:p w14:paraId="26BA49A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00" w:type="dxa"/>
            <w:vAlign w:val="center"/>
          </w:tcPr>
          <w:p w14:paraId="53A85C5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7CEC4DA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495" w:type="dxa"/>
            <w:vAlign w:val="center"/>
          </w:tcPr>
          <w:p w14:paraId="106CC34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498" w:type="dxa"/>
            <w:vAlign w:val="center"/>
          </w:tcPr>
          <w:p w14:paraId="378C8E7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498" w:type="dxa"/>
            <w:vAlign w:val="center"/>
          </w:tcPr>
          <w:p w14:paraId="2642B8B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68B3EDA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59B14F4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498" w:type="dxa"/>
            <w:vAlign w:val="center"/>
          </w:tcPr>
          <w:p w14:paraId="023C0DD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77D5BC57" w14:textId="77777777" w:rsidTr="00A215E9">
        <w:trPr>
          <w:trHeight w:val="218"/>
        </w:trPr>
        <w:tc>
          <w:tcPr>
            <w:tcW w:w="486" w:type="dxa"/>
            <w:vAlign w:val="center"/>
          </w:tcPr>
          <w:p w14:paraId="5808634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1865" w:type="dxa"/>
            <w:tcBorders>
              <w:right w:val="nil"/>
            </w:tcBorders>
            <w:vAlign w:val="center"/>
          </w:tcPr>
          <w:p w14:paraId="54D6AC55"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866" w:type="dxa"/>
            <w:tcBorders>
              <w:left w:val="nil"/>
            </w:tcBorders>
            <w:vAlign w:val="center"/>
          </w:tcPr>
          <w:p w14:paraId="4A9E2287"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0" w:type="dxa"/>
            <w:vAlign w:val="center"/>
          </w:tcPr>
          <w:p w14:paraId="2F9F733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00" w:type="dxa"/>
            <w:vAlign w:val="center"/>
          </w:tcPr>
          <w:p w14:paraId="13145E4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0F7173F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5" w:type="dxa"/>
            <w:vAlign w:val="center"/>
          </w:tcPr>
          <w:p w14:paraId="0E7B21C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8" w:type="dxa"/>
            <w:vAlign w:val="center"/>
          </w:tcPr>
          <w:p w14:paraId="24CB8E9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8" w:type="dxa"/>
            <w:vAlign w:val="center"/>
          </w:tcPr>
          <w:p w14:paraId="302ABCC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729A054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19C9317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8" w:type="dxa"/>
            <w:vAlign w:val="center"/>
          </w:tcPr>
          <w:p w14:paraId="567C40F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E8923EC" w14:textId="77777777" w:rsidTr="00A215E9">
        <w:trPr>
          <w:trHeight w:val="218"/>
        </w:trPr>
        <w:tc>
          <w:tcPr>
            <w:tcW w:w="486" w:type="dxa"/>
            <w:vAlign w:val="center"/>
          </w:tcPr>
          <w:p w14:paraId="5DA749A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1865" w:type="dxa"/>
            <w:tcBorders>
              <w:right w:val="nil"/>
            </w:tcBorders>
            <w:vAlign w:val="center"/>
          </w:tcPr>
          <w:p w14:paraId="75C20CE5"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866" w:type="dxa"/>
            <w:tcBorders>
              <w:left w:val="nil"/>
            </w:tcBorders>
            <w:vAlign w:val="center"/>
          </w:tcPr>
          <w:p w14:paraId="30759CF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0" w:type="dxa"/>
            <w:vAlign w:val="center"/>
          </w:tcPr>
          <w:p w14:paraId="2B1449B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00" w:type="dxa"/>
            <w:vAlign w:val="center"/>
          </w:tcPr>
          <w:p w14:paraId="445BAC1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0BE6EA2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5" w:type="dxa"/>
            <w:vAlign w:val="center"/>
          </w:tcPr>
          <w:p w14:paraId="34B2435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8" w:type="dxa"/>
            <w:vAlign w:val="center"/>
          </w:tcPr>
          <w:p w14:paraId="35CE6B0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8" w:type="dxa"/>
            <w:vAlign w:val="center"/>
          </w:tcPr>
          <w:p w14:paraId="4AEBA54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4D30A38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5DFE733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8" w:type="dxa"/>
            <w:vAlign w:val="center"/>
          </w:tcPr>
          <w:p w14:paraId="05970AE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23352036" w14:textId="77777777" w:rsidTr="00A215E9">
        <w:trPr>
          <w:trHeight w:val="218"/>
        </w:trPr>
        <w:tc>
          <w:tcPr>
            <w:tcW w:w="486" w:type="dxa"/>
            <w:vAlign w:val="center"/>
          </w:tcPr>
          <w:p w14:paraId="3E33C17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1865" w:type="dxa"/>
            <w:tcBorders>
              <w:bottom w:val="single" w:sz="4" w:space="0" w:color="auto"/>
              <w:right w:val="nil"/>
            </w:tcBorders>
            <w:vAlign w:val="center"/>
          </w:tcPr>
          <w:p w14:paraId="6291DCED"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866" w:type="dxa"/>
            <w:tcBorders>
              <w:left w:val="nil"/>
              <w:bottom w:val="single" w:sz="4" w:space="0" w:color="auto"/>
            </w:tcBorders>
            <w:vAlign w:val="center"/>
          </w:tcPr>
          <w:p w14:paraId="10D5631E"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00" w:type="dxa"/>
            <w:vAlign w:val="center"/>
          </w:tcPr>
          <w:p w14:paraId="6548226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00" w:type="dxa"/>
            <w:vAlign w:val="center"/>
          </w:tcPr>
          <w:p w14:paraId="1B5CC59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5114716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495" w:type="dxa"/>
            <w:vAlign w:val="center"/>
          </w:tcPr>
          <w:p w14:paraId="184FE79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498" w:type="dxa"/>
            <w:vAlign w:val="center"/>
          </w:tcPr>
          <w:p w14:paraId="4C7578C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498" w:type="dxa"/>
            <w:vAlign w:val="center"/>
          </w:tcPr>
          <w:p w14:paraId="51A6749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79D3444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38EE606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498" w:type="dxa"/>
            <w:vAlign w:val="center"/>
          </w:tcPr>
          <w:p w14:paraId="2BF64EA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17D59125" w14:textId="77777777" w:rsidTr="00A215E9">
        <w:trPr>
          <w:trHeight w:val="218"/>
        </w:trPr>
        <w:tc>
          <w:tcPr>
            <w:tcW w:w="486" w:type="dxa"/>
            <w:tcBorders>
              <w:bottom w:val="single" w:sz="4" w:space="0" w:color="auto"/>
            </w:tcBorders>
            <w:vAlign w:val="center"/>
          </w:tcPr>
          <w:p w14:paraId="4821778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14</w:t>
            </w:r>
          </w:p>
        </w:tc>
        <w:tc>
          <w:tcPr>
            <w:tcW w:w="1865" w:type="dxa"/>
            <w:tcBorders>
              <w:bottom w:val="single" w:sz="4" w:space="0" w:color="auto"/>
              <w:right w:val="nil"/>
            </w:tcBorders>
            <w:vAlign w:val="center"/>
          </w:tcPr>
          <w:p w14:paraId="46F373E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866" w:type="dxa"/>
            <w:tcBorders>
              <w:left w:val="nil"/>
              <w:bottom w:val="single" w:sz="4" w:space="0" w:color="auto"/>
            </w:tcBorders>
            <w:vAlign w:val="center"/>
          </w:tcPr>
          <w:p w14:paraId="04B3049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0" w:type="dxa"/>
            <w:tcBorders>
              <w:bottom w:val="single" w:sz="4" w:space="0" w:color="auto"/>
            </w:tcBorders>
            <w:vAlign w:val="center"/>
          </w:tcPr>
          <w:p w14:paraId="62C314B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00" w:type="dxa"/>
            <w:tcBorders>
              <w:bottom w:val="single" w:sz="4" w:space="0" w:color="auto"/>
            </w:tcBorders>
            <w:vAlign w:val="center"/>
          </w:tcPr>
          <w:p w14:paraId="70FF0C8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tcBorders>
              <w:bottom w:val="single" w:sz="4" w:space="0" w:color="auto"/>
            </w:tcBorders>
            <w:vAlign w:val="center"/>
          </w:tcPr>
          <w:p w14:paraId="03911CB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495" w:type="dxa"/>
            <w:tcBorders>
              <w:bottom w:val="single" w:sz="4" w:space="0" w:color="auto"/>
            </w:tcBorders>
            <w:vAlign w:val="center"/>
          </w:tcPr>
          <w:p w14:paraId="7106973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498" w:type="dxa"/>
            <w:tcBorders>
              <w:bottom w:val="single" w:sz="4" w:space="0" w:color="auto"/>
            </w:tcBorders>
            <w:vAlign w:val="center"/>
          </w:tcPr>
          <w:p w14:paraId="24E47F9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498" w:type="dxa"/>
            <w:tcBorders>
              <w:bottom w:val="single" w:sz="4" w:space="0" w:color="auto"/>
            </w:tcBorders>
            <w:vAlign w:val="center"/>
          </w:tcPr>
          <w:p w14:paraId="6D00611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tcBorders>
              <w:bottom w:val="single" w:sz="4" w:space="0" w:color="auto"/>
            </w:tcBorders>
            <w:vAlign w:val="center"/>
          </w:tcPr>
          <w:p w14:paraId="429A360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tcBorders>
              <w:bottom w:val="single" w:sz="4" w:space="0" w:color="auto"/>
            </w:tcBorders>
            <w:vAlign w:val="center"/>
          </w:tcPr>
          <w:p w14:paraId="31188AA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10</w:t>
            </w:r>
          </w:p>
        </w:tc>
        <w:tc>
          <w:tcPr>
            <w:tcW w:w="498" w:type="dxa"/>
            <w:tcBorders>
              <w:bottom w:val="single" w:sz="4" w:space="0" w:color="auto"/>
            </w:tcBorders>
            <w:vAlign w:val="center"/>
          </w:tcPr>
          <w:p w14:paraId="158B30A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772DE732"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370B5031"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BÂTIMENT</w:t>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092"/>
        <w:gridCol w:w="640"/>
        <w:gridCol w:w="500"/>
        <w:gridCol w:w="500"/>
        <w:gridCol w:w="498"/>
        <w:gridCol w:w="495"/>
        <w:gridCol w:w="498"/>
        <w:gridCol w:w="498"/>
        <w:gridCol w:w="498"/>
        <w:gridCol w:w="498"/>
        <w:gridCol w:w="498"/>
      </w:tblGrid>
      <w:tr w:rsidR="00D46587" w:rsidRPr="00D46587" w14:paraId="794DA3F9" w14:textId="77777777" w:rsidTr="00A215E9">
        <w:trPr>
          <w:trHeight w:val="229"/>
        </w:trPr>
        <w:tc>
          <w:tcPr>
            <w:tcW w:w="486" w:type="dxa"/>
            <w:vAlign w:val="center"/>
          </w:tcPr>
          <w:p w14:paraId="4810385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2092" w:type="dxa"/>
            <w:tcBorders>
              <w:right w:val="nil"/>
            </w:tcBorders>
            <w:vAlign w:val="center"/>
          </w:tcPr>
          <w:p w14:paraId="314E924A"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640" w:type="dxa"/>
            <w:tcBorders>
              <w:left w:val="nil"/>
            </w:tcBorders>
            <w:vAlign w:val="center"/>
          </w:tcPr>
          <w:p w14:paraId="2E4EE033"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00" w:type="dxa"/>
            <w:vAlign w:val="center"/>
          </w:tcPr>
          <w:p w14:paraId="22FBCAA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500" w:type="dxa"/>
            <w:vAlign w:val="center"/>
          </w:tcPr>
          <w:p w14:paraId="309A8FD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348CC16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5" w:type="dxa"/>
          </w:tcPr>
          <w:p w14:paraId="16E59E1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8" w:type="dxa"/>
          </w:tcPr>
          <w:p w14:paraId="01EF696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8" w:type="dxa"/>
            <w:vAlign w:val="center"/>
          </w:tcPr>
          <w:p w14:paraId="58AB1DA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379CB6C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tcPr>
          <w:p w14:paraId="121DDD5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8" w:type="dxa"/>
            <w:vAlign w:val="center"/>
          </w:tcPr>
          <w:p w14:paraId="1EC1510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7C94396" w14:textId="77777777" w:rsidTr="00A215E9">
        <w:trPr>
          <w:trHeight w:val="229"/>
        </w:trPr>
        <w:tc>
          <w:tcPr>
            <w:tcW w:w="486" w:type="dxa"/>
            <w:vAlign w:val="center"/>
          </w:tcPr>
          <w:p w14:paraId="3298770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2092" w:type="dxa"/>
            <w:tcBorders>
              <w:right w:val="nil"/>
            </w:tcBorders>
            <w:vAlign w:val="center"/>
          </w:tcPr>
          <w:p w14:paraId="1E1B0CDB"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640" w:type="dxa"/>
            <w:tcBorders>
              <w:left w:val="nil"/>
            </w:tcBorders>
            <w:vAlign w:val="center"/>
          </w:tcPr>
          <w:p w14:paraId="0EC8E1B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0" w:type="dxa"/>
            <w:vAlign w:val="center"/>
          </w:tcPr>
          <w:p w14:paraId="4B87C6C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00" w:type="dxa"/>
            <w:vAlign w:val="center"/>
          </w:tcPr>
          <w:p w14:paraId="32E19AF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14027A9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5" w:type="dxa"/>
            <w:vAlign w:val="center"/>
          </w:tcPr>
          <w:p w14:paraId="3E26385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8" w:type="dxa"/>
            <w:vAlign w:val="center"/>
          </w:tcPr>
          <w:p w14:paraId="5B4D407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498" w:type="dxa"/>
            <w:vAlign w:val="center"/>
          </w:tcPr>
          <w:p w14:paraId="3DB0138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26E97E7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66A4F74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498" w:type="dxa"/>
            <w:vAlign w:val="center"/>
          </w:tcPr>
          <w:p w14:paraId="61AEBE5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2DF50FC9" w14:textId="77777777" w:rsidTr="00A215E9">
        <w:trPr>
          <w:trHeight w:val="229"/>
        </w:trPr>
        <w:tc>
          <w:tcPr>
            <w:tcW w:w="486" w:type="dxa"/>
            <w:vAlign w:val="center"/>
          </w:tcPr>
          <w:p w14:paraId="4F32908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2092" w:type="dxa"/>
            <w:tcBorders>
              <w:bottom w:val="single" w:sz="4" w:space="0" w:color="auto"/>
              <w:right w:val="nil"/>
            </w:tcBorders>
            <w:vAlign w:val="center"/>
          </w:tcPr>
          <w:p w14:paraId="61DE9BD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640" w:type="dxa"/>
            <w:tcBorders>
              <w:left w:val="nil"/>
              <w:bottom w:val="single" w:sz="4" w:space="0" w:color="auto"/>
            </w:tcBorders>
            <w:vAlign w:val="center"/>
          </w:tcPr>
          <w:p w14:paraId="340DBEC1"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0" w:type="dxa"/>
            <w:vAlign w:val="center"/>
          </w:tcPr>
          <w:p w14:paraId="0E5BD3A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500" w:type="dxa"/>
            <w:vAlign w:val="center"/>
          </w:tcPr>
          <w:p w14:paraId="73D433F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2EDB6E3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495" w:type="dxa"/>
            <w:vAlign w:val="center"/>
          </w:tcPr>
          <w:p w14:paraId="331F1C4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498" w:type="dxa"/>
            <w:vAlign w:val="center"/>
          </w:tcPr>
          <w:p w14:paraId="4B8BA3E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498" w:type="dxa"/>
            <w:vAlign w:val="center"/>
          </w:tcPr>
          <w:p w14:paraId="471BE14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139D82F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vAlign w:val="center"/>
          </w:tcPr>
          <w:p w14:paraId="1CB6C78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498" w:type="dxa"/>
            <w:vAlign w:val="center"/>
          </w:tcPr>
          <w:p w14:paraId="2B105E0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58E87C43" w14:textId="77777777" w:rsidTr="00A215E9">
        <w:trPr>
          <w:trHeight w:val="229"/>
        </w:trPr>
        <w:tc>
          <w:tcPr>
            <w:tcW w:w="486" w:type="dxa"/>
            <w:tcBorders>
              <w:bottom w:val="single" w:sz="4" w:space="0" w:color="auto"/>
            </w:tcBorders>
            <w:vAlign w:val="center"/>
          </w:tcPr>
          <w:p w14:paraId="2D6B5D8C"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2092" w:type="dxa"/>
            <w:tcBorders>
              <w:bottom w:val="single" w:sz="4" w:space="0" w:color="auto"/>
              <w:right w:val="nil"/>
            </w:tcBorders>
            <w:vAlign w:val="center"/>
          </w:tcPr>
          <w:p w14:paraId="0AF0A14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640" w:type="dxa"/>
            <w:tcBorders>
              <w:left w:val="nil"/>
              <w:bottom w:val="single" w:sz="4" w:space="0" w:color="auto"/>
            </w:tcBorders>
            <w:vAlign w:val="center"/>
          </w:tcPr>
          <w:p w14:paraId="4C68A77E"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0" w:type="dxa"/>
            <w:tcBorders>
              <w:bottom w:val="single" w:sz="4" w:space="0" w:color="auto"/>
            </w:tcBorders>
            <w:vAlign w:val="center"/>
          </w:tcPr>
          <w:p w14:paraId="65EE602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500" w:type="dxa"/>
            <w:tcBorders>
              <w:bottom w:val="single" w:sz="4" w:space="0" w:color="auto"/>
            </w:tcBorders>
            <w:vAlign w:val="center"/>
          </w:tcPr>
          <w:p w14:paraId="04EC31D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tcBorders>
              <w:bottom w:val="single" w:sz="4" w:space="0" w:color="auto"/>
            </w:tcBorders>
            <w:vAlign w:val="center"/>
          </w:tcPr>
          <w:p w14:paraId="7440748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495" w:type="dxa"/>
            <w:tcBorders>
              <w:bottom w:val="single" w:sz="4" w:space="0" w:color="auto"/>
            </w:tcBorders>
            <w:vAlign w:val="center"/>
          </w:tcPr>
          <w:p w14:paraId="67C3F33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498" w:type="dxa"/>
            <w:tcBorders>
              <w:bottom w:val="single" w:sz="4" w:space="0" w:color="auto"/>
            </w:tcBorders>
            <w:vAlign w:val="center"/>
          </w:tcPr>
          <w:p w14:paraId="6356E64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498" w:type="dxa"/>
            <w:tcBorders>
              <w:bottom w:val="single" w:sz="4" w:space="0" w:color="auto"/>
            </w:tcBorders>
            <w:vAlign w:val="center"/>
          </w:tcPr>
          <w:p w14:paraId="17CD862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tcBorders>
              <w:bottom w:val="single" w:sz="4" w:space="0" w:color="auto"/>
            </w:tcBorders>
            <w:vAlign w:val="center"/>
          </w:tcPr>
          <w:p w14:paraId="429FE41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tcBorders>
              <w:bottom w:val="single" w:sz="4" w:space="0" w:color="auto"/>
            </w:tcBorders>
            <w:vAlign w:val="center"/>
          </w:tcPr>
          <w:p w14:paraId="0AFD944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498" w:type="dxa"/>
            <w:tcBorders>
              <w:bottom w:val="single" w:sz="4" w:space="0" w:color="auto"/>
            </w:tcBorders>
            <w:vAlign w:val="center"/>
          </w:tcPr>
          <w:p w14:paraId="3D2F414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69F40202"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50FE079A"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RAPPORTS</w:t>
      </w:r>
    </w:p>
    <w:tbl>
      <w:tblPr>
        <w:tblW w:w="7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1987"/>
        <w:gridCol w:w="758"/>
        <w:gridCol w:w="501"/>
        <w:gridCol w:w="501"/>
        <w:gridCol w:w="500"/>
        <w:gridCol w:w="497"/>
        <w:gridCol w:w="500"/>
        <w:gridCol w:w="500"/>
        <w:gridCol w:w="500"/>
        <w:gridCol w:w="500"/>
        <w:gridCol w:w="500"/>
      </w:tblGrid>
      <w:tr w:rsidR="00D46587" w:rsidRPr="00D46587" w14:paraId="39D67862" w14:textId="77777777" w:rsidTr="00A215E9">
        <w:trPr>
          <w:trHeight w:val="239"/>
        </w:trPr>
        <w:tc>
          <w:tcPr>
            <w:tcW w:w="488" w:type="dxa"/>
            <w:vAlign w:val="center"/>
          </w:tcPr>
          <w:p w14:paraId="3C7688F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1987" w:type="dxa"/>
            <w:tcBorders>
              <w:right w:val="nil"/>
            </w:tcBorders>
            <w:vAlign w:val="center"/>
          </w:tcPr>
          <w:p w14:paraId="2A716CC2"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758" w:type="dxa"/>
            <w:tcBorders>
              <w:left w:val="nil"/>
            </w:tcBorders>
            <w:vAlign w:val="center"/>
          </w:tcPr>
          <w:p w14:paraId="5C66201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01" w:type="dxa"/>
            <w:vAlign w:val="center"/>
          </w:tcPr>
          <w:p w14:paraId="54E94B5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501" w:type="dxa"/>
            <w:vAlign w:val="center"/>
          </w:tcPr>
          <w:p w14:paraId="14FB818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0" w:type="dxa"/>
            <w:vAlign w:val="center"/>
          </w:tcPr>
          <w:p w14:paraId="0FA3D6E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7" w:type="dxa"/>
            <w:vAlign w:val="center"/>
          </w:tcPr>
          <w:p w14:paraId="1B77453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00" w:type="dxa"/>
            <w:vAlign w:val="center"/>
          </w:tcPr>
          <w:p w14:paraId="49A8044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00" w:type="dxa"/>
            <w:vAlign w:val="center"/>
          </w:tcPr>
          <w:p w14:paraId="4DB9372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0" w:type="dxa"/>
            <w:vAlign w:val="center"/>
          </w:tcPr>
          <w:p w14:paraId="55862D8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0" w:type="dxa"/>
            <w:vAlign w:val="center"/>
          </w:tcPr>
          <w:p w14:paraId="178CB99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00" w:type="dxa"/>
            <w:vAlign w:val="center"/>
          </w:tcPr>
          <w:p w14:paraId="0CB93FE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332A26E1" w14:textId="77777777" w:rsidTr="00A215E9">
        <w:trPr>
          <w:trHeight w:val="239"/>
        </w:trPr>
        <w:tc>
          <w:tcPr>
            <w:tcW w:w="488" w:type="dxa"/>
            <w:vAlign w:val="center"/>
          </w:tcPr>
          <w:p w14:paraId="73D5292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20</w:t>
            </w:r>
          </w:p>
        </w:tc>
        <w:tc>
          <w:tcPr>
            <w:tcW w:w="1987" w:type="dxa"/>
            <w:tcBorders>
              <w:bottom w:val="single" w:sz="4" w:space="0" w:color="auto"/>
              <w:right w:val="nil"/>
            </w:tcBorders>
            <w:vAlign w:val="center"/>
          </w:tcPr>
          <w:p w14:paraId="5398D06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758" w:type="dxa"/>
            <w:tcBorders>
              <w:left w:val="nil"/>
              <w:bottom w:val="single" w:sz="4" w:space="0" w:color="auto"/>
            </w:tcBorders>
            <w:vAlign w:val="center"/>
          </w:tcPr>
          <w:p w14:paraId="287FD669"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01" w:type="dxa"/>
            <w:vAlign w:val="center"/>
          </w:tcPr>
          <w:p w14:paraId="4B514F9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501" w:type="dxa"/>
            <w:vAlign w:val="center"/>
          </w:tcPr>
          <w:p w14:paraId="096623D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0" w:type="dxa"/>
            <w:vAlign w:val="center"/>
          </w:tcPr>
          <w:p w14:paraId="2E7A222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497" w:type="dxa"/>
            <w:vAlign w:val="center"/>
          </w:tcPr>
          <w:p w14:paraId="1E7E439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00" w:type="dxa"/>
            <w:vAlign w:val="center"/>
          </w:tcPr>
          <w:p w14:paraId="6CF2A0A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00" w:type="dxa"/>
            <w:vAlign w:val="center"/>
          </w:tcPr>
          <w:p w14:paraId="330A59D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0" w:type="dxa"/>
            <w:vAlign w:val="center"/>
          </w:tcPr>
          <w:p w14:paraId="2F24B2D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0" w:type="dxa"/>
            <w:vAlign w:val="center"/>
          </w:tcPr>
          <w:p w14:paraId="2DECDA7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00" w:type="dxa"/>
            <w:vAlign w:val="center"/>
          </w:tcPr>
          <w:p w14:paraId="7286A9B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73224533"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04C5AFF7"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ZONAGE</w:t>
      </w:r>
    </w:p>
    <w:tbl>
      <w:tblPr>
        <w:tblW w:w="7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498"/>
        <w:gridCol w:w="498"/>
        <w:gridCol w:w="498"/>
        <w:gridCol w:w="498"/>
        <w:gridCol w:w="504"/>
        <w:gridCol w:w="493"/>
        <w:gridCol w:w="498"/>
        <w:gridCol w:w="498"/>
        <w:gridCol w:w="485"/>
      </w:tblGrid>
      <w:tr w:rsidR="00D46587" w:rsidRPr="00D46587" w14:paraId="2F1D6849" w14:textId="77777777" w:rsidTr="00A215E9">
        <w:trPr>
          <w:trHeight w:val="396"/>
        </w:trPr>
        <w:tc>
          <w:tcPr>
            <w:tcW w:w="3220" w:type="dxa"/>
            <w:shd w:val="clear" w:color="auto" w:fill="auto"/>
          </w:tcPr>
          <w:p w14:paraId="2EFC42B7" w14:textId="77777777" w:rsidR="00D46587" w:rsidRPr="00D46587" w:rsidRDefault="00D46587" w:rsidP="00D46587">
            <w:pPr>
              <w:widowControl w:val="0"/>
              <w:autoSpaceDE w:val="0"/>
              <w:autoSpaceDN w:val="0"/>
              <w:adjustRightInd w:val="0"/>
              <w:rPr>
                <w:rFonts w:ascii="Arial Narrow" w:hAnsi="Arial Narrow" w:cs="Arial"/>
                <w:sz w:val="14"/>
              </w:rPr>
            </w:pPr>
          </w:p>
        </w:tc>
        <w:tc>
          <w:tcPr>
            <w:tcW w:w="498" w:type="dxa"/>
            <w:shd w:val="clear" w:color="auto" w:fill="auto"/>
          </w:tcPr>
          <w:p w14:paraId="1E9831DC"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a.130</w:t>
            </w:r>
            <w:r w:rsidRPr="00D46587">
              <w:rPr>
                <w:rFonts w:ascii="Arial Narrow" w:hAnsi="Arial Narrow" w:cs="Arial"/>
                <w:sz w:val="14"/>
                <w:szCs w:val="14"/>
                <w:vertAlign w:val="superscript"/>
              </w:rPr>
              <w:t>(1)</w:t>
            </w:r>
          </w:p>
          <w:p w14:paraId="4FBD946C"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a.134</w:t>
            </w:r>
          </w:p>
        </w:tc>
        <w:tc>
          <w:tcPr>
            <w:tcW w:w="498" w:type="dxa"/>
            <w:shd w:val="clear" w:color="auto" w:fill="auto"/>
          </w:tcPr>
          <w:p w14:paraId="36F3C25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tcPr>
          <w:p w14:paraId="4074161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498" w:type="dxa"/>
          </w:tcPr>
          <w:p w14:paraId="407F716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504" w:type="dxa"/>
          </w:tcPr>
          <w:p w14:paraId="742F47F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493" w:type="dxa"/>
          </w:tcPr>
          <w:p w14:paraId="54E9127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tcPr>
          <w:p w14:paraId="0C7563F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tcPr>
          <w:p w14:paraId="0E89290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85" w:type="dxa"/>
          </w:tcPr>
          <w:p w14:paraId="3EF744F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163686F9"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44E4B8C0"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7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98"/>
        <w:gridCol w:w="498"/>
        <w:gridCol w:w="498"/>
        <w:gridCol w:w="498"/>
        <w:gridCol w:w="498"/>
        <w:gridCol w:w="498"/>
        <w:gridCol w:w="498"/>
        <w:gridCol w:w="498"/>
        <w:gridCol w:w="484"/>
      </w:tblGrid>
      <w:tr w:rsidR="00D46587" w:rsidRPr="00D46587" w14:paraId="31058226" w14:textId="77777777" w:rsidTr="00A215E9">
        <w:trPr>
          <w:trHeight w:val="539"/>
        </w:trPr>
        <w:tc>
          <w:tcPr>
            <w:tcW w:w="3219" w:type="dxa"/>
            <w:shd w:val="clear" w:color="auto" w:fill="auto"/>
          </w:tcPr>
          <w:p w14:paraId="159083BB"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498" w:type="dxa"/>
            <w:shd w:val="clear" w:color="auto" w:fill="auto"/>
          </w:tcPr>
          <w:p w14:paraId="641A589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61C4EFB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498" w:type="dxa"/>
            <w:shd w:val="clear" w:color="auto" w:fill="auto"/>
          </w:tcPr>
          <w:p w14:paraId="5B2D4A6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738BFBC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498" w:type="dxa"/>
          </w:tcPr>
          <w:p w14:paraId="5C45E6A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00ADFF0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498" w:type="dxa"/>
          </w:tcPr>
          <w:p w14:paraId="2E1D035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2A15CDA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498" w:type="dxa"/>
          </w:tcPr>
          <w:p w14:paraId="217ED1E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19483BE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498" w:type="dxa"/>
          </w:tcPr>
          <w:p w14:paraId="032F54C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tcPr>
          <w:p w14:paraId="49D4A43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8" w:type="dxa"/>
          </w:tcPr>
          <w:p w14:paraId="7DAD61A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7F87761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tc>
        <w:tc>
          <w:tcPr>
            <w:tcW w:w="484" w:type="dxa"/>
          </w:tcPr>
          <w:p w14:paraId="0ACB36E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3B5EC3EC"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3D8EFF97"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tblGrid>
      <w:tr w:rsidR="00D46587" w:rsidRPr="00D46587" w14:paraId="6093CB28" w14:textId="77777777" w:rsidTr="00A215E9">
        <w:trPr>
          <w:trHeight w:val="269"/>
        </w:trPr>
        <w:tc>
          <w:tcPr>
            <w:tcW w:w="7650" w:type="dxa"/>
          </w:tcPr>
          <w:p w14:paraId="31F008F1" w14:textId="77777777" w:rsidR="00D46587" w:rsidRPr="00D46587" w:rsidRDefault="00D46587" w:rsidP="003F0D75">
            <w:pPr>
              <w:widowControl w:val="0"/>
              <w:numPr>
                <w:ilvl w:val="3"/>
                <w:numId w:val="24"/>
              </w:numPr>
              <w:autoSpaceDE w:val="0"/>
              <w:autoSpaceDN w:val="0"/>
              <w:adjustRightInd w:val="0"/>
              <w:spacing w:before="98" w:after="0" w:line="240" w:lineRule="auto"/>
              <w:ind w:left="284" w:hanging="284"/>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(4) Seuls sont autorisés les activités et les usages industriels de transformation et de conditionnement de produits agricoles et forestiers. Les produits doivent provenir de l’entreprise agricole ou forestière, là où les activités industrielles se situent. Les activités industrielles liées à l’exploitation d’autres ressources naturelles y sont également autorisées (ex. : exploitation des nappes aquifères à des fins commerciales, etc.,), à l’exception toutefois de la transformation industrielle des matières extraites des gravières et des sablières; </w:t>
            </w:r>
          </w:p>
        </w:tc>
      </w:tr>
    </w:tbl>
    <w:p w14:paraId="20E5B3EC"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273417EA"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szCs w:val="16"/>
        </w:rPr>
        <w:t>DIVERS</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tblGrid>
      <w:tr w:rsidR="00D46587" w:rsidRPr="00D46587" w14:paraId="3C6CA3D8" w14:textId="77777777" w:rsidTr="00A215E9">
        <w:trPr>
          <w:trHeight w:val="680"/>
        </w:trPr>
        <w:tc>
          <w:tcPr>
            <w:tcW w:w="7650" w:type="dxa"/>
          </w:tcPr>
          <w:p w14:paraId="148621CF"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Toute nouvelle rue ne peut être lotie que dans le respect de l’article 35 du règlement de lotissement 903-2014</w:t>
            </w:r>
          </w:p>
          <w:p w14:paraId="78CBC5B5"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PIIA</w:t>
            </w:r>
          </w:p>
        </w:tc>
      </w:tr>
    </w:tbl>
    <w:p w14:paraId="2ED66F4F"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u w:val="single"/>
          <w:lang w:val="fr-FR"/>
        </w:rPr>
      </w:pPr>
    </w:p>
    <w:p w14:paraId="7378FB5E" w14:textId="77777777" w:rsidR="00D46587" w:rsidRPr="00D46587" w:rsidRDefault="00D46587" w:rsidP="00D46587">
      <w:pPr>
        <w:spacing w:after="0" w:line="252" w:lineRule="auto"/>
        <w:jc w:val="both"/>
      </w:pPr>
      <w:r w:rsidRPr="00D46587">
        <w:t>ARTICLE 15</w:t>
      </w:r>
      <w:r w:rsidRPr="00D46587">
        <w:tab/>
        <w:t>MODIFICATION DE LA GRILLE AF-02 DE L’ANNEXE A-2 « GRILLES DES SPÉCIFICATIONS »</w:t>
      </w:r>
    </w:p>
    <w:p w14:paraId="035044E8" w14:textId="77777777" w:rsidR="00D46587" w:rsidRPr="00D46587" w:rsidRDefault="00D46587" w:rsidP="00D46587">
      <w:pPr>
        <w:spacing w:after="0" w:line="252" w:lineRule="auto"/>
        <w:jc w:val="both"/>
      </w:pPr>
    </w:p>
    <w:p w14:paraId="39702038" w14:textId="77777777" w:rsidR="00D46587" w:rsidRPr="00D46587" w:rsidRDefault="00D46587" w:rsidP="00D46587">
      <w:pPr>
        <w:spacing w:after="0" w:line="252" w:lineRule="auto"/>
        <w:jc w:val="both"/>
      </w:pPr>
      <w:r w:rsidRPr="00D46587">
        <w:lastRenderedPageBreak/>
        <w:t>La grille AF-02 de l’annexe A-2 « grilles des spécifications » est remplacée par la grille suivante :</w:t>
      </w:r>
    </w:p>
    <w:p w14:paraId="1D90D712" w14:textId="77777777" w:rsidR="00D46587" w:rsidRPr="00D46587" w:rsidRDefault="00D46587" w:rsidP="00D46587">
      <w:pPr>
        <w:spacing w:after="0" w:line="252" w:lineRule="auto"/>
        <w:jc w:val="both"/>
      </w:pPr>
    </w:p>
    <w:p w14:paraId="58978609"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r w:rsidRPr="00D46587">
        <w:rPr>
          <w:rFonts w:ascii="Arial Narrow" w:hAnsi="Arial Narrow" w:cs="Arial"/>
          <w:b/>
          <w:sz w:val="18"/>
        </w:rPr>
        <w:t>AF - 02</w:t>
      </w:r>
    </w:p>
    <w:p w14:paraId="47FDDF76"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tblGrid>
      <w:tr w:rsidR="00D46587" w:rsidRPr="00D46587" w14:paraId="41CB7A63" w14:textId="77777777" w:rsidTr="00A215E9">
        <w:trPr>
          <w:trHeight w:val="230"/>
        </w:trPr>
        <w:tc>
          <w:tcPr>
            <w:tcW w:w="568" w:type="dxa"/>
            <w:tcBorders>
              <w:bottom w:val="single" w:sz="4" w:space="0" w:color="auto"/>
            </w:tcBorders>
            <w:vAlign w:val="center"/>
          </w:tcPr>
          <w:p w14:paraId="717283B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w:t>
            </w:r>
          </w:p>
        </w:tc>
        <w:tc>
          <w:tcPr>
            <w:tcW w:w="3500" w:type="dxa"/>
            <w:tcBorders>
              <w:bottom w:val="single" w:sz="4" w:space="0" w:color="auto"/>
            </w:tcBorders>
            <w:vAlign w:val="center"/>
          </w:tcPr>
          <w:p w14:paraId="5132DE43"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630" w:type="dxa"/>
            <w:tcBorders>
              <w:bottom w:val="single" w:sz="4" w:space="0" w:color="auto"/>
            </w:tcBorders>
            <w:vAlign w:val="center"/>
          </w:tcPr>
          <w:p w14:paraId="27859CC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630" w:type="dxa"/>
            <w:tcBorders>
              <w:bottom w:val="single" w:sz="4" w:space="0" w:color="auto"/>
            </w:tcBorders>
            <w:vAlign w:val="center"/>
          </w:tcPr>
          <w:p w14:paraId="4BDBB84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A</w:t>
            </w:r>
          </w:p>
        </w:tc>
        <w:tc>
          <w:tcPr>
            <w:tcW w:w="630" w:type="dxa"/>
            <w:tcBorders>
              <w:bottom w:val="single" w:sz="4" w:space="0" w:color="auto"/>
            </w:tcBorders>
            <w:vAlign w:val="center"/>
          </w:tcPr>
          <w:p w14:paraId="473A95E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C1</w:t>
            </w:r>
          </w:p>
        </w:tc>
        <w:tc>
          <w:tcPr>
            <w:tcW w:w="630" w:type="dxa"/>
            <w:tcBorders>
              <w:bottom w:val="single" w:sz="4" w:space="0" w:color="auto"/>
            </w:tcBorders>
            <w:vAlign w:val="center"/>
          </w:tcPr>
          <w:p w14:paraId="2D9490C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C3</w:t>
            </w:r>
          </w:p>
        </w:tc>
        <w:tc>
          <w:tcPr>
            <w:tcW w:w="630" w:type="dxa"/>
            <w:tcBorders>
              <w:bottom w:val="single" w:sz="4" w:space="0" w:color="auto"/>
            </w:tcBorders>
            <w:vAlign w:val="center"/>
          </w:tcPr>
          <w:p w14:paraId="378343C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C4</w:t>
            </w:r>
          </w:p>
        </w:tc>
      </w:tr>
      <w:tr w:rsidR="00D46587" w:rsidRPr="00D46587" w14:paraId="7F2E0F23" w14:textId="77777777" w:rsidTr="00A215E9">
        <w:trPr>
          <w:trHeight w:val="230"/>
        </w:trPr>
        <w:tc>
          <w:tcPr>
            <w:tcW w:w="568" w:type="dxa"/>
            <w:vAlign w:val="center"/>
          </w:tcPr>
          <w:p w14:paraId="36230D0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w:t>
            </w:r>
          </w:p>
        </w:tc>
        <w:tc>
          <w:tcPr>
            <w:tcW w:w="3500" w:type="dxa"/>
            <w:vAlign w:val="center"/>
          </w:tcPr>
          <w:p w14:paraId="79B83A1B"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630" w:type="dxa"/>
            <w:vAlign w:val="center"/>
          </w:tcPr>
          <w:p w14:paraId="2B9A193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51C6331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3BA3BB1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630" w:type="dxa"/>
            <w:vAlign w:val="center"/>
          </w:tcPr>
          <w:p w14:paraId="134D869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630" w:type="dxa"/>
            <w:vAlign w:val="center"/>
          </w:tcPr>
          <w:p w14:paraId="20307CB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r>
      <w:tr w:rsidR="00D46587" w:rsidRPr="00D46587" w14:paraId="7C224CD4" w14:textId="77777777" w:rsidTr="00A215E9">
        <w:trPr>
          <w:trHeight w:val="230"/>
        </w:trPr>
        <w:tc>
          <w:tcPr>
            <w:tcW w:w="568" w:type="dxa"/>
            <w:vAlign w:val="center"/>
          </w:tcPr>
          <w:p w14:paraId="25079F9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3500" w:type="dxa"/>
            <w:tcBorders>
              <w:bottom w:val="single" w:sz="4" w:space="0" w:color="auto"/>
            </w:tcBorders>
            <w:vAlign w:val="center"/>
          </w:tcPr>
          <w:p w14:paraId="308115E1"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630" w:type="dxa"/>
            <w:vAlign w:val="center"/>
          </w:tcPr>
          <w:p w14:paraId="633125E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6F885F4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5DBC9F8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2841E63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0329F82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bl>
    <w:p w14:paraId="4AEA5E99"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1C3BEE9F"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t>NORMES DE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D46587" w:rsidRPr="00D46587" w14:paraId="1ABA2A05" w14:textId="77777777" w:rsidTr="00A215E9">
        <w:trPr>
          <w:trHeight w:val="230"/>
        </w:trPr>
        <w:tc>
          <w:tcPr>
            <w:tcW w:w="615" w:type="dxa"/>
            <w:vAlign w:val="center"/>
          </w:tcPr>
          <w:p w14:paraId="423E17D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643" w:type="dxa"/>
            <w:tcBorders>
              <w:right w:val="nil"/>
            </w:tcBorders>
            <w:vAlign w:val="center"/>
          </w:tcPr>
          <w:p w14:paraId="632550EB"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10" w:type="dxa"/>
            <w:tcBorders>
              <w:left w:val="nil"/>
            </w:tcBorders>
            <w:vAlign w:val="center"/>
          </w:tcPr>
          <w:p w14:paraId="299E41F5"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37550DC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630" w:type="dxa"/>
            <w:vAlign w:val="center"/>
          </w:tcPr>
          <w:p w14:paraId="54FE407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630" w:type="dxa"/>
            <w:vAlign w:val="center"/>
          </w:tcPr>
          <w:p w14:paraId="38FCFA4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5C19CA0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6468921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r>
      <w:tr w:rsidR="00D46587" w:rsidRPr="00D46587" w14:paraId="277AA199" w14:textId="77777777" w:rsidTr="00A215E9">
        <w:trPr>
          <w:trHeight w:val="230"/>
        </w:trPr>
        <w:tc>
          <w:tcPr>
            <w:tcW w:w="615" w:type="dxa"/>
            <w:vAlign w:val="center"/>
          </w:tcPr>
          <w:p w14:paraId="72EAC03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643" w:type="dxa"/>
            <w:tcBorders>
              <w:bottom w:val="single" w:sz="4" w:space="0" w:color="auto"/>
              <w:right w:val="nil"/>
            </w:tcBorders>
            <w:vAlign w:val="center"/>
          </w:tcPr>
          <w:p w14:paraId="32DD7D0A"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810" w:type="dxa"/>
            <w:tcBorders>
              <w:left w:val="nil"/>
              <w:bottom w:val="single" w:sz="4" w:space="0" w:color="auto"/>
            </w:tcBorders>
            <w:vAlign w:val="center"/>
          </w:tcPr>
          <w:p w14:paraId="7612A7CB"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44BC1BA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7F7E51F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2C1AC78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1A65170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3332307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r>
      <w:tr w:rsidR="00D46587" w:rsidRPr="00D46587" w14:paraId="0C67FEAD" w14:textId="77777777" w:rsidTr="00A215E9">
        <w:trPr>
          <w:trHeight w:val="230"/>
        </w:trPr>
        <w:tc>
          <w:tcPr>
            <w:tcW w:w="615" w:type="dxa"/>
            <w:vAlign w:val="center"/>
          </w:tcPr>
          <w:p w14:paraId="269625E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643" w:type="dxa"/>
            <w:tcBorders>
              <w:bottom w:val="single" w:sz="4" w:space="0" w:color="auto"/>
              <w:right w:val="nil"/>
            </w:tcBorders>
            <w:vAlign w:val="center"/>
          </w:tcPr>
          <w:p w14:paraId="6939C98A"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810" w:type="dxa"/>
            <w:tcBorders>
              <w:left w:val="nil"/>
              <w:bottom w:val="single" w:sz="4" w:space="0" w:color="auto"/>
            </w:tcBorders>
            <w:vAlign w:val="center"/>
          </w:tcPr>
          <w:p w14:paraId="68F5A82B"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630" w:type="dxa"/>
            <w:vAlign w:val="center"/>
          </w:tcPr>
          <w:p w14:paraId="33416F2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705337B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438C3E1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7635F80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0F78127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r>
    </w:tbl>
    <w:p w14:paraId="0CA1D7DE"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sz w:val="18"/>
        </w:rPr>
        <w:tab/>
      </w:r>
    </w:p>
    <w:p w14:paraId="37E308C9"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D46587" w:rsidRPr="00D46587" w14:paraId="2F83DB96" w14:textId="77777777" w:rsidTr="00A215E9">
        <w:trPr>
          <w:trHeight w:val="230"/>
        </w:trPr>
        <w:tc>
          <w:tcPr>
            <w:tcW w:w="615" w:type="dxa"/>
            <w:vAlign w:val="center"/>
          </w:tcPr>
          <w:p w14:paraId="1BD4D62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7</w:t>
            </w:r>
          </w:p>
        </w:tc>
        <w:tc>
          <w:tcPr>
            <w:tcW w:w="2643" w:type="dxa"/>
            <w:tcBorders>
              <w:right w:val="nil"/>
            </w:tcBorders>
            <w:vAlign w:val="center"/>
          </w:tcPr>
          <w:p w14:paraId="4F281C16"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810" w:type="dxa"/>
            <w:tcBorders>
              <w:left w:val="nil"/>
            </w:tcBorders>
            <w:vAlign w:val="center"/>
          </w:tcPr>
          <w:p w14:paraId="50CA5F3E"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vAlign w:val="center"/>
          </w:tcPr>
          <w:p w14:paraId="7EB4B2E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7540188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6FA510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3C0467B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100BCB5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r>
      <w:tr w:rsidR="00D46587" w:rsidRPr="00D46587" w14:paraId="78ECC345" w14:textId="77777777" w:rsidTr="00A215E9">
        <w:trPr>
          <w:trHeight w:val="230"/>
        </w:trPr>
        <w:tc>
          <w:tcPr>
            <w:tcW w:w="615" w:type="dxa"/>
            <w:vAlign w:val="center"/>
          </w:tcPr>
          <w:p w14:paraId="708BD85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643" w:type="dxa"/>
            <w:tcBorders>
              <w:bottom w:val="single" w:sz="4" w:space="0" w:color="auto"/>
              <w:right w:val="nil"/>
            </w:tcBorders>
            <w:vAlign w:val="center"/>
          </w:tcPr>
          <w:p w14:paraId="3FF67890"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810" w:type="dxa"/>
            <w:tcBorders>
              <w:left w:val="nil"/>
              <w:bottom w:val="single" w:sz="4" w:space="0" w:color="auto"/>
            </w:tcBorders>
            <w:vAlign w:val="center"/>
          </w:tcPr>
          <w:p w14:paraId="6D7BFDC2"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48C2E65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80AD8E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532F7B6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5F9DA02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D1565B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7B48EDDB" w14:textId="77777777" w:rsidTr="00A215E9">
        <w:trPr>
          <w:trHeight w:val="230"/>
        </w:trPr>
        <w:tc>
          <w:tcPr>
            <w:tcW w:w="615" w:type="dxa"/>
            <w:vAlign w:val="center"/>
          </w:tcPr>
          <w:p w14:paraId="2E0C367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9</w:t>
            </w:r>
          </w:p>
        </w:tc>
        <w:tc>
          <w:tcPr>
            <w:tcW w:w="2643" w:type="dxa"/>
            <w:tcBorders>
              <w:bottom w:val="single" w:sz="4" w:space="0" w:color="auto"/>
              <w:right w:val="nil"/>
            </w:tcBorders>
            <w:vAlign w:val="center"/>
          </w:tcPr>
          <w:p w14:paraId="259130A5"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810" w:type="dxa"/>
            <w:tcBorders>
              <w:left w:val="nil"/>
              <w:bottom w:val="single" w:sz="4" w:space="0" w:color="auto"/>
            </w:tcBorders>
            <w:vAlign w:val="center"/>
          </w:tcPr>
          <w:p w14:paraId="4E03E822"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06ED310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547F8B4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C0DF3B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E4A6DD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863E4B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37D9D40F"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3AA913B3"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D46587" w:rsidRPr="00D46587" w14:paraId="087BB51B" w14:textId="77777777" w:rsidTr="00A215E9">
        <w:trPr>
          <w:trHeight w:val="230"/>
        </w:trPr>
        <w:tc>
          <w:tcPr>
            <w:tcW w:w="615" w:type="dxa"/>
            <w:vAlign w:val="center"/>
          </w:tcPr>
          <w:p w14:paraId="0365821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2499" w:type="dxa"/>
            <w:tcBorders>
              <w:right w:val="nil"/>
            </w:tcBorders>
            <w:vAlign w:val="center"/>
          </w:tcPr>
          <w:p w14:paraId="683D3BF8"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954" w:type="dxa"/>
            <w:tcBorders>
              <w:left w:val="nil"/>
            </w:tcBorders>
            <w:vAlign w:val="center"/>
          </w:tcPr>
          <w:p w14:paraId="10328418"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7D024EE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5C98F67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7334F0D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26" w:type="dxa"/>
            <w:vAlign w:val="center"/>
          </w:tcPr>
          <w:p w14:paraId="5108B40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55F08DC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r>
      <w:tr w:rsidR="00D46587" w:rsidRPr="00D46587" w14:paraId="2C4B83D1" w14:textId="77777777" w:rsidTr="00A215E9">
        <w:trPr>
          <w:trHeight w:val="230"/>
        </w:trPr>
        <w:tc>
          <w:tcPr>
            <w:tcW w:w="615" w:type="dxa"/>
            <w:vAlign w:val="center"/>
          </w:tcPr>
          <w:p w14:paraId="0CDF8DE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2499" w:type="dxa"/>
            <w:tcBorders>
              <w:right w:val="nil"/>
            </w:tcBorders>
            <w:vAlign w:val="center"/>
          </w:tcPr>
          <w:p w14:paraId="77546AA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954" w:type="dxa"/>
            <w:tcBorders>
              <w:left w:val="nil"/>
            </w:tcBorders>
            <w:vAlign w:val="center"/>
          </w:tcPr>
          <w:p w14:paraId="7C8C734A"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332FCA0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4B65666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0C162F5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26" w:type="dxa"/>
            <w:vAlign w:val="center"/>
          </w:tcPr>
          <w:p w14:paraId="4A22359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1D6E51F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r>
      <w:tr w:rsidR="00D46587" w:rsidRPr="00D46587" w14:paraId="192B1312" w14:textId="77777777" w:rsidTr="00A215E9">
        <w:trPr>
          <w:trHeight w:val="230"/>
        </w:trPr>
        <w:tc>
          <w:tcPr>
            <w:tcW w:w="615" w:type="dxa"/>
            <w:vAlign w:val="center"/>
          </w:tcPr>
          <w:p w14:paraId="680CB1E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2499" w:type="dxa"/>
            <w:tcBorders>
              <w:right w:val="nil"/>
            </w:tcBorders>
            <w:vAlign w:val="center"/>
          </w:tcPr>
          <w:p w14:paraId="4A11E7F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954" w:type="dxa"/>
            <w:tcBorders>
              <w:left w:val="nil"/>
            </w:tcBorders>
            <w:vAlign w:val="center"/>
          </w:tcPr>
          <w:p w14:paraId="2BFD1B5E"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280FABC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7C3EE2B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138B668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26" w:type="dxa"/>
            <w:vAlign w:val="center"/>
          </w:tcPr>
          <w:p w14:paraId="65E86AB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205287A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r>
      <w:tr w:rsidR="00D46587" w:rsidRPr="00D46587" w14:paraId="21ECDE94" w14:textId="77777777" w:rsidTr="00A215E9">
        <w:trPr>
          <w:trHeight w:val="230"/>
        </w:trPr>
        <w:tc>
          <w:tcPr>
            <w:tcW w:w="615" w:type="dxa"/>
            <w:vAlign w:val="center"/>
          </w:tcPr>
          <w:p w14:paraId="2487679E"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2499" w:type="dxa"/>
            <w:tcBorders>
              <w:bottom w:val="single" w:sz="4" w:space="0" w:color="auto"/>
              <w:right w:val="nil"/>
            </w:tcBorders>
            <w:vAlign w:val="center"/>
          </w:tcPr>
          <w:p w14:paraId="799ED63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954" w:type="dxa"/>
            <w:tcBorders>
              <w:left w:val="nil"/>
              <w:bottom w:val="single" w:sz="4" w:space="0" w:color="auto"/>
            </w:tcBorders>
            <w:vAlign w:val="center"/>
          </w:tcPr>
          <w:p w14:paraId="5D8CD033"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7E1C14A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165172F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4DB3F9A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26" w:type="dxa"/>
            <w:vAlign w:val="center"/>
          </w:tcPr>
          <w:p w14:paraId="0C7D043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33175A3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r>
      <w:tr w:rsidR="00D46587" w:rsidRPr="00D46587" w14:paraId="4B78A3D6" w14:textId="77777777" w:rsidTr="00A215E9">
        <w:trPr>
          <w:trHeight w:val="230"/>
        </w:trPr>
        <w:tc>
          <w:tcPr>
            <w:tcW w:w="615" w:type="dxa"/>
            <w:tcBorders>
              <w:bottom w:val="single" w:sz="4" w:space="0" w:color="auto"/>
            </w:tcBorders>
            <w:vAlign w:val="center"/>
          </w:tcPr>
          <w:p w14:paraId="17238B2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14</w:t>
            </w:r>
          </w:p>
        </w:tc>
        <w:tc>
          <w:tcPr>
            <w:tcW w:w="2499" w:type="dxa"/>
            <w:tcBorders>
              <w:bottom w:val="single" w:sz="4" w:space="0" w:color="auto"/>
              <w:right w:val="nil"/>
            </w:tcBorders>
            <w:vAlign w:val="center"/>
          </w:tcPr>
          <w:p w14:paraId="499DA078"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954" w:type="dxa"/>
            <w:tcBorders>
              <w:left w:val="nil"/>
              <w:bottom w:val="single" w:sz="4" w:space="0" w:color="auto"/>
            </w:tcBorders>
            <w:vAlign w:val="center"/>
          </w:tcPr>
          <w:p w14:paraId="3F2204DE"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17219A5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2" w:type="dxa"/>
            <w:tcBorders>
              <w:bottom w:val="single" w:sz="4" w:space="0" w:color="auto"/>
            </w:tcBorders>
            <w:vAlign w:val="center"/>
          </w:tcPr>
          <w:p w14:paraId="7F2B698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tcBorders>
              <w:bottom w:val="single" w:sz="4" w:space="0" w:color="auto"/>
            </w:tcBorders>
            <w:vAlign w:val="center"/>
          </w:tcPr>
          <w:p w14:paraId="3F7B488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26" w:type="dxa"/>
            <w:tcBorders>
              <w:bottom w:val="single" w:sz="4" w:space="0" w:color="auto"/>
            </w:tcBorders>
            <w:vAlign w:val="center"/>
          </w:tcPr>
          <w:p w14:paraId="779AA57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0" w:type="dxa"/>
            <w:tcBorders>
              <w:bottom w:val="single" w:sz="4" w:space="0" w:color="auto"/>
            </w:tcBorders>
            <w:vAlign w:val="center"/>
          </w:tcPr>
          <w:p w14:paraId="02CB473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r>
    </w:tbl>
    <w:p w14:paraId="6E3216D1"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12A24B1C"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BÂTIMENT</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D46587" w:rsidRPr="00D46587" w14:paraId="1DC1093F" w14:textId="77777777" w:rsidTr="00A215E9">
        <w:trPr>
          <w:trHeight w:val="230"/>
        </w:trPr>
        <w:tc>
          <w:tcPr>
            <w:tcW w:w="615" w:type="dxa"/>
            <w:vAlign w:val="center"/>
          </w:tcPr>
          <w:p w14:paraId="77283C5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2499" w:type="dxa"/>
            <w:tcBorders>
              <w:right w:val="nil"/>
            </w:tcBorders>
            <w:vAlign w:val="center"/>
          </w:tcPr>
          <w:p w14:paraId="5D9F1D1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954" w:type="dxa"/>
            <w:tcBorders>
              <w:left w:val="nil"/>
            </w:tcBorders>
            <w:vAlign w:val="center"/>
          </w:tcPr>
          <w:p w14:paraId="3C2C96CF"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15A262A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632" w:type="dxa"/>
            <w:vAlign w:val="center"/>
          </w:tcPr>
          <w:p w14:paraId="11AFB09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1C17018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26" w:type="dxa"/>
          </w:tcPr>
          <w:p w14:paraId="39A25C0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tcPr>
          <w:p w14:paraId="24B0628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r>
      <w:tr w:rsidR="00D46587" w:rsidRPr="00D46587" w14:paraId="09B52E73" w14:textId="77777777" w:rsidTr="00A215E9">
        <w:trPr>
          <w:trHeight w:val="230"/>
        </w:trPr>
        <w:tc>
          <w:tcPr>
            <w:tcW w:w="615" w:type="dxa"/>
            <w:vAlign w:val="center"/>
          </w:tcPr>
          <w:p w14:paraId="118C89C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2499" w:type="dxa"/>
            <w:tcBorders>
              <w:right w:val="nil"/>
            </w:tcBorders>
            <w:vAlign w:val="center"/>
          </w:tcPr>
          <w:p w14:paraId="578F8E75"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954" w:type="dxa"/>
            <w:tcBorders>
              <w:left w:val="nil"/>
            </w:tcBorders>
            <w:vAlign w:val="center"/>
          </w:tcPr>
          <w:p w14:paraId="39590A8D"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27F69A3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2" w:type="dxa"/>
            <w:vAlign w:val="center"/>
          </w:tcPr>
          <w:p w14:paraId="3A87056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68E6F69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26" w:type="dxa"/>
            <w:vAlign w:val="center"/>
          </w:tcPr>
          <w:p w14:paraId="7F8EE53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27FC00B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r>
      <w:tr w:rsidR="00D46587" w:rsidRPr="00D46587" w14:paraId="6DFBBAC7" w14:textId="77777777" w:rsidTr="00A215E9">
        <w:trPr>
          <w:trHeight w:val="230"/>
        </w:trPr>
        <w:tc>
          <w:tcPr>
            <w:tcW w:w="615" w:type="dxa"/>
            <w:vAlign w:val="center"/>
          </w:tcPr>
          <w:p w14:paraId="06C3B8D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2499" w:type="dxa"/>
            <w:tcBorders>
              <w:bottom w:val="single" w:sz="4" w:space="0" w:color="auto"/>
              <w:right w:val="nil"/>
            </w:tcBorders>
            <w:vAlign w:val="center"/>
          </w:tcPr>
          <w:p w14:paraId="1D95BE8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954" w:type="dxa"/>
            <w:tcBorders>
              <w:left w:val="nil"/>
              <w:bottom w:val="single" w:sz="4" w:space="0" w:color="auto"/>
            </w:tcBorders>
            <w:vAlign w:val="center"/>
          </w:tcPr>
          <w:p w14:paraId="14BB3F6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6E7B02C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632" w:type="dxa"/>
            <w:vAlign w:val="center"/>
          </w:tcPr>
          <w:p w14:paraId="0026F31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147E4C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626" w:type="dxa"/>
            <w:vAlign w:val="center"/>
          </w:tcPr>
          <w:p w14:paraId="6E1FE3E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630" w:type="dxa"/>
            <w:vAlign w:val="center"/>
          </w:tcPr>
          <w:p w14:paraId="5877260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r>
      <w:tr w:rsidR="00D46587" w:rsidRPr="00D46587" w14:paraId="1C3481B9" w14:textId="77777777" w:rsidTr="00A215E9">
        <w:trPr>
          <w:trHeight w:val="230"/>
        </w:trPr>
        <w:tc>
          <w:tcPr>
            <w:tcW w:w="615" w:type="dxa"/>
            <w:tcBorders>
              <w:bottom w:val="single" w:sz="4" w:space="0" w:color="auto"/>
            </w:tcBorders>
            <w:vAlign w:val="center"/>
          </w:tcPr>
          <w:p w14:paraId="6D39605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2499" w:type="dxa"/>
            <w:tcBorders>
              <w:bottom w:val="single" w:sz="4" w:space="0" w:color="auto"/>
              <w:right w:val="nil"/>
            </w:tcBorders>
            <w:vAlign w:val="center"/>
          </w:tcPr>
          <w:p w14:paraId="4D3314E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954" w:type="dxa"/>
            <w:tcBorders>
              <w:left w:val="nil"/>
              <w:bottom w:val="single" w:sz="4" w:space="0" w:color="auto"/>
            </w:tcBorders>
            <w:vAlign w:val="center"/>
          </w:tcPr>
          <w:p w14:paraId="3BB677AD"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621A0EC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632" w:type="dxa"/>
            <w:tcBorders>
              <w:bottom w:val="single" w:sz="4" w:space="0" w:color="auto"/>
            </w:tcBorders>
            <w:vAlign w:val="center"/>
          </w:tcPr>
          <w:p w14:paraId="1CB697F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Borders>
              <w:bottom w:val="single" w:sz="4" w:space="0" w:color="auto"/>
            </w:tcBorders>
            <w:vAlign w:val="center"/>
          </w:tcPr>
          <w:p w14:paraId="23F132E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26" w:type="dxa"/>
            <w:tcBorders>
              <w:bottom w:val="single" w:sz="4" w:space="0" w:color="auto"/>
            </w:tcBorders>
            <w:vAlign w:val="center"/>
          </w:tcPr>
          <w:p w14:paraId="773B978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30" w:type="dxa"/>
            <w:tcBorders>
              <w:bottom w:val="single" w:sz="4" w:space="0" w:color="auto"/>
            </w:tcBorders>
            <w:vAlign w:val="center"/>
          </w:tcPr>
          <w:p w14:paraId="4430B8F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r>
    </w:tbl>
    <w:p w14:paraId="25614D35"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20DBAA2C"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RAPPORTS</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D46587" w:rsidRPr="00D46587" w14:paraId="1C71CF46" w14:textId="77777777" w:rsidTr="00A215E9">
        <w:trPr>
          <w:trHeight w:val="230"/>
        </w:trPr>
        <w:tc>
          <w:tcPr>
            <w:tcW w:w="615" w:type="dxa"/>
            <w:vAlign w:val="center"/>
          </w:tcPr>
          <w:p w14:paraId="261C0B2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2499" w:type="dxa"/>
            <w:tcBorders>
              <w:right w:val="nil"/>
            </w:tcBorders>
            <w:vAlign w:val="center"/>
          </w:tcPr>
          <w:p w14:paraId="1CE41D8D"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954" w:type="dxa"/>
            <w:tcBorders>
              <w:left w:val="nil"/>
            </w:tcBorders>
            <w:vAlign w:val="center"/>
          </w:tcPr>
          <w:p w14:paraId="764E69E9"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3941F89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632" w:type="dxa"/>
            <w:vAlign w:val="center"/>
          </w:tcPr>
          <w:p w14:paraId="32EBB1A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170BD90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26" w:type="dxa"/>
            <w:vAlign w:val="center"/>
          </w:tcPr>
          <w:p w14:paraId="3C915DD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vAlign w:val="center"/>
          </w:tcPr>
          <w:p w14:paraId="2FCB11A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r>
      <w:tr w:rsidR="00D46587" w:rsidRPr="00D46587" w14:paraId="13BCA291" w14:textId="77777777" w:rsidTr="00A215E9">
        <w:trPr>
          <w:trHeight w:val="230"/>
        </w:trPr>
        <w:tc>
          <w:tcPr>
            <w:tcW w:w="615" w:type="dxa"/>
            <w:vAlign w:val="center"/>
          </w:tcPr>
          <w:p w14:paraId="5529777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20</w:t>
            </w:r>
          </w:p>
        </w:tc>
        <w:tc>
          <w:tcPr>
            <w:tcW w:w="2499" w:type="dxa"/>
            <w:tcBorders>
              <w:bottom w:val="single" w:sz="4" w:space="0" w:color="auto"/>
              <w:right w:val="nil"/>
            </w:tcBorders>
            <w:vAlign w:val="center"/>
          </w:tcPr>
          <w:p w14:paraId="32D8CB3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954" w:type="dxa"/>
            <w:tcBorders>
              <w:left w:val="nil"/>
              <w:bottom w:val="single" w:sz="4" w:space="0" w:color="auto"/>
            </w:tcBorders>
            <w:vAlign w:val="center"/>
          </w:tcPr>
          <w:p w14:paraId="41F83B7E"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6B0F340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632" w:type="dxa"/>
            <w:vAlign w:val="center"/>
          </w:tcPr>
          <w:p w14:paraId="414CCA6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39FE095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26" w:type="dxa"/>
            <w:vAlign w:val="center"/>
          </w:tcPr>
          <w:p w14:paraId="61BA323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30" w:type="dxa"/>
            <w:vAlign w:val="center"/>
          </w:tcPr>
          <w:p w14:paraId="3F25445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r>
    </w:tbl>
    <w:p w14:paraId="46B5550A"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358C3B99"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AUX ZONAGE</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tblGrid>
      <w:tr w:rsidR="00D46587" w:rsidRPr="00D46587" w14:paraId="5BACB9E5" w14:textId="77777777" w:rsidTr="00A215E9">
        <w:trPr>
          <w:trHeight w:val="447"/>
        </w:trPr>
        <w:tc>
          <w:tcPr>
            <w:tcW w:w="4068" w:type="dxa"/>
            <w:shd w:val="clear" w:color="auto" w:fill="auto"/>
          </w:tcPr>
          <w:p w14:paraId="5FD723B0"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shd w:val="clear" w:color="auto" w:fill="auto"/>
          </w:tcPr>
          <w:p w14:paraId="5B80FF3C"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a.130</w:t>
            </w:r>
            <w:r w:rsidRPr="00D46587">
              <w:rPr>
                <w:rFonts w:ascii="Arial Narrow" w:hAnsi="Arial Narrow" w:cs="Arial"/>
                <w:sz w:val="14"/>
                <w:szCs w:val="14"/>
                <w:vertAlign w:val="superscript"/>
              </w:rPr>
              <w:t>(1)</w:t>
            </w:r>
          </w:p>
          <w:p w14:paraId="7ECC9B00"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a.134</w:t>
            </w:r>
          </w:p>
        </w:tc>
        <w:tc>
          <w:tcPr>
            <w:tcW w:w="630" w:type="dxa"/>
            <w:shd w:val="clear" w:color="auto" w:fill="auto"/>
          </w:tcPr>
          <w:p w14:paraId="0A63590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Pr>
          <w:p w14:paraId="205ADEC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0" w:type="dxa"/>
          </w:tcPr>
          <w:p w14:paraId="5921101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7" w:type="dxa"/>
          </w:tcPr>
          <w:p w14:paraId="647445F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r>
    </w:tbl>
    <w:p w14:paraId="0C6463A1"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024EDE60"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tblGrid>
      <w:tr w:rsidR="00D46587" w:rsidRPr="00D46587" w14:paraId="7DC67249" w14:textId="77777777" w:rsidTr="00A215E9">
        <w:trPr>
          <w:trHeight w:val="899"/>
        </w:trPr>
        <w:tc>
          <w:tcPr>
            <w:tcW w:w="4068" w:type="dxa"/>
            <w:shd w:val="clear" w:color="auto" w:fill="auto"/>
          </w:tcPr>
          <w:p w14:paraId="26B5B5E9"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630" w:type="dxa"/>
            <w:shd w:val="clear" w:color="auto" w:fill="auto"/>
          </w:tcPr>
          <w:p w14:paraId="2410657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241265F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70DDC03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0623ECE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2B43209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shd w:val="clear" w:color="auto" w:fill="auto"/>
          </w:tcPr>
          <w:p w14:paraId="4947460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4E568BA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693965D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5A046B2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768EA72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tcPr>
          <w:p w14:paraId="59AF7F0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3CA8ECC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378FB7A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1F86429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7CB54D0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tcPr>
          <w:p w14:paraId="525A06C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62C1C68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3EEAB7A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4D9591B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7E03C47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tcPr>
          <w:p w14:paraId="7195D34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1BD79CA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39A21D6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1B4F6EC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p w14:paraId="5159D17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r>
    </w:tbl>
    <w:p w14:paraId="411B5E78"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5203F67D"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D46587" w:rsidRPr="00D46587" w14:paraId="003F9D3F" w14:textId="77777777" w:rsidTr="00A215E9">
        <w:trPr>
          <w:trHeight w:val="318"/>
        </w:trPr>
        <w:tc>
          <w:tcPr>
            <w:tcW w:w="7225" w:type="dxa"/>
          </w:tcPr>
          <w:p w14:paraId="7D13EB87" w14:textId="77777777" w:rsidR="00D46587" w:rsidRPr="00D46587" w:rsidRDefault="00D46587" w:rsidP="003F0D75">
            <w:pPr>
              <w:widowControl w:val="0"/>
              <w:numPr>
                <w:ilvl w:val="3"/>
                <w:numId w:val="25"/>
              </w:numPr>
              <w:autoSpaceDE w:val="0"/>
              <w:autoSpaceDN w:val="0"/>
              <w:adjustRightInd w:val="0"/>
              <w:spacing w:before="98" w:after="0" w:line="240" w:lineRule="auto"/>
              <w:ind w:left="284" w:hanging="284"/>
              <w:contextualSpacing/>
              <w:rPr>
                <w:rFonts w:ascii="Arial Narrow" w:eastAsia="Times New Roman" w:hAnsi="Arial Narrow" w:cs="Arial"/>
                <w:sz w:val="16"/>
                <w:szCs w:val="14"/>
                <w:lang w:eastAsia="fr-CA"/>
              </w:rPr>
            </w:pPr>
            <w:r w:rsidRPr="00D46587">
              <w:rPr>
                <w:rFonts w:ascii="Arial Narrow" w:eastAsia="Times New Roman" w:hAnsi="Arial Narrow" w:cs="Arial"/>
                <w:sz w:val="14"/>
                <w:szCs w:val="14"/>
                <w:lang w:eastAsia="fr-CA"/>
              </w:rPr>
              <w:t>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w:t>
            </w:r>
          </w:p>
        </w:tc>
      </w:tr>
    </w:tbl>
    <w:p w14:paraId="23802F76"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07A996D7"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szCs w:val="16"/>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D46587" w:rsidRPr="00D46587" w14:paraId="2EC0BBF7" w14:textId="77777777" w:rsidTr="00A215E9">
        <w:trPr>
          <w:trHeight w:val="602"/>
        </w:trPr>
        <w:tc>
          <w:tcPr>
            <w:tcW w:w="7225" w:type="dxa"/>
          </w:tcPr>
          <w:p w14:paraId="100C7739"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Toute nouvelle rue ne peut être lotie que dans le respect de l’article 35 du règlement de lotissement 903-2014</w:t>
            </w:r>
          </w:p>
          <w:p w14:paraId="49467343" w14:textId="77777777" w:rsidR="00D46587" w:rsidRPr="00D46587" w:rsidRDefault="00D46587" w:rsidP="00D46587">
            <w:pPr>
              <w:widowControl w:val="0"/>
              <w:autoSpaceDE w:val="0"/>
              <w:autoSpaceDN w:val="0"/>
              <w:adjustRightInd w:val="0"/>
              <w:spacing w:before="98"/>
              <w:rPr>
                <w:rFonts w:ascii="Arial Narrow" w:hAnsi="Arial Narrow" w:cs="Arial"/>
                <w:sz w:val="16"/>
                <w:szCs w:val="14"/>
              </w:rPr>
            </w:pPr>
            <w:r w:rsidRPr="00D46587">
              <w:rPr>
                <w:rFonts w:ascii="Arial Narrow" w:hAnsi="Arial Narrow" w:cs="Arial"/>
                <w:sz w:val="16"/>
                <w:szCs w:val="14"/>
              </w:rPr>
              <w:t>PIIA</w:t>
            </w:r>
          </w:p>
        </w:tc>
      </w:tr>
    </w:tbl>
    <w:p w14:paraId="32F7B86A" w14:textId="77777777" w:rsidR="00D46587" w:rsidRPr="00D46587" w:rsidRDefault="00D46587" w:rsidP="00D46587">
      <w:pPr>
        <w:tabs>
          <w:tab w:val="left" w:pos="1843"/>
        </w:tabs>
        <w:ind w:left="1843" w:hanging="1843"/>
        <w:rPr>
          <w:rFonts w:ascii="Arial" w:hAnsi="Arial" w:cs="Arial"/>
          <w:u w:val="single"/>
        </w:rPr>
      </w:pPr>
    </w:p>
    <w:p w14:paraId="646A917F" w14:textId="77777777" w:rsidR="00D46587" w:rsidRPr="00D46587" w:rsidRDefault="00D46587" w:rsidP="00D46587">
      <w:pPr>
        <w:spacing w:after="0" w:line="252" w:lineRule="auto"/>
        <w:jc w:val="both"/>
      </w:pPr>
      <w:r w:rsidRPr="00D46587">
        <w:t>ARTICLE 16</w:t>
      </w:r>
      <w:r w:rsidRPr="00D46587">
        <w:tab/>
        <w:t>MODIFICATION DE LA GRILLE AF-03 DE L’ANNEXE A-2 « GRILLES DES SPÉCIFICATIONS »</w:t>
      </w:r>
    </w:p>
    <w:p w14:paraId="675CB0EB" w14:textId="77777777" w:rsidR="00D46587" w:rsidRPr="00D46587" w:rsidRDefault="00D46587" w:rsidP="00D46587">
      <w:pPr>
        <w:spacing w:after="0" w:line="252" w:lineRule="auto"/>
        <w:jc w:val="both"/>
      </w:pPr>
    </w:p>
    <w:p w14:paraId="69FC03E8" w14:textId="77777777" w:rsidR="00D46587" w:rsidRPr="00D46587" w:rsidRDefault="00D46587" w:rsidP="00D46587">
      <w:pPr>
        <w:spacing w:after="0" w:line="252" w:lineRule="auto"/>
        <w:jc w:val="both"/>
      </w:pPr>
      <w:r w:rsidRPr="00D46587">
        <w:t>La grille AF-03 de l’annexe A-2 « grilles des spécifications » est remplacée par la grille suivante :</w:t>
      </w:r>
    </w:p>
    <w:p w14:paraId="042EC1A3" w14:textId="77777777" w:rsidR="00D46587" w:rsidRPr="00D46587" w:rsidRDefault="00D46587" w:rsidP="00D46587">
      <w:pPr>
        <w:spacing w:after="0" w:line="252" w:lineRule="auto"/>
        <w:jc w:val="both"/>
      </w:pPr>
    </w:p>
    <w:p w14:paraId="10C74257"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r w:rsidRPr="00D46587">
        <w:rPr>
          <w:rFonts w:ascii="Arial Narrow" w:hAnsi="Arial Narrow" w:cs="Arial"/>
          <w:sz w:val="18"/>
        </w:rPr>
        <w:tab/>
        <w:t xml:space="preserve">                                                                                                                 </w:t>
      </w:r>
      <w:r w:rsidRPr="00D46587">
        <w:rPr>
          <w:rFonts w:ascii="Arial Narrow" w:hAnsi="Arial Narrow" w:cs="Arial"/>
          <w:b/>
          <w:sz w:val="18"/>
        </w:rPr>
        <w:t>AF - 03</w:t>
      </w:r>
    </w:p>
    <w:p w14:paraId="4748B8F4"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p>
    <w:p w14:paraId="4BEC4F11"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761"/>
        <w:gridCol w:w="496"/>
        <w:gridCol w:w="496"/>
        <w:gridCol w:w="496"/>
        <w:gridCol w:w="496"/>
        <w:gridCol w:w="496"/>
        <w:gridCol w:w="496"/>
        <w:gridCol w:w="496"/>
        <w:gridCol w:w="496"/>
        <w:gridCol w:w="483"/>
      </w:tblGrid>
      <w:tr w:rsidR="00D46587" w:rsidRPr="00D46587" w14:paraId="6322791B" w14:textId="77777777" w:rsidTr="00A215E9">
        <w:trPr>
          <w:trHeight w:val="224"/>
        </w:trPr>
        <w:tc>
          <w:tcPr>
            <w:tcW w:w="447" w:type="dxa"/>
            <w:tcBorders>
              <w:bottom w:val="single" w:sz="4" w:space="0" w:color="auto"/>
            </w:tcBorders>
            <w:vAlign w:val="center"/>
          </w:tcPr>
          <w:p w14:paraId="43A224A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w:t>
            </w:r>
          </w:p>
        </w:tc>
        <w:tc>
          <w:tcPr>
            <w:tcW w:w="2761" w:type="dxa"/>
            <w:tcBorders>
              <w:bottom w:val="single" w:sz="4" w:space="0" w:color="auto"/>
            </w:tcBorders>
            <w:vAlign w:val="center"/>
          </w:tcPr>
          <w:p w14:paraId="3E640C14"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496" w:type="dxa"/>
            <w:tcBorders>
              <w:bottom w:val="single" w:sz="4" w:space="0" w:color="auto"/>
            </w:tcBorders>
            <w:vAlign w:val="center"/>
          </w:tcPr>
          <w:p w14:paraId="1F30421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496" w:type="dxa"/>
            <w:tcBorders>
              <w:bottom w:val="single" w:sz="4" w:space="0" w:color="auto"/>
            </w:tcBorders>
            <w:vAlign w:val="center"/>
          </w:tcPr>
          <w:p w14:paraId="1963681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A</w:t>
            </w:r>
          </w:p>
        </w:tc>
        <w:tc>
          <w:tcPr>
            <w:tcW w:w="496" w:type="dxa"/>
            <w:tcBorders>
              <w:bottom w:val="single" w:sz="4" w:space="0" w:color="auto"/>
            </w:tcBorders>
            <w:vAlign w:val="center"/>
          </w:tcPr>
          <w:p w14:paraId="159DBD2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C1</w:t>
            </w:r>
          </w:p>
        </w:tc>
        <w:tc>
          <w:tcPr>
            <w:tcW w:w="496" w:type="dxa"/>
            <w:tcBorders>
              <w:bottom w:val="single" w:sz="4" w:space="0" w:color="auto"/>
            </w:tcBorders>
            <w:vAlign w:val="center"/>
          </w:tcPr>
          <w:p w14:paraId="5F6E903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C3</w:t>
            </w:r>
          </w:p>
        </w:tc>
        <w:tc>
          <w:tcPr>
            <w:tcW w:w="496" w:type="dxa"/>
            <w:tcBorders>
              <w:bottom w:val="single" w:sz="4" w:space="0" w:color="auto"/>
            </w:tcBorders>
            <w:vAlign w:val="center"/>
          </w:tcPr>
          <w:p w14:paraId="2F9F119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C4</w:t>
            </w:r>
          </w:p>
        </w:tc>
        <w:tc>
          <w:tcPr>
            <w:tcW w:w="496" w:type="dxa"/>
            <w:tcBorders>
              <w:bottom w:val="single" w:sz="4" w:space="0" w:color="auto"/>
            </w:tcBorders>
            <w:vAlign w:val="center"/>
          </w:tcPr>
          <w:p w14:paraId="047229D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R2</w:t>
            </w:r>
          </w:p>
        </w:tc>
        <w:tc>
          <w:tcPr>
            <w:tcW w:w="496" w:type="dxa"/>
            <w:tcBorders>
              <w:bottom w:val="single" w:sz="4" w:space="0" w:color="auto"/>
            </w:tcBorders>
            <w:vAlign w:val="center"/>
          </w:tcPr>
          <w:p w14:paraId="2ABB029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P3</w:t>
            </w:r>
          </w:p>
        </w:tc>
        <w:tc>
          <w:tcPr>
            <w:tcW w:w="496" w:type="dxa"/>
            <w:tcBorders>
              <w:bottom w:val="single" w:sz="4" w:space="0" w:color="auto"/>
            </w:tcBorders>
            <w:vAlign w:val="center"/>
          </w:tcPr>
          <w:p w14:paraId="635FB95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I2</w:t>
            </w:r>
          </w:p>
        </w:tc>
        <w:tc>
          <w:tcPr>
            <w:tcW w:w="483" w:type="dxa"/>
            <w:tcBorders>
              <w:bottom w:val="single" w:sz="4" w:space="0" w:color="auto"/>
            </w:tcBorders>
            <w:vAlign w:val="center"/>
          </w:tcPr>
          <w:p w14:paraId="6A553D6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I3</w:t>
            </w:r>
          </w:p>
        </w:tc>
      </w:tr>
      <w:tr w:rsidR="00D46587" w:rsidRPr="00D46587" w14:paraId="297636D1" w14:textId="77777777" w:rsidTr="00A215E9">
        <w:trPr>
          <w:trHeight w:val="224"/>
        </w:trPr>
        <w:tc>
          <w:tcPr>
            <w:tcW w:w="447" w:type="dxa"/>
            <w:vAlign w:val="center"/>
          </w:tcPr>
          <w:p w14:paraId="3C8CD9F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w:t>
            </w:r>
          </w:p>
        </w:tc>
        <w:tc>
          <w:tcPr>
            <w:tcW w:w="2761" w:type="dxa"/>
            <w:vAlign w:val="center"/>
          </w:tcPr>
          <w:p w14:paraId="02930525"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496" w:type="dxa"/>
            <w:vAlign w:val="center"/>
          </w:tcPr>
          <w:p w14:paraId="5D390E3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96" w:type="dxa"/>
            <w:vAlign w:val="center"/>
          </w:tcPr>
          <w:p w14:paraId="70E25F0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96" w:type="dxa"/>
            <w:vAlign w:val="center"/>
          </w:tcPr>
          <w:p w14:paraId="37641EE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496" w:type="dxa"/>
            <w:vAlign w:val="center"/>
          </w:tcPr>
          <w:p w14:paraId="170266E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496" w:type="dxa"/>
            <w:vAlign w:val="center"/>
          </w:tcPr>
          <w:p w14:paraId="52325D5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496" w:type="dxa"/>
            <w:vAlign w:val="center"/>
          </w:tcPr>
          <w:p w14:paraId="7134DAD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(3)</w:t>
            </w:r>
          </w:p>
        </w:tc>
        <w:tc>
          <w:tcPr>
            <w:tcW w:w="496" w:type="dxa"/>
            <w:vAlign w:val="center"/>
          </w:tcPr>
          <w:p w14:paraId="13BCD92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96" w:type="dxa"/>
            <w:vAlign w:val="center"/>
          </w:tcPr>
          <w:p w14:paraId="4EE28B3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(4)</w:t>
            </w:r>
          </w:p>
        </w:tc>
        <w:tc>
          <w:tcPr>
            <w:tcW w:w="483" w:type="dxa"/>
            <w:vAlign w:val="center"/>
          </w:tcPr>
          <w:p w14:paraId="6404DBE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(4)</w:t>
            </w:r>
          </w:p>
        </w:tc>
      </w:tr>
      <w:tr w:rsidR="00D46587" w:rsidRPr="00D46587" w14:paraId="653379B2" w14:textId="77777777" w:rsidTr="00A215E9">
        <w:trPr>
          <w:trHeight w:val="224"/>
        </w:trPr>
        <w:tc>
          <w:tcPr>
            <w:tcW w:w="447" w:type="dxa"/>
            <w:vAlign w:val="center"/>
          </w:tcPr>
          <w:p w14:paraId="3721C55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2761" w:type="dxa"/>
            <w:tcBorders>
              <w:bottom w:val="single" w:sz="4" w:space="0" w:color="auto"/>
            </w:tcBorders>
            <w:vAlign w:val="center"/>
          </w:tcPr>
          <w:p w14:paraId="259C9D82"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496" w:type="dxa"/>
            <w:vAlign w:val="center"/>
          </w:tcPr>
          <w:p w14:paraId="0453443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96" w:type="dxa"/>
            <w:vAlign w:val="center"/>
          </w:tcPr>
          <w:p w14:paraId="096CD07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96" w:type="dxa"/>
            <w:vAlign w:val="center"/>
          </w:tcPr>
          <w:p w14:paraId="2E8640F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96" w:type="dxa"/>
            <w:vAlign w:val="center"/>
          </w:tcPr>
          <w:p w14:paraId="6F7643F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96" w:type="dxa"/>
            <w:vAlign w:val="center"/>
          </w:tcPr>
          <w:p w14:paraId="271AB346"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96" w:type="dxa"/>
            <w:vAlign w:val="center"/>
          </w:tcPr>
          <w:p w14:paraId="465C5C2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96" w:type="dxa"/>
            <w:vAlign w:val="center"/>
          </w:tcPr>
          <w:p w14:paraId="6048D25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96" w:type="dxa"/>
            <w:vAlign w:val="center"/>
          </w:tcPr>
          <w:p w14:paraId="64BAED1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483" w:type="dxa"/>
            <w:vAlign w:val="center"/>
          </w:tcPr>
          <w:p w14:paraId="72273545"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(5)</w:t>
            </w:r>
          </w:p>
        </w:tc>
      </w:tr>
    </w:tbl>
    <w:p w14:paraId="02D09595"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17072888"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t>NORMES DE LOTISSEMENT</w:t>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092"/>
        <w:gridCol w:w="641"/>
        <w:gridCol w:w="498"/>
        <w:gridCol w:w="498"/>
        <w:gridCol w:w="498"/>
        <w:gridCol w:w="498"/>
        <w:gridCol w:w="498"/>
        <w:gridCol w:w="498"/>
        <w:gridCol w:w="498"/>
        <w:gridCol w:w="498"/>
        <w:gridCol w:w="498"/>
      </w:tblGrid>
      <w:tr w:rsidR="00D46587" w:rsidRPr="00D46587" w14:paraId="0D8B21BC" w14:textId="77777777" w:rsidTr="00A215E9">
        <w:trPr>
          <w:trHeight w:val="234"/>
        </w:trPr>
        <w:tc>
          <w:tcPr>
            <w:tcW w:w="486" w:type="dxa"/>
            <w:vAlign w:val="center"/>
          </w:tcPr>
          <w:p w14:paraId="08AAB41E"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092" w:type="dxa"/>
            <w:tcBorders>
              <w:right w:val="nil"/>
            </w:tcBorders>
            <w:vAlign w:val="center"/>
          </w:tcPr>
          <w:p w14:paraId="17CC8AB0"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641" w:type="dxa"/>
            <w:tcBorders>
              <w:left w:val="nil"/>
            </w:tcBorders>
            <w:vAlign w:val="center"/>
          </w:tcPr>
          <w:p w14:paraId="1CF146B9"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498" w:type="dxa"/>
            <w:vAlign w:val="center"/>
          </w:tcPr>
          <w:p w14:paraId="6F32F74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498" w:type="dxa"/>
            <w:vAlign w:val="center"/>
          </w:tcPr>
          <w:p w14:paraId="11464BD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498" w:type="dxa"/>
            <w:vAlign w:val="center"/>
          </w:tcPr>
          <w:p w14:paraId="50D8758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498" w:type="dxa"/>
            <w:vAlign w:val="center"/>
          </w:tcPr>
          <w:p w14:paraId="1B20E67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498" w:type="dxa"/>
            <w:vAlign w:val="center"/>
          </w:tcPr>
          <w:p w14:paraId="58369F8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498" w:type="dxa"/>
            <w:vAlign w:val="center"/>
          </w:tcPr>
          <w:p w14:paraId="4292C34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135A4E5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0A7C276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498" w:type="dxa"/>
            <w:vAlign w:val="center"/>
          </w:tcPr>
          <w:p w14:paraId="57FFDB4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5D31E851" w14:textId="77777777" w:rsidTr="00A215E9">
        <w:trPr>
          <w:trHeight w:val="234"/>
        </w:trPr>
        <w:tc>
          <w:tcPr>
            <w:tcW w:w="486" w:type="dxa"/>
            <w:vAlign w:val="center"/>
          </w:tcPr>
          <w:p w14:paraId="2D99E9F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092" w:type="dxa"/>
            <w:tcBorders>
              <w:bottom w:val="single" w:sz="4" w:space="0" w:color="auto"/>
              <w:right w:val="nil"/>
            </w:tcBorders>
            <w:vAlign w:val="center"/>
          </w:tcPr>
          <w:p w14:paraId="04B152D8"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641" w:type="dxa"/>
            <w:tcBorders>
              <w:left w:val="nil"/>
              <w:bottom w:val="single" w:sz="4" w:space="0" w:color="auto"/>
            </w:tcBorders>
            <w:vAlign w:val="center"/>
          </w:tcPr>
          <w:p w14:paraId="21C3DF18"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498" w:type="dxa"/>
            <w:vAlign w:val="center"/>
          </w:tcPr>
          <w:p w14:paraId="72525F2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498" w:type="dxa"/>
            <w:vAlign w:val="center"/>
          </w:tcPr>
          <w:p w14:paraId="5D19474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498" w:type="dxa"/>
            <w:vAlign w:val="center"/>
          </w:tcPr>
          <w:p w14:paraId="2DD0BFE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498" w:type="dxa"/>
            <w:vAlign w:val="center"/>
          </w:tcPr>
          <w:p w14:paraId="3C5F72A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498" w:type="dxa"/>
            <w:vAlign w:val="center"/>
          </w:tcPr>
          <w:p w14:paraId="34BDB00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498" w:type="dxa"/>
            <w:vAlign w:val="center"/>
          </w:tcPr>
          <w:p w14:paraId="6C15F99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22141C6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78923E1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498" w:type="dxa"/>
            <w:vAlign w:val="center"/>
          </w:tcPr>
          <w:p w14:paraId="1D6595D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5CEFA3FC" w14:textId="77777777" w:rsidTr="00A215E9">
        <w:trPr>
          <w:trHeight w:val="234"/>
        </w:trPr>
        <w:tc>
          <w:tcPr>
            <w:tcW w:w="486" w:type="dxa"/>
            <w:vAlign w:val="center"/>
          </w:tcPr>
          <w:p w14:paraId="5EAA406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092" w:type="dxa"/>
            <w:tcBorders>
              <w:bottom w:val="single" w:sz="4" w:space="0" w:color="auto"/>
              <w:right w:val="nil"/>
            </w:tcBorders>
            <w:vAlign w:val="center"/>
          </w:tcPr>
          <w:p w14:paraId="44753BC8"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641" w:type="dxa"/>
            <w:tcBorders>
              <w:left w:val="nil"/>
              <w:bottom w:val="single" w:sz="4" w:space="0" w:color="auto"/>
            </w:tcBorders>
            <w:vAlign w:val="center"/>
          </w:tcPr>
          <w:p w14:paraId="6083405F"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498" w:type="dxa"/>
            <w:vAlign w:val="center"/>
          </w:tcPr>
          <w:p w14:paraId="264958C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498" w:type="dxa"/>
            <w:vAlign w:val="center"/>
          </w:tcPr>
          <w:p w14:paraId="66DE883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498" w:type="dxa"/>
            <w:vAlign w:val="center"/>
          </w:tcPr>
          <w:p w14:paraId="021D080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8" w:type="dxa"/>
            <w:vAlign w:val="center"/>
          </w:tcPr>
          <w:p w14:paraId="2ECA41D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8" w:type="dxa"/>
            <w:vAlign w:val="center"/>
          </w:tcPr>
          <w:p w14:paraId="204CEFF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8" w:type="dxa"/>
            <w:vAlign w:val="center"/>
          </w:tcPr>
          <w:p w14:paraId="429F725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79F2144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8" w:type="dxa"/>
            <w:vAlign w:val="center"/>
          </w:tcPr>
          <w:p w14:paraId="5700A2C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8" w:type="dxa"/>
            <w:vAlign w:val="center"/>
          </w:tcPr>
          <w:p w14:paraId="4E70EAE1" w14:textId="77777777" w:rsidR="00D46587" w:rsidRPr="00D46587" w:rsidRDefault="00D46587" w:rsidP="00D46587">
            <w:pPr>
              <w:widowControl w:val="0"/>
              <w:autoSpaceDE w:val="0"/>
              <w:autoSpaceDN w:val="0"/>
              <w:adjustRightInd w:val="0"/>
              <w:rPr>
                <w:rFonts w:ascii="Arial Narrow" w:hAnsi="Arial Narrow" w:cs="Arial"/>
                <w:sz w:val="14"/>
                <w:szCs w:val="14"/>
              </w:rPr>
            </w:pPr>
          </w:p>
        </w:tc>
      </w:tr>
    </w:tbl>
    <w:p w14:paraId="7072EA1D"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sz w:val="18"/>
        </w:rPr>
        <w:tab/>
      </w:r>
    </w:p>
    <w:p w14:paraId="038C4623"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7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2100"/>
        <w:gridCol w:w="643"/>
        <w:gridCol w:w="500"/>
        <w:gridCol w:w="500"/>
        <w:gridCol w:w="500"/>
        <w:gridCol w:w="500"/>
        <w:gridCol w:w="500"/>
        <w:gridCol w:w="500"/>
        <w:gridCol w:w="500"/>
        <w:gridCol w:w="500"/>
        <w:gridCol w:w="487"/>
      </w:tblGrid>
      <w:tr w:rsidR="00D46587" w:rsidRPr="00D46587" w14:paraId="1B9E417D" w14:textId="77777777" w:rsidTr="00A215E9">
        <w:trPr>
          <w:trHeight w:val="254"/>
        </w:trPr>
        <w:tc>
          <w:tcPr>
            <w:tcW w:w="488" w:type="dxa"/>
            <w:vAlign w:val="center"/>
          </w:tcPr>
          <w:p w14:paraId="376B59E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7</w:t>
            </w:r>
          </w:p>
        </w:tc>
        <w:tc>
          <w:tcPr>
            <w:tcW w:w="2100" w:type="dxa"/>
            <w:tcBorders>
              <w:right w:val="nil"/>
            </w:tcBorders>
            <w:vAlign w:val="center"/>
          </w:tcPr>
          <w:p w14:paraId="2C649456"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643" w:type="dxa"/>
            <w:tcBorders>
              <w:left w:val="nil"/>
            </w:tcBorders>
            <w:vAlign w:val="center"/>
          </w:tcPr>
          <w:p w14:paraId="299B8188" w14:textId="77777777" w:rsidR="00D46587" w:rsidRPr="00D46587" w:rsidRDefault="00D46587" w:rsidP="00D46587">
            <w:pPr>
              <w:widowControl w:val="0"/>
              <w:autoSpaceDE w:val="0"/>
              <w:autoSpaceDN w:val="0"/>
              <w:adjustRightInd w:val="0"/>
              <w:rPr>
                <w:rFonts w:ascii="Arial Narrow" w:hAnsi="Arial Narrow" w:cs="Arial"/>
                <w:sz w:val="14"/>
              </w:rPr>
            </w:pPr>
          </w:p>
        </w:tc>
        <w:tc>
          <w:tcPr>
            <w:tcW w:w="500" w:type="dxa"/>
            <w:vAlign w:val="center"/>
          </w:tcPr>
          <w:p w14:paraId="4DC5138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00" w:type="dxa"/>
            <w:vAlign w:val="center"/>
          </w:tcPr>
          <w:p w14:paraId="1C8AE2B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17280A3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00" w:type="dxa"/>
            <w:vAlign w:val="center"/>
          </w:tcPr>
          <w:p w14:paraId="761D300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00" w:type="dxa"/>
            <w:vAlign w:val="center"/>
          </w:tcPr>
          <w:p w14:paraId="58C972E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00" w:type="dxa"/>
            <w:vAlign w:val="center"/>
          </w:tcPr>
          <w:p w14:paraId="4349343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6A654CA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4B3B0D6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87" w:type="dxa"/>
            <w:vAlign w:val="center"/>
          </w:tcPr>
          <w:p w14:paraId="337E9EC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081796D9" w14:textId="77777777" w:rsidTr="00A215E9">
        <w:trPr>
          <w:trHeight w:val="254"/>
        </w:trPr>
        <w:tc>
          <w:tcPr>
            <w:tcW w:w="488" w:type="dxa"/>
            <w:vAlign w:val="center"/>
          </w:tcPr>
          <w:p w14:paraId="2143224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100" w:type="dxa"/>
            <w:tcBorders>
              <w:bottom w:val="single" w:sz="4" w:space="0" w:color="auto"/>
              <w:right w:val="nil"/>
            </w:tcBorders>
            <w:vAlign w:val="center"/>
          </w:tcPr>
          <w:p w14:paraId="27874E78"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643" w:type="dxa"/>
            <w:tcBorders>
              <w:left w:val="nil"/>
              <w:bottom w:val="single" w:sz="4" w:space="0" w:color="auto"/>
            </w:tcBorders>
            <w:vAlign w:val="center"/>
          </w:tcPr>
          <w:p w14:paraId="0CDA266B"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00" w:type="dxa"/>
            <w:vAlign w:val="center"/>
          </w:tcPr>
          <w:p w14:paraId="28007BA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3594E35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2BE2CF2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37330F9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3CEA2C0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7EA82BB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14A2BCA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422C98D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87" w:type="dxa"/>
            <w:vAlign w:val="center"/>
          </w:tcPr>
          <w:p w14:paraId="43F0CDE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04AA9CF4" w14:textId="77777777" w:rsidTr="00A215E9">
        <w:trPr>
          <w:trHeight w:val="254"/>
        </w:trPr>
        <w:tc>
          <w:tcPr>
            <w:tcW w:w="488" w:type="dxa"/>
            <w:vAlign w:val="center"/>
          </w:tcPr>
          <w:p w14:paraId="0C02AF5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9</w:t>
            </w:r>
          </w:p>
        </w:tc>
        <w:tc>
          <w:tcPr>
            <w:tcW w:w="2100" w:type="dxa"/>
            <w:tcBorders>
              <w:bottom w:val="single" w:sz="4" w:space="0" w:color="auto"/>
              <w:right w:val="nil"/>
            </w:tcBorders>
            <w:vAlign w:val="center"/>
          </w:tcPr>
          <w:p w14:paraId="5E0D7266"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643" w:type="dxa"/>
            <w:tcBorders>
              <w:left w:val="nil"/>
              <w:bottom w:val="single" w:sz="4" w:space="0" w:color="auto"/>
            </w:tcBorders>
            <w:vAlign w:val="center"/>
          </w:tcPr>
          <w:p w14:paraId="44EA8C12"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00" w:type="dxa"/>
            <w:vAlign w:val="center"/>
          </w:tcPr>
          <w:p w14:paraId="750C604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76D6B0E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254C71F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00BDF76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12C964B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5328A33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590A037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00" w:type="dxa"/>
            <w:vAlign w:val="center"/>
          </w:tcPr>
          <w:p w14:paraId="703451F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87" w:type="dxa"/>
            <w:vAlign w:val="center"/>
          </w:tcPr>
          <w:p w14:paraId="223920C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2053F464"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4FD35933"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7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1981"/>
        <w:gridCol w:w="755"/>
        <w:gridCol w:w="501"/>
        <w:gridCol w:w="501"/>
        <w:gridCol w:w="499"/>
        <w:gridCol w:w="496"/>
        <w:gridCol w:w="499"/>
        <w:gridCol w:w="499"/>
        <w:gridCol w:w="499"/>
        <w:gridCol w:w="499"/>
        <w:gridCol w:w="499"/>
      </w:tblGrid>
      <w:tr w:rsidR="00D46587" w:rsidRPr="00D46587" w14:paraId="5780A365" w14:textId="77777777" w:rsidTr="00A215E9">
        <w:trPr>
          <w:trHeight w:val="225"/>
        </w:trPr>
        <w:tc>
          <w:tcPr>
            <w:tcW w:w="487" w:type="dxa"/>
            <w:vAlign w:val="center"/>
          </w:tcPr>
          <w:p w14:paraId="7A11CE3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1981" w:type="dxa"/>
            <w:tcBorders>
              <w:right w:val="nil"/>
            </w:tcBorders>
            <w:vAlign w:val="center"/>
          </w:tcPr>
          <w:p w14:paraId="182037BF"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755" w:type="dxa"/>
            <w:tcBorders>
              <w:left w:val="nil"/>
            </w:tcBorders>
            <w:vAlign w:val="center"/>
          </w:tcPr>
          <w:p w14:paraId="27075D4D"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01" w:type="dxa"/>
            <w:vAlign w:val="center"/>
          </w:tcPr>
          <w:p w14:paraId="60930E5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01" w:type="dxa"/>
            <w:vAlign w:val="center"/>
          </w:tcPr>
          <w:p w14:paraId="04990DE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7EB5F2A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496" w:type="dxa"/>
            <w:vAlign w:val="center"/>
          </w:tcPr>
          <w:p w14:paraId="252C192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499" w:type="dxa"/>
            <w:vAlign w:val="center"/>
          </w:tcPr>
          <w:p w14:paraId="27CD2D6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499" w:type="dxa"/>
            <w:vAlign w:val="center"/>
          </w:tcPr>
          <w:p w14:paraId="0553B28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76F4539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16376EF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499" w:type="dxa"/>
            <w:vAlign w:val="center"/>
          </w:tcPr>
          <w:p w14:paraId="67A8F30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7FC0BB5D" w14:textId="77777777" w:rsidTr="00A215E9">
        <w:trPr>
          <w:trHeight w:val="225"/>
        </w:trPr>
        <w:tc>
          <w:tcPr>
            <w:tcW w:w="487" w:type="dxa"/>
            <w:vAlign w:val="center"/>
          </w:tcPr>
          <w:p w14:paraId="7D092E9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1981" w:type="dxa"/>
            <w:tcBorders>
              <w:right w:val="nil"/>
            </w:tcBorders>
            <w:vAlign w:val="center"/>
          </w:tcPr>
          <w:p w14:paraId="644D029D"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755" w:type="dxa"/>
            <w:tcBorders>
              <w:left w:val="nil"/>
            </w:tcBorders>
            <w:vAlign w:val="center"/>
          </w:tcPr>
          <w:p w14:paraId="796A1DDE"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1" w:type="dxa"/>
            <w:vAlign w:val="center"/>
          </w:tcPr>
          <w:p w14:paraId="7708CFD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01" w:type="dxa"/>
            <w:vAlign w:val="center"/>
          </w:tcPr>
          <w:p w14:paraId="281B928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44D109E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6" w:type="dxa"/>
            <w:vAlign w:val="center"/>
          </w:tcPr>
          <w:p w14:paraId="2275B9F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9" w:type="dxa"/>
            <w:vAlign w:val="center"/>
          </w:tcPr>
          <w:p w14:paraId="196CD4F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9" w:type="dxa"/>
            <w:vAlign w:val="center"/>
          </w:tcPr>
          <w:p w14:paraId="7F31AD3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2FCFE3E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5566568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9" w:type="dxa"/>
            <w:vAlign w:val="center"/>
          </w:tcPr>
          <w:p w14:paraId="521160F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D5EF192" w14:textId="77777777" w:rsidTr="00A215E9">
        <w:trPr>
          <w:trHeight w:val="225"/>
        </w:trPr>
        <w:tc>
          <w:tcPr>
            <w:tcW w:w="487" w:type="dxa"/>
            <w:vAlign w:val="center"/>
          </w:tcPr>
          <w:p w14:paraId="1FE0D95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1981" w:type="dxa"/>
            <w:tcBorders>
              <w:right w:val="nil"/>
            </w:tcBorders>
            <w:vAlign w:val="center"/>
          </w:tcPr>
          <w:p w14:paraId="0FFFCB4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755" w:type="dxa"/>
            <w:tcBorders>
              <w:left w:val="nil"/>
            </w:tcBorders>
            <w:vAlign w:val="center"/>
          </w:tcPr>
          <w:p w14:paraId="632664B8"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1" w:type="dxa"/>
            <w:vAlign w:val="center"/>
          </w:tcPr>
          <w:p w14:paraId="52F2BF5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01" w:type="dxa"/>
            <w:vAlign w:val="center"/>
          </w:tcPr>
          <w:p w14:paraId="45A30D9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1B4C973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6" w:type="dxa"/>
            <w:vAlign w:val="center"/>
          </w:tcPr>
          <w:p w14:paraId="6453135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9" w:type="dxa"/>
            <w:vAlign w:val="center"/>
          </w:tcPr>
          <w:p w14:paraId="621AE1E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9" w:type="dxa"/>
            <w:vAlign w:val="center"/>
          </w:tcPr>
          <w:p w14:paraId="3C5A26B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698B868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28B5D42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499" w:type="dxa"/>
            <w:vAlign w:val="center"/>
          </w:tcPr>
          <w:p w14:paraId="6298721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329F7D4" w14:textId="77777777" w:rsidTr="00A215E9">
        <w:trPr>
          <w:trHeight w:val="225"/>
        </w:trPr>
        <w:tc>
          <w:tcPr>
            <w:tcW w:w="487" w:type="dxa"/>
            <w:vAlign w:val="center"/>
          </w:tcPr>
          <w:p w14:paraId="0E662D8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1981" w:type="dxa"/>
            <w:tcBorders>
              <w:bottom w:val="single" w:sz="4" w:space="0" w:color="auto"/>
              <w:right w:val="nil"/>
            </w:tcBorders>
            <w:vAlign w:val="center"/>
          </w:tcPr>
          <w:p w14:paraId="00EC81F0"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755" w:type="dxa"/>
            <w:tcBorders>
              <w:left w:val="nil"/>
              <w:bottom w:val="single" w:sz="4" w:space="0" w:color="auto"/>
            </w:tcBorders>
            <w:vAlign w:val="center"/>
          </w:tcPr>
          <w:p w14:paraId="0C41800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01" w:type="dxa"/>
            <w:vAlign w:val="center"/>
          </w:tcPr>
          <w:p w14:paraId="47D9239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01" w:type="dxa"/>
            <w:vAlign w:val="center"/>
          </w:tcPr>
          <w:p w14:paraId="70386E0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9" w:type="dxa"/>
            <w:vAlign w:val="center"/>
          </w:tcPr>
          <w:p w14:paraId="3FE0F96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496" w:type="dxa"/>
            <w:vAlign w:val="center"/>
          </w:tcPr>
          <w:p w14:paraId="34CD952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499" w:type="dxa"/>
            <w:vAlign w:val="center"/>
          </w:tcPr>
          <w:p w14:paraId="4DDFC8B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499" w:type="dxa"/>
            <w:vAlign w:val="center"/>
          </w:tcPr>
          <w:p w14:paraId="1D24F71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9" w:type="dxa"/>
            <w:vAlign w:val="center"/>
          </w:tcPr>
          <w:p w14:paraId="2E29086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9" w:type="dxa"/>
            <w:vAlign w:val="center"/>
          </w:tcPr>
          <w:p w14:paraId="7734FED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499" w:type="dxa"/>
            <w:vAlign w:val="center"/>
          </w:tcPr>
          <w:p w14:paraId="47221FC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14C74F2F" w14:textId="77777777" w:rsidTr="00A215E9">
        <w:trPr>
          <w:trHeight w:val="225"/>
        </w:trPr>
        <w:tc>
          <w:tcPr>
            <w:tcW w:w="487" w:type="dxa"/>
            <w:tcBorders>
              <w:bottom w:val="single" w:sz="4" w:space="0" w:color="auto"/>
            </w:tcBorders>
            <w:vAlign w:val="center"/>
          </w:tcPr>
          <w:p w14:paraId="7C152E0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lastRenderedPageBreak/>
              <w:t>14</w:t>
            </w:r>
          </w:p>
        </w:tc>
        <w:tc>
          <w:tcPr>
            <w:tcW w:w="1981" w:type="dxa"/>
            <w:tcBorders>
              <w:bottom w:val="single" w:sz="4" w:space="0" w:color="auto"/>
              <w:right w:val="nil"/>
            </w:tcBorders>
            <w:vAlign w:val="center"/>
          </w:tcPr>
          <w:p w14:paraId="539363E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755" w:type="dxa"/>
            <w:tcBorders>
              <w:left w:val="nil"/>
              <w:bottom w:val="single" w:sz="4" w:space="0" w:color="auto"/>
            </w:tcBorders>
            <w:vAlign w:val="center"/>
          </w:tcPr>
          <w:p w14:paraId="586BE5C9"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1" w:type="dxa"/>
            <w:tcBorders>
              <w:bottom w:val="single" w:sz="4" w:space="0" w:color="auto"/>
            </w:tcBorders>
            <w:vAlign w:val="center"/>
          </w:tcPr>
          <w:p w14:paraId="3E5B468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01" w:type="dxa"/>
            <w:tcBorders>
              <w:bottom w:val="single" w:sz="4" w:space="0" w:color="auto"/>
            </w:tcBorders>
            <w:vAlign w:val="center"/>
          </w:tcPr>
          <w:p w14:paraId="4EAE9D1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9" w:type="dxa"/>
            <w:tcBorders>
              <w:bottom w:val="single" w:sz="4" w:space="0" w:color="auto"/>
            </w:tcBorders>
            <w:vAlign w:val="center"/>
          </w:tcPr>
          <w:p w14:paraId="1BCC42B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496" w:type="dxa"/>
            <w:tcBorders>
              <w:bottom w:val="single" w:sz="4" w:space="0" w:color="auto"/>
            </w:tcBorders>
            <w:vAlign w:val="center"/>
          </w:tcPr>
          <w:p w14:paraId="0628EA8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499" w:type="dxa"/>
            <w:tcBorders>
              <w:bottom w:val="single" w:sz="4" w:space="0" w:color="auto"/>
            </w:tcBorders>
            <w:vAlign w:val="center"/>
          </w:tcPr>
          <w:p w14:paraId="6ABB35A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499" w:type="dxa"/>
            <w:tcBorders>
              <w:bottom w:val="single" w:sz="4" w:space="0" w:color="auto"/>
            </w:tcBorders>
            <w:vAlign w:val="center"/>
          </w:tcPr>
          <w:p w14:paraId="2B055ED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9" w:type="dxa"/>
            <w:tcBorders>
              <w:bottom w:val="single" w:sz="4" w:space="0" w:color="auto"/>
            </w:tcBorders>
            <w:vAlign w:val="center"/>
          </w:tcPr>
          <w:p w14:paraId="081459E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9" w:type="dxa"/>
            <w:tcBorders>
              <w:bottom w:val="single" w:sz="4" w:space="0" w:color="auto"/>
            </w:tcBorders>
            <w:vAlign w:val="center"/>
          </w:tcPr>
          <w:p w14:paraId="0FC9360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10</w:t>
            </w:r>
          </w:p>
        </w:tc>
        <w:tc>
          <w:tcPr>
            <w:tcW w:w="499" w:type="dxa"/>
            <w:tcBorders>
              <w:bottom w:val="single" w:sz="4" w:space="0" w:color="auto"/>
            </w:tcBorders>
            <w:vAlign w:val="center"/>
          </w:tcPr>
          <w:p w14:paraId="3529845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3D35736C"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4699DCA9"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BÂTIMENT</w:t>
      </w:r>
    </w:p>
    <w:tbl>
      <w:tblPr>
        <w:tblW w:w="7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981"/>
        <w:gridCol w:w="756"/>
        <w:gridCol w:w="500"/>
        <w:gridCol w:w="500"/>
        <w:gridCol w:w="499"/>
        <w:gridCol w:w="495"/>
        <w:gridCol w:w="499"/>
        <w:gridCol w:w="499"/>
        <w:gridCol w:w="499"/>
        <w:gridCol w:w="499"/>
        <w:gridCol w:w="499"/>
      </w:tblGrid>
      <w:tr w:rsidR="00D46587" w:rsidRPr="00D46587" w14:paraId="182AA8AC" w14:textId="77777777" w:rsidTr="00A215E9">
        <w:trPr>
          <w:trHeight w:val="232"/>
        </w:trPr>
        <w:tc>
          <w:tcPr>
            <w:tcW w:w="486" w:type="dxa"/>
            <w:vAlign w:val="center"/>
          </w:tcPr>
          <w:p w14:paraId="17B324D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1981" w:type="dxa"/>
            <w:tcBorders>
              <w:right w:val="nil"/>
            </w:tcBorders>
            <w:vAlign w:val="center"/>
          </w:tcPr>
          <w:p w14:paraId="4E99706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756" w:type="dxa"/>
            <w:tcBorders>
              <w:left w:val="nil"/>
            </w:tcBorders>
            <w:vAlign w:val="center"/>
          </w:tcPr>
          <w:p w14:paraId="6F7AC609"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00" w:type="dxa"/>
            <w:vAlign w:val="center"/>
          </w:tcPr>
          <w:p w14:paraId="540C293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500" w:type="dxa"/>
            <w:vAlign w:val="center"/>
          </w:tcPr>
          <w:p w14:paraId="719572F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0D67C3E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5" w:type="dxa"/>
          </w:tcPr>
          <w:p w14:paraId="60D4011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9" w:type="dxa"/>
          </w:tcPr>
          <w:p w14:paraId="403A865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9" w:type="dxa"/>
            <w:vAlign w:val="center"/>
          </w:tcPr>
          <w:p w14:paraId="204110F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7B34F7F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tcPr>
          <w:p w14:paraId="3A19EB4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9" w:type="dxa"/>
            <w:vAlign w:val="center"/>
          </w:tcPr>
          <w:p w14:paraId="0F645C0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47EEAA4F" w14:textId="77777777" w:rsidTr="00A215E9">
        <w:trPr>
          <w:trHeight w:val="232"/>
        </w:trPr>
        <w:tc>
          <w:tcPr>
            <w:tcW w:w="486" w:type="dxa"/>
            <w:vAlign w:val="center"/>
          </w:tcPr>
          <w:p w14:paraId="3795903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1981" w:type="dxa"/>
            <w:tcBorders>
              <w:right w:val="nil"/>
            </w:tcBorders>
            <w:vAlign w:val="center"/>
          </w:tcPr>
          <w:p w14:paraId="7FC9B37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756" w:type="dxa"/>
            <w:tcBorders>
              <w:left w:val="nil"/>
            </w:tcBorders>
            <w:vAlign w:val="center"/>
          </w:tcPr>
          <w:p w14:paraId="77F6CC3F"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0" w:type="dxa"/>
            <w:vAlign w:val="center"/>
          </w:tcPr>
          <w:p w14:paraId="52067C0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00" w:type="dxa"/>
            <w:vAlign w:val="center"/>
          </w:tcPr>
          <w:p w14:paraId="5DD01A9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9" w:type="dxa"/>
            <w:vAlign w:val="center"/>
          </w:tcPr>
          <w:p w14:paraId="1398DFB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5" w:type="dxa"/>
            <w:vAlign w:val="center"/>
          </w:tcPr>
          <w:p w14:paraId="6ACBF0B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499" w:type="dxa"/>
            <w:vAlign w:val="center"/>
          </w:tcPr>
          <w:p w14:paraId="2CDE3F8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499" w:type="dxa"/>
            <w:vAlign w:val="center"/>
          </w:tcPr>
          <w:p w14:paraId="6538B7F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4BF79F2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75A296F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499" w:type="dxa"/>
            <w:vAlign w:val="center"/>
          </w:tcPr>
          <w:p w14:paraId="7986EAE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21E794D3" w14:textId="77777777" w:rsidTr="00A215E9">
        <w:trPr>
          <w:trHeight w:val="232"/>
        </w:trPr>
        <w:tc>
          <w:tcPr>
            <w:tcW w:w="486" w:type="dxa"/>
            <w:vAlign w:val="center"/>
          </w:tcPr>
          <w:p w14:paraId="2A08856C"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1981" w:type="dxa"/>
            <w:tcBorders>
              <w:bottom w:val="single" w:sz="4" w:space="0" w:color="auto"/>
              <w:right w:val="nil"/>
            </w:tcBorders>
            <w:vAlign w:val="center"/>
          </w:tcPr>
          <w:p w14:paraId="23F3493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756" w:type="dxa"/>
            <w:tcBorders>
              <w:left w:val="nil"/>
              <w:bottom w:val="single" w:sz="4" w:space="0" w:color="auto"/>
            </w:tcBorders>
            <w:vAlign w:val="center"/>
          </w:tcPr>
          <w:p w14:paraId="474C99A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0" w:type="dxa"/>
            <w:vAlign w:val="center"/>
          </w:tcPr>
          <w:p w14:paraId="60B03B6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500" w:type="dxa"/>
            <w:vAlign w:val="center"/>
          </w:tcPr>
          <w:p w14:paraId="63E3585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499" w:type="dxa"/>
            <w:vAlign w:val="center"/>
          </w:tcPr>
          <w:p w14:paraId="23C1333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495" w:type="dxa"/>
            <w:vAlign w:val="center"/>
          </w:tcPr>
          <w:p w14:paraId="45D57EA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499" w:type="dxa"/>
            <w:vAlign w:val="center"/>
          </w:tcPr>
          <w:p w14:paraId="2A68615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499" w:type="dxa"/>
            <w:vAlign w:val="center"/>
          </w:tcPr>
          <w:p w14:paraId="016B724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120B79D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5D4EE0F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499" w:type="dxa"/>
            <w:vAlign w:val="center"/>
          </w:tcPr>
          <w:p w14:paraId="361A16C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64E2C000" w14:textId="77777777" w:rsidTr="00A215E9">
        <w:trPr>
          <w:trHeight w:val="232"/>
        </w:trPr>
        <w:tc>
          <w:tcPr>
            <w:tcW w:w="486" w:type="dxa"/>
            <w:tcBorders>
              <w:bottom w:val="single" w:sz="4" w:space="0" w:color="auto"/>
            </w:tcBorders>
            <w:vAlign w:val="center"/>
          </w:tcPr>
          <w:p w14:paraId="4C452AA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1981" w:type="dxa"/>
            <w:tcBorders>
              <w:bottom w:val="single" w:sz="4" w:space="0" w:color="auto"/>
              <w:right w:val="nil"/>
            </w:tcBorders>
            <w:vAlign w:val="center"/>
          </w:tcPr>
          <w:p w14:paraId="14825E3A"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756" w:type="dxa"/>
            <w:tcBorders>
              <w:left w:val="nil"/>
              <w:bottom w:val="single" w:sz="4" w:space="0" w:color="auto"/>
            </w:tcBorders>
            <w:vAlign w:val="center"/>
          </w:tcPr>
          <w:p w14:paraId="68659FD3"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00" w:type="dxa"/>
            <w:tcBorders>
              <w:bottom w:val="single" w:sz="4" w:space="0" w:color="auto"/>
            </w:tcBorders>
            <w:vAlign w:val="center"/>
          </w:tcPr>
          <w:p w14:paraId="1DB149C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500" w:type="dxa"/>
            <w:tcBorders>
              <w:bottom w:val="single" w:sz="4" w:space="0" w:color="auto"/>
            </w:tcBorders>
            <w:vAlign w:val="center"/>
          </w:tcPr>
          <w:p w14:paraId="356929B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tcBorders>
              <w:bottom w:val="single" w:sz="4" w:space="0" w:color="auto"/>
            </w:tcBorders>
            <w:vAlign w:val="center"/>
          </w:tcPr>
          <w:p w14:paraId="1E7349E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495" w:type="dxa"/>
            <w:tcBorders>
              <w:bottom w:val="single" w:sz="4" w:space="0" w:color="auto"/>
            </w:tcBorders>
            <w:vAlign w:val="center"/>
          </w:tcPr>
          <w:p w14:paraId="47E7ABC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499" w:type="dxa"/>
            <w:tcBorders>
              <w:bottom w:val="single" w:sz="4" w:space="0" w:color="auto"/>
            </w:tcBorders>
            <w:vAlign w:val="center"/>
          </w:tcPr>
          <w:p w14:paraId="1DB6420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499" w:type="dxa"/>
            <w:tcBorders>
              <w:bottom w:val="single" w:sz="4" w:space="0" w:color="auto"/>
            </w:tcBorders>
            <w:vAlign w:val="center"/>
          </w:tcPr>
          <w:p w14:paraId="74107BC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tcBorders>
              <w:bottom w:val="single" w:sz="4" w:space="0" w:color="auto"/>
            </w:tcBorders>
            <w:vAlign w:val="center"/>
          </w:tcPr>
          <w:p w14:paraId="3769950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tcBorders>
              <w:bottom w:val="single" w:sz="4" w:space="0" w:color="auto"/>
            </w:tcBorders>
            <w:vAlign w:val="center"/>
          </w:tcPr>
          <w:p w14:paraId="6887F50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499" w:type="dxa"/>
            <w:tcBorders>
              <w:bottom w:val="single" w:sz="4" w:space="0" w:color="auto"/>
            </w:tcBorders>
            <w:vAlign w:val="center"/>
          </w:tcPr>
          <w:p w14:paraId="42D0F20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69ECB3B0"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8"/>
          <w:szCs w:val="18"/>
        </w:rPr>
      </w:pPr>
    </w:p>
    <w:p w14:paraId="38B65229"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8"/>
          <w:szCs w:val="18"/>
        </w:rPr>
      </w:pPr>
      <w:r w:rsidRPr="00D46587">
        <w:rPr>
          <w:rFonts w:ascii="Arial Narrow" w:hAnsi="Arial Narrow" w:cs="Arial"/>
          <w:b/>
          <w:bCs/>
          <w:sz w:val="18"/>
          <w:szCs w:val="18"/>
        </w:rPr>
        <w:t>RAPPORTS</w:t>
      </w: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1987"/>
        <w:gridCol w:w="757"/>
        <w:gridCol w:w="501"/>
        <w:gridCol w:w="501"/>
        <w:gridCol w:w="499"/>
        <w:gridCol w:w="497"/>
        <w:gridCol w:w="499"/>
        <w:gridCol w:w="499"/>
        <w:gridCol w:w="499"/>
        <w:gridCol w:w="499"/>
        <w:gridCol w:w="499"/>
      </w:tblGrid>
      <w:tr w:rsidR="00D46587" w:rsidRPr="00D46587" w14:paraId="5EF22ECC" w14:textId="77777777" w:rsidTr="00A215E9">
        <w:trPr>
          <w:trHeight w:val="292"/>
        </w:trPr>
        <w:tc>
          <w:tcPr>
            <w:tcW w:w="488" w:type="dxa"/>
            <w:vAlign w:val="center"/>
          </w:tcPr>
          <w:p w14:paraId="457AC5F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1987" w:type="dxa"/>
            <w:tcBorders>
              <w:right w:val="nil"/>
            </w:tcBorders>
            <w:vAlign w:val="center"/>
          </w:tcPr>
          <w:p w14:paraId="12094AC2"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757" w:type="dxa"/>
            <w:tcBorders>
              <w:left w:val="nil"/>
            </w:tcBorders>
            <w:vAlign w:val="center"/>
          </w:tcPr>
          <w:p w14:paraId="0985A688"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01" w:type="dxa"/>
            <w:vAlign w:val="center"/>
          </w:tcPr>
          <w:p w14:paraId="67526FC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501" w:type="dxa"/>
            <w:vAlign w:val="center"/>
          </w:tcPr>
          <w:p w14:paraId="6096B38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10722F8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7" w:type="dxa"/>
            <w:vAlign w:val="center"/>
          </w:tcPr>
          <w:p w14:paraId="07959CE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9" w:type="dxa"/>
            <w:vAlign w:val="center"/>
          </w:tcPr>
          <w:p w14:paraId="11B0AAA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9" w:type="dxa"/>
            <w:vAlign w:val="center"/>
          </w:tcPr>
          <w:p w14:paraId="41906C2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5C916AE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51BE36B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499" w:type="dxa"/>
            <w:vAlign w:val="center"/>
          </w:tcPr>
          <w:p w14:paraId="094609C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502E5BD" w14:textId="77777777" w:rsidTr="00A215E9">
        <w:trPr>
          <w:trHeight w:val="292"/>
        </w:trPr>
        <w:tc>
          <w:tcPr>
            <w:tcW w:w="488" w:type="dxa"/>
            <w:vAlign w:val="center"/>
          </w:tcPr>
          <w:p w14:paraId="0BFA2C9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20</w:t>
            </w:r>
          </w:p>
        </w:tc>
        <w:tc>
          <w:tcPr>
            <w:tcW w:w="1987" w:type="dxa"/>
            <w:tcBorders>
              <w:bottom w:val="single" w:sz="4" w:space="0" w:color="auto"/>
              <w:right w:val="nil"/>
            </w:tcBorders>
            <w:vAlign w:val="center"/>
          </w:tcPr>
          <w:p w14:paraId="178D669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757" w:type="dxa"/>
            <w:tcBorders>
              <w:left w:val="nil"/>
              <w:bottom w:val="single" w:sz="4" w:space="0" w:color="auto"/>
            </w:tcBorders>
            <w:vAlign w:val="center"/>
          </w:tcPr>
          <w:p w14:paraId="26A55825"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01" w:type="dxa"/>
            <w:vAlign w:val="center"/>
          </w:tcPr>
          <w:p w14:paraId="30333A2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501" w:type="dxa"/>
            <w:vAlign w:val="center"/>
          </w:tcPr>
          <w:p w14:paraId="384A417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13BEF3B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497" w:type="dxa"/>
            <w:vAlign w:val="center"/>
          </w:tcPr>
          <w:p w14:paraId="1F975EE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499" w:type="dxa"/>
            <w:vAlign w:val="center"/>
          </w:tcPr>
          <w:p w14:paraId="0D20DE6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499" w:type="dxa"/>
            <w:vAlign w:val="center"/>
          </w:tcPr>
          <w:p w14:paraId="41019D8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76059BD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9" w:type="dxa"/>
            <w:vAlign w:val="center"/>
          </w:tcPr>
          <w:p w14:paraId="50383F6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499" w:type="dxa"/>
            <w:vAlign w:val="center"/>
          </w:tcPr>
          <w:p w14:paraId="18E42F9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5B343F60"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7E703D28"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ZONAGE</w:t>
      </w:r>
    </w:p>
    <w:tbl>
      <w:tblPr>
        <w:tblW w:w="7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503"/>
        <w:gridCol w:w="503"/>
        <w:gridCol w:w="503"/>
        <w:gridCol w:w="503"/>
        <w:gridCol w:w="509"/>
        <w:gridCol w:w="498"/>
        <w:gridCol w:w="503"/>
        <w:gridCol w:w="503"/>
        <w:gridCol w:w="490"/>
      </w:tblGrid>
      <w:tr w:rsidR="00D46587" w:rsidRPr="00D46587" w14:paraId="140ED393" w14:textId="77777777" w:rsidTr="00A215E9">
        <w:trPr>
          <w:trHeight w:val="386"/>
        </w:trPr>
        <w:tc>
          <w:tcPr>
            <w:tcW w:w="3257" w:type="dxa"/>
            <w:shd w:val="clear" w:color="auto" w:fill="auto"/>
          </w:tcPr>
          <w:p w14:paraId="32E72E54" w14:textId="77777777" w:rsidR="00D46587" w:rsidRPr="00D46587" w:rsidRDefault="00D46587" w:rsidP="00D46587">
            <w:pPr>
              <w:widowControl w:val="0"/>
              <w:autoSpaceDE w:val="0"/>
              <w:autoSpaceDN w:val="0"/>
              <w:adjustRightInd w:val="0"/>
              <w:rPr>
                <w:rFonts w:ascii="Arial Narrow" w:hAnsi="Arial Narrow" w:cs="Arial"/>
                <w:sz w:val="14"/>
              </w:rPr>
            </w:pPr>
          </w:p>
        </w:tc>
        <w:tc>
          <w:tcPr>
            <w:tcW w:w="503" w:type="dxa"/>
            <w:shd w:val="clear" w:color="auto" w:fill="auto"/>
          </w:tcPr>
          <w:p w14:paraId="69E91DA9" w14:textId="77777777" w:rsidR="00D46587" w:rsidRPr="00D46587" w:rsidRDefault="00D46587" w:rsidP="00D46587">
            <w:pPr>
              <w:widowControl w:val="0"/>
              <w:autoSpaceDE w:val="0"/>
              <w:autoSpaceDN w:val="0"/>
              <w:adjustRightInd w:val="0"/>
              <w:spacing w:before="29"/>
              <w:rPr>
                <w:rFonts w:ascii="Arial Narrow" w:hAnsi="Arial Narrow" w:cs="Arial"/>
                <w:sz w:val="14"/>
                <w:szCs w:val="14"/>
                <w:vertAlign w:val="superscript"/>
              </w:rPr>
            </w:pPr>
            <w:r w:rsidRPr="00D46587">
              <w:rPr>
                <w:rFonts w:ascii="Arial Narrow" w:hAnsi="Arial Narrow" w:cs="Arial"/>
                <w:sz w:val="14"/>
                <w:szCs w:val="14"/>
              </w:rPr>
              <w:t>a. 130</w:t>
            </w:r>
            <w:r w:rsidRPr="00D46587">
              <w:rPr>
                <w:rFonts w:ascii="Arial Narrow" w:hAnsi="Arial Narrow" w:cs="Arial"/>
                <w:sz w:val="14"/>
                <w:szCs w:val="14"/>
                <w:vertAlign w:val="superscript"/>
              </w:rPr>
              <w:t xml:space="preserve">(1) </w:t>
            </w:r>
          </w:p>
          <w:p w14:paraId="2F23D1BC"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 134</w:t>
            </w:r>
          </w:p>
        </w:tc>
        <w:tc>
          <w:tcPr>
            <w:tcW w:w="503" w:type="dxa"/>
            <w:shd w:val="clear" w:color="auto" w:fill="auto"/>
          </w:tcPr>
          <w:p w14:paraId="0C31DE0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3" w:type="dxa"/>
          </w:tcPr>
          <w:p w14:paraId="701EBBD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503" w:type="dxa"/>
          </w:tcPr>
          <w:p w14:paraId="6619A52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509" w:type="dxa"/>
          </w:tcPr>
          <w:p w14:paraId="00E2FA2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498" w:type="dxa"/>
          </w:tcPr>
          <w:p w14:paraId="1EA4851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3" w:type="dxa"/>
          </w:tcPr>
          <w:p w14:paraId="289276A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3" w:type="dxa"/>
          </w:tcPr>
          <w:p w14:paraId="15DFE6D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0" w:type="dxa"/>
          </w:tcPr>
          <w:p w14:paraId="49A6837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17D76DF2"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3EA19197"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7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3"/>
        <w:gridCol w:w="501"/>
        <w:gridCol w:w="501"/>
        <w:gridCol w:w="501"/>
        <w:gridCol w:w="501"/>
        <w:gridCol w:w="501"/>
        <w:gridCol w:w="501"/>
        <w:gridCol w:w="501"/>
        <w:gridCol w:w="501"/>
        <w:gridCol w:w="488"/>
      </w:tblGrid>
      <w:tr w:rsidR="00D46587" w:rsidRPr="00D46587" w14:paraId="00127AA7" w14:textId="77777777" w:rsidTr="00A215E9">
        <w:trPr>
          <w:trHeight w:val="969"/>
        </w:trPr>
        <w:tc>
          <w:tcPr>
            <w:tcW w:w="3243" w:type="dxa"/>
            <w:shd w:val="clear" w:color="auto" w:fill="auto"/>
          </w:tcPr>
          <w:p w14:paraId="575B1BEE"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501" w:type="dxa"/>
            <w:shd w:val="clear" w:color="auto" w:fill="auto"/>
          </w:tcPr>
          <w:p w14:paraId="5D4B5DA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2F5430C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4BE0E23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0D54401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01" w:type="dxa"/>
            <w:shd w:val="clear" w:color="auto" w:fill="auto"/>
          </w:tcPr>
          <w:p w14:paraId="742B647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3FBAB06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780D501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31C5FD1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01" w:type="dxa"/>
          </w:tcPr>
          <w:p w14:paraId="138C001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7CECB29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1F8D5B0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0CEABAB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01" w:type="dxa"/>
          </w:tcPr>
          <w:p w14:paraId="240AEDA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524B14D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256ACC9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0D3803A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01" w:type="dxa"/>
          </w:tcPr>
          <w:p w14:paraId="38F0804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7D76B5A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4E23C3E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4D1F2EB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01" w:type="dxa"/>
          </w:tcPr>
          <w:p w14:paraId="404EF18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1" w:type="dxa"/>
          </w:tcPr>
          <w:p w14:paraId="2F9393F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1" w:type="dxa"/>
          </w:tcPr>
          <w:p w14:paraId="4BA13E9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88" w:type="dxa"/>
          </w:tcPr>
          <w:p w14:paraId="03EB972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5FF81715"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4B9A663C"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4"/>
      </w:tblGrid>
      <w:tr w:rsidR="00D46587" w:rsidRPr="00D46587" w14:paraId="21924664" w14:textId="77777777" w:rsidTr="00A215E9">
        <w:trPr>
          <w:trHeight w:val="358"/>
        </w:trPr>
        <w:tc>
          <w:tcPr>
            <w:tcW w:w="7774" w:type="dxa"/>
          </w:tcPr>
          <w:p w14:paraId="7D50D898" w14:textId="77777777" w:rsidR="00D46587" w:rsidRPr="00D46587" w:rsidRDefault="00D46587" w:rsidP="003F0D75">
            <w:pPr>
              <w:widowControl w:val="0"/>
              <w:numPr>
                <w:ilvl w:val="3"/>
                <w:numId w:val="26"/>
              </w:numPr>
              <w:autoSpaceDE w:val="0"/>
              <w:autoSpaceDN w:val="0"/>
              <w:adjustRightInd w:val="0"/>
              <w:spacing w:before="98" w:after="0" w:line="240" w:lineRule="auto"/>
              <w:ind w:left="284" w:hanging="284"/>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(4) Seuls sont autorisés les activités et les usages industriels de transformation et de conditionnement de produits agricoles et forestiers. Les produits doivent provenir de l’entreprise agricole ou forestière, là où les activités industrielles se situent. Les activités industrielles liées à l’exploitation d’autres ressources naturelles y sont également autorisées (ex. : exploitation des nappes aquifères à des fins commerciales, etc.,), à l’exception toutefois de la transformation industrielle des matières extraites des gravières et des sablières; (5) Activités extractive</w:t>
            </w:r>
          </w:p>
        </w:tc>
      </w:tr>
    </w:tbl>
    <w:p w14:paraId="03A337E2" w14:textId="77777777" w:rsidR="00D46587" w:rsidRPr="00D46587" w:rsidRDefault="00D46587" w:rsidP="00D46587">
      <w:pPr>
        <w:rPr>
          <w:rFonts w:ascii="Arial Narrow" w:hAnsi="Arial Narrow" w:cs="Arial"/>
          <w:bCs/>
          <w:sz w:val="16"/>
          <w:szCs w:val="16"/>
        </w:rPr>
      </w:pPr>
    </w:p>
    <w:p w14:paraId="27A38C81"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szCs w:val="16"/>
        </w:rPr>
        <w:t>DIVERS</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tblGrid>
      <w:tr w:rsidR="00D46587" w:rsidRPr="00D46587" w14:paraId="2CE24A4A" w14:textId="77777777" w:rsidTr="00A215E9">
        <w:trPr>
          <w:trHeight w:val="575"/>
        </w:trPr>
        <w:tc>
          <w:tcPr>
            <w:tcW w:w="7797" w:type="dxa"/>
          </w:tcPr>
          <w:p w14:paraId="4851FB91"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Toute nouvelle rue ne peut être lotie que dans le respect de l’article 35 du règlement de lotissement 903-2014</w:t>
            </w:r>
          </w:p>
          <w:p w14:paraId="0C2CC731" w14:textId="77777777" w:rsidR="00D46587" w:rsidRPr="00D46587" w:rsidRDefault="00D46587" w:rsidP="00D46587">
            <w:pPr>
              <w:widowControl w:val="0"/>
              <w:autoSpaceDE w:val="0"/>
              <w:autoSpaceDN w:val="0"/>
              <w:adjustRightInd w:val="0"/>
              <w:spacing w:before="98"/>
              <w:rPr>
                <w:rFonts w:ascii="Arial Narrow" w:hAnsi="Arial Narrow" w:cs="Arial"/>
                <w:sz w:val="16"/>
                <w:szCs w:val="14"/>
              </w:rPr>
            </w:pPr>
            <w:r w:rsidRPr="00D46587">
              <w:rPr>
                <w:rFonts w:ascii="Arial Narrow" w:hAnsi="Arial Narrow" w:cs="Arial"/>
                <w:sz w:val="16"/>
                <w:szCs w:val="14"/>
              </w:rPr>
              <w:t>PIIA</w:t>
            </w:r>
          </w:p>
        </w:tc>
      </w:tr>
    </w:tbl>
    <w:p w14:paraId="0048C829" w14:textId="77777777" w:rsidR="00D46587" w:rsidRPr="00D46587" w:rsidRDefault="00D46587" w:rsidP="00D46587">
      <w:pPr>
        <w:spacing w:after="0" w:line="252" w:lineRule="auto"/>
        <w:jc w:val="both"/>
      </w:pPr>
    </w:p>
    <w:p w14:paraId="0333871E" w14:textId="77777777" w:rsidR="00D46587" w:rsidRPr="00D46587" w:rsidRDefault="00D46587" w:rsidP="00D46587">
      <w:pPr>
        <w:spacing w:after="0" w:line="252" w:lineRule="auto"/>
        <w:jc w:val="both"/>
      </w:pPr>
      <w:r w:rsidRPr="00D46587">
        <w:t>ARTICLE 17</w:t>
      </w:r>
      <w:r w:rsidRPr="00D46587">
        <w:tab/>
        <w:t xml:space="preserve">MODIFICATION DE LA GRILLE </w:t>
      </w:r>
      <w:proofErr w:type="gramStart"/>
      <w:r w:rsidRPr="00D46587">
        <w:t>AF.T</w:t>
      </w:r>
      <w:proofErr w:type="gramEnd"/>
      <w:r w:rsidRPr="00D46587">
        <w:t>-01 DE L’ANNEXE A-2 « GRILLES DES SPÉCIFICATIONS »</w:t>
      </w:r>
    </w:p>
    <w:p w14:paraId="6AD3428B" w14:textId="77777777" w:rsidR="00D46587" w:rsidRPr="00D46587" w:rsidRDefault="00D46587" w:rsidP="00D46587">
      <w:pPr>
        <w:spacing w:after="0" w:line="252" w:lineRule="auto"/>
        <w:jc w:val="both"/>
      </w:pPr>
    </w:p>
    <w:p w14:paraId="45ACC2FF" w14:textId="77777777" w:rsidR="00D46587" w:rsidRPr="00D46587" w:rsidRDefault="00D46587" w:rsidP="00D46587">
      <w:pPr>
        <w:spacing w:after="0" w:line="252" w:lineRule="auto"/>
        <w:jc w:val="both"/>
      </w:pPr>
      <w:r w:rsidRPr="00D46587">
        <w:t xml:space="preserve">La grille </w:t>
      </w:r>
      <w:proofErr w:type="gramStart"/>
      <w:r w:rsidRPr="00D46587">
        <w:t>AF.T</w:t>
      </w:r>
      <w:proofErr w:type="gramEnd"/>
      <w:r w:rsidRPr="00D46587">
        <w:t>-01 de l’annexe A-2 « grilles des spécifications » est remplacée par la grille suivante :</w:t>
      </w:r>
    </w:p>
    <w:p w14:paraId="0FC19C03" w14:textId="77777777" w:rsidR="00D46587" w:rsidRPr="00D46587" w:rsidRDefault="00D46587" w:rsidP="00D46587">
      <w:pPr>
        <w:spacing w:after="0" w:line="252" w:lineRule="auto"/>
        <w:jc w:val="both"/>
      </w:pPr>
    </w:p>
    <w:p w14:paraId="118ADDBC"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proofErr w:type="gramStart"/>
      <w:r w:rsidRPr="00D46587">
        <w:rPr>
          <w:rFonts w:ascii="Arial Narrow" w:hAnsi="Arial Narrow" w:cs="Arial"/>
          <w:b/>
          <w:sz w:val="18"/>
        </w:rPr>
        <w:t>AF.T</w:t>
      </w:r>
      <w:proofErr w:type="gramEnd"/>
      <w:r w:rsidRPr="00D46587">
        <w:rPr>
          <w:rFonts w:ascii="Arial Narrow" w:hAnsi="Arial Narrow" w:cs="Arial"/>
          <w:b/>
          <w:sz w:val="18"/>
        </w:rPr>
        <w:t xml:space="preserve"> - 01</w:t>
      </w:r>
    </w:p>
    <w:p w14:paraId="17692315"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p>
    <w:p w14:paraId="37738F6E"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gridCol w:w="630"/>
      </w:tblGrid>
      <w:tr w:rsidR="00D46587" w:rsidRPr="00D46587" w14:paraId="64CA8994" w14:textId="77777777" w:rsidTr="00A215E9">
        <w:trPr>
          <w:trHeight w:val="230"/>
        </w:trPr>
        <w:tc>
          <w:tcPr>
            <w:tcW w:w="568" w:type="dxa"/>
            <w:tcBorders>
              <w:bottom w:val="single" w:sz="4" w:space="0" w:color="auto"/>
            </w:tcBorders>
            <w:vAlign w:val="center"/>
          </w:tcPr>
          <w:p w14:paraId="67524EA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lastRenderedPageBreak/>
              <w:t>1</w:t>
            </w:r>
          </w:p>
        </w:tc>
        <w:tc>
          <w:tcPr>
            <w:tcW w:w="3500" w:type="dxa"/>
            <w:tcBorders>
              <w:bottom w:val="single" w:sz="4" w:space="0" w:color="auto"/>
            </w:tcBorders>
            <w:vAlign w:val="center"/>
          </w:tcPr>
          <w:p w14:paraId="5B9FE80E"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630" w:type="dxa"/>
            <w:tcBorders>
              <w:bottom w:val="single" w:sz="4" w:space="0" w:color="auto"/>
            </w:tcBorders>
            <w:vAlign w:val="center"/>
          </w:tcPr>
          <w:p w14:paraId="2096524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630" w:type="dxa"/>
            <w:tcBorders>
              <w:bottom w:val="single" w:sz="4" w:space="0" w:color="auto"/>
            </w:tcBorders>
            <w:vAlign w:val="center"/>
          </w:tcPr>
          <w:p w14:paraId="41E03F6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A</w:t>
            </w:r>
          </w:p>
        </w:tc>
        <w:tc>
          <w:tcPr>
            <w:tcW w:w="630" w:type="dxa"/>
            <w:tcBorders>
              <w:bottom w:val="single" w:sz="4" w:space="0" w:color="auto"/>
            </w:tcBorders>
            <w:vAlign w:val="center"/>
          </w:tcPr>
          <w:p w14:paraId="52EDD7D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C1</w:t>
            </w:r>
          </w:p>
        </w:tc>
        <w:tc>
          <w:tcPr>
            <w:tcW w:w="630" w:type="dxa"/>
            <w:tcBorders>
              <w:bottom w:val="single" w:sz="4" w:space="0" w:color="auto"/>
            </w:tcBorders>
            <w:vAlign w:val="center"/>
          </w:tcPr>
          <w:p w14:paraId="097E497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C3</w:t>
            </w:r>
          </w:p>
        </w:tc>
        <w:tc>
          <w:tcPr>
            <w:tcW w:w="630" w:type="dxa"/>
            <w:tcBorders>
              <w:bottom w:val="single" w:sz="4" w:space="0" w:color="auto"/>
            </w:tcBorders>
            <w:vAlign w:val="center"/>
          </w:tcPr>
          <w:p w14:paraId="4CD6405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C4</w:t>
            </w:r>
          </w:p>
        </w:tc>
        <w:tc>
          <w:tcPr>
            <w:tcW w:w="630" w:type="dxa"/>
            <w:tcBorders>
              <w:bottom w:val="single" w:sz="4" w:space="0" w:color="auto"/>
            </w:tcBorders>
            <w:vAlign w:val="center"/>
          </w:tcPr>
          <w:p w14:paraId="526E193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R2</w:t>
            </w:r>
          </w:p>
        </w:tc>
      </w:tr>
      <w:tr w:rsidR="00D46587" w:rsidRPr="00D46587" w14:paraId="5C311E5C" w14:textId="77777777" w:rsidTr="00A215E9">
        <w:trPr>
          <w:trHeight w:val="230"/>
        </w:trPr>
        <w:tc>
          <w:tcPr>
            <w:tcW w:w="568" w:type="dxa"/>
            <w:vAlign w:val="center"/>
          </w:tcPr>
          <w:p w14:paraId="490CE5D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w:t>
            </w:r>
          </w:p>
        </w:tc>
        <w:tc>
          <w:tcPr>
            <w:tcW w:w="3500" w:type="dxa"/>
            <w:vAlign w:val="center"/>
          </w:tcPr>
          <w:p w14:paraId="0EDADC67"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630" w:type="dxa"/>
            <w:vAlign w:val="center"/>
          </w:tcPr>
          <w:p w14:paraId="7D4606B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027CE6F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0CB539A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630" w:type="dxa"/>
            <w:vAlign w:val="center"/>
          </w:tcPr>
          <w:p w14:paraId="1F7227D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630" w:type="dxa"/>
            <w:vAlign w:val="center"/>
          </w:tcPr>
          <w:p w14:paraId="796F685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630" w:type="dxa"/>
            <w:vAlign w:val="center"/>
          </w:tcPr>
          <w:p w14:paraId="4201DAB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(3)</w:t>
            </w:r>
          </w:p>
        </w:tc>
      </w:tr>
      <w:tr w:rsidR="00D46587" w:rsidRPr="00D46587" w14:paraId="0AE1C23A" w14:textId="77777777" w:rsidTr="00A215E9">
        <w:trPr>
          <w:trHeight w:val="230"/>
        </w:trPr>
        <w:tc>
          <w:tcPr>
            <w:tcW w:w="568" w:type="dxa"/>
            <w:vAlign w:val="center"/>
          </w:tcPr>
          <w:p w14:paraId="636694D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3500" w:type="dxa"/>
            <w:tcBorders>
              <w:bottom w:val="single" w:sz="4" w:space="0" w:color="auto"/>
            </w:tcBorders>
            <w:vAlign w:val="center"/>
          </w:tcPr>
          <w:p w14:paraId="716A2CF7"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630" w:type="dxa"/>
            <w:vAlign w:val="center"/>
          </w:tcPr>
          <w:p w14:paraId="114BE68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27D7D15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1D86B99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548ABE8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69BC37B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74B2CFF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bl>
    <w:p w14:paraId="11E4F03B"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16E0D403"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t>NORMES DE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D46587" w:rsidRPr="00D46587" w14:paraId="65C49876" w14:textId="77777777" w:rsidTr="00A215E9">
        <w:trPr>
          <w:trHeight w:val="230"/>
        </w:trPr>
        <w:tc>
          <w:tcPr>
            <w:tcW w:w="615" w:type="dxa"/>
            <w:vAlign w:val="center"/>
          </w:tcPr>
          <w:p w14:paraId="4A3242FE"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643" w:type="dxa"/>
            <w:tcBorders>
              <w:right w:val="nil"/>
            </w:tcBorders>
            <w:vAlign w:val="center"/>
          </w:tcPr>
          <w:p w14:paraId="0540E431"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10" w:type="dxa"/>
            <w:tcBorders>
              <w:left w:val="nil"/>
            </w:tcBorders>
            <w:vAlign w:val="center"/>
          </w:tcPr>
          <w:p w14:paraId="257EDE14"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0F1A7A8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630" w:type="dxa"/>
            <w:vAlign w:val="center"/>
          </w:tcPr>
          <w:p w14:paraId="05DBA86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630" w:type="dxa"/>
            <w:vAlign w:val="center"/>
          </w:tcPr>
          <w:p w14:paraId="56D70CB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1310B2C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02A69F3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630" w:type="dxa"/>
            <w:vAlign w:val="center"/>
          </w:tcPr>
          <w:p w14:paraId="4D3783B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49B4E90E" w14:textId="77777777" w:rsidTr="00A215E9">
        <w:trPr>
          <w:trHeight w:val="230"/>
        </w:trPr>
        <w:tc>
          <w:tcPr>
            <w:tcW w:w="615" w:type="dxa"/>
            <w:vAlign w:val="center"/>
          </w:tcPr>
          <w:p w14:paraId="4219D25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643" w:type="dxa"/>
            <w:tcBorders>
              <w:bottom w:val="single" w:sz="4" w:space="0" w:color="auto"/>
              <w:right w:val="nil"/>
            </w:tcBorders>
            <w:vAlign w:val="center"/>
          </w:tcPr>
          <w:p w14:paraId="73A63308"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810" w:type="dxa"/>
            <w:tcBorders>
              <w:left w:val="nil"/>
              <w:bottom w:val="single" w:sz="4" w:space="0" w:color="auto"/>
            </w:tcBorders>
            <w:vAlign w:val="center"/>
          </w:tcPr>
          <w:p w14:paraId="4A00B04B"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177806C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72A9292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5E9DB39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62FF4E4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776B740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630" w:type="dxa"/>
            <w:vAlign w:val="center"/>
          </w:tcPr>
          <w:p w14:paraId="70500AA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55A1C83A" w14:textId="77777777" w:rsidTr="00A215E9">
        <w:trPr>
          <w:trHeight w:val="230"/>
        </w:trPr>
        <w:tc>
          <w:tcPr>
            <w:tcW w:w="615" w:type="dxa"/>
            <w:vAlign w:val="center"/>
          </w:tcPr>
          <w:p w14:paraId="3C5D8FD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643" w:type="dxa"/>
            <w:tcBorders>
              <w:bottom w:val="single" w:sz="4" w:space="0" w:color="auto"/>
              <w:right w:val="nil"/>
            </w:tcBorders>
            <w:vAlign w:val="center"/>
          </w:tcPr>
          <w:p w14:paraId="6C63BEB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810" w:type="dxa"/>
            <w:tcBorders>
              <w:left w:val="nil"/>
              <w:bottom w:val="single" w:sz="4" w:space="0" w:color="auto"/>
            </w:tcBorders>
            <w:vAlign w:val="center"/>
          </w:tcPr>
          <w:p w14:paraId="499922C4"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630" w:type="dxa"/>
            <w:vAlign w:val="center"/>
          </w:tcPr>
          <w:p w14:paraId="12D7856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7125B63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4ECBD76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7D13ADF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77068A6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50F8034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3A8B3D53"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sz w:val="18"/>
        </w:rPr>
        <w:tab/>
      </w:r>
    </w:p>
    <w:p w14:paraId="0ABC7458"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D46587" w:rsidRPr="00D46587" w14:paraId="0A917E21" w14:textId="77777777" w:rsidTr="00A215E9">
        <w:trPr>
          <w:trHeight w:val="230"/>
        </w:trPr>
        <w:tc>
          <w:tcPr>
            <w:tcW w:w="615" w:type="dxa"/>
            <w:vAlign w:val="center"/>
          </w:tcPr>
          <w:p w14:paraId="7AC8099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7</w:t>
            </w:r>
          </w:p>
        </w:tc>
        <w:tc>
          <w:tcPr>
            <w:tcW w:w="2643" w:type="dxa"/>
            <w:tcBorders>
              <w:right w:val="nil"/>
            </w:tcBorders>
            <w:vAlign w:val="center"/>
          </w:tcPr>
          <w:p w14:paraId="6725CE55"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810" w:type="dxa"/>
            <w:tcBorders>
              <w:left w:val="nil"/>
            </w:tcBorders>
            <w:vAlign w:val="center"/>
          </w:tcPr>
          <w:p w14:paraId="30698E49"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vAlign w:val="center"/>
          </w:tcPr>
          <w:p w14:paraId="5C84669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5E60105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2660760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5D9CFE3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6AD1D16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0E5C6B6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54D627DA" w14:textId="77777777" w:rsidTr="00A215E9">
        <w:trPr>
          <w:trHeight w:val="230"/>
        </w:trPr>
        <w:tc>
          <w:tcPr>
            <w:tcW w:w="615" w:type="dxa"/>
            <w:vAlign w:val="center"/>
          </w:tcPr>
          <w:p w14:paraId="0AA0697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643" w:type="dxa"/>
            <w:tcBorders>
              <w:bottom w:val="single" w:sz="4" w:space="0" w:color="auto"/>
              <w:right w:val="nil"/>
            </w:tcBorders>
            <w:vAlign w:val="center"/>
          </w:tcPr>
          <w:p w14:paraId="46F9E965"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810" w:type="dxa"/>
            <w:tcBorders>
              <w:left w:val="nil"/>
              <w:bottom w:val="single" w:sz="4" w:space="0" w:color="auto"/>
            </w:tcBorders>
            <w:vAlign w:val="center"/>
          </w:tcPr>
          <w:p w14:paraId="7C7B9D42"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2D4CD77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7F234F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21E6A79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28B75C9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1D67CA7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1CE5D1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417B4EA3" w14:textId="77777777" w:rsidTr="00A215E9">
        <w:trPr>
          <w:trHeight w:val="230"/>
        </w:trPr>
        <w:tc>
          <w:tcPr>
            <w:tcW w:w="615" w:type="dxa"/>
            <w:vAlign w:val="center"/>
          </w:tcPr>
          <w:p w14:paraId="36C3B0A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9</w:t>
            </w:r>
          </w:p>
        </w:tc>
        <w:tc>
          <w:tcPr>
            <w:tcW w:w="2643" w:type="dxa"/>
            <w:tcBorders>
              <w:bottom w:val="single" w:sz="4" w:space="0" w:color="auto"/>
              <w:right w:val="nil"/>
            </w:tcBorders>
            <w:vAlign w:val="center"/>
          </w:tcPr>
          <w:p w14:paraId="0C5C19E9"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810" w:type="dxa"/>
            <w:tcBorders>
              <w:left w:val="nil"/>
              <w:bottom w:val="single" w:sz="4" w:space="0" w:color="auto"/>
            </w:tcBorders>
            <w:vAlign w:val="center"/>
          </w:tcPr>
          <w:p w14:paraId="445AB811"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6754356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2491600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81CA09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D498A5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94DCC9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8AF206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32848BAC"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21EF11C3"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D46587" w:rsidRPr="00D46587" w14:paraId="796CFEC4" w14:textId="77777777" w:rsidTr="00A215E9">
        <w:trPr>
          <w:trHeight w:val="230"/>
        </w:trPr>
        <w:tc>
          <w:tcPr>
            <w:tcW w:w="615" w:type="dxa"/>
            <w:vAlign w:val="center"/>
          </w:tcPr>
          <w:p w14:paraId="6B893C3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2499" w:type="dxa"/>
            <w:tcBorders>
              <w:right w:val="nil"/>
            </w:tcBorders>
            <w:vAlign w:val="center"/>
          </w:tcPr>
          <w:p w14:paraId="0AD88DD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954" w:type="dxa"/>
            <w:tcBorders>
              <w:left w:val="nil"/>
            </w:tcBorders>
            <w:vAlign w:val="center"/>
          </w:tcPr>
          <w:p w14:paraId="30C5FB8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364F00A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0FD99AC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2A13AB6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26" w:type="dxa"/>
            <w:vAlign w:val="center"/>
          </w:tcPr>
          <w:p w14:paraId="4FA3192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3F08063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31E3562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443405AA" w14:textId="77777777" w:rsidTr="00A215E9">
        <w:trPr>
          <w:trHeight w:val="230"/>
        </w:trPr>
        <w:tc>
          <w:tcPr>
            <w:tcW w:w="615" w:type="dxa"/>
            <w:vAlign w:val="center"/>
          </w:tcPr>
          <w:p w14:paraId="657694E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2499" w:type="dxa"/>
            <w:tcBorders>
              <w:right w:val="nil"/>
            </w:tcBorders>
            <w:vAlign w:val="center"/>
          </w:tcPr>
          <w:p w14:paraId="113BF4F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954" w:type="dxa"/>
            <w:tcBorders>
              <w:left w:val="nil"/>
            </w:tcBorders>
            <w:vAlign w:val="center"/>
          </w:tcPr>
          <w:p w14:paraId="44321374"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502133E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24D16BA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111ACE3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26" w:type="dxa"/>
            <w:vAlign w:val="center"/>
          </w:tcPr>
          <w:p w14:paraId="4C66D05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1F52FC0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4D9ABC3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4EA83DF9" w14:textId="77777777" w:rsidTr="00A215E9">
        <w:trPr>
          <w:trHeight w:val="230"/>
        </w:trPr>
        <w:tc>
          <w:tcPr>
            <w:tcW w:w="615" w:type="dxa"/>
            <w:vAlign w:val="center"/>
          </w:tcPr>
          <w:p w14:paraId="1ACA299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2499" w:type="dxa"/>
            <w:tcBorders>
              <w:right w:val="nil"/>
            </w:tcBorders>
            <w:vAlign w:val="center"/>
          </w:tcPr>
          <w:p w14:paraId="58AB6A9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954" w:type="dxa"/>
            <w:tcBorders>
              <w:left w:val="nil"/>
            </w:tcBorders>
            <w:vAlign w:val="center"/>
          </w:tcPr>
          <w:p w14:paraId="4324F4AD"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7BCB782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47CE1C5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4921B58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26" w:type="dxa"/>
            <w:vAlign w:val="center"/>
          </w:tcPr>
          <w:p w14:paraId="2D3DF54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3CF77A9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630" w:type="dxa"/>
            <w:vAlign w:val="center"/>
          </w:tcPr>
          <w:p w14:paraId="7D26A58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35746A9F" w14:textId="77777777" w:rsidTr="00A215E9">
        <w:trPr>
          <w:trHeight w:val="230"/>
        </w:trPr>
        <w:tc>
          <w:tcPr>
            <w:tcW w:w="615" w:type="dxa"/>
            <w:vAlign w:val="center"/>
          </w:tcPr>
          <w:p w14:paraId="275E59E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2499" w:type="dxa"/>
            <w:tcBorders>
              <w:bottom w:val="single" w:sz="4" w:space="0" w:color="auto"/>
              <w:right w:val="nil"/>
            </w:tcBorders>
            <w:vAlign w:val="center"/>
          </w:tcPr>
          <w:p w14:paraId="69AB50E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954" w:type="dxa"/>
            <w:tcBorders>
              <w:left w:val="nil"/>
              <w:bottom w:val="single" w:sz="4" w:space="0" w:color="auto"/>
            </w:tcBorders>
            <w:vAlign w:val="center"/>
          </w:tcPr>
          <w:p w14:paraId="6C4B75E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25F7CDE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2EA3EC3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61A9E22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26" w:type="dxa"/>
            <w:vAlign w:val="center"/>
          </w:tcPr>
          <w:p w14:paraId="4D54F84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4FC4E7D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0" w:type="dxa"/>
            <w:vAlign w:val="center"/>
          </w:tcPr>
          <w:p w14:paraId="5000456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2AE8C73C" w14:textId="77777777" w:rsidTr="00A215E9">
        <w:trPr>
          <w:trHeight w:val="230"/>
        </w:trPr>
        <w:tc>
          <w:tcPr>
            <w:tcW w:w="615" w:type="dxa"/>
            <w:tcBorders>
              <w:bottom w:val="single" w:sz="4" w:space="0" w:color="auto"/>
            </w:tcBorders>
            <w:vAlign w:val="center"/>
          </w:tcPr>
          <w:p w14:paraId="4E2B318C"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14</w:t>
            </w:r>
          </w:p>
        </w:tc>
        <w:tc>
          <w:tcPr>
            <w:tcW w:w="2499" w:type="dxa"/>
            <w:tcBorders>
              <w:bottom w:val="single" w:sz="4" w:space="0" w:color="auto"/>
              <w:right w:val="nil"/>
            </w:tcBorders>
            <w:vAlign w:val="center"/>
          </w:tcPr>
          <w:p w14:paraId="6A18B541"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954" w:type="dxa"/>
            <w:tcBorders>
              <w:left w:val="nil"/>
              <w:bottom w:val="single" w:sz="4" w:space="0" w:color="auto"/>
            </w:tcBorders>
            <w:vAlign w:val="center"/>
          </w:tcPr>
          <w:p w14:paraId="50EE5FF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63E39EE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2" w:type="dxa"/>
            <w:tcBorders>
              <w:bottom w:val="single" w:sz="4" w:space="0" w:color="auto"/>
            </w:tcBorders>
            <w:vAlign w:val="center"/>
          </w:tcPr>
          <w:p w14:paraId="2E53010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tcBorders>
              <w:bottom w:val="single" w:sz="4" w:space="0" w:color="auto"/>
            </w:tcBorders>
            <w:vAlign w:val="center"/>
          </w:tcPr>
          <w:p w14:paraId="415AEA2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26" w:type="dxa"/>
            <w:tcBorders>
              <w:bottom w:val="single" w:sz="4" w:space="0" w:color="auto"/>
            </w:tcBorders>
            <w:vAlign w:val="center"/>
          </w:tcPr>
          <w:p w14:paraId="57D5524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0" w:type="dxa"/>
            <w:tcBorders>
              <w:bottom w:val="single" w:sz="4" w:space="0" w:color="auto"/>
            </w:tcBorders>
            <w:vAlign w:val="center"/>
          </w:tcPr>
          <w:p w14:paraId="2DC32B0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0" w:type="dxa"/>
            <w:tcBorders>
              <w:bottom w:val="single" w:sz="4" w:space="0" w:color="auto"/>
            </w:tcBorders>
            <w:vAlign w:val="center"/>
          </w:tcPr>
          <w:p w14:paraId="3356FB0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3F300929"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30DC44DC"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BÂTIMENT</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D46587" w:rsidRPr="00D46587" w14:paraId="6B3F2CEE" w14:textId="77777777" w:rsidTr="00A215E9">
        <w:trPr>
          <w:trHeight w:val="230"/>
        </w:trPr>
        <w:tc>
          <w:tcPr>
            <w:tcW w:w="615" w:type="dxa"/>
            <w:vAlign w:val="center"/>
          </w:tcPr>
          <w:p w14:paraId="0D4A730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2499" w:type="dxa"/>
            <w:tcBorders>
              <w:right w:val="nil"/>
            </w:tcBorders>
            <w:vAlign w:val="center"/>
          </w:tcPr>
          <w:p w14:paraId="7C2BBBD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954" w:type="dxa"/>
            <w:tcBorders>
              <w:left w:val="nil"/>
            </w:tcBorders>
            <w:vAlign w:val="center"/>
          </w:tcPr>
          <w:p w14:paraId="34D22151"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7C54DDC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632" w:type="dxa"/>
            <w:vAlign w:val="center"/>
          </w:tcPr>
          <w:p w14:paraId="5ECD858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0D8811F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26" w:type="dxa"/>
          </w:tcPr>
          <w:p w14:paraId="3825F19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tcPr>
          <w:p w14:paraId="22B31FC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vAlign w:val="center"/>
          </w:tcPr>
          <w:p w14:paraId="4CD6E5E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3C97D9A7" w14:textId="77777777" w:rsidTr="00A215E9">
        <w:trPr>
          <w:trHeight w:val="230"/>
        </w:trPr>
        <w:tc>
          <w:tcPr>
            <w:tcW w:w="615" w:type="dxa"/>
            <w:vAlign w:val="center"/>
          </w:tcPr>
          <w:p w14:paraId="71AB880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2499" w:type="dxa"/>
            <w:tcBorders>
              <w:right w:val="nil"/>
            </w:tcBorders>
            <w:vAlign w:val="center"/>
          </w:tcPr>
          <w:p w14:paraId="5C8DEE7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954" w:type="dxa"/>
            <w:tcBorders>
              <w:left w:val="nil"/>
            </w:tcBorders>
            <w:vAlign w:val="center"/>
          </w:tcPr>
          <w:p w14:paraId="4C027CE3"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167DDDA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2" w:type="dxa"/>
            <w:vAlign w:val="center"/>
          </w:tcPr>
          <w:p w14:paraId="75ACB9D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E63329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26" w:type="dxa"/>
            <w:vAlign w:val="center"/>
          </w:tcPr>
          <w:p w14:paraId="3E98CCD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06F7CD1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630" w:type="dxa"/>
            <w:vAlign w:val="center"/>
          </w:tcPr>
          <w:p w14:paraId="6B83DBE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2BB4B530" w14:textId="77777777" w:rsidTr="00A215E9">
        <w:trPr>
          <w:trHeight w:val="230"/>
        </w:trPr>
        <w:tc>
          <w:tcPr>
            <w:tcW w:w="615" w:type="dxa"/>
            <w:vAlign w:val="center"/>
          </w:tcPr>
          <w:p w14:paraId="2885A01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2499" w:type="dxa"/>
            <w:tcBorders>
              <w:bottom w:val="single" w:sz="4" w:space="0" w:color="auto"/>
              <w:right w:val="nil"/>
            </w:tcBorders>
            <w:vAlign w:val="center"/>
          </w:tcPr>
          <w:p w14:paraId="295AF2E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954" w:type="dxa"/>
            <w:tcBorders>
              <w:left w:val="nil"/>
              <w:bottom w:val="single" w:sz="4" w:space="0" w:color="auto"/>
            </w:tcBorders>
            <w:vAlign w:val="center"/>
          </w:tcPr>
          <w:p w14:paraId="2124BD37"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197BBD2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632" w:type="dxa"/>
            <w:vAlign w:val="center"/>
          </w:tcPr>
          <w:p w14:paraId="3B14304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108DB71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626" w:type="dxa"/>
            <w:vAlign w:val="center"/>
          </w:tcPr>
          <w:p w14:paraId="27B6B5C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630" w:type="dxa"/>
            <w:vAlign w:val="center"/>
          </w:tcPr>
          <w:p w14:paraId="2767FF1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630" w:type="dxa"/>
            <w:vAlign w:val="center"/>
          </w:tcPr>
          <w:p w14:paraId="5BB0E10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79C70D81" w14:textId="77777777" w:rsidTr="00A215E9">
        <w:trPr>
          <w:trHeight w:val="230"/>
        </w:trPr>
        <w:tc>
          <w:tcPr>
            <w:tcW w:w="615" w:type="dxa"/>
            <w:tcBorders>
              <w:bottom w:val="single" w:sz="4" w:space="0" w:color="auto"/>
            </w:tcBorders>
            <w:vAlign w:val="center"/>
          </w:tcPr>
          <w:p w14:paraId="4E97B36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2499" w:type="dxa"/>
            <w:tcBorders>
              <w:bottom w:val="single" w:sz="4" w:space="0" w:color="auto"/>
              <w:right w:val="nil"/>
            </w:tcBorders>
            <w:vAlign w:val="center"/>
          </w:tcPr>
          <w:p w14:paraId="2CCA3C6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954" w:type="dxa"/>
            <w:tcBorders>
              <w:left w:val="nil"/>
              <w:bottom w:val="single" w:sz="4" w:space="0" w:color="auto"/>
            </w:tcBorders>
            <w:vAlign w:val="center"/>
          </w:tcPr>
          <w:p w14:paraId="657C07EB"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6248ADA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632" w:type="dxa"/>
            <w:tcBorders>
              <w:bottom w:val="single" w:sz="4" w:space="0" w:color="auto"/>
            </w:tcBorders>
            <w:vAlign w:val="center"/>
          </w:tcPr>
          <w:p w14:paraId="193B572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Borders>
              <w:bottom w:val="single" w:sz="4" w:space="0" w:color="auto"/>
            </w:tcBorders>
            <w:vAlign w:val="center"/>
          </w:tcPr>
          <w:p w14:paraId="148B71C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26" w:type="dxa"/>
            <w:tcBorders>
              <w:bottom w:val="single" w:sz="4" w:space="0" w:color="auto"/>
            </w:tcBorders>
            <w:vAlign w:val="center"/>
          </w:tcPr>
          <w:p w14:paraId="449977E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30" w:type="dxa"/>
            <w:tcBorders>
              <w:bottom w:val="single" w:sz="4" w:space="0" w:color="auto"/>
            </w:tcBorders>
            <w:vAlign w:val="center"/>
          </w:tcPr>
          <w:p w14:paraId="4E9995C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630" w:type="dxa"/>
            <w:tcBorders>
              <w:bottom w:val="single" w:sz="4" w:space="0" w:color="auto"/>
            </w:tcBorders>
            <w:vAlign w:val="center"/>
          </w:tcPr>
          <w:p w14:paraId="7513203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645E0B11"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06DB7919"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RAPPORTS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D46587" w:rsidRPr="00D46587" w14:paraId="5AE561DC" w14:textId="77777777" w:rsidTr="00A215E9">
        <w:trPr>
          <w:trHeight w:val="230"/>
        </w:trPr>
        <w:tc>
          <w:tcPr>
            <w:tcW w:w="615" w:type="dxa"/>
            <w:vAlign w:val="center"/>
          </w:tcPr>
          <w:p w14:paraId="2CC1797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2499" w:type="dxa"/>
            <w:tcBorders>
              <w:right w:val="nil"/>
            </w:tcBorders>
            <w:vAlign w:val="center"/>
          </w:tcPr>
          <w:p w14:paraId="155DABB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954" w:type="dxa"/>
            <w:tcBorders>
              <w:left w:val="nil"/>
            </w:tcBorders>
            <w:vAlign w:val="center"/>
          </w:tcPr>
          <w:p w14:paraId="45914B05"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71F7D9D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632" w:type="dxa"/>
            <w:vAlign w:val="center"/>
          </w:tcPr>
          <w:p w14:paraId="4C6D74A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1E204F2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26" w:type="dxa"/>
            <w:vAlign w:val="center"/>
          </w:tcPr>
          <w:p w14:paraId="588A79D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vAlign w:val="center"/>
          </w:tcPr>
          <w:p w14:paraId="5372118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630" w:type="dxa"/>
            <w:vAlign w:val="center"/>
          </w:tcPr>
          <w:p w14:paraId="5A17B77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4FB8A1CF" w14:textId="77777777" w:rsidTr="00A215E9">
        <w:trPr>
          <w:trHeight w:val="230"/>
        </w:trPr>
        <w:tc>
          <w:tcPr>
            <w:tcW w:w="615" w:type="dxa"/>
            <w:vAlign w:val="center"/>
          </w:tcPr>
          <w:p w14:paraId="2CE81FC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20</w:t>
            </w:r>
          </w:p>
        </w:tc>
        <w:tc>
          <w:tcPr>
            <w:tcW w:w="2499" w:type="dxa"/>
            <w:tcBorders>
              <w:bottom w:val="single" w:sz="4" w:space="0" w:color="auto"/>
              <w:right w:val="nil"/>
            </w:tcBorders>
            <w:vAlign w:val="center"/>
          </w:tcPr>
          <w:p w14:paraId="6017A32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954" w:type="dxa"/>
            <w:tcBorders>
              <w:left w:val="nil"/>
              <w:bottom w:val="single" w:sz="4" w:space="0" w:color="auto"/>
            </w:tcBorders>
            <w:vAlign w:val="center"/>
          </w:tcPr>
          <w:p w14:paraId="05DB002A"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3DA1FB7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632" w:type="dxa"/>
            <w:vAlign w:val="center"/>
          </w:tcPr>
          <w:p w14:paraId="0A37C9A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1940274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26" w:type="dxa"/>
            <w:vAlign w:val="center"/>
          </w:tcPr>
          <w:p w14:paraId="4D304C5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30" w:type="dxa"/>
            <w:vAlign w:val="center"/>
          </w:tcPr>
          <w:p w14:paraId="50EDE5F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630" w:type="dxa"/>
            <w:vAlign w:val="center"/>
          </w:tcPr>
          <w:p w14:paraId="519B592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79245E35"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033F198F"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ZONAGE</w:t>
      </w:r>
    </w:p>
    <w:tbl>
      <w:tblPr>
        <w:tblW w:w="7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509"/>
        <w:gridCol w:w="509"/>
        <w:gridCol w:w="509"/>
        <w:gridCol w:w="509"/>
        <w:gridCol w:w="514"/>
        <w:gridCol w:w="503"/>
        <w:gridCol w:w="509"/>
        <w:gridCol w:w="509"/>
        <w:gridCol w:w="495"/>
      </w:tblGrid>
      <w:tr w:rsidR="00D46587" w:rsidRPr="00D46587" w14:paraId="7578B99E" w14:textId="77777777" w:rsidTr="00A215E9">
        <w:trPr>
          <w:trHeight w:val="402"/>
        </w:trPr>
        <w:tc>
          <w:tcPr>
            <w:tcW w:w="3287" w:type="dxa"/>
            <w:shd w:val="clear" w:color="auto" w:fill="auto"/>
          </w:tcPr>
          <w:p w14:paraId="26C431A2" w14:textId="77777777" w:rsidR="00D46587" w:rsidRPr="00D46587" w:rsidRDefault="00D46587" w:rsidP="00D46587">
            <w:pPr>
              <w:widowControl w:val="0"/>
              <w:autoSpaceDE w:val="0"/>
              <w:autoSpaceDN w:val="0"/>
              <w:adjustRightInd w:val="0"/>
              <w:rPr>
                <w:rFonts w:ascii="Arial Narrow" w:hAnsi="Arial Narrow" w:cs="Arial"/>
                <w:sz w:val="14"/>
              </w:rPr>
            </w:pPr>
          </w:p>
        </w:tc>
        <w:tc>
          <w:tcPr>
            <w:tcW w:w="509" w:type="dxa"/>
            <w:shd w:val="clear" w:color="auto" w:fill="auto"/>
          </w:tcPr>
          <w:p w14:paraId="4FB0CD8C" w14:textId="77777777" w:rsidR="00D46587" w:rsidRPr="00D46587" w:rsidRDefault="00D46587" w:rsidP="00D46587">
            <w:pPr>
              <w:widowControl w:val="0"/>
              <w:autoSpaceDE w:val="0"/>
              <w:autoSpaceDN w:val="0"/>
              <w:adjustRightInd w:val="0"/>
              <w:spacing w:before="29"/>
              <w:rPr>
                <w:rFonts w:ascii="Arial Narrow" w:hAnsi="Arial Narrow" w:cs="Arial"/>
                <w:sz w:val="14"/>
                <w:szCs w:val="14"/>
                <w:vertAlign w:val="superscript"/>
              </w:rPr>
            </w:pPr>
            <w:r w:rsidRPr="00D46587">
              <w:rPr>
                <w:rFonts w:ascii="Arial Narrow" w:hAnsi="Arial Narrow" w:cs="Arial"/>
                <w:sz w:val="14"/>
                <w:szCs w:val="14"/>
              </w:rPr>
              <w:t>a.130</w:t>
            </w:r>
            <w:r w:rsidRPr="00D46587">
              <w:rPr>
                <w:rFonts w:ascii="Arial Narrow" w:hAnsi="Arial Narrow" w:cs="Arial"/>
                <w:sz w:val="14"/>
                <w:szCs w:val="14"/>
                <w:vertAlign w:val="superscript"/>
              </w:rPr>
              <w:t xml:space="preserve">(1) </w:t>
            </w:r>
          </w:p>
          <w:p w14:paraId="4CCA5F75"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a.134</w:t>
            </w:r>
          </w:p>
        </w:tc>
        <w:tc>
          <w:tcPr>
            <w:tcW w:w="509" w:type="dxa"/>
            <w:shd w:val="clear" w:color="auto" w:fill="auto"/>
          </w:tcPr>
          <w:p w14:paraId="0ABCDF0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9" w:type="dxa"/>
          </w:tcPr>
          <w:p w14:paraId="0AC5BD8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509" w:type="dxa"/>
          </w:tcPr>
          <w:p w14:paraId="5F03D82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514" w:type="dxa"/>
          </w:tcPr>
          <w:p w14:paraId="3188254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503" w:type="dxa"/>
          </w:tcPr>
          <w:p w14:paraId="4F0B488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9" w:type="dxa"/>
          </w:tcPr>
          <w:p w14:paraId="7EEAF35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09" w:type="dxa"/>
          </w:tcPr>
          <w:p w14:paraId="1685E0D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495" w:type="dxa"/>
          </w:tcPr>
          <w:p w14:paraId="2910682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3375E29A" w14:textId="77777777" w:rsidR="00D46587" w:rsidRPr="00D46587" w:rsidRDefault="00D46587" w:rsidP="00D46587">
      <w:pPr>
        <w:widowControl w:val="0"/>
        <w:tabs>
          <w:tab w:val="left" w:pos="90"/>
        </w:tabs>
        <w:autoSpaceDE w:val="0"/>
        <w:autoSpaceDN w:val="0"/>
        <w:adjustRightInd w:val="0"/>
        <w:rPr>
          <w:rFonts w:ascii="Arial Narrow" w:hAnsi="Arial Narrow" w:cs="Arial"/>
          <w:sz w:val="18"/>
        </w:rPr>
      </w:pPr>
    </w:p>
    <w:p w14:paraId="4C82FFB1"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gridCol w:w="630"/>
      </w:tblGrid>
      <w:tr w:rsidR="00D46587" w:rsidRPr="00D46587" w14:paraId="0CCCF4AA" w14:textId="77777777" w:rsidTr="00A215E9">
        <w:trPr>
          <w:trHeight w:val="899"/>
        </w:trPr>
        <w:tc>
          <w:tcPr>
            <w:tcW w:w="4068" w:type="dxa"/>
            <w:shd w:val="clear" w:color="auto" w:fill="auto"/>
          </w:tcPr>
          <w:p w14:paraId="589809A8"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630" w:type="dxa"/>
            <w:shd w:val="clear" w:color="auto" w:fill="auto"/>
          </w:tcPr>
          <w:p w14:paraId="5BB7627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254A94A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3934ACF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34DB8C3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lastRenderedPageBreak/>
              <w:t>a.31</w:t>
            </w:r>
          </w:p>
        </w:tc>
        <w:tc>
          <w:tcPr>
            <w:tcW w:w="630" w:type="dxa"/>
            <w:shd w:val="clear" w:color="auto" w:fill="auto"/>
          </w:tcPr>
          <w:p w14:paraId="659E0A3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lastRenderedPageBreak/>
              <w:t>a.26</w:t>
            </w:r>
          </w:p>
          <w:p w14:paraId="7AF9E43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5FB44FA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2361368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lastRenderedPageBreak/>
              <w:t>a.31</w:t>
            </w:r>
          </w:p>
        </w:tc>
        <w:tc>
          <w:tcPr>
            <w:tcW w:w="630" w:type="dxa"/>
          </w:tcPr>
          <w:p w14:paraId="63769A7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lastRenderedPageBreak/>
              <w:t>a.26</w:t>
            </w:r>
          </w:p>
          <w:p w14:paraId="58116A0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2F1D665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15ECACC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lastRenderedPageBreak/>
              <w:t>a.31</w:t>
            </w:r>
          </w:p>
        </w:tc>
        <w:tc>
          <w:tcPr>
            <w:tcW w:w="630" w:type="dxa"/>
          </w:tcPr>
          <w:p w14:paraId="33ACB0C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lastRenderedPageBreak/>
              <w:t>a.26</w:t>
            </w:r>
          </w:p>
          <w:p w14:paraId="0306600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269F3DB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4610814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lastRenderedPageBreak/>
              <w:t>a.31</w:t>
            </w:r>
          </w:p>
        </w:tc>
        <w:tc>
          <w:tcPr>
            <w:tcW w:w="630" w:type="dxa"/>
          </w:tcPr>
          <w:p w14:paraId="023BACA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lastRenderedPageBreak/>
              <w:t>a.26</w:t>
            </w:r>
          </w:p>
          <w:p w14:paraId="465B36D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3452D9F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698030F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lastRenderedPageBreak/>
              <w:t>a.31</w:t>
            </w:r>
          </w:p>
        </w:tc>
        <w:tc>
          <w:tcPr>
            <w:tcW w:w="630" w:type="dxa"/>
          </w:tcPr>
          <w:p w14:paraId="75E27C7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2DD2C9BE"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0A924968"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D46587" w:rsidRPr="00D46587" w14:paraId="6966DD7E" w14:textId="77777777" w:rsidTr="00A215E9">
        <w:trPr>
          <w:trHeight w:val="318"/>
        </w:trPr>
        <w:tc>
          <w:tcPr>
            <w:tcW w:w="7933" w:type="dxa"/>
          </w:tcPr>
          <w:p w14:paraId="2916C3EB" w14:textId="77777777" w:rsidR="00D46587" w:rsidRPr="00D46587" w:rsidRDefault="00D46587" w:rsidP="003F0D75">
            <w:pPr>
              <w:widowControl w:val="0"/>
              <w:numPr>
                <w:ilvl w:val="3"/>
                <w:numId w:val="27"/>
              </w:numPr>
              <w:autoSpaceDE w:val="0"/>
              <w:autoSpaceDN w:val="0"/>
              <w:adjustRightInd w:val="0"/>
              <w:spacing w:before="98" w:after="0" w:line="240" w:lineRule="auto"/>
              <w:ind w:left="284" w:hanging="284"/>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w:t>
            </w:r>
          </w:p>
        </w:tc>
      </w:tr>
    </w:tbl>
    <w:p w14:paraId="2A4C23C9" w14:textId="77777777" w:rsidR="00D46587" w:rsidRPr="00D46587" w:rsidRDefault="00D46587" w:rsidP="00D46587">
      <w:pPr>
        <w:widowControl w:val="0"/>
        <w:tabs>
          <w:tab w:val="left" w:pos="90"/>
        </w:tabs>
        <w:autoSpaceDE w:val="0"/>
        <w:autoSpaceDN w:val="0"/>
        <w:adjustRightInd w:val="0"/>
        <w:rPr>
          <w:rFonts w:ascii="Arial Narrow" w:hAnsi="Arial Narrow"/>
          <w:b/>
          <w:bCs/>
          <w:sz w:val="16"/>
          <w:szCs w:val="16"/>
        </w:rPr>
      </w:pPr>
    </w:p>
    <w:p w14:paraId="460596E8" w14:textId="77777777" w:rsidR="00D46587" w:rsidRPr="00D46587" w:rsidRDefault="00D46587" w:rsidP="00D46587">
      <w:pPr>
        <w:widowControl w:val="0"/>
        <w:tabs>
          <w:tab w:val="left" w:pos="90"/>
        </w:tabs>
        <w:autoSpaceDE w:val="0"/>
        <w:autoSpaceDN w:val="0"/>
        <w:adjustRightInd w:val="0"/>
        <w:rPr>
          <w:rFonts w:ascii="Arial Narrow" w:hAnsi="Arial Narrow"/>
          <w:b/>
          <w:bCs/>
          <w:sz w:val="16"/>
          <w:szCs w:val="16"/>
        </w:rPr>
      </w:pPr>
      <w:r w:rsidRPr="00D46587">
        <w:rPr>
          <w:rFonts w:ascii="Arial Narrow" w:hAnsi="Arial Narrow"/>
          <w:b/>
          <w:bCs/>
          <w:sz w:val="16"/>
          <w:szCs w:val="16"/>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D46587" w:rsidRPr="00D46587" w14:paraId="1DBD3761" w14:textId="77777777" w:rsidTr="00A215E9">
        <w:trPr>
          <w:trHeight w:val="602"/>
        </w:trPr>
        <w:tc>
          <w:tcPr>
            <w:tcW w:w="7933" w:type="dxa"/>
          </w:tcPr>
          <w:p w14:paraId="5F7B27A8" w14:textId="77777777" w:rsidR="00D46587" w:rsidRPr="00D46587" w:rsidRDefault="00D46587" w:rsidP="00D46587">
            <w:pPr>
              <w:widowControl w:val="0"/>
              <w:autoSpaceDE w:val="0"/>
              <w:autoSpaceDN w:val="0"/>
              <w:adjustRightInd w:val="0"/>
              <w:spacing w:before="98"/>
              <w:rPr>
                <w:rFonts w:ascii="Arial Narrow" w:hAnsi="Arial Narrow"/>
                <w:sz w:val="14"/>
                <w:szCs w:val="14"/>
              </w:rPr>
            </w:pPr>
            <w:r w:rsidRPr="00D46587">
              <w:rPr>
                <w:rFonts w:ascii="Arial Narrow" w:hAnsi="Arial Narrow"/>
                <w:sz w:val="14"/>
                <w:szCs w:val="14"/>
              </w:rPr>
              <w:t>Toute nouvelle rue ne peut être lotie que dans le respect de l’article 35 du règlement de lotissement 903-2014</w:t>
            </w:r>
          </w:p>
          <w:p w14:paraId="12AD4F05" w14:textId="77777777" w:rsidR="00D46587" w:rsidRPr="00D46587" w:rsidRDefault="00D46587" w:rsidP="00D46587">
            <w:pPr>
              <w:widowControl w:val="0"/>
              <w:autoSpaceDE w:val="0"/>
              <w:autoSpaceDN w:val="0"/>
              <w:adjustRightInd w:val="0"/>
              <w:spacing w:before="98"/>
              <w:rPr>
                <w:rFonts w:ascii="Arial Narrow" w:hAnsi="Arial Narrow"/>
                <w:sz w:val="16"/>
                <w:szCs w:val="14"/>
              </w:rPr>
            </w:pPr>
            <w:r w:rsidRPr="00D46587">
              <w:rPr>
                <w:rFonts w:ascii="Arial Narrow" w:hAnsi="Arial Narrow"/>
                <w:sz w:val="16"/>
                <w:szCs w:val="14"/>
              </w:rPr>
              <w:t>PIIA</w:t>
            </w:r>
          </w:p>
        </w:tc>
      </w:tr>
    </w:tbl>
    <w:p w14:paraId="7F023F6E" w14:textId="77777777" w:rsidR="00D46587" w:rsidRPr="00D46587" w:rsidRDefault="00D46587" w:rsidP="00D46587">
      <w:pPr>
        <w:spacing w:after="0" w:line="252" w:lineRule="auto"/>
        <w:jc w:val="both"/>
      </w:pPr>
    </w:p>
    <w:p w14:paraId="14484BD6" w14:textId="77777777" w:rsidR="00D46587" w:rsidRPr="00D46587" w:rsidRDefault="00D46587" w:rsidP="00D46587">
      <w:pPr>
        <w:spacing w:after="0" w:line="252" w:lineRule="auto"/>
        <w:jc w:val="both"/>
      </w:pPr>
      <w:r w:rsidRPr="00D46587">
        <w:t>ARTICLE 18</w:t>
      </w:r>
      <w:r w:rsidRPr="00D46587">
        <w:tab/>
        <w:t xml:space="preserve">MODIFICATION DE LA GRILLE </w:t>
      </w:r>
      <w:proofErr w:type="gramStart"/>
      <w:r w:rsidRPr="00D46587">
        <w:t>AF.T</w:t>
      </w:r>
      <w:proofErr w:type="gramEnd"/>
      <w:r w:rsidRPr="00D46587">
        <w:t>-02 DE L’ANNEXE A-2 « GRILLES DES SPÉCIFICATIONS »</w:t>
      </w:r>
    </w:p>
    <w:p w14:paraId="3492015F" w14:textId="77777777" w:rsidR="00D46587" w:rsidRPr="00D46587" w:rsidRDefault="00D46587" w:rsidP="00D46587">
      <w:pPr>
        <w:spacing w:after="0" w:line="252" w:lineRule="auto"/>
        <w:jc w:val="both"/>
      </w:pPr>
    </w:p>
    <w:p w14:paraId="604B6EEE" w14:textId="77777777" w:rsidR="00D46587" w:rsidRPr="00D46587" w:rsidRDefault="00D46587" w:rsidP="00D46587">
      <w:pPr>
        <w:spacing w:after="0" w:line="252" w:lineRule="auto"/>
        <w:jc w:val="both"/>
      </w:pPr>
      <w:r w:rsidRPr="00D46587">
        <w:t xml:space="preserve">La grille </w:t>
      </w:r>
      <w:proofErr w:type="gramStart"/>
      <w:r w:rsidRPr="00D46587">
        <w:t>AF.T</w:t>
      </w:r>
      <w:proofErr w:type="gramEnd"/>
      <w:r w:rsidRPr="00D46587">
        <w:t>-02 de l’annexe A-2 « grilles des spécifications » est remplacée par la grille suivante :</w:t>
      </w:r>
    </w:p>
    <w:p w14:paraId="48EB7CFF"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p>
    <w:p w14:paraId="0D2728FE"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proofErr w:type="gramStart"/>
      <w:r w:rsidRPr="00D46587">
        <w:rPr>
          <w:rFonts w:ascii="Arial Narrow" w:hAnsi="Arial Narrow" w:cs="Arial"/>
          <w:b/>
          <w:sz w:val="18"/>
        </w:rPr>
        <w:t>AF.T</w:t>
      </w:r>
      <w:proofErr w:type="gramEnd"/>
      <w:r w:rsidRPr="00D46587">
        <w:rPr>
          <w:rFonts w:ascii="Arial Narrow" w:hAnsi="Arial Narrow" w:cs="Arial"/>
          <w:b/>
          <w:sz w:val="18"/>
        </w:rPr>
        <w:t xml:space="preserve"> - 02</w:t>
      </w:r>
    </w:p>
    <w:p w14:paraId="325C5065"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p>
    <w:p w14:paraId="1A850E68"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7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3070"/>
        <w:gridCol w:w="552"/>
        <w:gridCol w:w="552"/>
        <w:gridCol w:w="552"/>
        <w:gridCol w:w="552"/>
        <w:gridCol w:w="552"/>
        <w:gridCol w:w="552"/>
        <w:gridCol w:w="552"/>
        <w:gridCol w:w="552"/>
      </w:tblGrid>
      <w:tr w:rsidR="00D46587" w:rsidRPr="00D46587" w14:paraId="0CC8378A" w14:textId="77777777" w:rsidTr="00A215E9">
        <w:trPr>
          <w:trHeight w:val="811"/>
        </w:trPr>
        <w:tc>
          <w:tcPr>
            <w:tcW w:w="498" w:type="dxa"/>
            <w:tcBorders>
              <w:bottom w:val="single" w:sz="4" w:space="0" w:color="auto"/>
            </w:tcBorders>
            <w:vAlign w:val="center"/>
          </w:tcPr>
          <w:p w14:paraId="7D866BD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w:t>
            </w:r>
          </w:p>
        </w:tc>
        <w:tc>
          <w:tcPr>
            <w:tcW w:w="3070" w:type="dxa"/>
            <w:tcBorders>
              <w:bottom w:val="single" w:sz="4" w:space="0" w:color="auto"/>
            </w:tcBorders>
            <w:vAlign w:val="center"/>
          </w:tcPr>
          <w:p w14:paraId="28E422EC"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552" w:type="dxa"/>
            <w:tcBorders>
              <w:bottom w:val="single" w:sz="4" w:space="0" w:color="auto"/>
            </w:tcBorders>
            <w:vAlign w:val="center"/>
          </w:tcPr>
          <w:p w14:paraId="531C8F7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552" w:type="dxa"/>
            <w:tcBorders>
              <w:bottom w:val="single" w:sz="4" w:space="0" w:color="auto"/>
            </w:tcBorders>
            <w:vAlign w:val="center"/>
          </w:tcPr>
          <w:p w14:paraId="09B909B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A</w:t>
            </w:r>
          </w:p>
        </w:tc>
        <w:tc>
          <w:tcPr>
            <w:tcW w:w="552" w:type="dxa"/>
            <w:tcBorders>
              <w:bottom w:val="single" w:sz="4" w:space="0" w:color="auto"/>
            </w:tcBorders>
            <w:vAlign w:val="center"/>
          </w:tcPr>
          <w:p w14:paraId="1AB5CB5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C1</w:t>
            </w:r>
          </w:p>
        </w:tc>
        <w:tc>
          <w:tcPr>
            <w:tcW w:w="552" w:type="dxa"/>
            <w:tcBorders>
              <w:bottom w:val="single" w:sz="4" w:space="0" w:color="auto"/>
            </w:tcBorders>
            <w:vAlign w:val="center"/>
          </w:tcPr>
          <w:p w14:paraId="4B4725C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C3</w:t>
            </w:r>
          </w:p>
        </w:tc>
        <w:tc>
          <w:tcPr>
            <w:tcW w:w="552" w:type="dxa"/>
            <w:tcBorders>
              <w:bottom w:val="single" w:sz="4" w:space="0" w:color="auto"/>
            </w:tcBorders>
            <w:vAlign w:val="center"/>
          </w:tcPr>
          <w:p w14:paraId="0381BE6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C4</w:t>
            </w:r>
          </w:p>
        </w:tc>
        <w:tc>
          <w:tcPr>
            <w:tcW w:w="552" w:type="dxa"/>
            <w:tcBorders>
              <w:bottom w:val="single" w:sz="4" w:space="0" w:color="auto"/>
            </w:tcBorders>
            <w:vAlign w:val="center"/>
          </w:tcPr>
          <w:p w14:paraId="23715CB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R2</w:t>
            </w:r>
          </w:p>
        </w:tc>
        <w:tc>
          <w:tcPr>
            <w:tcW w:w="552" w:type="dxa"/>
            <w:tcBorders>
              <w:bottom w:val="single" w:sz="4" w:space="0" w:color="auto"/>
            </w:tcBorders>
            <w:vAlign w:val="center"/>
          </w:tcPr>
          <w:p w14:paraId="4EFEAB4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I2</w:t>
            </w:r>
          </w:p>
        </w:tc>
        <w:tc>
          <w:tcPr>
            <w:tcW w:w="552" w:type="dxa"/>
            <w:tcBorders>
              <w:bottom w:val="single" w:sz="4" w:space="0" w:color="auto"/>
            </w:tcBorders>
            <w:vAlign w:val="center"/>
          </w:tcPr>
          <w:p w14:paraId="1AFD919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I3</w:t>
            </w:r>
          </w:p>
        </w:tc>
      </w:tr>
      <w:tr w:rsidR="00D46587" w:rsidRPr="00D46587" w14:paraId="14B26216" w14:textId="77777777" w:rsidTr="00A215E9">
        <w:trPr>
          <w:trHeight w:val="701"/>
        </w:trPr>
        <w:tc>
          <w:tcPr>
            <w:tcW w:w="498" w:type="dxa"/>
            <w:vAlign w:val="center"/>
          </w:tcPr>
          <w:p w14:paraId="7807542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w:t>
            </w:r>
          </w:p>
        </w:tc>
        <w:tc>
          <w:tcPr>
            <w:tcW w:w="3070" w:type="dxa"/>
            <w:vAlign w:val="center"/>
          </w:tcPr>
          <w:p w14:paraId="4C33CCF5"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552" w:type="dxa"/>
            <w:vAlign w:val="center"/>
          </w:tcPr>
          <w:p w14:paraId="7A4AB1C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2" w:type="dxa"/>
            <w:vAlign w:val="center"/>
          </w:tcPr>
          <w:p w14:paraId="1E93639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2" w:type="dxa"/>
            <w:vAlign w:val="center"/>
          </w:tcPr>
          <w:p w14:paraId="1761074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52" w:type="dxa"/>
            <w:vAlign w:val="center"/>
          </w:tcPr>
          <w:p w14:paraId="00600935"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52" w:type="dxa"/>
            <w:vAlign w:val="center"/>
          </w:tcPr>
          <w:p w14:paraId="7F4DD96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52" w:type="dxa"/>
            <w:vAlign w:val="center"/>
          </w:tcPr>
          <w:p w14:paraId="6899D8C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(3)</w:t>
            </w:r>
          </w:p>
        </w:tc>
        <w:tc>
          <w:tcPr>
            <w:tcW w:w="552" w:type="dxa"/>
            <w:vAlign w:val="center"/>
          </w:tcPr>
          <w:p w14:paraId="711F01E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(4)</w:t>
            </w:r>
          </w:p>
        </w:tc>
        <w:tc>
          <w:tcPr>
            <w:tcW w:w="552" w:type="dxa"/>
            <w:vAlign w:val="center"/>
          </w:tcPr>
          <w:p w14:paraId="4D997F3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(5)</w:t>
            </w:r>
          </w:p>
        </w:tc>
      </w:tr>
      <w:tr w:rsidR="00D46587" w:rsidRPr="00D46587" w14:paraId="3B773BF4" w14:textId="77777777" w:rsidTr="00A215E9">
        <w:trPr>
          <w:trHeight w:val="745"/>
        </w:trPr>
        <w:tc>
          <w:tcPr>
            <w:tcW w:w="498" w:type="dxa"/>
            <w:vAlign w:val="center"/>
          </w:tcPr>
          <w:p w14:paraId="1A69983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3070" w:type="dxa"/>
            <w:tcBorders>
              <w:bottom w:val="single" w:sz="4" w:space="0" w:color="auto"/>
            </w:tcBorders>
            <w:vAlign w:val="center"/>
          </w:tcPr>
          <w:p w14:paraId="60008476"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552" w:type="dxa"/>
            <w:vAlign w:val="center"/>
          </w:tcPr>
          <w:p w14:paraId="0EE69BF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2" w:type="dxa"/>
            <w:vAlign w:val="center"/>
          </w:tcPr>
          <w:p w14:paraId="3FF9A77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2" w:type="dxa"/>
            <w:vAlign w:val="center"/>
          </w:tcPr>
          <w:p w14:paraId="679B946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2" w:type="dxa"/>
            <w:vAlign w:val="center"/>
          </w:tcPr>
          <w:p w14:paraId="5698B7B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2" w:type="dxa"/>
            <w:vAlign w:val="center"/>
          </w:tcPr>
          <w:p w14:paraId="3BCBC25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2" w:type="dxa"/>
            <w:vAlign w:val="center"/>
          </w:tcPr>
          <w:p w14:paraId="12EB508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2" w:type="dxa"/>
            <w:vAlign w:val="center"/>
          </w:tcPr>
          <w:p w14:paraId="687E465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2" w:type="dxa"/>
            <w:vAlign w:val="center"/>
          </w:tcPr>
          <w:p w14:paraId="4F5CF03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bl>
    <w:p w14:paraId="6843C34C"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0AA83BA4"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t>NORMES DE LOTISSEMENT</w:t>
      </w:r>
    </w:p>
    <w:tbl>
      <w:tblPr>
        <w:tblW w:w="7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318"/>
        <w:gridCol w:w="710"/>
        <w:gridCol w:w="552"/>
        <w:gridCol w:w="552"/>
        <w:gridCol w:w="552"/>
        <w:gridCol w:w="552"/>
        <w:gridCol w:w="552"/>
        <w:gridCol w:w="552"/>
        <w:gridCol w:w="552"/>
        <w:gridCol w:w="552"/>
      </w:tblGrid>
      <w:tr w:rsidR="00D46587" w:rsidRPr="00D46587" w14:paraId="7673B3D7" w14:textId="77777777" w:rsidTr="00A215E9">
        <w:trPr>
          <w:trHeight w:val="223"/>
        </w:trPr>
        <w:tc>
          <w:tcPr>
            <w:tcW w:w="539" w:type="dxa"/>
            <w:vAlign w:val="center"/>
          </w:tcPr>
          <w:p w14:paraId="7304ADC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318" w:type="dxa"/>
            <w:tcBorders>
              <w:right w:val="nil"/>
            </w:tcBorders>
            <w:vAlign w:val="center"/>
          </w:tcPr>
          <w:p w14:paraId="158CD6FD"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710" w:type="dxa"/>
            <w:tcBorders>
              <w:left w:val="nil"/>
            </w:tcBorders>
            <w:vAlign w:val="center"/>
          </w:tcPr>
          <w:p w14:paraId="572053E4"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52" w:type="dxa"/>
            <w:vAlign w:val="center"/>
          </w:tcPr>
          <w:p w14:paraId="0E3F439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552" w:type="dxa"/>
            <w:vAlign w:val="center"/>
          </w:tcPr>
          <w:p w14:paraId="2C10078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552" w:type="dxa"/>
            <w:vAlign w:val="center"/>
          </w:tcPr>
          <w:p w14:paraId="7DFE084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52" w:type="dxa"/>
            <w:vAlign w:val="center"/>
          </w:tcPr>
          <w:p w14:paraId="158F9EA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52" w:type="dxa"/>
            <w:vAlign w:val="center"/>
          </w:tcPr>
          <w:p w14:paraId="41C5211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52" w:type="dxa"/>
            <w:vAlign w:val="center"/>
          </w:tcPr>
          <w:p w14:paraId="4293355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2" w:type="dxa"/>
            <w:vAlign w:val="center"/>
          </w:tcPr>
          <w:p w14:paraId="2472171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52" w:type="dxa"/>
            <w:vAlign w:val="center"/>
          </w:tcPr>
          <w:p w14:paraId="47ED521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0C2CAD46" w14:textId="77777777" w:rsidTr="00A215E9">
        <w:trPr>
          <w:trHeight w:val="223"/>
        </w:trPr>
        <w:tc>
          <w:tcPr>
            <w:tcW w:w="539" w:type="dxa"/>
            <w:vAlign w:val="center"/>
          </w:tcPr>
          <w:p w14:paraId="4FC73DBC"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318" w:type="dxa"/>
            <w:tcBorders>
              <w:bottom w:val="single" w:sz="4" w:space="0" w:color="auto"/>
              <w:right w:val="nil"/>
            </w:tcBorders>
            <w:vAlign w:val="center"/>
          </w:tcPr>
          <w:p w14:paraId="29982E3D"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710" w:type="dxa"/>
            <w:tcBorders>
              <w:left w:val="nil"/>
              <w:bottom w:val="single" w:sz="4" w:space="0" w:color="auto"/>
            </w:tcBorders>
            <w:vAlign w:val="center"/>
          </w:tcPr>
          <w:p w14:paraId="4E32A4F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52" w:type="dxa"/>
            <w:vAlign w:val="center"/>
          </w:tcPr>
          <w:p w14:paraId="07EE6FA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52" w:type="dxa"/>
            <w:vAlign w:val="center"/>
          </w:tcPr>
          <w:p w14:paraId="613EBCD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52" w:type="dxa"/>
            <w:vAlign w:val="center"/>
          </w:tcPr>
          <w:p w14:paraId="3EDFC6D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52" w:type="dxa"/>
            <w:vAlign w:val="center"/>
          </w:tcPr>
          <w:p w14:paraId="29DC298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52" w:type="dxa"/>
            <w:vAlign w:val="center"/>
          </w:tcPr>
          <w:p w14:paraId="7E3210C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52" w:type="dxa"/>
            <w:vAlign w:val="center"/>
          </w:tcPr>
          <w:p w14:paraId="61BBBD3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2" w:type="dxa"/>
            <w:vAlign w:val="center"/>
          </w:tcPr>
          <w:p w14:paraId="7A562BD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52" w:type="dxa"/>
            <w:vAlign w:val="center"/>
          </w:tcPr>
          <w:p w14:paraId="56DD8B0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3496C729" w14:textId="77777777" w:rsidTr="00A215E9">
        <w:trPr>
          <w:trHeight w:val="223"/>
        </w:trPr>
        <w:tc>
          <w:tcPr>
            <w:tcW w:w="539" w:type="dxa"/>
            <w:vAlign w:val="center"/>
          </w:tcPr>
          <w:p w14:paraId="28FFFC5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318" w:type="dxa"/>
            <w:tcBorders>
              <w:bottom w:val="single" w:sz="4" w:space="0" w:color="auto"/>
              <w:right w:val="nil"/>
            </w:tcBorders>
            <w:vAlign w:val="center"/>
          </w:tcPr>
          <w:p w14:paraId="7F80925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710" w:type="dxa"/>
            <w:tcBorders>
              <w:left w:val="nil"/>
              <w:bottom w:val="single" w:sz="4" w:space="0" w:color="auto"/>
            </w:tcBorders>
            <w:vAlign w:val="center"/>
          </w:tcPr>
          <w:p w14:paraId="027BBDD3"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552" w:type="dxa"/>
            <w:vAlign w:val="center"/>
          </w:tcPr>
          <w:p w14:paraId="602DF86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52" w:type="dxa"/>
            <w:vAlign w:val="center"/>
          </w:tcPr>
          <w:p w14:paraId="5EA0775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52" w:type="dxa"/>
            <w:vAlign w:val="center"/>
          </w:tcPr>
          <w:p w14:paraId="4D0E49B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52" w:type="dxa"/>
            <w:vAlign w:val="center"/>
          </w:tcPr>
          <w:p w14:paraId="382F1C3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52" w:type="dxa"/>
            <w:vAlign w:val="center"/>
          </w:tcPr>
          <w:p w14:paraId="025B4EC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52" w:type="dxa"/>
            <w:vAlign w:val="center"/>
          </w:tcPr>
          <w:p w14:paraId="03EA742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2" w:type="dxa"/>
            <w:vAlign w:val="center"/>
          </w:tcPr>
          <w:p w14:paraId="54779F3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52" w:type="dxa"/>
            <w:vAlign w:val="center"/>
          </w:tcPr>
          <w:p w14:paraId="0C22F82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17634551"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sz w:val="18"/>
        </w:rPr>
        <w:tab/>
      </w:r>
    </w:p>
    <w:p w14:paraId="5666EA99"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338"/>
        <w:gridCol w:w="716"/>
        <w:gridCol w:w="557"/>
        <w:gridCol w:w="557"/>
        <w:gridCol w:w="557"/>
        <w:gridCol w:w="557"/>
        <w:gridCol w:w="557"/>
        <w:gridCol w:w="557"/>
        <w:gridCol w:w="557"/>
        <w:gridCol w:w="557"/>
      </w:tblGrid>
      <w:tr w:rsidR="00D46587" w:rsidRPr="00D46587" w14:paraId="741FFFF1" w14:textId="77777777" w:rsidTr="00A215E9">
        <w:trPr>
          <w:trHeight w:val="220"/>
        </w:trPr>
        <w:tc>
          <w:tcPr>
            <w:tcW w:w="544" w:type="dxa"/>
            <w:vAlign w:val="center"/>
          </w:tcPr>
          <w:p w14:paraId="4542D5E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7</w:t>
            </w:r>
          </w:p>
        </w:tc>
        <w:tc>
          <w:tcPr>
            <w:tcW w:w="2338" w:type="dxa"/>
            <w:tcBorders>
              <w:right w:val="nil"/>
            </w:tcBorders>
            <w:vAlign w:val="center"/>
          </w:tcPr>
          <w:p w14:paraId="3016104F"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716" w:type="dxa"/>
            <w:tcBorders>
              <w:left w:val="nil"/>
            </w:tcBorders>
            <w:vAlign w:val="center"/>
          </w:tcPr>
          <w:p w14:paraId="597C8269" w14:textId="77777777" w:rsidR="00D46587" w:rsidRPr="00D46587" w:rsidRDefault="00D46587" w:rsidP="00D46587">
            <w:pPr>
              <w:widowControl w:val="0"/>
              <w:autoSpaceDE w:val="0"/>
              <w:autoSpaceDN w:val="0"/>
              <w:adjustRightInd w:val="0"/>
              <w:rPr>
                <w:rFonts w:ascii="Arial Narrow" w:hAnsi="Arial Narrow" w:cs="Arial"/>
                <w:sz w:val="14"/>
              </w:rPr>
            </w:pPr>
          </w:p>
        </w:tc>
        <w:tc>
          <w:tcPr>
            <w:tcW w:w="557" w:type="dxa"/>
            <w:vAlign w:val="center"/>
          </w:tcPr>
          <w:p w14:paraId="18A3DC9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57" w:type="dxa"/>
            <w:vAlign w:val="center"/>
          </w:tcPr>
          <w:p w14:paraId="6151B27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1639635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57" w:type="dxa"/>
            <w:vAlign w:val="center"/>
          </w:tcPr>
          <w:p w14:paraId="32A5CD9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57" w:type="dxa"/>
            <w:vAlign w:val="center"/>
          </w:tcPr>
          <w:p w14:paraId="1DCCD56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57" w:type="dxa"/>
            <w:vAlign w:val="center"/>
          </w:tcPr>
          <w:p w14:paraId="5624799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505931C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57" w:type="dxa"/>
            <w:vAlign w:val="center"/>
          </w:tcPr>
          <w:p w14:paraId="08D87C2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007F0839" w14:textId="77777777" w:rsidTr="00A215E9">
        <w:trPr>
          <w:trHeight w:val="220"/>
        </w:trPr>
        <w:tc>
          <w:tcPr>
            <w:tcW w:w="544" w:type="dxa"/>
            <w:vAlign w:val="center"/>
          </w:tcPr>
          <w:p w14:paraId="0AAAB29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338" w:type="dxa"/>
            <w:tcBorders>
              <w:bottom w:val="single" w:sz="4" w:space="0" w:color="auto"/>
              <w:right w:val="nil"/>
            </w:tcBorders>
            <w:vAlign w:val="center"/>
          </w:tcPr>
          <w:p w14:paraId="51923660"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716" w:type="dxa"/>
            <w:tcBorders>
              <w:left w:val="nil"/>
              <w:bottom w:val="single" w:sz="4" w:space="0" w:color="auto"/>
            </w:tcBorders>
            <w:vAlign w:val="center"/>
          </w:tcPr>
          <w:p w14:paraId="713CF3D0"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57" w:type="dxa"/>
            <w:vAlign w:val="center"/>
          </w:tcPr>
          <w:p w14:paraId="4A6264D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3BC2F30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40F14CF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0422BD9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43D0B24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38545F3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17D6239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0D1F2FF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0193AEB5" w14:textId="77777777" w:rsidTr="00A215E9">
        <w:trPr>
          <w:trHeight w:val="220"/>
        </w:trPr>
        <w:tc>
          <w:tcPr>
            <w:tcW w:w="544" w:type="dxa"/>
            <w:vAlign w:val="center"/>
          </w:tcPr>
          <w:p w14:paraId="246B13C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9</w:t>
            </w:r>
          </w:p>
        </w:tc>
        <w:tc>
          <w:tcPr>
            <w:tcW w:w="2338" w:type="dxa"/>
            <w:tcBorders>
              <w:bottom w:val="single" w:sz="4" w:space="0" w:color="auto"/>
              <w:right w:val="nil"/>
            </w:tcBorders>
            <w:vAlign w:val="center"/>
          </w:tcPr>
          <w:p w14:paraId="3AE18A90"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716" w:type="dxa"/>
            <w:tcBorders>
              <w:left w:val="nil"/>
              <w:bottom w:val="single" w:sz="4" w:space="0" w:color="auto"/>
            </w:tcBorders>
            <w:vAlign w:val="center"/>
          </w:tcPr>
          <w:p w14:paraId="798D852C"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57" w:type="dxa"/>
            <w:vAlign w:val="center"/>
          </w:tcPr>
          <w:p w14:paraId="453ADCD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7E365D9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06B1935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656E6C0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58328F2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26AA796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75001AA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7" w:type="dxa"/>
            <w:vAlign w:val="center"/>
          </w:tcPr>
          <w:p w14:paraId="200BD91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19A21273"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79AA7E32"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8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348"/>
        <w:gridCol w:w="719"/>
        <w:gridCol w:w="561"/>
        <w:gridCol w:w="561"/>
        <w:gridCol w:w="559"/>
        <w:gridCol w:w="556"/>
        <w:gridCol w:w="559"/>
        <w:gridCol w:w="559"/>
        <w:gridCol w:w="559"/>
        <w:gridCol w:w="559"/>
      </w:tblGrid>
      <w:tr w:rsidR="00D46587" w:rsidRPr="00D46587" w14:paraId="210BBFF1" w14:textId="77777777" w:rsidTr="00A215E9">
        <w:trPr>
          <w:trHeight w:val="232"/>
        </w:trPr>
        <w:tc>
          <w:tcPr>
            <w:tcW w:w="546" w:type="dxa"/>
            <w:vAlign w:val="center"/>
          </w:tcPr>
          <w:p w14:paraId="1CB8474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2348" w:type="dxa"/>
            <w:tcBorders>
              <w:right w:val="nil"/>
            </w:tcBorders>
            <w:vAlign w:val="center"/>
          </w:tcPr>
          <w:p w14:paraId="649246E0"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719" w:type="dxa"/>
            <w:tcBorders>
              <w:left w:val="nil"/>
            </w:tcBorders>
            <w:vAlign w:val="center"/>
          </w:tcPr>
          <w:p w14:paraId="5AB5FD67"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61" w:type="dxa"/>
            <w:vAlign w:val="center"/>
          </w:tcPr>
          <w:p w14:paraId="12C7463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61" w:type="dxa"/>
            <w:vAlign w:val="center"/>
          </w:tcPr>
          <w:p w14:paraId="01DC7D4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vAlign w:val="center"/>
          </w:tcPr>
          <w:p w14:paraId="02BDC39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56" w:type="dxa"/>
            <w:vAlign w:val="center"/>
          </w:tcPr>
          <w:p w14:paraId="45061CD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59" w:type="dxa"/>
            <w:vAlign w:val="center"/>
          </w:tcPr>
          <w:p w14:paraId="168CC3B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59" w:type="dxa"/>
            <w:vAlign w:val="center"/>
          </w:tcPr>
          <w:p w14:paraId="313DC38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vAlign w:val="center"/>
          </w:tcPr>
          <w:p w14:paraId="2982459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59" w:type="dxa"/>
            <w:vAlign w:val="center"/>
          </w:tcPr>
          <w:p w14:paraId="05B58DC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64BC9B3" w14:textId="77777777" w:rsidTr="00A215E9">
        <w:trPr>
          <w:trHeight w:val="232"/>
        </w:trPr>
        <w:tc>
          <w:tcPr>
            <w:tcW w:w="546" w:type="dxa"/>
            <w:vAlign w:val="center"/>
          </w:tcPr>
          <w:p w14:paraId="5ACF351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2348" w:type="dxa"/>
            <w:tcBorders>
              <w:right w:val="nil"/>
            </w:tcBorders>
            <w:vAlign w:val="center"/>
          </w:tcPr>
          <w:p w14:paraId="5A34006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719" w:type="dxa"/>
            <w:tcBorders>
              <w:left w:val="nil"/>
            </w:tcBorders>
            <w:vAlign w:val="center"/>
          </w:tcPr>
          <w:p w14:paraId="18005BD8"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1" w:type="dxa"/>
            <w:vAlign w:val="center"/>
          </w:tcPr>
          <w:p w14:paraId="60D01A9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61" w:type="dxa"/>
            <w:vAlign w:val="center"/>
          </w:tcPr>
          <w:p w14:paraId="2A98609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vAlign w:val="center"/>
          </w:tcPr>
          <w:p w14:paraId="32BDEC2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6" w:type="dxa"/>
            <w:vAlign w:val="center"/>
          </w:tcPr>
          <w:p w14:paraId="3B1A4F1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9" w:type="dxa"/>
            <w:vAlign w:val="center"/>
          </w:tcPr>
          <w:p w14:paraId="7B590FE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9" w:type="dxa"/>
            <w:vAlign w:val="center"/>
          </w:tcPr>
          <w:p w14:paraId="22C3F60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vAlign w:val="center"/>
          </w:tcPr>
          <w:p w14:paraId="52C112D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9" w:type="dxa"/>
            <w:vAlign w:val="center"/>
          </w:tcPr>
          <w:p w14:paraId="53FC04A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28DAB15E" w14:textId="77777777" w:rsidTr="00A215E9">
        <w:trPr>
          <w:trHeight w:val="232"/>
        </w:trPr>
        <w:tc>
          <w:tcPr>
            <w:tcW w:w="546" w:type="dxa"/>
            <w:vAlign w:val="center"/>
          </w:tcPr>
          <w:p w14:paraId="248586A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2348" w:type="dxa"/>
            <w:tcBorders>
              <w:right w:val="nil"/>
            </w:tcBorders>
            <w:vAlign w:val="center"/>
          </w:tcPr>
          <w:p w14:paraId="318ACDF1"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719" w:type="dxa"/>
            <w:tcBorders>
              <w:left w:val="nil"/>
            </w:tcBorders>
            <w:vAlign w:val="center"/>
          </w:tcPr>
          <w:p w14:paraId="350B6F44"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1" w:type="dxa"/>
            <w:vAlign w:val="center"/>
          </w:tcPr>
          <w:p w14:paraId="12B85FF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61" w:type="dxa"/>
            <w:vAlign w:val="center"/>
          </w:tcPr>
          <w:p w14:paraId="46456B0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vAlign w:val="center"/>
          </w:tcPr>
          <w:p w14:paraId="7027DA8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6" w:type="dxa"/>
            <w:vAlign w:val="center"/>
          </w:tcPr>
          <w:p w14:paraId="43F6ADC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9" w:type="dxa"/>
            <w:vAlign w:val="center"/>
          </w:tcPr>
          <w:p w14:paraId="697685F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9" w:type="dxa"/>
            <w:vAlign w:val="center"/>
          </w:tcPr>
          <w:p w14:paraId="02FEFFB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vAlign w:val="center"/>
          </w:tcPr>
          <w:p w14:paraId="0BA41FC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9" w:type="dxa"/>
            <w:vAlign w:val="center"/>
          </w:tcPr>
          <w:p w14:paraId="32635C5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186B9E7F" w14:textId="77777777" w:rsidTr="00A215E9">
        <w:trPr>
          <w:trHeight w:val="232"/>
        </w:trPr>
        <w:tc>
          <w:tcPr>
            <w:tcW w:w="546" w:type="dxa"/>
            <w:vAlign w:val="center"/>
          </w:tcPr>
          <w:p w14:paraId="68D3351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2348" w:type="dxa"/>
            <w:tcBorders>
              <w:bottom w:val="single" w:sz="4" w:space="0" w:color="auto"/>
              <w:right w:val="nil"/>
            </w:tcBorders>
            <w:vAlign w:val="center"/>
          </w:tcPr>
          <w:p w14:paraId="09A8453B"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719" w:type="dxa"/>
            <w:tcBorders>
              <w:left w:val="nil"/>
              <w:bottom w:val="single" w:sz="4" w:space="0" w:color="auto"/>
            </w:tcBorders>
            <w:vAlign w:val="center"/>
          </w:tcPr>
          <w:p w14:paraId="17749518"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61" w:type="dxa"/>
            <w:vAlign w:val="center"/>
          </w:tcPr>
          <w:p w14:paraId="6E88771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61" w:type="dxa"/>
            <w:vAlign w:val="center"/>
          </w:tcPr>
          <w:p w14:paraId="044D57C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9" w:type="dxa"/>
            <w:vAlign w:val="center"/>
          </w:tcPr>
          <w:p w14:paraId="262CCCD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56" w:type="dxa"/>
            <w:vAlign w:val="center"/>
          </w:tcPr>
          <w:p w14:paraId="1FBB881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59" w:type="dxa"/>
            <w:vAlign w:val="center"/>
          </w:tcPr>
          <w:p w14:paraId="7860730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59" w:type="dxa"/>
            <w:vAlign w:val="center"/>
          </w:tcPr>
          <w:p w14:paraId="2728E45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9" w:type="dxa"/>
            <w:vAlign w:val="center"/>
          </w:tcPr>
          <w:p w14:paraId="66CD154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59" w:type="dxa"/>
            <w:vAlign w:val="center"/>
          </w:tcPr>
          <w:p w14:paraId="64B5402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27052F25" w14:textId="77777777" w:rsidTr="00A215E9">
        <w:trPr>
          <w:trHeight w:val="232"/>
        </w:trPr>
        <w:tc>
          <w:tcPr>
            <w:tcW w:w="546" w:type="dxa"/>
            <w:tcBorders>
              <w:bottom w:val="single" w:sz="4" w:space="0" w:color="auto"/>
            </w:tcBorders>
            <w:vAlign w:val="center"/>
          </w:tcPr>
          <w:p w14:paraId="73AC1EB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lastRenderedPageBreak/>
              <w:t>14</w:t>
            </w:r>
          </w:p>
        </w:tc>
        <w:tc>
          <w:tcPr>
            <w:tcW w:w="2348" w:type="dxa"/>
            <w:tcBorders>
              <w:bottom w:val="single" w:sz="4" w:space="0" w:color="auto"/>
              <w:right w:val="nil"/>
            </w:tcBorders>
            <w:vAlign w:val="center"/>
          </w:tcPr>
          <w:p w14:paraId="2D223AC1"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719" w:type="dxa"/>
            <w:tcBorders>
              <w:left w:val="nil"/>
              <w:bottom w:val="single" w:sz="4" w:space="0" w:color="auto"/>
            </w:tcBorders>
            <w:vAlign w:val="center"/>
          </w:tcPr>
          <w:p w14:paraId="1534B87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1" w:type="dxa"/>
            <w:tcBorders>
              <w:bottom w:val="single" w:sz="4" w:space="0" w:color="auto"/>
            </w:tcBorders>
            <w:vAlign w:val="center"/>
          </w:tcPr>
          <w:p w14:paraId="229633A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61" w:type="dxa"/>
            <w:tcBorders>
              <w:bottom w:val="single" w:sz="4" w:space="0" w:color="auto"/>
            </w:tcBorders>
            <w:vAlign w:val="center"/>
          </w:tcPr>
          <w:p w14:paraId="7747855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9" w:type="dxa"/>
            <w:tcBorders>
              <w:bottom w:val="single" w:sz="4" w:space="0" w:color="auto"/>
            </w:tcBorders>
            <w:vAlign w:val="center"/>
          </w:tcPr>
          <w:p w14:paraId="0DD47E3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56" w:type="dxa"/>
            <w:tcBorders>
              <w:bottom w:val="single" w:sz="4" w:space="0" w:color="auto"/>
            </w:tcBorders>
            <w:vAlign w:val="center"/>
          </w:tcPr>
          <w:p w14:paraId="2BFA71E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59" w:type="dxa"/>
            <w:tcBorders>
              <w:bottom w:val="single" w:sz="4" w:space="0" w:color="auto"/>
            </w:tcBorders>
            <w:vAlign w:val="center"/>
          </w:tcPr>
          <w:p w14:paraId="41F14D3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59" w:type="dxa"/>
            <w:tcBorders>
              <w:bottom w:val="single" w:sz="4" w:space="0" w:color="auto"/>
            </w:tcBorders>
            <w:vAlign w:val="center"/>
          </w:tcPr>
          <w:p w14:paraId="612B1E3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9" w:type="dxa"/>
            <w:tcBorders>
              <w:bottom w:val="single" w:sz="4" w:space="0" w:color="auto"/>
            </w:tcBorders>
            <w:vAlign w:val="center"/>
          </w:tcPr>
          <w:p w14:paraId="4E327CB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59" w:type="dxa"/>
            <w:tcBorders>
              <w:bottom w:val="single" w:sz="4" w:space="0" w:color="auto"/>
            </w:tcBorders>
            <w:vAlign w:val="center"/>
          </w:tcPr>
          <w:p w14:paraId="01E771C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0CEE7357"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32CB935E"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BÂTIMENT</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352"/>
        <w:gridCol w:w="720"/>
        <w:gridCol w:w="562"/>
        <w:gridCol w:w="562"/>
        <w:gridCol w:w="560"/>
        <w:gridCol w:w="557"/>
        <w:gridCol w:w="560"/>
        <w:gridCol w:w="560"/>
        <w:gridCol w:w="560"/>
        <w:gridCol w:w="560"/>
      </w:tblGrid>
      <w:tr w:rsidR="00D46587" w:rsidRPr="00D46587" w14:paraId="266D3600" w14:textId="77777777" w:rsidTr="00A215E9">
        <w:trPr>
          <w:trHeight w:val="244"/>
        </w:trPr>
        <w:tc>
          <w:tcPr>
            <w:tcW w:w="547" w:type="dxa"/>
            <w:vAlign w:val="center"/>
          </w:tcPr>
          <w:p w14:paraId="46E150E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2352" w:type="dxa"/>
            <w:tcBorders>
              <w:right w:val="nil"/>
            </w:tcBorders>
            <w:vAlign w:val="center"/>
          </w:tcPr>
          <w:p w14:paraId="4CEA240F"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720" w:type="dxa"/>
            <w:tcBorders>
              <w:left w:val="nil"/>
            </w:tcBorders>
            <w:vAlign w:val="center"/>
          </w:tcPr>
          <w:p w14:paraId="4D76216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62" w:type="dxa"/>
            <w:vAlign w:val="center"/>
          </w:tcPr>
          <w:p w14:paraId="47EB361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562" w:type="dxa"/>
            <w:vAlign w:val="center"/>
          </w:tcPr>
          <w:p w14:paraId="2587F95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0" w:type="dxa"/>
            <w:vAlign w:val="center"/>
          </w:tcPr>
          <w:p w14:paraId="6C761DC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7" w:type="dxa"/>
          </w:tcPr>
          <w:p w14:paraId="0A624A7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60" w:type="dxa"/>
          </w:tcPr>
          <w:p w14:paraId="77CEAC6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60" w:type="dxa"/>
            <w:vAlign w:val="center"/>
          </w:tcPr>
          <w:p w14:paraId="4EB83BE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0" w:type="dxa"/>
          </w:tcPr>
          <w:p w14:paraId="0CDF53D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60" w:type="dxa"/>
            <w:vAlign w:val="center"/>
          </w:tcPr>
          <w:p w14:paraId="6EA0B5D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4E12091A" w14:textId="77777777" w:rsidTr="00A215E9">
        <w:trPr>
          <w:trHeight w:val="244"/>
        </w:trPr>
        <w:tc>
          <w:tcPr>
            <w:tcW w:w="547" w:type="dxa"/>
            <w:vAlign w:val="center"/>
          </w:tcPr>
          <w:p w14:paraId="46BD74B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2352" w:type="dxa"/>
            <w:tcBorders>
              <w:right w:val="nil"/>
            </w:tcBorders>
            <w:vAlign w:val="center"/>
          </w:tcPr>
          <w:p w14:paraId="6D328A35"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720" w:type="dxa"/>
            <w:tcBorders>
              <w:left w:val="nil"/>
            </w:tcBorders>
            <w:vAlign w:val="center"/>
          </w:tcPr>
          <w:p w14:paraId="46ED004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2" w:type="dxa"/>
            <w:vAlign w:val="center"/>
          </w:tcPr>
          <w:p w14:paraId="0D30625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62" w:type="dxa"/>
            <w:vAlign w:val="center"/>
          </w:tcPr>
          <w:p w14:paraId="143A309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0" w:type="dxa"/>
            <w:vAlign w:val="center"/>
          </w:tcPr>
          <w:p w14:paraId="17673AD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57" w:type="dxa"/>
            <w:vAlign w:val="center"/>
          </w:tcPr>
          <w:p w14:paraId="6E4A35F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60" w:type="dxa"/>
            <w:vAlign w:val="center"/>
          </w:tcPr>
          <w:p w14:paraId="3004D3A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560" w:type="dxa"/>
            <w:vAlign w:val="center"/>
          </w:tcPr>
          <w:p w14:paraId="44381A1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0" w:type="dxa"/>
            <w:vAlign w:val="center"/>
          </w:tcPr>
          <w:p w14:paraId="374E94B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560" w:type="dxa"/>
            <w:vAlign w:val="center"/>
          </w:tcPr>
          <w:p w14:paraId="5CAC039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2A7D09E" w14:textId="77777777" w:rsidTr="00A215E9">
        <w:trPr>
          <w:trHeight w:val="244"/>
        </w:trPr>
        <w:tc>
          <w:tcPr>
            <w:tcW w:w="547" w:type="dxa"/>
            <w:vAlign w:val="center"/>
          </w:tcPr>
          <w:p w14:paraId="24F3F71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2352" w:type="dxa"/>
            <w:tcBorders>
              <w:bottom w:val="single" w:sz="4" w:space="0" w:color="auto"/>
              <w:right w:val="nil"/>
            </w:tcBorders>
            <w:vAlign w:val="center"/>
          </w:tcPr>
          <w:p w14:paraId="3E5B4CF4"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720" w:type="dxa"/>
            <w:tcBorders>
              <w:left w:val="nil"/>
              <w:bottom w:val="single" w:sz="4" w:space="0" w:color="auto"/>
            </w:tcBorders>
            <w:vAlign w:val="center"/>
          </w:tcPr>
          <w:p w14:paraId="4FA4026F"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2" w:type="dxa"/>
            <w:vAlign w:val="center"/>
          </w:tcPr>
          <w:p w14:paraId="61FE355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562" w:type="dxa"/>
            <w:vAlign w:val="center"/>
          </w:tcPr>
          <w:p w14:paraId="70511C5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60" w:type="dxa"/>
            <w:vAlign w:val="center"/>
          </w:tcPr>
          <w:p w14:paraId="72B9890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557" w:type="dxa"/>
            <w:vAlign w:val="center"/>
          </w:tcPr>
          <w:p w14:paraId="52CBA85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560" w:type="dxa"/>
            <w:vAlign w:val="center"/>
          </w:tcPr>
          <w:p w14:paraId="6A05EBB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560" w:type="dxa"/>
            <w:vAlign w:val="center"/>
          </w:tcPr>
          <w:p w14:paraId="0031C59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0" w:type="dxa"/>
            <w:vAlign w:val="center"/>
          </w:tcPr>
          <w:p w14:paraId="10753AF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560" w:type="dxa"/>
            <w:vAlign w:val="center"/>
          </w:tcPr>
          <w:p w14:paraId="7C6325A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43702482" w14:textId="77777777" w:rsidTr="00A215E9">
        <w:trPr>
          <w:trHeight w:val="244"/>
        </w:trPr>
        <w:tc>
          <w:tcPr>
            <w:tcW w:w="547" w:type="dxa"/>
            <w:tcBorders>
              <w:bottom w:val="single" w:sz="4" w:space="0" w:color="auto"/>
            </w:tcBorders>
            <w:vAlign w:val="center"/>
          </w:tcPr>
          <w:p w14:paraId="7AFAE06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2352" w:type="dxa"/>
            <w:tcBorders>
              <w:bottom w:val="single" w:sz="4" w:space="0" w:color="auto"/>
              <w:right w:val="nil"/>
            </w:tcBorders>
            <w:vAlign w:val="center"/>
          </w:tcPr>
          <w:p w14:paraId="057F2F81"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720" w:type="dxa"/>
            <w:tcBorders>
              <w:left w:val="nil"/>
              <w:bottom w:val="single" w:sz="4" w:space="0" w:color="auto"/>
            </w:tcBorders>
            <w:vAlign w:val="center"/>
          </w:tcPr>
          <w:p w14:paraId="7B4E23E1"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62" w:type="dxa"/>
            <w:tcBorders>
              <w:bottom w:val="single" w:sz="4" w:space="0" w:color="auto"/>
            </w:tcBorders>
            <w:vAlign w:val="center"/>
          </w:tcPr>
          <w:p w14:paraId="7FC35B8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562" w:type="dxa"/>
            <w:tcBorders>
              <w:bottom w:val="single" w:sz="4" w:space="0" w:color="auto"/>
            </w:tcBorders>
            <w:vAlign w:val="center"/>
          </w:tcPr>
          <w:p w14:paraId="049B66B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0" w:type="dxa"/>
            <w:tcBorders>
              <w:bottom w:val="single" w:sz="4" w:space="0" w:color="auto"/>
            </w:tcBorders>
            <w:vAlign w:val="center"/>
          </w:tcPr>
          <w:p w14:paraId="58C0737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57" w:type="dxa"/>
            <w:tcBorders>
              <w:bottom w:val="single" w:sz="4" w:space="0" w:color="auto"/>
            </w:tcBorders>
            <w:vAlign w:val="center"/>
          </w:tcPr>
          <w:p w14:paraId="6A1B69A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60" w:type="dxa"/>
            <w:tcBorders>
              <w:bottom w:val="single" w:sz="4" w:space="0" w:color="auto"/>
            </w:tcBorders>
            <w:vAlign w:val="center"/>
          </w:tcPr>
          <w:p w14:paraId="38B15DC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60" w:type="dxa"/>
            <w:tcBorders>
              <w:bottom w:val="single" w:sz="4" w:space="0" w:color="auto"/>
            </w:tcBorders>
            <w:vAlign w:val="center"/>
          </w:tcPr>
          <w:p w14:paraId="0767458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60" w:type="dxa"/>
            <w:tcBorders>
              <w:bottom w:val="single" w:sz="4" w:space="0" w:color="auto"/>
            </w:tcBorders>
            <w:vAlign w:val="center"/>
          </w:tcPr>
          <w:p w14:paraId="1FE41D2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60" w:type="dxa"/>
            <w:tcBorders>
              <w:bottom w:val="single" w:sz="4" w:space="0" w:color="auto"/>
            </w:tcBorders>
            <w:vAlign w:val="center"/>
          </w:tcPr>
          <w:p w14:paraId="0D3EF60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40356625"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5B9C67E4"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RAPPORTS</w:t>
      </w:r>
    </w:p>
    <w:tbl>
      <w:tblPr>
        <w:tblW w:w="8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348"/>
        <w:gridCol w:w="719"/>
        <w:gridCol w:w="561"/>
        <w:gridCol w:w="561"/>
        <w:gridCol w:w="559"/>
        <w:gridCol w:w="556"/>
        <w:gridCol w:w="559"/>
        <w:gridCol w:w="559"/>
        <w:gridCol w:w="559"/>
        <w:gridCol w:w="559"/>
      </w:tblGrid>
      <w:tr w:rsidR="00D46587" w:rsidRPr="00D46587" w14:paraId="75377FCE" w14:textId="77777777" w:rsidTr="00A215E9">
        <w:trPr>
          <w:trHeight w:val="274"/>
        </w:trPr>
        <w:tc>
          <w:tcPr>
            <w:tcW w:w="546" w:type="dxa"/>
            <w:vAlign w:val="center"/>
          </w:tcPr>
          <w:p w14:paraId="1A4A767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2348" w:type="dxa"/>
            <w:tcBorders>
              <w:right w:val="nil"/>
            </w:tcBorders>
            <w:vAlign w:val="center"/>
          </w:tcPr>
          <w:p w14:paraId="35B0590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719" w:type="dxa"/>
            <w:tcBorders>
              <w:left w:val="nil"/>
            </w:tcBorders>
            <w:vAlign w:val="center"/>
          </w:tcPr>
          <w:p w14:paraId="49541D3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61" w:type="dxa"/>
            <w:vAlign w:val="center"/>
          </w:tcPr>
          <w:p w14:paraId="3AF0846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561" w:type="dxa"/>
            <w:vAlign w:val="center"/>
          </w:tcPr>
          <w:p w14:paraId="3813D4E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vAlign w:val="center"/>
          </w:tcPr>
          <w:p w14:paraId="6BDAB2C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6" w:type="dxa"/>
            <w:vAlign w:val="center"/>
          </w:tcPr>
          <w:p w14:paraId="400A2E0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9" w:type="dxa"/>
            <w:vAlign w:val="center"/>
          </w:tcPr>
          <w:p w14:paraId="6193936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9" w:type="dxa"/>
            <w:vAlign w:val="center"/>
          </w:tcPr>
          <w:p w14:paraId="758BF69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vAlign w:val="center"/>
          </w:tcPr>
          <w:p w14:paraId="157F127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9" w:type="dxa"/>
            <w:vAlign w:val="center"/>
          </w:tcPr>
          <w:p w14:paraId="46F30C9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1786B9AC" w14:textId="77777777" w:rsidTr="00A215E9">
        <w:trPr>
          <w:trHeight w:val="274"/>
        </w:trPr>
        <w:tc>
          <w:tcPr>
            <w:tcW w:w="546" w:type="dxa"/>
            <w:vAlign w:val="center"/>
          </w:tcPr>
          <w:p w14:paraId="6D2EF87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20</w:t>
            </w:r>
          </w:p>
        </w:tc>
        <w:tc>
          <w:tcPr>
            <w:tcW w:w="2348" w:type="dxa"/>
            <w:tcBorders>
              <w:bottom w:val="single" w:sz="4" w:space="0" w:color="auto"/>
              <w:right w:val="nil"/>
            </w:tcBorders>
            <w:vAlign w:val="center"/>
          </w:tcPr>
          <w:p w14:paraId="3DFE1BEF"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719" w:type="dxa"/>
            <w:tcBorders>
              <w:left w:val="nil"/>
              <w:bottom w:val="single" w:sz="4" w:space="0" w:color="auto"/>
            </w:tcBorders>
            <w:vAlign w:val="center"/>
          </w:tcPr>
          <w:p w14:paraId="588276AA"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61" w:type="dxa"/>
            <w:vAlign w:val="center"/>
          </w:tcPr>
          <w:p w14:paraId="200F459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561" w:type="dxa"/>
            <w:vAlign w:val="center"/>
          </w:tcPr>
          <w:p w14:paraId="04EE09B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vAlign w:val="center"/>
          </w:tcPr>
          <w:p w14:paraId="3AF7E3C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56" w:type="dxa"/>
            <w:vAlign w:val="center"/>
          </w:tcPr>
          <w:p w14:paraId="52EB61B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59" w:type="dxa"/>
            <w:vAlign w:val="center"/>
          </w:tcPr>
          <w:p w14:paraId="2B10FB2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59" w:type="dxa"/>
            <w:vAlign w:val="center"/>
          </w:tcPr>
          <w:p w14:paraId="457F03A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9" w:type="dxa"/>
            <w:vAlign w:val="center"/>
          </w:tcPr>
          <w:p w14:paraId="34BC996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59" w:type="dxa"/>
            <w:vAlign w:val="center"/>
          </w:tcPr>
          <w:p w14:paraId="4256D06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268DA752"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2358B23B"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ZONAGE</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gridCol w:w="623"/>
      </w:tblGrid>
      <w:tr w:rsidR="00D46587" w:rsidRPr="00D46587" w14:paraId="23FAECE4" w14:textId="77777777" w:rsidTr="00A215E9">
        <w:trPr>
          <w:trHeight w:val="396"/>
        </w:trPr>
        <w:tc>
          <w:tcPr>
            <w:tcW w:w="4068" w:type="dxa"/>
            <w:shd w:val="clear" w:color="auto" w:fill="auto"/>
          </w:tcPr>
          <w:p w14:paraId="1CBA592D"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shd w:val="clear" w:color="auto" w:fill="auto"/>
          </w:tcPr>
          <w:p w14:paraId="33FBE1B9"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a.130</w:t>
            </w:r>
            <w:r w:rsidRPr="00D46587">
              <w:rPr>
                <w:rFonts w:ascii="Arial Narrow" w:hAnsi="Arial Narrow" w:cs="Arial"/>
                <w:sz w:val="14"/>
                <w:szCs w:val="14"/>
                <w:vertAlign w:val="superscript"/>
              </w:rPr>
              <w:t>(1)</w:t>
            </w:r>
          </w:p>
          <w:p w14:paraId="610F4FE5"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a.134</w:t>
            </w:r>
          </w:p>
        </w:tc>
        <w:tc>
          <w:tcPr>
            <w:tcW w:w="630" w:type="dxa"/>
            <w:shd w:val="clear" w:color="auto" w:fill="auto"/>
          </w:tcPr>
          <w:p w14:paraId="2378EE4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Pr>
          <w:p w14:paraId="715A6E8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0" w:type="dxa"/>
          </w:tcPr>
          <w:p w14:paraId="354E8B6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7" w:type="dxa"/>
          </w:tcPr>
          <w:p w14:paraId="2147CDE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23" w:type="dxa"/>
          </w:tcPr>
          <w:p w14:paraId="5AB31A0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6C5EB8F2"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08EA1F1E"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8"/>
        <w:gridCol w:w="551"/>
        <w:gridCol w:w="551"/>
        <w:gridCol w:w="551"/>
        <w:gridCol w:w="551"/>
        <w:gridCol w:w="551"/>
        <w:gridCol w:w="551"/>
        <w:gridCol w:w="551"/>
        <w:gridCol w:w="551"/>
      </w:tblGrid>
      <w:tr w:rsidR="00D46587" w:rsidRPr="00D46587" w14:paraId="490943FB" w14:textId="77777777" w:rsidTr="00A215E9">
        <w:trPr>
          <w:trHeight w:val="669"/>
        </w:trPr>
        <w:tc>
          <w:tcPr>
            <w:tcW w:w="3558" w:type="dxa"/>
            <w:shd w:val="clear" w:color="auto" w:fill="auto"/>
          </w:tcPr>
          <w:p w14:paraId="18B8777A"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551" w:type="dxa"/>
            <w:shd w:val="clear" w:color="auto" w:fill="auto"/>
          </w:tcPr>
          <w:p w14:paraId="77CC31E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6FA42A2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07F34C3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1BC0305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1" w:type="dxa"/>
            <w:shd w:val="clear" w:color="auto" w:fill="auto"/>
          </w:tcPr>
          <w:p w14:paraId="370BBA0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57EC3D0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1CEE7FB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04A5D26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1" w:type="dxa"/>
          </w:tcPr>
          <w:p w14:paraId="688604E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7877B87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23EC61D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3E71EFA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1" w:type="dxa"/>
          </w:tcPr>
          <w:p w14:paraId="3403101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748D0DF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625D546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317C02E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1" w:type="dxa"/>
          </w:tcPr>
          <w:p w14:paraId="7D88520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71C0996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04CA1F2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5919ABB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1" w:type="dxa"/>
          </w:tcPr>
          <w:p w14:paraId="48DDDDE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tcPr>
          <w:p w14:paraId="0295DC6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4A342E5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4EE25C7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5D01BC5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1" w:type="dxa"/>
          </w:tcPr>
          <w:p w14:paraId="26A3F6A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p w14:paraId="7B3B423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p w14:paraId="2B67D2A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0381E2EE"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28EB89C5"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6F112514"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2"/>
      </w:tblGrid>
      <w:tr w:rsidR="00D46587" w:rsidRPr="00D46587" w14:paraId="443CA39F" w14:textId="77777777" w:rsidTr="00A215E9">
        <w:trPr>
          <w:trHeight w:val="322"/>
        </w:trPr>
        <w:tc>
          <w:tcPr>
            <w:tcW w:w="8112" w:type="dxa"/>
          </w:tcPr>
          <w:p w14:paraId="7FC85A49" w14:textId="77777777" w:rsidR="00D46587" w:rsidRPr="00D46587" w:rsidRDefault="00D46587" w:rsidP="003F0D75">
            <w:pPr>
              <w:widowControl w:val="0"/>
              <w:numPr>
                <w:ilvl w:val="3"/>
                <w:numId w:val="28"/>
              </w:numPr>
              <w:autoSpaceDE w:val="0"/>
              <w:autoSpaceDN w:val="0"/>
              <w:adjustRightInd w:val="0"/>
              <w:spacing w:before="98" w:after="0" w:line="240" w:lineRule="auto"/>
              <w:ind w:left="284" w:hanging="284"/>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(4) Seuls sont autorisés les activités et les usages industriels de transformation et de conditionnement de produits forestiers. Les produits doivent provenir de l’entreprise forestière, là où les activités industrielles se situent; (5) Exploitation forestière; </w:t>
            </w:r>
          </w:p>
        </w:tc>
      </w:tr>
    </w:tbl>
    <w:p w14:paraId="655DE366"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5DE9BBAF"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szCs w:val="16"/>
        </w:rPr>
        <w:t>DIVERS</w:t>
      </w: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4"/>
      </w:tblGrid>
      <w:tr w:rsidR="00D46587" w:rsidRPr="00D46587" w14:paraId="0F287086" w14:textId="77777777" w:rsidTr="00A215E9">
        <w:trPr>
          <w:trHeight w:val="563"/>
        </w:trPr>
        <w:tc>
          <w:tcPr>
            <w:tcW w:w="8054" w:type="dxa"/>
          </w:tcPr>
          <w:p w14:paraId="6AD21D89"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Toute nouvelle rue ne peut être lotie que dans le respect de l’article 35 du règlement de lotissement 903-2014</w:t>
            </w:r>
          </w:p>
          <w:p w14:paraId="19C3FF5E" w14:textId="77777777" w:rsidR="00D46587" w:rsidRPr="00D46587" w:rsidRDefault="00D46587" w:rsidP="00D46587">
            <w:pPr>
              <w:widowControl w:val="0"/>
              <w:autoSpaceDE w:val="0"/>
              <w:autoSpaceDN w:val="0"/>
              <w:adjustRightInd w:val="0"/>
              <w:spacing w:before="98"/>
              <w:rPr>
                <w:rFonts w:ascii="Arial Narrow" w:hAnsi="Arial Narrow" w:cs="Arial"/>
                <w:sz w:val="16"/>
                <w:szCs w:val="14"/>
              </w:rPr>
            </w:pPr>
            <w:r w:rsidRPr="00D46587">
              <w:rPr>
                <w:rFonts w:ascii="Arial Narrow" w:hAnsi="Arial Narrow" w:cs="Arial"/>
                <w:sz w:val="16"/>
                <w:szCs w:val="14"/>
              </w:rPr>
              <w:t>PIIA</w:t>
            </w:r>
          </w:p>
        </w:tc>
      </w:tr>
    </w:tbl>
    <w:p w14:paraId="1D718113" w14:textId="77777777" w:rsidR="00D46587" w:rsidRPr="00D46587" w:rsidRDefault="00D46587" w:rsidP="00D46587">
      <w:pPr>
        <w:spacing w:after="0" w:line="252" w:lineRule="auto"/>
        <w:jc w:val="both"/>
      </w:pPr>
    </w:p>
    <w:p w14:paraId="267178D1" w14:textId="77777777" w:rsidR="00D46587" w:rsidRPr="00D46587" w:rsidRDefault="00D46587" w:rsidP="00D46587">
      <w:pPr>
        <w:spacing w:after="0" w:line="252" w:lineRule="auto"/>
        <w:jc w:val="both"/>
      </w:pPr>
    </w:p>
    <w:p w14:paraId="6A34A544" w14:textId="77777777" w:rsidR="00D46587" w:rsidRPr="00D46587" w:rsidRDefault="00D46587" w:rsidP="00D46587">
      <w:pPr>
        <w:spacing w:after="0" w:line="252" w:lineRule="auto"/>
        <w:jc w:val="both"/>
      </w:pPr>
      <w:r w:rsidRPr="00D46587">
        <w:t>ARTICLE 19</w:t>
      </w:r>
      <w:r w:rsidRPr="00D46587">
        <w:tab/>
        <w:t xml:space="preserve">MODIFICATION DE LA GRILLE </w:t>
      </w:r>
      <w:proofErr w:type="gramStart"/>
      <w:r w:rsidRPr="00D46587">
        <w:t>AF.T</w:t>
      </w:r>
      <w:proofErr w:type="gramEnd"/>
      <w:r w:rsidRPr="00D46587">
        <w:t>-03 DE L’ANNEXE A-2 « GRILLES DES SPÉCIFICATIONS »</w:t>
      </w:r>
    </w:p>
    <w:p w14:paraId="00B51C84" w14:textId="77777777" w:rsidR="00D46587" w:rsidRPr="00D46587" w:rsidRDefault="00D46587" w:rsidP="00D46587">
      <w:pPr>
        <w:spacing w:after="0" w:line="252" w:lineRule="auto"/>
        <w:jc w:val="both"/>
      </w:pPr>
    </w:p>
    <w:p w14:paraId="3F139C44" w14:textId="77777777" w:rsidR="00D46587" w:rsidRPr="00D46587" w:rsidRDefault="00D46587" w:rsidP="00D46587">
      <w:pPr>
        <w:spacing w:after="0" w:line="252" w:lineRule="auto"/>
        <w:jc w:val="both"/>
      </w:pPr>
      <w:r w:rsidRPr="00D46587">
        <w:t xml:space="preserve">La grille </w:t>
      </w:r>
      <w:proofErr w:type="gramStart"/>
      <w:r w:rsidRPr="00D46587">
        <w:t>AF.T</w:t>
      </w:r>
      <w:proofErr w:type="gramEnd"/>
      <w:r w:rsidRPr="00D46587">
        <w:t>-03 de l’annexe A-2 « grilles des spécifications » est remplacée par la grille suivante :</w:t>
      </w:r>
    </w:p>
    <w:p w14:paraId="6E5EABE7" w14:textId="77777777" w:rsidR="00D46587" w:rsidRPr="00D46587" w:rsidRDefault="00D46587" w:rsidP="00D46587">
      <w:pPr>
        <w:spacing w:after="0" w:line="252" w:lineRule="auto"/>
        <w:jc w:val="both"/>
      </w:pPr>
    </w:p>
    <w:p w14:paraId="40F5A1FF"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proofErr w:type="gramStart"/>
      <w:r w:rsidRPr="00D46587">
        <w:rPr>
          <w:rFonts w:ascii="Arial Narrow" w:hAnsi="Arial Narrow" w:cs="Arial"/>
          <w:b/>
          <w:sz w:val="18"/>
        </w:rPr>
        <w:t>AF.T</w:t>
      </w:r>
      <w:proofErr w:type="gramEnd"/>
      <w:r w:rsidRPr="00D46587">
        <w:rPr>
          <w:rFonts w:ascii="Arial Narrow" w:hAnsi="Arial Narrow" w:cs="Arial"/>
          <w:b/>
          <w:sz w:val="18"/>
        </w:rPr>
        <w:t xml:space="preserve"> - 03</w:t>
      </w:r>
    </w:p>
    <w:p w14:paraId="2A548ED3"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p>
    <w:p w14:paraId="08F810AB"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079"/>
        <w:gridCol w:w="554"/>
        <w:gridCol w:w="554"/>
        <w:gridCol w:w="554"/>
        <w:gridCol w:w="554"/>
        <w:gridCol w:w="554"/>
        <w:gridCol w:w="554"/>
        <w:gridCol w:w="554"/>
        <w:gridCol w:w="554"/>
      </w:tblGrid>
      <w:tr w:rsidR="00D46587" w:rsidRPr="00D46587" w14:paraId="03822C0B" w14:textId="77777777" w:rsidTr="00A215E9">
        <w:trPr>
          <w:trHeight w:val="227"/>
        </w:trPr>
        <w:tc>
          <w:tcPr>
            <w:tcW w:w="499" w:type="dxa"/>
            <w:tcBorders>
              <w:bottom w:val="single" w:sz="4" w:space="0" w:color="auto"/>
            </w:tcBorders>
            <w:vAlign w:val="center"/>
          </w:tcPr>
          <w:p w14:paraId="2FA425B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w:t>
            </w:r>
          </w:p>
        </w:tc>
        <w:tc>
          <w:tcPr>
            <w:tcW w:w="3079" w:type="dxa"/>
            <w:tcBorders>
              <w:bottom w:val="single" w:sz="4" w:space="0" w:color="auto"/>
            </w:tcBorders>
            <w:vAlign w:val="center"/>
          </w:tcPr>
          <w:p w14:paraId="4746F2A2"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554" w:type="dxa"/>
            <w:tcBorders>
              <w:bottom w:val="single" w:sz="4" w:space="0" w:color="auto"/>
            </w:tcBorders>
            <w:vAlign w:val="center"/>
          </w:tcPr>
          <w:p w14:paraId="07D709F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554" w:type="dxa"/>
            <w:tcBorders>
              <w:bottom w:val="single" w:sz="4" w:space="0" w:color="auto"/>
            </w:tcBorders>
            <w:vAlign w:val="center"/>
          </w:tcPr>
          <w:p w14:paraId="5FA53B4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A</w:t>
            </w:r>
          </w:p>
        </w:tc>
        <w:tc>
          <w:tcPr>
            <w:tcW w:w="554" w:type="dxa"/>
            <w:tcBorders>
              <w:bottom w:val="single" w:sz="4" w:space="0" w:color="auto"/>
            </w:tcBorders>
            <w:vAlign w:val="center"/>
          </w:tcPr>
          <w:p w14:paraId="60DF7BF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C1</w:t>
            </w:r>
          </w:p>
        </w:tc>
        <w:tc>
          <w:tcPr>
            <w:tcW w:w="554" w:type="dxa"/>
            <w:tcBorders>
              <w:bottom w:val="single" w:sz="4" w:space="0" w:color="auto"/>
            </w:tcBorders>
            <w:vAlign w:val="center"/>
          </w:tcPr>
          <w:p w14:paraId="78A2970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C3</w:t>
            </w:r>
          </w:p>
        </w:tc>
        <w:tc>
          <w:tcPr>
            <w:tcW w:w="554" w:type="dxa"/>
            <w:tcBorders>
              <w:bottom w:val="single" w:sz="4" w:space="0" w:color="auto"/>
            </w:tcBorders>
            <w:vAlign w:val="center"/>
          </w:tcPr>
          <w:p w14:paraId="1088D68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C4</w:t>
            </w:r>
          </w:p>
        </w:tc>
        <w:tc>
          <w:tcPr>
            <w:tcW w:w="554" w:type="dxa"/>
            <w:tcBorders>
              <w:bottom w:val="single" w:sz="4" w:space="0" w:color="auto"/>
            </w:tcBorders>
            <w:vAlign w:val="center"/>
          </w:tcPr>
          <w:p w14:paraId="6C9A39E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R2</w:t>
            </w:r>
          </w:p>
        </w:tc>
        <w:tc>
          <w:tcPr>
            <w:tcW w:w="554" w:type="dxa"/>
            <w:tcBorders>
              <w:bottom w:val="single" w:sz="4" w:space="0" w:color="auto"/>
            </w:tcBorders>
            <w:vAlign w:val="center"/>
          </w:tcPr>
          <w:p w14:paraId="73AB41D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I2</w:t>
            </w:r>
          </w:p>
        </w:tc>
        <w:tc>
          <w:tcPr>
            <w:tcW w:w="554" w:type="dxa"/>
            <w:tcBorders>
              <w:bottom w:val="single" w:sz="4" w:space="0" w:color="auto"/>
            </w:tcBorders>
            <w:vAlign w:val="center"/>
          </w:tcPr>
          <w:p w14:paraId="0C0A559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I3</w:t>
            </w:r>
          </w:p>
        </w:tc>
      </w:tr>
      <w:tr w:rsidR="00D46587" w:rsidRPr="00D46587" w14:paraId="49D2DE98" w14:textId="77777777" w:rsidTr="00A215E9">
        <w:trPr>
          <w:trHeight w:val="227"/>
        </w:trPr>
        <w:tc>
          <w:tcPr>
            <w:tcW w:w="499" w:type="dxa"/>
            <w:vAlign w:val="center"/>
          </w:tcPr>
          <w:p w14:paraId="33E05F9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lastRenderedPageBreak/>
              <w:t>2</w:t>
            </w:r>
          </w:p>
        </w:tc>
        <w:tc>
          <w:tcPr>
            <w:tcW w:w="3079" w:type="dxa"/>
            <w:vAlign w:val="center"/>
          </w:tcPr>
          <w:p w14:paraId="41BFE32C"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554" w:type="dxa"/>
            <w:vAlign w:val="center"/>
          </w:tcPr>
          <w:p w14:paraId="797AD51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4" w:type="dxa"/>
            <w:vAlign w:val="center"/>
          </w:tcPr>
          <w:p w14:paraId="784EBA55"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4" w:type="dxa"/>
            <w:vAlign w:val="center"/>
          </w:tcPr>
          <w:p w14:paraId="7F4F585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54" w:type="dxa"/>
            <w:vAlign w:val="center"/>
          </w:tcPr>
          <w:p w14:paraId="21FE1A5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54" w:type="dxa"/>
            <w:vAlign w:val="center"/>
          </w:tcPr>
          <w:p w14:paraId="2C454FC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(2)</w:t>
            </w:r>
          </w:p>
        </w:tc>
        <w:tc>
          <w:tcPr>
            <w:tcW w:w="554" w:type="dxa"/>
            <w:vAlign w:val="center"/>
          </w:tcPr>
          <w:p w14:paraId="7A1151E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(3)</w:t>
            </w:r>
          </w:p>
        </w:tc>
        <w:tc>
          <w:tcPr>
            <w:tcW w:w="554" w:type="dxa"/>
            <w:vAlign w:val="center"/>
          </w:tcPr>
          <w:p w14:paraId="05805DB2"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(4)</w:t>
            </w:r>
          </w:p>
        </w:tc>
        <w:tc>
          <w:tcPr>
            <w:tcW w:w="554" w:type="dxa"/>
            <w:vAlign w:val="center"/>
          </w:tcPr>
          <w:p w14:paraId="2897277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(5)</w:t>
            </w:r>
          </w:p>
        </w:tc>
      </w:tr>
      <w:tr w:rsidR="00D46587" w:rsidRPr="00D46587" w14:paraId="4779F0D5" w14:textId="77777777" w:rsidTr="00A215E9">
        <w:trPr>
          <w:trHeight w:val="227"/>
        </w:trPr>
        <w:tc>
          <w:tcPr>
            <w:tcW w:w="499" w:type="dxa"/>
            <w:vAlign w:val="center"/>
          </w:tcPr>
          <w:p w14:paraId="39B2548C"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3079" w:type="dxa"/>
            <w:tcBorders>
              <w:bottom w:val="single" w:sz="4" w:space="0" w:color="auto"/>
            </w:tcBorders>
            <w:vAlign w:val="center"/>
          </w:tcPr>
          <w:p w14:paraId="096244D9"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554" w:type="dxa"/>
            <w:vAlign w:val="center"/>
          </w:tcPr>
          <w:p w14:paraId="19F7DEF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4" w:type="dxa"/>
            <w:vAlign w:val="center"/>
          </w:tcPr>
          <w:p w14:paraId="5531BB64"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4" w:type="dxa"/>
            <w:vAlign w:val="center"/>
          </w:tcPr>
          <w:p w14:paraId="6FEEC95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4" w:type="dxa"/>
            <w:vAlign w:val="center"/>
          </w:tcPr>
          <w:p w14:paraId="36AFCD0D"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4" w:type="dxa"/>
            <w:vAlign w:val="center"/>
          </w:tcPr>
          <w:p w14:paraId="115A44AA"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4" w:type="dxa"/>
            <w:vAlign w:val="center"/>
          </w:tcPr>
          <w:p w14:paraId="4F08F88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4" w:type="dxa"/>
            <w:vAlign w:val="center"/>
          </w:tcPr>
          <w:p w14:paraId="2633844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554" w:type="dxa"/>
            <w:vAlign w:val="center"/>
          </w:tcPr>
          <w:p w14:paraId="216554FB"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bl>
    <w:p w14:paraId="2C18F871"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54FFD174"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t>NORMES DE LOTISSEMENT</w:t>
      </w:r>
    </w:p>
    <w:tbl>
      <w:tblP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315"/>
        <w:gridCol w:w="709"/>
        <w:gridCol w:w="551"/>
        <w:gridCol w:w="551"/>
        <w:gridCol w:w="551"/>
        <w:gridCol w:w="551"/>
        <w:gridCol w:w="551"/>
        <w:gridCol w:w="551"/>
        <w:gridCol w:w="551"/>
        <w:gridCol w:w="551"/>
      </w:tblGrid>
      <w:tr w:rsidR="00D46587" w:rsidRPr="00D46587" w14:paraId="710DABDD" w14:textId="77777777" w:rsidTr="00A215E9">
        <w:trPr>
          <w:trHeight w:val="207"/>
        </w:trPr>
        <w:tc>
          <w:tcPr>
            <w:tcW w:w="538" w:type="dxa"/>
            <w:vAlign w:val="center"/>
          </w:tcPr>
          <w:p w14:paraId="7513372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315" w:type="dxa"/>
            <w:tcBorders>
              <w:right w:val="nil"/>
            </w:tcBorders>
            <w:vAlign w:val="center"/>
          </w:tcPr>
          <w:p w14:paraId="7D373E6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709" w:type="dxa"/>
            <w:tcBorders>
              <w:left w:val="nil"/>
            </w:tcBorders>
            <w:vAlign w:val="center"/>
          </w:tcPr>
          <w:p w14:paraId="4B62365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51" w:type="dxa"/>
            <w:vAlign w:val="center"/>
          </w:tcPr>
          <w:p w14:paraId="11CC36C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551" w:type="dxa"/>
            <w:vAlign w:val="center"/>
          </w:tcPr>
          <w:p w14:paraId="625E0B1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5000</w:t>
            </w:r>
          </w:p>
        </w:tc>
        <w:tc>
          <w:tcPr>
            <w:tcW w:w="551" w:type="dxa"/>
            <w:vAlign w:val="center"/>
          </w:tcPr>
          <w:p w14:paraId="4CDD58C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51" w:type="dxa"/>
            <w:vAlign w:val="center"/>
          </w:tcPr>
          <w:p w14:paraId="62A3FD8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51" w:type="dxa"/>
            <w:vAlign w:val="center"/>
          </w:tcPr>
          <w:p w14:paraId="4841C3B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51" w:type="dxa"/>
            <w:vAlign w:val="center"/>
          </w:tcPr>
          <w:p w14:paraId="1DFEFD2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1" w:type="dxa"/>
            <w:vAlign w:val="center"/>
          </w:tcPr>
          <w:p w14:paraId="5A41C22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10 000</w:t>
            </w:r>
          </w:p>
        </w:tc>
        <w:tc>
          <w:tcPr>
            <w:tcW w:w="551" w:type="dxa"/>
            <w:vAlign w:val="center"/>
          </w:tcPr>
          <w:p w14:paraId="27C2A3A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33EED2E4" w14:textId="77777777" w:rsidTr="00A215E9">
        <w:trPr>
          <w:trHeight w:val="207"/>
        </w:trPr>
        <w:tc>
          <w:tcPr>
            <w:tcW w:w="538" w:type="dxa"/>
            <w:vAlign w:val="center"/>
          </w:tcPr>
          <w:p w14:paraId="348727D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315" w:type="dxa"/>
            <w:tcBorders>
              <w:bottom w:val="single" w:sz="4" w:space="0" w:color="auto"/>
              <w:right w:val="nil"/>
            </w:tcBorders>
            <w:vAlign w:val="center"/>
          </w:tcPr>
          <w:p w14:paraId="400FFB9B"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709" w:type="dxa"/>
            <w:tcBorders>
              <w:left w:val="nil"/>
              <w:bottom w:val="single" w:sz="4" w:space="0" w:color="auto"/>
            </w:tcBorders>
            <w:vAlign w:val="center"/>
          </w:tcPr>
          <w:p w14:paraId="4034525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51" w:type="dxa"/>
            <w:vAlign w:val="center"/>
          </w:tcPr>
          <w:p w14:paraId="3248603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51" w:type="dxa"/>
            <w:vAlign w:val="center"/>
          </w:tcPr>
          <w:p w14:paraId="1DA04B8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51" w:type="dxa"/>
            <w:vAlign w:val="center"/>
          </w:tcPr>
          <w:p w14:paraId="297DD48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51" w:type="dxa"/>
            <w:vAlign w:val="center"/>
          </w:tcPr>
          <w:p w14:paraId="5B4E32A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51" w:type="dxa"/>
            <w:vAlign w:val="center"/>
          </w:tcPr>
          <w:p w14:paraId="61F9153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51" w:type="dxa"/>
            <w:vAlign w:val="center"/>
          </w:tcPr>
          <w:p w14:paraId="2BAED65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1" w:type="dxa"/>
            <w:vAlign w:val="center"/>
          </w:tcPr>
          <w:p w14:paraId="6D6088E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120</w:t>
            </w:r>
          </w:p>
        </w:tc>
        <w:tc>
          <w:tcPr>
            <w:tcW w:w="551" w:type="dxa"/>
            <w:vAlign w:val="center"/>
          </w:tcPr>
          <w:p w14:paraId="2B71484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35F61D01" w14:textId="77777777" w:rsidTr="00A215E9">
        <w:trPr>
          <w:trHeight w:val="207"/>
        </w:trPr>
        <w:tc>
          <w:tcPr>
            <w:tcW w:w="538" w:type="dxa"/>
            <w:vAlign w:val="center"/>
          </w:tcPr>
          <w:p w14:paraId="6C1D3B6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315" w:type="dxa"/>
            <w:tcBorders>
              <w:bottom w:val="single" w:sz="4" w:space="0" w:color="auto"/>
              <w:right w:val="nil"/>
            </w:tcBorders>
            <w:vAlign w:val="center"/>
          </w:tcPr>
          <w:p w14:paraId="387D0908"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709" w:type="dxa"/>
            <w:tcBorders>
              <w:left w:val="nil"/>
              <w:bottom w:val="single" w:sz="4" w:space="0" w:color="auto"/>
            </w:tcBorders>
            <w:vAlign w:val="center"/>
          </w:tcPr>
          <w:p w14:paraId="2FD0425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551" w:type="dxa"/>
            <w:vAlign w:val="center"/>
          </w:tcPr>
          <w:p w14:paraId="638CB8B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51" w:type="dxa"/>
            <w:vAlign w:val="center"/>
          </w:tcPr>
          <w:p w14:paraId="2896895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551" w:type="dxa"/>
            <w:vAlign w:val="center"/>
          </w:tcPr>
          <w:p w14:paraId="3220829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51" w:type="dxa"/>
            <w:vAlign w:val="center"/>
          </w:tcPr>
          <w:p w14:paraId="243D969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51" w:type="dxa"/>
            <w:vAlign w:val="center"/>
          </w:tcPr>
          <w:p w14:paraId="69C8101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51" w:type="dxa"/>
            <w:vAlign w:val="center"/>
          </w:tcPr>
          <w:p w14:paraId="3B1E941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1" w:type="dxa"/>
            <w:vAlign w:val="center"/>
          </w:tcPr>
          <w:p w14:paraId="1F23ACE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51" w:type="dxa"/>
            <w:vAlign w:val="center"/>
          </w:tcPr>
          <w:p w14:paraId="36AD6B3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3DC37FE9"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100EF19A"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335"/>
        <w:gridCol w:w="715"/>
        <w:gridCol w:w="556"/>
        <w:gridCol w:w="556"/>
        <w:gridCol w:w="556"/>
        <w:gridCol w:w="556"/>
        <w:gridCol w:w="556"/>
        <w:gridCol w:w="556"/>
        <w:gridCol w:w="556"/>
        <w:gridCol w:w="556"/>
      </w:tblGrid>
      <w:tr w:rsidR="00D46587" w:rsidRPr="00D46587" w14:paraId="5AD0E541" w14:textId="77777777" w:rsidTr="00A215E9">
        <w:trPr>
          <w:trHeight w:val="239"/>
        </w:trPr>
        <w:tc>
          <w:tcPr>
            <w:tcW w:w="543" w:type="dxa"/>
            <w:vAlign w:val="center"/>
          </w:tcPr>
          <w:p w14:paraId="2857604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7</w:t>
            </w:r>
          </w:p>
        </w:tc>
        <w:tc>
          <w:tcPr>
            <w:tcW w:w="2335" w:type="dxa"/>
            <w:tcBorders>
              <w:right w:val="nil"/>
            </w:tcBorders>
            <w:vAlign w:val="center"/>
          </w:tcPr>
          <w:p w14:paraId="3B14B079"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715" w:type="dxa"/>
            <w:tcBorders>
              <w:left w:val="nil"/>
            </w:tcBorders>
            <w:vAlign w:val="center"/>
          </w:tcPr>
          <w:p w14:paraId="23C2EC66" w14:textId="77777777" w:rsidR="00D46587" w:rsidRPr="00D46587" w:rsidRDefault="00D46587" w:rsidP="00D46587">
            <w:pPr>
              <w:widowControl w:val="0"/>
              <w:autoSpaceDE w:val="0"/>
              <w:autoSpaceDN w:val="0"/>
              <w:adjustRightInd w:val="0"/>
              <w:rPr>
                <w:rFonts w:ascii="Arial Narrow" w:hAnsi="Arial Narrow" w:cs="Arial"/>
                <w:sz w:val="14"/>
              </w:rPr>
            </w:pPr>
          </w:p>
        </w:tc>
        <w:tc>
          <w:tcPr>
            <w:tcW w:w="556" w:type="dxa"/>
            <w:vAlign w:val="center"/>
          </w:tcPr>
          <w:p w14:paraId="07F3C1C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56" w:type="dxa"/>
            <w:vAlign w:val="center"/>
          </w:tcPr>
          <w:p w14:paraId="2D5C9B2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54B9B83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56" w:type="dxa"/>
            <w:vAlign w:val="center"/>
          </w:tcPr>
          <w:p w14:paraId="73DC9F3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56" w:type="dxa"/>
            <w:vAlign w:val="center"/>
          </w:tcPr>
          <w:p w14:paraId="71D4281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556" w:type="dxa"/>
            <w:vAlign w:val="center"/>
          </w:tcPr>
          <w:p w14:paraId="7313D08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5A34A05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2FF811D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595C7D48" w14:textId="77777777" w:rsidTr="00A215E9">
        <w:trPr>
          <w:trHeight w:val="239"/>
        </w:trPr>
        <w:tc>
          <w:tcPr>
            <w:tcW w:w="543" w:type="dxa"/>
            <w:vAlign w:val="center"/>
          </w:tcPr>
          <w:p w14:paraId="1AF7D66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335" w:type="dxa"/>
            <w:tcBorders>
              <w:bottom w:val="single" w:sz="4" w:space="0" w:color="auto"/>
              <w:right w:val="nil"/>
            </w:tcBorders>
            <w:vAlign w:val="center"/>
          </w:tcPr>
          <w:p w14:paraId="30E883C2"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715" w:type="dxa"/>
            <w:tcBorders>
              <w:left w:val="nil"/>
              <w:bottom w:val="single" w:sz="4" w:space="0" w:color="auto"/>
            </w:tcBorders>
            <w:vAlign w:val="center"/>
          </w:tcPr>
          <w:p w14:paraId="6313839D"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56" w:type="dxa"/>
            <w:vAlign w:val="center"/>
          </w:tcPr>
          <w:p w14:paraId="7EAD0B9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4FA21C0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191A551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223E582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4CC9788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6820FBF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546F7D1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541F8C7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05F58476" w14:textId="77777777" w:rsidTr="00A215E9">
        <w:trPr>
          <w:trHeight w:val="239"/>
        </w:trPr>
        <w:tc>
          <w:tcPr>
            <w:tcW w:w="543" w:type="dxa"/>
            <w:vAlign w:val="center"/>
          </w:tcPr>
          <w:p w14:paraId="4C3F1B0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9</w:t>
            </w:r>
          </w:p>
        </w:tc>
        <w:tc>
          <w:tcPr>
            <w:tcW w:w="2335" w:type="dxa"/>
            <w:tcBorders>
              <w:bottom w:val="single" w:sz="4" w:space="0" w:color="auto"/>
              <w:right w:val="nil"/>
            </w:tcBorders>
            <w:vAlign w:val="center"/>
          </w:tcPr>
          <w:p w14:paraId="2BFBEC20"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715" w:type="dxa"/>
            <w:tcBorders>
              <w:left w:val="nil"/>
              <w:bottom w:val="single" w:sz="4" w:space="0" w:color="auto"/>
            </w:tcBorders>
            <w:vAlign w:val="center"/>
          </w:tcPr>
          <w:p w14:paraId="7A9E5DA4"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556" w:type="dxa"/>
            <w:vAlign w:val="center"/>
          </w:tcPr>
          <w:p w14:paraId="287B4A8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1CE5D5F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384E007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237443E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3E5E902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4CCCCC5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67C8B4F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6" w:type="dxa"/>
            <w:vAlign w:val="center"/>
          </w:tcPr>
          <w:p w14:paraId="19D470B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36E76421"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65F927D8"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7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312"/>
        <w:gridCol w:w="708"/>
        <w:gridCol w:w="552"/>
        <w:gridCol w:w="552"/>
        <w:gridCol w:w="551"/>
        <w:gridCol w:w="547"/>
        <w:gridCol w:w="551"/>
        <w:gridCol w:w="551"/>
        <w:gridCol w:w="551"/>
        <w:gridCol w:w="551"/>
      </w:tblGrid>
      <w:tr w:rsidR="00D46587" w:rsidRPr="00D46587" w14:paraId="43B30178" w14:textId="77777777" w:rsidTr="00A215E9">
        <w:trPr>
          <w:trHeight w:val="232"/>
        </w:trPr>
        <w:tc>
          <w:tcPr>
            <w:tcW w:w="538" w:type="dxa"/>
            <w:vAlign w:val="center"/>
          </w:tcPr>
          <w:p w14:paraId="227A6BD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2312" w:type="dxa"/>
            <w:tcBorders>
              <w:right w:val="nil"/>
            </w:tcBorders>
            <w:vAlign w:val="center"/>
          </w:tcPr>
          <w:p w14:paraId="4D8850A1"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708" w:type="dxa"/>
            <w:tcBorders>
              <w:left w:val="nil"/>
            </w:tcBorders>
            <w:vAlign w:val="center"/>
          </w:tcPr>
          <w:p w14:paraId="018A0071"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52" w:type="dxa"/>
            <w:vAlign w:val="center"/>
          </w:tcPr>
          <w:p w14:paraId="263F9B4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52" w:type="dxa"/>
            <w:vAlign w:val="center"/>
          </w:tcPr>
          <w:p w14:paraId="7134134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75D3BFF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47" w:type="dxa"/>
            <w:vAlign w:val="center"/>
          </w:tcPr>
          <w:p w14:paraId="5778B8C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51" w:type="dxa"/>
            <w:vAlign w:val="center"/>
          </w:tcPr>
          <w:p w14:paraId="4D54A35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51" w:type="dxa"/>
            <w:vAlign w:val="center"/>
          </w:tcPr>
          <w:p w14:paraId="430B620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26BB7D9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8/</w:t>
            </w:r>
          </w:p>
        </w:tc>
        <w:tc>
          <w:tcPr>
            <w:tcW w:w="551" w:type="dxa"/>
            <w:vAlign w:val="center"/>
          </w:tcPr>
          <w:p w14:paraId="01CD7FF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213FDABC" w14:textId="77777777" w:rsidTr="00A215E9">
        <w:trPr>
          <w:trHeight w:val="232"/>
        </w:trPr>
        <w:tc>
          <w:tcPr>
            <w:tcW w:w="538" w:type="dxa"/>
            <w:vAlign w:val="center"/>
          </w:tcPr>
          <w:p w14:paraId="454C312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2312" w:type="dxa"/>
            <w:tcBorders>
              <w:right w:val="nil"/>
            </w:tcBorders>
            <w:vAlign w:val="center"/>
          </w:tcPr>
          <w:p w14:paraId="1706D73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708" w:type="dxa"/>
            <w:tcBorders>
              <w:left w:val="nil"/>
            </w:tcBorders>
            <w:vAlign w:val="center"/>
          </w:tcPr>
          <w:p w14:paraId="7C7A892E"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52" w:type="dxa"/>
            <w:vAlign w:val="center"/>
          </w:tcPr>
          <w:p w14:paraId="03ED98C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52" w:type="dxa"/>
            <w:vAlign w:val="center"/>
          </w:tcPr>
          <w:p w14:paraId="4D0A057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147FBE6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47" w:type="dxa"/>
            <w:vAlign w:val="center"/>
          </w:tcPr>
          <w:p w14:paraId="03B7728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1" w:type="dxa"/>
            <w:vAlign w:val="center"/>
          </w:tcPr>
          <w:p w14:paraId="2FB125A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1" w:type="dxa"/>
            <w:vAlign w:val="center"/>
          </w:tcPr>
          <w:p w14:paraId="39FDEFC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5DE5628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1" w:type="dxa"/>
            <w:vAlign w:val="center"/>
          </w:tcPr>
          <w:p w14:paraId="4402248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341BEC43" w14:textId="77777777" w:rsidTr="00A215E9">
        <w:trPr>
          <w:trHeight w:val="232"/>
        </w:trPr>
        <w:tc>
          <w:tcPr>
            <w:tcW w:w="538" w:type="dxa"/>
            <w:vAlign w:val="center"/>
          </w:tcPr>
          <w:p w14:paraId="29B71EA9"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2312" w:type="dxa"/>
            <w:tcBorders>
              <w:right w:val="nil"/>
            </w:tcBorders>
            <w:vAlign w:val="center"/>
          </w:tcPr>
          <w:p w14:paraId="7120145B"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708" w:type="dxa"/>
            <w:tcBorders>
              <w:left w:val="nil"/>
            </w:tcBorders>
            <w:vAlign w:val="center"/>
          </w:tcPr>
          <w:p w14:paraId="76B9D487"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52" w:type="dxa"/>
            <w:vAlign w:val="center"/>
          </w:tcPr>
          <w:p w14:paraId="521B276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552" w:type="dxa"/>
            <w:vAlign w:val="center"/>
          </w:tcPr>
          <w:p w14:paraId="76C40EC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5A770EF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47" w:type="dxa"/>
            <w:vAlign w:val="center"/>
          </w:tcPr>
          <w:p w14:paraId="2486793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1" w:type="dxa"/>
            <w:vAlign w:val="center"/>
          </w:tcPr>
          <w:p w14:paraId="55E612F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1" w:type="dxa"/>
            <w:vAlign w:val="center"/>
          </w:tcPr>
          <w:p w14:paraId="7673817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4839F73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5</w:t>
            </w:r>
          </w:p>
        </w:tc>
        <w:tc>
          <w:tcPr>
            <w:tcW w:w="551" w:type="dxa"/>
            <w:vAlign w:val="center"/>
          </w:tcPr>
          <w:p w14:paraId="72CCC12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683C2664" w14:textId="77777777" w:rsidTr="00A215E9">
        <w:trPr>
          <w:trHeight w:val="232"/>
        </w:trPr>
        <w:tc>
          <w:tcPr>
            <w:tcW w:w="538" w:type="dxa"/>
            <w:vAlign w:val="center"/>
          </w:tcPr>
          <w:p w14:paraId="2E43853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2312" w:type="dxa"/>
            <w:tcBorders>
              <w:bottom w:val="single" w:sz="4" w:space="0" w:color="auto"/>
              <w:right w:val="nil"/>
            </w:tcBorders>
            <w:vAlign w:val="center"/>
          </w:tcPr>
          <w:p w14:paraId="6F5A04F0"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708" w:type="dxa"/>
            <w:tcBorders>
              <w:left w:val="nil"/>
              <w:bottom w:val="single" w:sz="4" w:space="0" w:color="auto"/>
            </w:tcBorders>
            <w:vAlign w:val="center"/>
          </w:tcPr>
          <w:p w14:paraId="6B7C5E5A"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52" w:type="dxa"/>
            <w:vAlign w:val="center"/>
          </w:tcPr>
          <w:p w14:paraId="1D3C839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52" w:type="dxa"/>
            <w:vAlign w:val="center"/>
          </w:tcPr>
          <w:p w14:paraId="3590995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1" w:type="dxa"/>
            <w:vAlign w:val="center"/>
          </w:tcPr>
          <w:p w14:paraId="07583B0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47" w:type="dxa"/>
            <w:vAlign w:val="center"/>
          </w:tcPr>
          <w:p w14:paraId="5EDD8F3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51" w:type="dxa"/>
            <w:vAlign w:val="center"/>
          </w:tcPr>
          <w:p w14:paraId="74CC7E6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51" w:type="dxa"/>
            <w:vAlign w:val="center"/>
          </w:tcPr>
          <w:p w14:paraId="641B446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1" w:type="dxa"/>
            <w:vAlign w:val="center"/>
          </w:tcPr>
          <w:p w14:paraId="051C532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551" w:type="dxa"/>
            <w:vAlign w:val="center"/>
          </w:tcPr>
          <w:p w14:paraId="2AADCA7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764F55EB" w14:textId="77777777" w:rsidTr="00A215E9">
        <w:trPr>
          <w:trHeight w:val="232"/>
        </w:trPr>
        <w:tc>
          <w:tcPr>
            <w:tcW w:w="538" w:type="dxa"/>
            <w:tcBorders>
              <w:bottom w:val="single" w:sz="4" w:space="0" w:color="auto"/>
            </w:tcBorders>
            <w:vAlign w:val="center"/>
          </w:tcPr>
          <w:p w14:paraId="6699C64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14</w:t>
            </w:r>
          </w:p>
        </w:tc>
        <w:tc>
          <w:tcPr>
            <w:tcW w:w="2312" w:type="dxa"/>
            <w:tcBorders>
              <w:bottom w:val="single" w:sz="4" w:space="0" w:color="auto"/>
              <w:right w:val="nil"/>
            </w:tcBorders>
            <w:vAlign w:val="center"/>
          </w:tcPr>
          <w:p w14:paraId="3457BC7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708" w:type="dxa"/>
            <w:tcBorders>
              <w:left w:val="nil"/>
              <w:bottom w:val="single" w:sz="4" w:space="0" w:color="auto"/>
            </w:tcBorders>
            <w:vAlign w:val="center"/>
          </w:tcPr>
          <w:p w14:paraId="24E565E4"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52" w:type="dxa"/>
            <w:tcBorders>
              <w:bottom w:val="single" w:sz="4" w:space="0" w:color="auto"/>
            </w:tcBorders>
            <w:vAlign w:val="center"/>
          </w:tcPr>
          <w:p w14:paraId="0F8294B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52" w:type="dxa"/>
            <w:tcBorders>
              <w:bottom w:val="single" w:sz="4" w:space="0" w:color="auto"/>
            </w:tcBorders>
            <w:vAlign w:val="center"/>
          </w:tcPr>
          <w:p w14:paraId="1F8F6BB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1" w:type="dxa"/>
            <w:tcBorders>
              <w:bottom w:val="single" w:sz="4" w:space="0" w:color="auto"/>
            </w:tcBorders>
            <w:vAlign w:val="center"/>
          </w:tcPr>
          <w:p w14:paraId="5C236F3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47" w:type="dxa"/>
            <w:tcBorders>
              <w:bottom w:val="single" w:sz="4" w:space="0" w:color="auto"/>
            </w:tcBorders>
            <w:vAlign w:val="center"/>
          </w:tcPr>
          <w:p w14:paraId="566F86B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51" w:type="dxa"/>
            <w:tcBorders>
              <w:bottom w:val="single" w:sz="4" w:space="0" w:color="auto"/>
            </w:tcBorders>
            <w:vAlign w:val="center"/>
          </w:tcPr>
          <w:p w14:paraId="0F9041F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51" w:type="dxa"/>
            <w:tcBorders>
              <w:bottom w:val="single" w:sz="4" w:space="0" w:color="auto"/>
            </w:tcBorders>
            <w:vAlign w:val="center"/>
          </w:tcPr>
          <w:p w14:paraId="2C3EB97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1" w:type="dxa"/>
            <w:tcBorders>
              <w:bottom w:val="single" w:sz="4" w:space="0" w:color="auto"/>
            </w:tcBorders>
            <w:vAlign w:val="center"/>
          </w:tcPr>
          <w:p w14:paraId="7D5E71F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551" w:type="dxa"/>
            <w:tcBorders>
              <w:bottom w:val="single" w:sz="4" w:space="0" w:color="auto"/>
            </w:tcBorders>
            <w:vAlign w:val="center"/>
          </w:tcPr>
          <w:p w14:paraId="2B47A34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5CA01FFD"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05F8246D"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1B9A1236"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BÂTIMENT</w:t>
      </w:r>
    </w:p>
    <w:tbl>
      <w:tblPr>
        <w:tblW w:w="7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315"/>
        <w:gridCol w:w="709"/>
        <w:gridCol w:w="553"/>
        <w:gridCol w:w="553"/>
        <w:gridCol w:w="551"/>
        <w:gridCol w:w="548"/>
        <w:gridCol w:w="551"/>
        <w:gridCol w:w="551"/>
        <w:gridCol w:w="551"/>
        <w:gridCol w:w="551"/>
      </w:tblGrid>
      <w:tr w:rsidR="00D46587" w:rsidRPr="00D46587" w14:paraId="7F894DDB" w14:textId="77777777" w:rsidTr="00A215E9">
        <w:trPr>
          <w:trHeight w:val="275"/>
        </w:trPr>
        <w:tc>
          <w:tcPr>
            <w:tcW w:w="538" w:type="dxa"/>
            <w:vAlign w:val="center"/>
          </w:tcPr>
          <w:p w14:paraId="00B9665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2315" w:type="dxa"/>
            <w:tcBorders>
              <w:right w:val="nil"/>
            </w:tcBorders>
            <w:vAlign w:val="center"/>
          </w:tcPr>
          <w:p w14:paraId="63976DA5"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709" w:type="dxa"/>
            <w:tcBorders>
              <w:left w:val="nil"/>
            </w:tcBorders>
            <w:vAlign w:val="center"/>
          </w:tcPr>
          <w:p w14:paraId="4356379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53" w:type="dxa"/>
            <w:vAlign w:val="center"/>
          </w:tcPr>
          <w:p w14:paraId="5D9EBF2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553" w:type="dxa"/>
            <w:vAlign w:val="center"/>
          </w:tcPr>
          <w:p w14:paraId="2E18BA6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05B2C1F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48" w:type="dxa"/>
          </w:tcPr>
          <w:p w14:paraId="35C86A2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1" w:type="dxa"/>
          </w:tcPr>
          <w:p w14:paraId="649CA42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1" w:type="dxa"/>
            <w:vAlign w:val="center"/>
          </w:tcPr>
          <w:p w14:paraId="6851FAB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tcPr>
          <w:p w14:paraId="2C0BAE5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1" w:type="dxa"/>
            <w:vAlign w:val="center"/>
          </w:tcPr>
          <w:p w14:paraId="572D4A5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44E1D847" w14:textId="77777777" w:rsidTr="00A215E9">
        <w:trPr>
          <w:trHeight w:val="275"/>
        </w:trPr>
        <w:tc>
          <w:tcPr>
            <w:tcW w:w="538" w:type="dxa"/>
            <w:vAlign w:val="center"/>
          </w:tcPr>
          <w:p w14:paraId="517CC67D"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2315" w:type="dxa"/>
            <w:tcBorders>
              <w:right w:val="nil"/>
            </w:tcBorders>
            <w:vAlign w:val="center"/>
          </w:tcPr>
          <w:p w14:paraId="3AD79409"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709" w:type="dxa"/>
            <w:tcBorders>
              <w:left w:val="nil"/>
            </w:tcBorders>
            <w:vAlign w:val="center"/>
          </w:tcPr>
          <w:p w14:paraId="7B56E2F3"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53" w:type="dxa"/>
            <w:vAlign w:val="center"/>
          </w:tcPr>
          <w:p w14:paraId="4F4D81A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53" w:type="dxa"/>
            <w:vAlign w:val="center"/>
          </w:tcPr>
          <w:p w14:paraId="6B72F95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1" w:type="dxa"/>
            <w:vAlign w:val="center"/>
          </w:tcPr>
          <w:p w14:paraId="34D4887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48" w:type="dxa"/>
            <w:vAlign w:val="center"/>
          </w:tcPr>
          <w:p w14:paraId="58846C3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551" w:type="dxa"/>
            <w:vAlign w:val="center"/>
          </w:tcPr>
          <w:p w14:paraId="6B374C4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551" w:type="dxa"/>
            <w:vAlign w:val="center"/>
          </w:tcPr>
          <w:p w14:paraId="4376D7C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4141A55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60</w:t>
            </w:r>
          </w:p>
        </w:tc>
        <w:tc>
          <w:tcPr>
            <w:tcW w:w="551" w:type="dxa"/>
            <w:vAlign w:val="center"/>
          </w:tcPr>
          <w:p w14:paraId="0E71F57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5AEE5614" w14:textId="77777777" w:rsidTr="00A215E9">
        <w:trPr>
          <w:trHeight w:val="275"/>
        </w:trPr>
        <w:tc>
          <w:tcPr>
            <w:tcW w:w="538" w:type="dxa"/>
            <w:vAlign w:val="center"/>
          </w:tcPr>
          <w:p w14:paraId="2732E8AC"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2315" w:type="dxa"/>
            <w:tcBorders>
              <w:bottom w:val="single" w:sz="4" w:space="0" w:color="auto"/>
              <w:right w:val="nil"/>
            </w:tcBorders>
            <w:vAlign w:val="center"/>
          </w:tcPr>
          <w:p w14:paraId="6714CFE5"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709" w:type="dxa"/>
            <w:tcBorders>
              <w:left w:val="nil"/>
              <w:bottom w:val="single" w:sz="4" w:space="0" w:color="auto"/>
            </w:tcBorders>
            <w:vAlign w:val="center"/>
          </w:tcPr>
          <w:p w14:paraId="247873FD"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53" w:type="dxa"/>
            <w:vAlign w:val="center"/>
          </w:tcPr>
          <w:p w14:paraId="3C0664B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553" w:type="dxa"/>
            <w:vAlign w:val="center"/>
          </w:tcPr>
          <w:p w14:paraId="5C517B1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551" w:type="dxa"/>
            <w:vAlign w:val="center"/>
          </w:tcPr>
          <w:p w14:paraId="3CED1D2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548" w:type="dxa"/>
            <w:vAlign w:val="center"/>
          </w:tcPr>
          <w:p w14:paraId="6F84CA5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75</w:t>
            </w:r>
          </w:p>
        </w:tc>
        <w:tc>
          <w:tcPr>
            <w:tcW w:w="551" w:type="dxa"/>
            <w:vAlign w:val="center"/>
          </w:tcPr>
          <w:p w14:paraId="545375F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551" w:type="dxa"/>
            <w:vAlign w:val="center"/>
          </w:tcPr>
          <w:p w14:paraId="20E2A45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31C8266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75</w:t>
            </w:r>
          </w:p>
        </w:tc>
        <w:tc>
          <w:tcPr>
            <w:tcW w:w="551" w:type="dxa"/>
            <w:vAlign w:val="center"/>
          </w:tcPr>
          <w:p w14:paraId="6676141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E47CC8D" w14:textId="77777777" w:rsidTr="00A215E9">
        <w:trPr>
          <w:trHeight w:val="275"/>
        </w:trPr>
        <w:tc>
          <w:tcPr>
            <w:tcW w:w="538" w:type="dxa"/>
            <w:tcBorders>
              <w:bottom w:val="single" w:sz="4" w:space="0" w:color="auto"/>
            </w:tcBorders>
            <w:vAlign w:val="center"/>
          </w:tcPr>
          <w:p w14:paraId="04692A4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2315" w:type="dxa"/>
            <w:tcBorders>
              <w:bottom w:val="single" w:sz="4" w:space="0" w:color="auto"/>
              <w:right w:val="nil"/>
            </w:tcBorders>
            <w:vAlign w:val="center"/>
          </w:tcPr>
          <w:p w14:paraId="5188175F"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709" w:type="dxa"/>
            <w:tcBorders>
              <w:left w:val="nil"/>
              <w:bottom w:val="single" w:sz="4" w:space="0" w:color="auto"/>
            </w:tcBorders>
            <w:vAlign w:val="center"/>
          </w:tcPr>
          <w:p w14:paraId="6CF58415"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553" w:type="dxa"/>
            <w:tcBorders>
              <w:bottom w:val="single" w:sz="4" w:space="0" w:color="auto"/>
            </w:tcBorders>
            <w:vAlign w:val="center"/>
          </w:tcPr>
          <w:p w14:paraId="21D8FB0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553" w:type="dxa"/>
            <w:tcBorders>
              <w:bottom w:val="single" w:sz="4" w:space="0" w:color="auto"/>
            </w:tcBorders>
            <w:vAlign w:val="center"/>
          </w:tcPr>
          <w:p w14:paraId="1C23673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tcBorders>
              <w:bottom w:val="single" w:sz="4" w:space="0" w:color="auto"/>
            </w:tcBorders>
            <w:vAlign w:val="center"/>
          </w:tcPr>
          <w:p w14:paraId="153B150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48" w:type="dxa"/>
            <w:tcBorders>
              <w:bottom w:val="single" w:sz="4" w:space="0" w:color="auto"/>
            </w:tcBorders>
            <w:vAlign w:val="center"/>
          </w:tcPr>
          <w:p w14:paraId="16A3616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51" w:type="dxa"/>
            <w:tcBorders>
              <w:bottom w:val="single" w:sz="4" w:space="0" w:color="auto"/>
            </w:tcBorders>
            <w:vAlign w:val="center"/>
          </w:tcPr>
          <w:p w14:paraId="14DD53F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51" w:type="dxa"/>
            <w:tcBorders>
              <w:bottom w:val="single" w:sz="4" w:space="0" w:color="auto"/>
            </w:tcBorders>
            <w:vAlign w:val="center"/>
          </w:tcPr>
          <w:p w14:paraId="09E9E0A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tcBorders>
              <w:bottom w:val="single" w:sz="4" w:space="0" w:color="auto"/>
            </w:tcBorders>
            <w:vAlign w:val="center"/>
          </w:tcPr>
          <w:p w14:paraId="6C5C1E9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7</w:t>
            </w:r>
          </w:p>
        </w:tc>
        <w:tc>
          <w:tcPr>
            <w:tcW w:w="551" w:type="dxa"/>
            <w:tcBorders>
              <w:bottom w:val="single" w:sz="4" w:space="0" w:color="auto"/>
            </w:tcBorders>
            <w:vAlign w:val="center"/>
          </w:tcPr>
          <w:p w14:paraId="250D677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737F0227"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6A829690"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RAPPORTS</w:t>
      </w:r>
    </w:p>
    <w:tbl>
      <w:tblPr>
        <w:tblW w:w="7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315"/>
        <w:gridCol w:w="709"/>
        <w:gridCol w:w="553"/>
        <w:gridCol w:w="553"/>
        <w:gridCol w:w="551"/>
        <w:gridCol w:w="548"/>
        <w:gridCol w:w="551"/>
        <w:gridCol w:w="551"/>
        <w:gridCol w:w="551"/>
        <w:gridCol w:w="551"/>
      </w:tblGrid>
      <w:tr w:rsidR="00D46587" w:rsidRPr="00D46587" w14:paraId="7B55723C" w14:textId="77777777" w:rsidTr="00A215E9">
        <w:trPr>
          <w:trHeight w:val="252"/>
        </w:trPr>
        <w:tc>
          <w:tcPr>
            <w:tcW w:w="538" w:type="dxa"/>
            <w:vAlign w:val="center"/>
          </w:tcPr>
          <w:p w14:paraId="2ED71105"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2315" w:type="dxa"/>
            <w:tcBorders>
              <w:right w:val="nil"/>
            </w:tcBorders>
            <w:vAlign w:val="center"/>
          </w:tcPr>
          <w:p w14:paraId="0BB4A637"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709" w:type="dxa"/>
            <w:tcBorders>
              <w:left w:val="nil"/>
            </w:tcBorders>
            <w:vAlign w:val="center"/>
          </w:tcPr>
          <w:p w14:paraId="2C5944B4"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53" w:type="dxa"/>
            <w:vAlign w:val="center"/>
          </w:tcPr>
          <w:p w14:paraId="77AD741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553" w:type="dxa"/>
            <w:vAlign w:val="center"/>
          </w:tcPr>
          <w:p w14:paraId="544CB51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1DCBCF2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48" w:type="dxa"/>
            <w:vAlign w:val="center"/>
          </w:tcPr>
          <w:p w14:paraId="2ED6F3E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1" w:type="dxa"/>
            <w:vAlign w:val="center"/>
          </w:tcPr>
          <w:p w14:paraId="075855A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1" w:type="dxa"/>
            <w:vAlign w:val="center"/>
          </w:tcPr>
          <w:p w14:paraId="62DB25A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0C419CF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1/1</w:t>
            </w:r>
          </w:p>
        </w:tc>
        <w:tc>
          <w:tcPr>
            <w:tcW w:w="551" w:type="dxa"/>
            <w:vAlign w:val="center"/>
          </w:tcPr>
          <w:p w14:paraId="4C307DC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62A3B2A8" w14:textId="77777777" w:rsidTr="00A215E9">
        <w:trPr>
          <w:trHeight w:val="252"/>
        </w:trPr>
        <w:tc>
          <w:tcPr>
            <w:tcW w:w="538" w:type="dxa"/>
            <w:vAlign w:val="center"/>
          </w:tcPr>
          <w:p w14:paraId="180C642E"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20</w:t>
            </w:r>
          </w:p>
        </w:tc>
        <w:tc>
          <w:tcPr>
            <w:tcW w:w="2315" w:type="dxa"/>
            <w:tcBorders>
              <w:bottom w:val="single" w:sz="4" w:space="0" w:color="auto"/>
              <w:right w:val="nil"/>
            </w:tcBorders>
            <w:vAlign w:val="center"/>
          </w:tcPr>
          <w:p w14:paraId="2E6C0045"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709" w:type="dxa"/>
            <w:tcBorders>
              <w:left w:val="nil"/>
              <w:bottom w:val="single" w:sz="4" w:space="0" w:color="auto"/>
            </w:tcBorders>
            <w:vAlign w:val="center"/>
          </w:tcPr>
          <w:p w14:paraId="00531C74"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553" w:type="dxa"/>
            <w:vAlign w:val="center"/>
          </w:tcPr>
          <w:p w14:paraId="0F77494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553" w:type="dxa"/>
            <w:vAlign w:val="center"/>
          </w:tcPr>
          <w:p w14:paraId="6E424EE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00D8F72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48" w:type="dxa"/>
            <w:vAlign w:val="center"/>
          </w:tcPr>
          <w:p w14:paraId="1E8E179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51" w:type="dxa"/>
            <w:vAlign w:val="center"/>
          </w:tcPr>
          <w:p w14:paraId="4C2BCAD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51" w:type="dxa"/>
            <w:vAlign w:val="center"/>
          </w:tcPr>
          <w:p w14:paraId="47111D9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1" w:type="dxa"/>
            <w:vAlign w:val="center"/>
          </w:tcPr>
          <w:p w14:paraId="76A901A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 0.3</w:t>
            </w:r>
          </w:p>
        </w:tc>
        <w:tc>
          <w:tcPr>
            <w:tcW w:w="551" w:type="dxa"/>
            <w:vAlign w:val="center"/>
          </w:tcPr>
          <w:p w14:paraId="4CB1F8D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3D09C879"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3B5CA3F2"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ZONAGE</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gridCol w:w="623"/>
      </w:tblGrid>
      <w:tr w:rsidR="00D46587" w:rsidRPr="00D46587" w14:paraId="26FA4AE9" w14:textId="77777777" w:rsidTr="00A215E9">
        <w:trPr>
          <w:trHeight w:val="396"/>
        </w:trPr>
        <w:tc>
          <w:tcPr>
            <w:tcW w:w="4068" w:type="dxa"/>
            <w:shd w:val="clear" w:color="auto" w:fill="auto"/>
          </w:tcPr>
          <w:p w14:paraId="6C0A5A85"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shd w:val="clear" w:color="auto" w:fill="auto"/>
          </w:tcPr>
          <w:p w14:paraId="643F97D3"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a.130</w:t>
            </w:r>
            <w:r w:rsidRPr="00D46587">
              <w:rPr>
                <w:rFonts w:ascii="Arial Narrow" w:hAnsi="Arial Narrow" w:cs="Arial"/>
                <w:sz w:val="14"/>
                <w:szCs w:val="14"/>
                <w:vertAlign w:val="superscript"/>
              </w:rPr>
              <w:t>(1)</w:t>
            </w:r>
          </w:p>
          <w:p w14:paraId="76B06F10"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r w:rsidRPr="00D46587">
              <w:rPr>
                <w:rFonts w:ascii="Arial Narrow" w:hAnsi="Arial Narrow" w:cs="Arial"/>
                <w:sz w:val="14"/>
                <w:szCs w:val="14"/>
              </w:rPr>
              <w:t>a.134</w:t>
            </w:r>
          </w:p>
        </w:tc>
        <w:tc>
          <w:tcPr>
            <w:tcW w:w="630" w:type="dxa"/>
            <w:shd w:val="clear" w:color="auto" w:fill="auto"/>
          </w:tcPr>
          <w:p w14:paraId="69A1AAD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Pr>
          <w:p w14:paraId="7A2458B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0" w:type="dxa"/>
          </w:tcPr>
          <w:p w14:paraId="5F6C576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37" w:type="dxa"/>
          </w:tcPr>
          <w:p w14:paraId="5A62964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a.159.1</w:t>
            </w:r>
          </w:p>
        </w:tc>
        <w:tc>
          <w:tcPr>
            <w:tcW w:w="623" w:type="dxa"/>
          </w:tcPr>
          <w:p w14:paraId="132C566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6B18A2A9"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2B251B51"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8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9"/>
        <w:gridCol w:w="556"/>
        <w:gridCol w:w="556"/>
        <w:gridCol w:w="556"/>
        <w:gridCol w:w="556"/>
        <w:gridCol w:w="556"/>
        <w:gridCol w:w="556"/>
        <w:gridCol w:w="556"/>
        <w:gridCol w:w="556"/>
      </w:tblGrid>
      <w:tr w:rsidR="00D46587" w:rsidRPr="00D46587" w14:paraId="47C19705" w14:textId="77777777" w:rsidTr="00A215E9">
        <w:trPr>
          <w:trHeight w:val="984"/>
        </w:trPr>
        <w:tc>
          <w:tcPr>
            <w:tcW w:w="3599" w:type="dxa"/>
            <w:shd w:val="clear" w:color="auto" w:fill="auto"/>
          </w:tcPr>
          <w:p w14:paraId="4995B7E2"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556" w:type="dxa"/>
            <w:shd w:val="clear" w:color="auto" w:fill="auto"/>
          </w:tcPr>
          <w:p w14:paraId="0FBC418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442BA00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58A621C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786A99D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6" w:type="dxa"/>
            <w:shd w:val="clear" w:color="auto" w:fill="auto"/>
          </w:tcPr>
          <w:p w14:paraId="2C9CE96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1AB3110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62A0EFA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531645F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6" w:type="dxa"/>
          </w:tcPr>
          <w:p w14:paraId="1886D0F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070BBBC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683044B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1EC8345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6" w:type="dxa"/>
          </w:tcPr>
          <w:p w14:paraId="018D832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2CECCE2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13AC777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5A71084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6" w:type="dxa"/>
          </w:tcPr>
          <w:p w14:paraId="3D56A84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4081805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43260C7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25B9BA5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6" w:type="dxa"/>
          </w:tcPr>
          <w:p w14:paraId="612DF4B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556" w:type="dxa"/>
          </w:tcPr>
          <w:p w14:paraId="3B12064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3D874D3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0AAA5A7A"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a.30</w:t>
            </w:r>
          </w:p>
          <w:p w14:paraId="445DBAD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a.31</w:t>
            </w:r>
          </w:p>
        </w:tc>
        <w:tc>
          <w:tcPr>
            <w:tcW w:w="556" w:type="dxa"/>
          </w:tcPr>
          <w:p w14:paraId="5AD5664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68CB83DD"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628EA873"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tblGrid>
      <w:tr w:rsidR="00D46587" w:rsidRPr="00D46587" w14:paraId="79455C0A" w14:textId="77777777" w:rsidTr="00A215E9">
        <w:trPr>
          <w:trHeight w:val="318"/>
        </w:trPr>
        <w:tc>
          <w:tcPr>
            <w:tcW w:w="8075" w:type="dxa"/>
          </w:tcPr>
          <w:p w14:paraId="15E12496" w14:textId="77777777" w:rsidR="00D46587" w:rsidRPr="00D46587" w:rsidRDefault="00D46587" w:rsidP="003F0D75">
            <w:pPr>
              <w:widowControl w:val="0"/>
              <w:numPr>
                <w:ilvl w:val="3"/>
                <w:numId w:val="29"/>
              </w:numPr>
              <w:autoSpaceDE w:val="0"/>
              <w:autoSpaceDN w:val="0"/>
              <w:adjustRightInd w:val="0"/>
              <w:spacing w:before="98" w:after="0" w:line="240" w:lineRule="auto"/>
              <w:ind w:left="284" w:hanging="284"/>
              <w:contextualSpacing/>
              <w:rPr>
                <w:rFonts w:ascii="Arial Narrow" w:eastAsia="Times New Roman" w:hAnsi="Arial Narrow" w:cs="Arial"/>
                <w:sz w:val="14"/>
                <w:szCs w:val="14"/>
                <w:lang w:eastAsia="fr-CA"/>
              </w:rPr>
            </w:pPr>
            <w:r w:rsidRPr="00D46587">
              <w:rPr>
                <w:rFonts w:ascii="Arial Narrow" w:eastAsia="Times New Roman" w:hAnsi="Arial Narrow" w:cs="Arial"/>
                <w:sz w:val="14"/>
                <w:szCs w:val="14"/>
                <w:lang w:eastAsia="fr-CA"/>
              </w:rPr>
              <w:t>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(4) Seuls sont autorisés les activités et les usages industriels de transformation et de conditionnement de produits forestiers. Les produits doivent provenir de l’entreprise forestière, là où les activités industrielles se situent; (5) Exploitation forestière</w:t>
            </w:r>
          </w:p>
        </w:tc>
      </w:tr>
    </w:tbl>
    <w:p w14:paraId="74E8EBC2"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26A962B2"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szCs w:val="16"/>
        </w:rPr>
        <w:t>DIVERS</w:t>
      </w:r>
    </w:p>
    <w:tbl>
      <w:tblPr>
        <w:tblW w:w="8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3"/>
      </w:tblGrid>
      <w:tr w:rsidR="00D46587" w:rsidRPr="00D46587" w14:paraId="2D5E2556" w14:textId="77777777" w:rsidTr="00A215E9">
        <w:trPr>
          <w:trHeight w:val="593"/>
        </w:trPr>
        <w:tc>
          <w:tcPr>
            <w:tcW w:w="8103" w:type="dxa"/>
          </w:tcPr>
          <w:p w14:paraId="4B3C0BD3"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Toute nouvelle rue ne peut être lotie que dans le respect de l’article 35 du règlement de lotissement 903-2014</w:t>
            </w:r>
          </w:p>
          <w:p w14:paraId="599E6A3A"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PIIA</w:t>
            </w:r>
          </w:p>
        </w:tc>
      </w:tr>
    </w:tbl>
    <w:p w14:paraId="0FCB2E29" w14:textId="77777777" w:rsidR="00D46587" w:rsidRPr="00D46587" w:rsidRDefault="00D46587" w:rsidP="00D46587">
      <w:pPr>
        <w:widowControl w:val="0"/>
        <w:tabs>
          <w:tab w:val="left" w:pos="90"/>
        </w:tabs>
        <w:autoSpaceDE w:val="0"/>
        <w:autoSpaceDN w:val="0"/>
        <w:adjustRightInd w:val="0"/>
        <w:spacing w:before="20"/>
        <w:rPr>
          <w:rFonts w:ascii="Arial" w:hAnsi="Arial" w:cs="Arial"/>
          <w:u w:val="single"/>
        </w:rPr>
      </w:pPr>
    </w:p>
    <w:p w14:paraId="00B68D2D" w14:textId="77777777" w:rsidR="00D46587" w:rsidRPr="00D46587" w:rsidRDefault="00D46587" w:rsidP="00D46587">
      <w:pPr>
        <w:spacing w:after="0" w:line="252" w:lineRule="auto"/>
        <w:jc w:val="both"/>
      </w:pPr>
      <w:r w:rsidRPr="00D46587">
        <w:t>ARTICLE 20</w:t>
      </w:r>
      <w:r w:rsidRPr="00D46587">
        <w:tab/>
        <w:t>MODIFICATION DE LA GRILLE RV-01 DE L’ANNEXE A-2 « GRILLES DES SPÉCIFICATIONS »</w:t>
      </w:r>
    </w:p>
    <w:p w14:paraId="7652A640" w14:textId="77777777" w:rsidR="00D46587" w:rsidRPr="00D46587" w:rsidRDefault="00D46587" w:rsidP="00D46587">
      <w:pPr>
        <w:spacing w:after="0" w:line="252" w:lineRule="auto"/>
        <w:jc w:val="both"/>
      </w:pPr>
    </w:p>
    <w:p w14:paraId="5BC0DA36" w14:textId="77777777" w:rsidR="00D46587" w:rsidRPr="00D46587" w:rsidRDefault="00D46587" w:rsidP="00D46587">
      <w:pPr>
        <w:spacing w:after="0" w:line="252" w:lineRule="auto"/>
        <w:jc w:val="both"/>
      </w:pPr>
      <w:r w:rsidRPr="00D46587">
        <w:t>La grille RV-01 de l’annexe A-2 « grilles des spécifications » est remplacée par la grille suivante :</w:t>
      </w:r>
    </w:p>
    <w:p w14:paraId="108043D4" w14:textId="77777777" w:rsidR="00D46587" w:rsidRPr="00D46587" w:rsidRDefault="00D46587" w:rsidP="00D46587">
      <w:pPr>
        <w:spacing w:after="0" w:line="252" w:lineRule="auto"/>
        <w:jc w:val="both"/>
      </w:pPr>
    </w:p>
    <w:p w14:paraId="23B6D94F"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8"/>
          <w:szCs w:val="18"/>
        </w:rPr>
      </w:pPr>
      <w:r w:rsidRPr="00D46587">
        <w:rPr>
          <w:rFonts w:ascii="Arial Narrow" w:hAnsi="Arial Narrow" w:cs="Arial"/>
          <w:b/>
          <w:bCs/>
          <w:sz w:val="18"/>
          <w:szCs w:val="18"/>
        </w:rPr>
        <w:t xml:space="preserve">NUMÉRO DE ZONE :       </w:t>
      </w:r>
      <w:r w:rsidRPr="00D46587">
        <w:rPr>
          <w:rFonts w:ascii="Arial Narrow" w:hAnsi="Arial Narrow" w:cs="Arial"/>
          <w:sz w:val="18"/>
        </w:rPr>
        <w:t xml:space="preserve">     </w:t>
      </w:r>
      <w:r w:rsidRPr="00D46587">
        <w:rPr>
          <w:rFonts w:ascii="Arial Narrow" w:hAnsi="Arial Narrow" w:cs="Arial"/>
          <w:sz w:val="18"/>
        </w:rPr>
        <w:tab/>
        <w:t xml:space="preserve">                                                                                                             </w:t>
      </w:r>
      <w:r w:rsidRPr="00D46587">
        <w:rPr>
          <w:rFonts w:ascii="Arial Narrow" w:hAnsi="Arial Narrow" w:cs="Arial"/>
          <w:b/>
          <w:sz w:val="18"/>
        </w:rPr>
        <w:t>RV - 01</w:t>
      </w:r>
    </w:p>
    <w:p w14:paraId="38BB7581"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tblGrid>
      <w:tr w:rsidR="00D46587" w:rsidRPr="00D46587" w14:paraId="2739C638" w14:textId="77777777" w:rsidTr="00A215E9">
        <w:trPr>
          <w:trHeight w:val="230"/>
        </w:trPr>
        <w:tc>
          <w:tcPr>
            <w:tcW w:w="568" w:type="dxa"/>
            <w:tcBorders>
              <w:bottom w:val="single" w:sz="4" w:space="0" w:color="auto"/>
            </w:tcBorders>
            <w:vAlign w:val="center"/>
          </w:tcPr>
          <w:p w14:paraId="0A97AC7C"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w:t>
            </w:r>
          </w:p>
        </w:tc>
        <w:tc>
          <w:tcPr>
            <w:tcW w:w="3500" w:type="dxa"/>
            <w:tcBorders>
              <w:bottom w:val="single" w:sz="4" w:space="0" w:color="auto"/>
            </w:tcBorders>
            <w:vAlign w:val="center"/>
          </w:tcPr>
          <w:p w14:paraId="77C0C39F"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4"/>
              </w:rPr>
              <w:t>Groupe / Classe d’usage</w:t>
            </w:r>
          </w:p>
        </w:tc>
        <w:tc>
          <w:tcPr>
            <w:tcW w:w="630" w:type="dxa"/>
            <w:tcBorders>
              <w:bottom w:val="single" w:sz="4" w:space="0" w:color="auto"/>
            </w:tcBorders>
            <w:vAlign w:val="center"/>
          </w:tcPr>
          <w:p w14:paraId="391D9BE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r w:rsidRPr="00D46587">
              <w:rPr>
                <w:rFonts w:ascii="Arial Narrow" w:hAnsi="Arial Narrow" w:cs="Arial"/>
                <w:sz w:val="14"/>
                <w:szCs w:val="16"/>
              </w:rPr>
              <w:t>H1</w:t>
            </w:r>
          </w:p>
        </w:tc>
        <w:tc>
          <w:tcPr>
            <w:tcW w:w="630" w:type="dxa"/>
            <w:tcBorders>
              <w:bottom w:val="single" w:sz="4" w:space="0" w:color="auto"/>
            </w:tcBorders>
            <w:vAlign w:val="center"/>
          </w:tcPr>
          <w:p w14:paraId="3FF2D18C"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tcBorders>
              <w:bottom w:val="single" w:sz="4" w:space="0" w:color="auto"/>
            </w:tcBorders>
            <w:vAlign w:val="center"/>
          </w:tcPr>
          <w:p w14:paraId="615DBF86"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tcBorders>
              <w:bottom w:val="single" w:sz="4" w:space="0" w:color="auto"/>
            </w:tcBorders>
            <w:vAlign w:val="center"/>
          </w:tcPr>
          <w:p w14:paraId="6489657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tcBorders>
              <w:bottom w:val="single" w:sz="4" w:space="0" w:color="auto"/>
            </w:tcBorders>
            <w:vAlign w:val="center"/>
          </w:tcPr>
          <w:p w14:paraId="0605CA97"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r w:rsidR="00D46587" w:rsidRPr="00D46587" w14:paraId="6F1577AB" w14:textId="77777777" w:rsidTr="00A215E9">
        <w:trPr>
          <w:trHeight w:val="230"/>
        </w:trPr>
        <w:tc>
          <w:tcPr>
            <w:tcW w:w="568" w:type="dxa"/>
            <w:vAlign w:val="center"/>
          </w:tcPr>
          <w:p w14:paraId="6E76112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w:t>
            </w:r>
          </w:p>
        </w:tc>
        <w:tc>
          <w:tcPr>
            <w:tcW w:w="3500" w:type="dxa"/>
            <w:vAlign w:val="center"/>
          </w:tcPr>
          <w:p w14:paraId="427C276F"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permis</w:t>
            </w:r>
          </w:p>
        </w:tc>
        <w:tc>
          <w:tcPr>
            <w:tcW w:w="630" w:type="dxa"/>
            <w:vAlign w:val="center"/>
          </w:tcPr>
          <w:p w14:paraId="30019E53"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49239731"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756BFFC0"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4B3F577E"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580C6898"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r w:rsidR="00D46587" w:rsidRPr="00D46587" w14:paraId="18C21D5F" w14:textId="77777777" w:rsidTr="00A215E9">
        <w:trPr>
          <w:trHeight w:val="230"/>
        </w:trPr>
        <w:tc>
          <w:tcPr>
            <w:tcW w:w="568" w:type="dxa"/>
            <w:vAlign w:val="center"/>
          </w:tcPr>
          <w:p w14:paraId="259CBCE8"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3</w:t>
            </w:r>
          </w:p>
        </w:tc>
        <w:tc>
          <w:tcPr>
            <w:tcW w:w="3500" w:type="dxa"/>
            <w:tcBorders>
              <w:bottom w:val="single" w:sz="4" w:space="0" w:color="auto"/>
            </w:tcBorders>
            <w:vAlign w:val="center"/>
          </w:tcPr>
          <w:p w14:paraId="0907C569" w14:textId="77777777" w:rsidR="00D46587" w:rsidRPr="00D46587" w:rsidRDefault="00D46587" w:rsidP="00D46587">
            <w:pPr>
              <w:widowControl w:val="0"/>
              <w:tabs>
                <w:tab w:val="right" w:pos="3932"/>
              </w:tabs>
              <w:autoSpaceDE w:val="0"/>
              <w:autoSpaceDN w:val="0"/>
              <w:adjustRightInd w:val="0"/>
              <w:rPr>
                <w:rFonts w:ascii="Arial Narrow" w:hAnsi="Arial Narrow" w:cs="Arial"/>
                <w:sz w:val="14"/>
              </w:rPr>
            </w:pPr>
            <w:r w:rsidRPr="00D46587">
              <w:rPr>
                <w:rFonts w:ascii="Arial Narrow" w:hAnsi="Arial Narrow" w:cs="Arial"/>
                <w:sz w:val="14"/>
                <w:szCs w:val="16"/>
              </w:rPr>
              <w:t>Usage spécifiquement exclu</w:t>
            </w:r>
          </w:p>
        </w:tc>
        <w:tc>
          <w:tcPr>
            <w:tcW w:w="630" w:type="dxa"/>
            <w:vAlign w:val="center"/>
          </w:tcPr>
          <w:p w14:paraId="0A2CF84F"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7A3E93C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4DB882D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3A80B05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c>
          <w:tcPr>
            <w:tcW w:w="630" w:type="dxa"/>
            <w:vAlign w:val="center"/>
          </w:tcPr>
          <w:p w14:paraId="75FA2749" w14:textId="77777777" w:rsidR="00D46587" w:rsidRPr="00D46587" w:rsidRDefault="00D46587" w:rsidP="00D46587">
            <w:pPr>
              <w:widowControl w:val="0"/>
              <w:autoSpaceDE w:val="0"/>
              <w:autoSpaceDN w:val="0"/>
              <w:adjustRightInd w:val="0"/>
              <w:jc w:val="center"/>
              <w:rPr>
                <w:rFonts w:ascii="Arial Narrow" w:hAnsi="Arial Narrow" w:cs="Arial"/>
                <w:sz w:val="14"/>
                <w:szCs w:val="16"/>
              </w:rPr>
            </w:pPr>
          </w:p>
        </w:tc>
      </w:tr>
    </w:tbl>
    <w:p w14:paraId="69ED971B"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sz w:val="16"/>
          <w:szCs w:val="18"/>
        </w:rPr>
      </w:pPr>
    </w:p>
    <w:p w14:paraId="5ACADF97" w14:textId="77777777" w:rsidR="00D46587" w:rsidRPr="00D46587" w:rsidRDefault="00D46587" w:rsidP="00D46587">
      <w:pPr>
        <w:widowControl w:val="0"/>
        <w:tabs>
          <w:tab w:val="left" w:pos="90"/>
        </w:tabs>
        <w:autoSpaceDE w:val="0"/>
        <w:autoSpaceDN w:val="0"/>
        <w:adjustRightInd w:val="0"/>
        <w:spacing w:before="20"/>
        <w:rPr>
          <w:rFonts w:ascii="Arial Narrow" w:hAnsi="Arial Narrow" w:cs="Arial"/>
          <w:b/>
          <w:bCs/>
          <w:sz w:val="16"/>
        </w:rPr>
      </w:pPr>
      <w:r w:rsidRPr="00D46587">
        <w:rPr>
          <w:rFonts w:ascii="Arial Narrow" w:hAnsi="Arial Narrow" w:cs="Arial"/>
          <w:b/>
          <w:bCs/>
          <w:sz w:val="16"/>
          <w:szCs w:val="16"/>
        </w:rPr>
        <w:t>NORMES DE LOTISSEMENT</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D46587" w:rsidRPr="00D46587" w14:paraId="7C082646" w14:textId="77777777" w:rsidTr="00A215E9">
        <w:trPr>
          <w:trHeight w:val="230"/>
        </w:trPr>
        <w:tc>
          <w:tcPr>
            <w:tcW w:w="615" w:type="dxa"/>
            <w:vAlign w:val="center"/>
          </w:tcPr>
          <w:p w14:paraId="33F09C9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4</w:t>
            </w:r>
          </w:p>
        </w:tc>
        <w:tc>
          <w:tcPr>
            <w:tcW w:w="2643" w:type="dxa"/>
            <w:tcBorders>
              <w:right w:val="nil"/>
            </w:tcBorders>
            <w:vAlign w:val="center"/>
          </w:tcPr>
          <w:p w14:paraId="30B3320E"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10" w:type="dxa"/>
            <w:tcBorders>
              <w:left w:val="nil"/>
            </w:tcBorders>
            <w:vAlign w:val="center"/>
          </w:tcPr>
          <w:p w14:paraId="65941295"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7C99D39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3000</w:t>
            </w:r>
          </w:p>
        </w:tc>
        <w:tc>
          <w:tcPr>
            <w:tcW w:w="630" w:type="dxa"/>
            <w:vAlign w:val="center"/>
          </w:tcPr>
          <w:p w14:paraId="3458270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4DEB85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5F520E2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69F5213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3EC9330F" w14:textId="77777777" w:rsidTr="00A215E9">
        <w:trPr>
          <w:trHeight w:val="230"/>
        </w:trPr>
        <w:tc>
          <w:tcPr>
            <w:tcW w:w="615" w:type="dxa"/>
            <w:vAlign w:val="center"/>
          </w:tcPr>
          <w:p w14:paraId="5FB14FD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5</w:t>
            </w:r>
          </w:p>
        </w:tc>
        <w:tc>
          <w:tcPr>
            <w:tcW w:w="2643" w:type="dxa"/>
            <w:tcBorders>
              <w:bottom w:val="single" w:sz="4" w:space="0" w:color="auto"/>
              <w:right w:val="nil"/>
            </w:tcBorders>
            <w:vAlign w:val="center"/>
          </w:tcPr>
          <w:p w14:paraId="3050505B"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(m)</w:t>
            </w:r>
          </w:p>
        </w:tc>
        <w:tc>
          <w:tcPr>
            <w:tcW w:w="810" w:type="dxa"/>
            <w:tcBorders>
              <w:left w:val="nil"/>
              <w:bottom w:val="single" w:sz="4" w:space="0" w:color="auto"/>
            </w:tcBorders>
            <w:vAlign w:val="center"/>
          </w:tcPr>
          <w:p w14:paraId="142792D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0" w:type="dxa"/>
            <w:vAlign w:val="center"/>
          </w:tcPr>
          <w:p w14:paraId="4D383B02"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013CA8D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F256C1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29B156A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1354FF0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04F1BA81" w14:textId="77777777" w:rsidTr="00A215E9">
        <w:trPr>
          <w:trHeight w:val="230"/>
        </w:trPr>
        <w:tc>
          <w:tcPr>
            <w:tcW w:w="615" w:type="dxa"/>
            <w:vAlign w:val="center"/>
          </w:tcPr>
          <w:p w14:paraId="47B8916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rPr>
              <w:t>6</w:t>
            </w:r>
          </w:p>
        </w:tc>
        <w:tc>
          <w:tcPr>
            <w:tcW w:w="2643" w:type="dxa"/>
            <w:tcBorders>
              <w:bottom w:val="single" w:sz="4" w:space="0" w:color="auto"/>
              <w:right w:val="nil"/>
            </w:tcBorders>
            <w:vAlign w:val="center"/>
          </w:tcPr>
          <w:p w14:paraId="0EAF7244"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rPr>
              <w:t>Profondeur</w:t>
            </w:r>
          </w:p>
        </w:tc>
        <w:tc>
          <w:tcPr>
            <w:tcW w:w="810" w:type="dxa"/>
            <w:tcBorders>
              <w:left w:val="nil"/>
              <w:bottom w:val="single" w:sz="4" w:space="0" w:color="auto"/>
            </w:tcBorders>
            <w:vAlign w:val="center"/>
          </w:tcPr>
          <w:p w14:paraId="7BBF5D9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rPr>
              <w:t>min.</w:t>
            </w:r>
          </w:p>
        </w:tc>
        <w:tc>
          <w:tcPr>
            <w:tcW w:w="630" w:type="dxa"/>
            <w:vAlign w:val="center"/>
          </w:tcPr>
          <w:p w14:paraId="777731B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45</w:t>
            </w:r>
          </w:p>
        </w:tc>
        <w:tc>
          <w:tcPr>
            <w:tcW w:w="630" w:type="dxa"/>
            <w:vAlign w:val="center"/>
          </w:tcPr>
          <w:p w14:paraId="32BC1A7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5503C5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2227D22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6CB55E5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488C9AA3"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sz w:val="18"/>
        </w:rPr>
        <w:tab/>
      </w:r>
    </w:p>
    <w:p w14:paraId="55154CC2"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r w:rsidRPr="00D46587">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D46587" w:rsidRPr="00D46587" w14:paraId="3CF13E58" w14:textId="77777777" w:rsidTr="00A215E9">
        <w:trPr>
          <w:trHeight w:val="230"/>
        </w:trPr>
        <w:tc>
          <w:tcPr>
            <w:tcW w:w="615" w:type="dxa"/>
            <w:vAlign w:val="center"/>
          </w:tcPr>
          <w:p w14:paraId="2D2E9DB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7</w:t>
            </w:r>
          </w:p>
        </w:tc>
        <w:tc>
          <w:tcPr>
            <w:tcW w:w="2643" w:type="dxa"/>
            <w:tcBorders>
              <w:right w:val="nil"/>
            </w:tcBorders>
            <w:vAlign w:val="center"/>
          </w:tcPr>
          <w:p w14:paraId="7066781C" w14:textId="77777777" w:rsidR="00D46587" w:rsidRPr="00D46587" w:rsidRDefault="00D46587" w:rsidP="00D46587">
            <w:pPr>
              <w:widowControl w:val="0"/>
              <w:autoSpaceDE w:val="0"/>
              <w:autoSpaceDN w:val="0"/>
              <w:adjustRightInd w:val="0"/>
              <w:rPr>
                <w:rFonts w:ascii="Arial Narrow" w:hAnsi="Arial Narrow" w:cs="Arial"/>
                <w:sz w:val="14"/>
              </w:rPr>
            </w:pPr>
            <w:r w:rsidRPr="00D46587">
              <w:rPr>
                <w:rFonts w:ascii="Arial Narrow" w:hAnsi="Arial Narrow" w:cs="Arial"/>
                <w:sz w:val="14"/>
                <w:szCs w:val="16"/>
              </w:rPr>
              <w:t>Isolée</w:t>
            </w:r>
          </w:p>
        </w:tc>
        <w:tc>
          <w:tcPr>
            <w:tcW w:w="810" w:type="dxa"/>
            <w:tcBorders>
              <w:left w:val="nil"/>
            </w:tcBorders>
            <w:vAlign w:val="center"/>
          </w:tcPr>
          <w:p w14:paraId="261AAE34"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vAlign w:val="center"/>
          </w:tcPr>
          <w:p w14:paraId="6899C73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w:t>
            </w:r>
          </w:p>
        </w:tc>
        <w:tc>
          <w:tcPr>
            <w:tcW w:w="630" w:type="dxa"/>
            <w:vAlign w:val="center"/>
          </w:tcPr>
          <w:p w14:paraId="6E7DAB3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661ECD2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46B0249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6E79424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375E115D" w14:textId="77777777" w:rsidTr="00A215E9">
        <w:trPr>
          <w:trHeight w:val="230"/>
        </w:trPr>
        <w:tc>
          <w:tcPr>
            <w:tcW w:w="615" w:type="dxa"/>
            <w:vAlign w:val="center"/>
          </w:tcPr>
          <w:p w14:paraId="0DF17CA1"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8</w:t>
            </w:r>
          </w:p>
        </w:tc>
        <w:tc>
          <w:tcPr>
            <w:tcW w:w="2643" w:type="dxa"/>
            <w:tcBorders>
              <w:bottom w:val="single" w:sz="4" w:space="0" w:color="auto"/>
              <w:right w:val="nil"/>
            </w:tcBorders>
            <w:vAlign w:val="center"/>
          </w:tcPr>
          <w:p w14:paraId="0446EAFC"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Jumelée</w:t>
            </w:r>
          </w:p>
        </w:tc>
        <w:tc>
          <w:tcPr>
            <w:tcW w:w="810" w:type="dxa"/>
            <w:tcBorders>
              <w:left w:val="nil"/>
              <w:bottom w:val="single" w:sz="4" w:space="0" w:color="auto"/>
            </w:tcBorders>
            <w:vAlign w:val="center"/>
          </w:tcPr>
          <w:p w14:paraId="2FB16565"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438B8EB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5BEFA13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13093398"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630D1BE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08F4EE1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6B3F8045" w14:textId="77777777" w:rsidTr="00A215E9">
        <w:trPr>
          <w:trHeight w:val="230"/>
        </w:trPr>
        <w:tc>
          <w:tcPr>
            <w:tcW w:w="615" w:type="dxa"/>
            <w:vAlign w:val="center"/>
          </w:tcPr>
          <w:p w14:paraId="2ECCFB0C"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9</w:t>
            </w:r>
          </w:p>
        </w:tc>
        <w:tc>
          <w:tcPr>
            <w:tcW w:w="2643" w:type="dxa"/>
            <w:tcBorders>
              <w:bottom w:val="single" w:sz="4" w:space="0" w:color="auto"/>
              <w:right w:val="nil"/>
            </w:tcBorders>
            <w:vAlign w:val="center"/>
          </w:tcPr>
          <w:p w14:paraId="08C7C22C" w14:textId="77777777" w:rsidR="00D46587" w:rsidRPr="00D46587" w:rsidRDefault="00D46587" w:rsidP="00D46587">
            <w:pPr>
              <w:widowControl w:val="0"/>
              <w:autoSpaceDE w:val="0"/>
              <w:autoSpaceDN w:val="0"/>
              <w:adjustRightInd w:val="0"/>
              <w:rPr>
                <w:rFonts w:ascii="Arial Narrow" w:hAnsi="Arial Narrow" w:cs="Arial"/>
                <w:sz w:val="14"/>
                <w:szCs w:val="21"/>
              </w:rPr>
            </w:pPr>
            <w:r w:rsidRPr="00D46587">
              <w:rPr>
                <w:rFonts w:ascii="Arial Narrow" w:hAnsi="Arial Narrow" w:cs="Arial"/>
                <w:sz w:val="14"/>
                <w:szCs w:val="16"/>
              </w:rPr>
              <w:t>Contiguë</w:t>
            </w:r>
          </w:p>
        </w:tc>
        <w:tc>
          <w:tcPr>
            <w:tcW w:w="810" w:type="dxa"/>
            <w:tcBorders>
              <w:left w:val="nil"/>
              <w:bottom w:val="single" w:sz="4" w:space="0" w:color="auto"/>
            </w:tcBorders>
            <w:vAlign w:val="center"/>
          </w:tcPr>
          <w:p w14:paraId="7270B80C" w14:textId="77777777" w:rsidR="00D46587" w:rsidRPr="00D46587" w:rsidRDefault="00D46587" w:rsidP="00D46587">
            <w:pPr>
              <w:widowControl w:val="0"/>
              <w:autoSpaceDE w:val="0"/>
              <w:autoSpaceDN w:val="0"/>
              <w:adjustRightInd w:val="0"/>
              <w:rPr>
                <w:rFonts w:ascii="Arial Narrow" w:hAnsi="Arial Narrow" w:cs="Arial"/>
                <w:sz w:val="14"/>
                <w:szCs w:val="21"/>
              </w:rPr>
            </w:pPr>
          </w:p>
        </w:tc>
        <w:tc>
          <w:tcPr>
            <w:tcW w:w="630" w:type="dxa"/>
            <w:vAlign w:val="center"/>
          </w:tcPr>
          <w:p w14:paraId="695188B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77F5AA2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268E127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367D10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0" w:type="dxa"/>
            <w:vAlign w:val="center"/>
          </w:tcPr>
          <w:p w14:paraId="30CAB2F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7E28C429"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7CFA44B7"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MARGES</w:t>
      </w:r>
    </w:p>
    <w:tbl>
      <w:tblPr>
        <w:tblW w:w="7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2"/>
        <w:gridCol w:w="632"/>
        <w:gridCol w:w="632"/>
        <w:gridCol w:w="632"/>
        <w:gridCol w:w="632"/>
      </w:tblGrid>
      <w:tr w:rsidR="00D46587" w:rsidRPr="00D46587" w14:paraId="493F6955" w14:textId="77777777" w:rsidTr="00A215E9">
        <w:trPr>
          <w:trHeight w:val="230"/>
        </w:trPr>
        <w:tc>
          <w:tcPr>
            <w:tcW w:w="615" w:type="dxa"/>
            <w:vAlign w:val="center"/>
          </w:tcPr>
          <w:p w14:paraId="282B0902"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10</w:t>
            </w:r>
          </w:p>
        </w:tc>
        <w:tc>
          <w:tcPr>
            <w:tcW w:w="2643" w:type="dxa"/>
            <w:tcBorders>
              <w:right w:val="nil"/>
            </w:tcBorders>
            <w:vAlign w:val="center"/>
          </w:tcPr>
          <w:p w14:paraId="16055431"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Avant (m)</w:t>
            </w:r>
          </w:p>
        </w:tc>
        <w:tc>
          <w:tcPr>
            <w:tcW w:w="810" w:type="dxa"/>
            <w:tcBorders>
              <w:left w:val="nil"/>
            </w:tcBorders>
            <w:vAlign w:val="center"/>
          </w:tcPr>
          <w:p w14:paraId="657B93B2"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50DE00D5"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6FD2DE2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07A1FBF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6C4B7B8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26CE091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703EFD2B" w14:textId="77777777" w:rsidTr="00A215E9">
        <w:trPr>
          <w:trHeight w:val="230"/>
        </w:trPr>
        <w:tc>
          <w:tcPr>
            <w:tcW w:w="615" w:type="dxa"/>
            <w:vAlign w:val="center"/>
          </w:tcPr>
          <w:p w14:paraId="20B8C1A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11</w:t>
            </w:r>
          </w:p>
        </w:tc>
        <w:tc>
          <w:tcPr>
            <w:tcW w:w="2643" w:type="dxa"/>
            <w:tcBorders>
              <w:right w:val="nil"/>
            </w:tcBorders>
            <w:vAlign w:val="center"/>
          </w:tcPr>
          <w:p w14:paraId="6AE9694C"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1 (m)</w:t>
            </w:r>
          </w:p>
        </w:tc>
        <w:tc>
          <w:tcPr>
            <w:tcW w:w="810" w:type="dxa"/>
            <w:tcBorders>
              <w:left w:val="nil"/>
            </w:tcBorders>
            <w:vAlign w:val="center"/>
          </w:tcPr>
          <w:p w14:paraId="177975B5"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29A5663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494F0E1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78DB83F4"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1862296B"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08DBB86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598EB627" w14:textId="77777777" w:rsidTr="00A215E9">
        <w:trPr>
          <w:trHeight w:val="230"/>
        </w:trPr>
        <w:tc>
          <w:tcPr>
            <w:tcW w:w="615" w:type="dxa"/>
            <w:vAlign w:val="center"/>
          </w:tcPr>
          <w:p w14:paraId="3B835714"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12</w:t>
            </w:r>
          </w:p>
        </w:tc>
        <w:tc>
          <w:tcPr>
            <w:tcW w:w="2643" w:type="dxa"/>
            <w:tcBorders>
              <w:right w:val="nil"/>
            </w:tcBorders>
            <w:vAlign w:val="center"/>
          </w:tcPr>
          <w:p w14:paraId="38B068DE"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2 (m)</w:t>
            </w:r>
          </w:p>
        </w:tc>
        <w:tc>
          <w:tcPr>
            <w:tcW w:w="810" w:type="dxa"/>
            <w:tcBorders>
              <w:left w:val="nil"/>
            </w:tcBorders>
            <w:vAlign w:val="center"/>
          </w:tcPr>
          <w:p w14:paraId="62B3D4E1"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27FA997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5</w:t>
            </w:r>
          </w:p>
        </w:tc>
        <w:tc>
          <w:tcPr>
            <w:tcW w:w="632" w:type="dxa"/>
            <w:vAlign w:val="center"/>
          </w:tcPr>
          <w:p w14:paraId="53DE99B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1DBBC46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476A120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4B42B7B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5AB366E1" w14:textId="77777777" w:rsidTr="00A215E9">
        <w:trPr>
          <w:trHeight w:val="230"/>
        </w:trPr>
        <w:tc>
          <w:tcPr>
            <w:tcW w:w="615" w:type="dxa"/>
            <w:vAlign w:val="center"/>
          </w:tcPr>
          <w:p w14:paraId="52EEEBBB"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13</w:t>
            </w:r>
          </w:p>
        </w:tc>
        <w:tc>
          <w:tcPr>
            <w:tcW w:w="2643" w:type="dxa"/>
            <w:tcBorders>
              <w:bottom w:val="single" w:sz="4" w:space="0" w:color="auto"/>
              <w:right w:val="nil"/>
            </w:tcBorders>
            <w:vAlign w:val="center"/>
          </w:tcPr>
          <w:p w14:paraId="32D63E8D"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Latérale sur rue (m)</w:t>
            </w:r>
          </w:p>
        </w:tc>
        <w:tc>
          <w:tcPr>
            <w:tcW w:w="810" w:type="dxa"/>
            <w:tcBorders>
              <w:left w:val="nil"/>
              <w:bottom w:val="single" w:sz="4" w:space="0" w:color="auto"/>
            </w:tcBorders>
            <w:vAlign w:val="center"/>
          </w:tcPr>
          <w:p w14:paraId="602A63FD"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554AC6A9"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8/</w:t>
            </w:r>
          </w:p>
        </w:tc>
        <w:tc>
          <w:tcPr>
            <w:tcW w:w="632" w:type="dxa"/>
            <w:vAlign w:val="center"/>
          </w:tcPr>
          <w:p w14:paraId="30B434D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vAlign w:val="center"/>
          </w:tcPr>
          <w:p w14:paraId="0C5CB23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vAlign w:val="center"/>
          </w:tcPr>
          <w:p w14:paraId="5B2EB197"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vAlign w:val="center"/>
          </w:tcPr>
          <w:p w14:paraId="295FC91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7E9A9B7A" w14:textId="77777777" w:rsidTr="00A215E9">
        <w:trPr>
          <w:trHeight w:val="230"/>
        </w:trPr>
        <w:tc>
          <w:tcPr>
            <w:tcW w:w="615" w:type="dxa"/>
            <w:tcBorders>
              <w:bottom w:val="single" w:sz="4" w:space="0" w:color="auto"/>
            </w:tcBorders>
            <w:vAlign w:val="center"/>
          </w:tcPr>
          <w:p w14:paraId="2F7E9D8E"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14</w:t>
            </w:r>
          </w:p>
        </w:tc>
        <w:tc>
          <w:tcPr>
            <w:tcW w:w="2643" w:type="dxa"/>
            <w:tcBorders>
              <w:bottom w:val="single" w:sz="4" w:space="0" w:color="auto"/>
              <w:right w:val="nil"/>
            </w:tcBorders>
            <w:vAlign w:val="center"/>
          </w:tcPr>
          <w:p w14:paraId="276F25EE"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Arrière (m)</w:t>
            </w:r>
          </w:p>
        </w:tc>
        <w:tc>
          <w:tcPr>
            <w:tcW w:w="810" w:type="dxa"/>
            <w:tcBorders>
              <w:left w:val="nil"/>
              <w:bottom w:val="single" w:sz="4" w:space="0" w:color="auto"/>
            </w:tcBorders>
            <w:vAlign w:val="center"/>
          </w:tcPr>
          <w:p w14:paraId="6E0EF107"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4E41840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10</w:t>
            </w:r>
          </w:p>
        </w:tc>
        <w:tc>
          <w:tcPr>
            <w:tcW w:w="632" w:type="dxa"/>
            <w:tcBorders>
              <w:bottom w:val="single" w:sz="4" w:space="0" w:color="auto"/>
            </w:tcBorders>
            <w:vAlign w:val="center"/>
          </w:tcPr>
          <w:p w14:paraId="42726BA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tcBorders>
              <w:bottom w:val="single" w:sz="4" w:space="0" w:color="auto"/>
            </w:tcBorders>
            <w:vAlign w:val="center"/>
          </w:tcPr>
          <w:p w14:paraId="3A98326B"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tcBorders>
              <w:bottom w:val="single" w:sz="4" w:space="0" w:color="auto"/>
            </w:tcBorders>
            <w:vAlign w:val="center"/>
          </w:tcPr>
          <w:p w14:paraId="7BD3036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tcBorders>
              <w:bottom w:val="single" w:sz="4" w:space="0" w:color="auto"/>
            </w:tcBorders>
            <w:vAlign w:val="center"/>
          </w:tcPr>
          <w:p w14:paraId="693703D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bl>
    <w:p w14:paraId="0C4B91C2"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4A236B76"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lastRenderedPageBreak/>
        <w:t>BÂTIMENT</w:t>
      </w:r>
    </w:p>
    <w:tbl>
      <w:tblPr>
        <w:tblW w:w="7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2"/>
        <w:gridCol w:w="632"/>
        <w:gridCol w:w="632"/>
        <w:gridCol w:w="632"/>
        <w:gridCol w:w="632"/>
      </w:tblGrid>
      <w:tr w:rsidR="00D46587" w:rsidRPr="00D46587" w14:paraId="674E7646" w14:textId="77777777" w:rsidTr="00A215E9">
        <w:trPr>
          <w:trHeight w:val="230"/>
        </w:trPr>
        <w:tc>
          <w:tcPr>
            <w:tcW w:w="615" w:type="dxa"/>
            <w:vAlign w:val="center"/>
          </w:tcPr>
          <w:p w14:paraId="4BDE593F"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15</w:t>
            </w:r>
          </w:p>
        </w:tc>
        <w:tc>
          <w:tcPr>
            <w:tcW w:w="2643" w:type="dxa"/>
            <w:tcBorders>
              <w:right w:val="nil"/>
            </w:tcBorders>
            <w:vAlign w:val="center"/>
          </w:tcPr>
          <w:p w14:paraId="2C12956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Hauteur (étages)</w:t>
            </w:r>
          </w:p>
        </w:tc>
        <w:tc>
          <w:tcPr>
            <w:tcW w:w="810" w:type="dxa"/>
            <w:tcBorders>
              <w:left w:val="nil"/>
            </w:tcBorders>
            <w:vAlign w:val="center"/>
          </w:tcPr>
          <w:p w14:paraId="5FF9C616"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0C31330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1/2</w:t>
            </w:r>
          </w:p>
        </w:tc>
        <w:tc>
          <w:tcPr>
            <w:tcW w:w="632" w:type="dxa"/>
            <w:vAlign w:val="center"/>
          </w:tcPr>
          <w:p w14:paraId="567E6E4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4B5872A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1B325B1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vAlign w:val="center"/>
          </w:tcPr>
          <w:p w14:paraId="75DE2C1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07F94618" w14:textId="77777777" w:rsidTr="00A215E9">
        <w:trPr>
          <w:trHeight w:val="230"/>
        </w:trPr>
        <w:tc>
          <w:tcPr>
            <w:tcW w:w="615" w:type="dxa"/>
            <w:vAlign w:val="center"/>
          </w:tcPr>
          <w:p w14:paraId="481C4873"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16</w:t>
            </w:r>
          </w:p>
        </w:tc>
        <w:tc>
          <w:tcPr>
            <w:tcW w:w="2643" w:type="dxa"/>
            <w:tcBorders>
              <w:right w:val="nil"/>
            </w:tcBorders>
            <w:vAlign w:val="center"/>
          </w:tcPr>
          <w:p w14:paraId="001448A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d'implantation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10" w:type="dxa"/>
            <w:tcBorders>
              <w:left w:val="nil"/>
            </w:tcBorders>
            <w:vAlign w:val="center"/>
          </w:tcPr>
          <w:p w14:paraId="25333510"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388761D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60</w:t>
            </w:r>
          </w:p>
        </w:tc>
        <w:tc>
          <w:tcPr>
            <w:tcW w:w="632" w:type="dxa"/>
            <w:vAlign w:val="center"/>
          </w:tcPr>
          <w:p w14:paraId="3CC1FB21"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vAlign w:val="center"/>
          </w:tcPr>
          <w:p w14:paraId="78CC0264"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vAlign w:val="center"/>
          </w:tcPr>
          <w:p w14:paraId="4584BBA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vAlign w:val="center"/>
          </w:tcPr>
          <w:p w14:paraId="101EC85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4067C692" w14:textId="77777777" w:rsidTr="00A215E9">
        <w:trPr>
          <w:trHeight w:val="230"/>
        </w:trPr>
        <w:tc>
          <w:tcPr>
            <w:tcW w:w="615" w:type="dxa"/>
            <w:vAlign w:val="center"/>
          </w:tcPr>
          <w:p w14:paraId="0102C3F0"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17</w:t>
            </w:r>
          </w:p>
        </w:tc>
        <w:tc>
          <w:tcPr>
            <w:tcW w:w="2643" w:type="dxa"/>
            <w:tcBorders>
              <w:bottom w:val="single" w:sz="4" w:space="0" w:color="auto"/>
              <w:right w:val="nil"/>
            </w:tcBorders>
            <w:vAlign w:val="center"/>
          </w:tcPr>
          <w:p w14:paraId="62239106"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Superficie totale de plancher (m</w:t>
            </w:r>
            <w:r w:rsidRPr="00D46587">
              <w:rPr>
                <w:rFonts w:ascii="Arial Narrow" w:hAnsi="Arial Narrow" w:cs="Arial"/>
                <w:sz w:val="14"/>
                <w:szCs w:val="16"/>
                <w:vertAlign w:val="superscript"/>
              </w:rPr>
              <w:t>2</w:t>
            </w:r>
            <w:r w:rsidRPr="00D46587">
              <w:rPr>
                <w:rFonts w:ascii="Arial Narrow" w:hAnsi="Arial Narrow" w:cs="Arial"/>
                <w:sz w:val="14"/>
                <w:szCs w:val="16"/>
              </w:rPr>
              <w:t>)</w:t>
            </w:r>
          </w:p>
        </w:tc>
        <w:tc>
          <w:tcPr>
            <w:tcW w:w="810" w:type="dxa"/>
            <w:tcBorders>
              <w:left w:val="nil"/>
              <w:bottom w:val="single" w:sz="4" w:space="0" w:color="auto"/>
            </w:tcBorders>
            <w:vAlign w:val="center"/>
          </w:tcPr>
          <w:p w14:paraId="097F6DE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vAlign w:val="center"/>
          </w:tcPr>
          <w:p w14:paraId="78A8B466"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90</w:t>
            </w:r>
          </w:p>
        </w:tc>
        <w:tc>
          <w:tcPr>
            <w:tcW w:w="632" w:type="dxa"/>
            <w:vAlign w:val="center"/>
          </w:tcPr>
          <w:p w14:paraId="7B1D99B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vAlign w:val="center"/>
          </w:tcPr>
          <w:p w14:paraId="399E508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vAlign w:val="center"/>
          </w:tcPr>
          <w:p w14:paraId="09851A0D"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vAlign w:val="center"/>
          </w:tcPr>
          <w:p w14:paraId="52451C9E"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r>
      <w:tr w:rsidR="00D46587" w:rsidRPr="00D46587" w14:paraId="7B596DE0" w14:textId="77777777" w:rsidTr="00A215E9">
        <w:trPr>
          <w:trHeight w:val="230"/>
        </w:trPr>
        <w:tc>
          <w:tcPr>
            <w:tcW w:w="615" w:type="dxa"/>
            <w:tcBorders>
              <w:bottom w:val="single" w:sz="4" w:space="0" w:color="auto"/>
            </w:tcBorders>
            <w:vAlign w:val="center"/>
          </w:tcPr>
          <w:p w14:paraId="68399B77"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18</w:t>
            </w:r>
          </w:p>
        </w:tc>
        <w:tc>
          <w:tcPr>
            <w:tcW w:w="2643" w:type="dxa"/>
            <w:tcBorders>
              <w:bottom w:val="single" w:sz="4" w:space="0" w:color="auto"/>
              <w:right w:val="nil"/>
            </w:tcBorders>
            <w:vAlign w:val="center"/>
          </w:tcPr>
          <w:p w14:paraId="050E0890"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Largeur du mur avant (m)</w:t>
            </w:r>
          </w:p>
        </w:tc>
        <w:tc>
          <w:tcPr>
            <w:tcW w:w="810" w:type="dxa"/>
            <w:tcBorders>
              <w:left w:val="nil"/>
              <w:bottom w:val="single" w:sz="4" w:space="0" w:color="auto"/>
            </w:tcBorders>
            <w:vAlign w:val="center"/>
          </w:tcPr>
          <w:p w14:paraId="066B381C"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w:t>
            </w:r>
          </w:p>
        </w:tc>
        <w:tc>
          <w:tcPr>
            <w:tcW w:w="632" w:type="dxa"/>
            <w:tcBorders>
              <w:bottom w:val="single" w:sz="4" w:space="0" w:color="auto"/>
            </w:tcBorders>
            <w:vAlign w:val="center"/>
          </w:tcPr>
          <w:p w14:paraId="5A543BB3"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7</w:t>
            </w:r>
          </w:p>
        </w:tc>
        <w:tc>
          <w:tcPr>
            <w:tcW w:w="632" w:type="dxa"/>
            <w:tcBorders>
              <w:bottom w:val="single" w:sz="4" w:space="0" w:color="auto"/>
            </w:tcBorders>
            <w:vAlign w:val="center"/>
          </w:tcPr>
          <w:p w14:paraId="6C831E5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tcBorders>
              <w:bottom w:val="single" w:sz="4" w:space="0" w:color="auto"/>
            </w:tcBorders>
            <w:vAlign w:val="center"/>
          </w:tcPr>
          <w:p w14:paraId="7D2FC10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tcBorders>
              <w:bottom w:val="single" w:sz="4" w:space="0" w:color="auto"/>
            </w:tcBorders>
            <w:vAlign w:val="center"/>
          </w:tcPr>
          <w:p w14:paraId="2C0DFAA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2" w:type="dxa"/>
            <w:tcBorders>
              <w:bottom w:val="single" w:sz="4" w:space="0" w:color="auto"/>
            </w:tcBorders>
            <w:vAlign w:val="center"/>
          </w:tcPr>
          <w:p w14:paraId="2F556D93"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30D92389"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p>
    <w:p w14:paraId="15350DAC"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szCs w:val="16"/>
        </w:rPr>
      </w:pPr>
      <w:r w:rsidRPr="00D46587">
        <w:rPr>
          <w:rFonts w:ascii="Arial Narrow" w:hAnsi="Arial Narrow" w:cs="Arial"/>
          <w:b/>
          <w:bCs/>
          <w:sz w:val="16"/>
          <w:szCs w:val="16"/>
        </w:rPr>
        <w:t>RAPPORTS</w:t>
      </w:r>
    </w:p>
    <w:tbl>
      <w:tblPr>
        <w:tblW w:w="7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2"/>
        <w:gridCol w:w="632"/>
        <w:gridCol w:w="632"/>
        <w:gridCol w:w="630"/>
        <w:gridCol w:w="626"/>
      </w:tblGrid>
      <w:tr w:rsidR="00D46587" w:rsidRPr="00D46587" w14:paraId="62A232CE" w14:textId="77777777" w:rsidTr="00A215E9">
        <w:trPr>
          <w:trHeight w:val="230"/>
        </w:trPr>
        <w:tc>
          <w:tcPr>
            <w:tcW w:w="615" w:type="dxa"/>
            <w:vAlign w:val="center"/>
          </w:tcPr>
          <w:p w14:paraId="2F5A3D3A"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19</w:t>
            </w:r>
          </w:p>
        </w:tc>
        <w:tc>
          <w:tcPr>
            <w:tcW w:w="2643" w:type="dxa"/>
            <w:tcBorders>
              <w:right w:val="nil"/>
            </w:tcBorders>
            <w:vAlign w:val="center"/>
          </w:tcPr>
          <w:p w14:paraId="33EBA753"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Logement/bâtiment</w:t>
            </w:r>
          </w:p>
        </w:tc>
        <w:tc>
          <w:tcPr>
            <w:tcW w:w="810" w:type="dxa"/>
            <w:tcBorders>
              <w:left w:val="nil"/>
            </w:tcBorders>
            <w:vAlign w:val="center"/>
          </w:tcPr>
          <w:p w14:paraId="727ED90A"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07595630"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1/1</w:t>
            </w:r>
          </w:p>
        </w:tc>
        <w:tc>
          <w:tcPr>
            <w:tcW w:w="632" w:type="dxa"/>
            <w:vAlign w:val="center"/>
          </w:tcPr>
          <w:p w14:paraId="094C252A"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vAlign w:val="center"/>
          </w:tcPr>
          <w:p w14:paraId="493A78C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63392152"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26" w:type="dxa"/>
            <w:vAlign w:val="center"/>
          </w:tcPr>
          <w:p w14:paraId="21C0204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r w:rsidR="00D46587" w:rsidRPr="00D46587" w14:paraId="56CD48A7" w14:textId="77777777" w:rsidTr="00A215E9">
        <w:trPr>
          <w:trHeight w:val="230"/>
        </w:trPr>
        <w:tc>
          <w:tcPr>
            <w:tcW w:w="615" w:type="dxa"/>
            <w:vAlign w:val="center"/>
          </w:tcPr>
          <w:p w14:paraId="0383F6D6" w14:textId="77777777" w:rsidR="00D46587" w:rsidRPr="00D46587" w:rsidRDefault="00D46587" w:rsidP="00D46587">
            <w:pPr>
              <w:widowControl w:val="0"/>
              <w:autoSpaceDE w:val="0"/>
              <w:autoSpaceDN w:val="0"/>
              <w:adjustRightInd w:val="0"/>
              <w:jc w:val="center"/>
              <w:rPr>
                <w:rFonts w:ascii="Arial Narrow" w:hAnsi="Arial Narrow" w:cs="Arial"/>
                <w:sz w:val="14"/>
              </w:rPr>
            </w:pPr>
            <w:r w:rsidRPr="00D46587">
              <w:rPr>
                <w:rFonts w:ascii="Arial Narrow" w:hAnsi="Arial Narrow" w:cs="Arial"/>
                <w:sz w:val="14"/>
                <w:szCs w:val="16"/>
              </w:rPr>
              <w:t>20</w:t>
            </w:r>
          </w:p>
        </w:tc>
        <w:tc>
          <w:tcPr>
            <w:tcW w:w="2643" w:type="dxa"/>
            <w:tcBorders>
              <w:bottom w:val="single" w:sz="4" w:space="0" w:color="auto"/>
              <w:right w:val="nil"/>
            </w:tcBorders>
            <w:vAlign w:val="center"/>
          </w:tcPr>
          <w:p w14:paraId="78A115BA" w14:textId="77777777" w:rsidR="00D46587" w:rsidRPr="00D46587" w:rsidRDefault="00D46587" w:rsidP="00D46587">
            <w:pPr>
              <w:widowControl w:val="0"/>
              <w:tabs>
                <w:tab w:val="right" w:pos="3885"/>
              </w:tabs>
              <w:autoSpaceDE w:val="0"/>
              <w:autoSpaceDN w:val="0"/>
              <w:adjustRightInd w:val="0"/>
              <w:rPr>
                <w:rFonts w:ascii="Arial Narrow" w:hAnsi="Arial Narrow" w:cs="Arial"/>
                <w:sz w:val="14"/>
              </w:rPr>
            </w:pPr>
            <w:r w:rsidRPr="00D46587">
              <w:rPr>
                <w:rFonts w:ascii="Arial Narrow" w:hAnsi="Arial Narrow" w:cs="Arial"/>
                <w:sz w:val="14"/>
                <w:szCs w:val="16"/>
              </w:rPr>
              <w:t>Espace bâti/terrain</w:t>
            </w:r>
          </w:p>
        </w:tc>
        <w:tc>
          <w:tcPr>
            <w:tcW w:w="810" w:type="dxa"/>
            <w:tcBorders>
              <w:left w:val="nil"/>
              <w:bottom w:val="single" w:sz="4" w:space="0" w:color="auto"/>
            </w:tcBorders>
            <w:vAlign w:val="center"/>
          </w:tcPr>
          <w:p w14:paraId="56CB844B" w14:textId="77777777" w:rsidR="00D46587" w:rsidRPr="00D46587" w:rsidRDefault="00D46587" w:rsidP="00D46587">
            <w:pPr>
              <w:widowControl w:val="0"/>
              <w:tabs>
                <w:tab w:val="right" w:pos="3885"/>
              </w:tabs>
              <w:autoSpaceDE w:val="0"/>
              <w:autoSpaceDN w:val="0"/>
              <w:adjustRightInd w:val="0"/>
              <w:jc w:val="right"/>
              <w:rPr>
                <w:rFonts w:ascii="Arial Narrow" w:hAnsi="Arial Narrow" w:cs="Arial"/>
                <w:sz w:val="14"/>
              </w:rPr>
            </w:pPr>
            <w:r w:rsidRPr="00D46587">
              <w:rPr>
                <w:rFonts w:ascii="Arial Narrow" w:hAnsi="Arial Narrow" w:cs="Arial"/>
                <w:sz w:val="14"/>
                <w:szCs w:val="16"/>
              </w:rPr>
              <w:t>min./max.</w:t>
            </w:r>
          </w:p>
        </w:tc>
        <w:tc>
          <w:tcPr>
            <w:tcW w:w="632" w:type="dxa"/>
            <w:vAlign w:val="center"/>
          </w:tcPr>
          <w:p w14:paraId="589F17AC"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r w:rsidRPr="00D46587">
              <w:rPr>
                <w:rFonts w:ascii="Arial Narrow" w:hAnsi="Arial Narrow" w:cs="Arial"/>
                <w:sz w:val="14"/>
                <w:szCs w:val="14"/>
              </w:rPr>
              <w:t>/ 0.3</w:t>
            </w:r>
          </w:p>
        </w:tc>
        <w:tc>
          <w:tcPr>
            <w:tcW w:w="632" w:type="dxa"/>
            <w:vAlign w:val="center"/>
          </w:tcPr>
          <w:p w14:paraId="6A5C06EF" w14:textId="77777777" w:rsidR="00D46587" w:rsidRPr="00D46587" w:rsidRDefault="00D46587" w:rsidP="00D46587">
            <w:pPr>
              <w:widowControl w:val="0"/>
              <w:autoSpaceDE w:val="0"/>
              <w:autoSpaceDN w:val="0"/>
              <w:adjustRightInd w:val="0"/>
              <w:jc w:val="center"/>
              <w:rPr>
                <w:rFonts w:ascii="Arial Narrow" w:hAnsi="Arial Narrow" w:cs="Arial"/>
                <w:sz w:val="14"/>
                <w:szCs w:val="14"/>
              </w:rPr>
            </w:pPr>
          </w:p>
        </w:tc>
        <w:tc>
          <w:tcPr>
            <w:tcW w:w="632" w:type="dxa"/>
            <w:vAlign w:val="center"/>
          </w:tcPr>
          <w:p w14:paraId="6782FCC7"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vAlign w:val="center"/>
          </w:tcPr>
          <w:p w14:paraId="27284519"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26" w:type="dxa"/>
            <w:vAlign w:val="center"/>
          </w:tcPr>
          <w:p w14:paraId="4EEF8BA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1C691758"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06B15B4C"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ZONAGE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tblGrid>
      <w:tr w:rsidR="00D46587" w:rsidRPr="00D46587" w14:paraId="76528A4D" w14:textId="77777777" w:rsidTr="00A215E9">
        <w:trPr>
          <w:trHeight w:val="254"/>
        </w:trPr>
        <w:tc>
          <w:tcPr>
            <w:tcW w:w="4068" w:type="dxa"/>
            <w:shd w:val="clear" w:color="auto" w:fill="auto"/>
          </w:tcPr>
          <w:p w14:paraId="5D081B4B" w14:textId="77777777" w:rsidR="00D46587" w:rsidRPr="00D46587" w:rsidRDefault="00D46587" w:rsidP="00D46587">
            <w:pPr>
              <w:widowControl w:val="0"/>
              <w:autoSpaceDE w:val="0"/>
              <w:autoSpaceDN w:val="0"/>
              <w:adjustRightInd w:val="0"/>
              <w:rPr>
                <w:rFonts w:ascii="Arial Narrow" w:hAnsi="Arial Narrow" w:cs="Arial"/>
                <w:sz w:val="14"/>
              </w:rPr>
            </w:pPr>
          </w:p>
        </w:tc>
        <w:tc>
          <w:tcPr>
            <w:tcW w:w="630" w:type="dxa"/>
            <w:shd w:val="clear" w:color="auto" w:fill="auto"/>
          </w:tcPr>
          <w:p w14:paraId="1B0BFE4A" w14:textId="77777777" w:rsidR="00D46587" w:rsidRPr="00D46587" w:rsidRDefault="00D46587" w:rsidP="00D46587">
            <w:pPr>
              <w:widowControl w:val="0"/>
              <w:autoSpaceDE w:val="0"/>
              <w:autoSpaceDN w:val="0"/>
              <w:adjustRightInd w:val="0"/>
              <w:spacing w:before="29"/>
              <w:rPr>
                <w:rFonts w:ascii="Arial Narrow" w:hAnsi="Arial Narrow" w:cs="Arial"/>
                <w:sz w:val="14"/>
                <w:szCs w:val="14"/>
              </w:rPr>
            </w:pPr>
          </w:p>
        </w:tc>
        <w:tc>
          <w:tcPr>
            <w:tcW w:w="630" w:type="dxa"/>
            <w:shd w:val="clear" w:color="auto" w:fill="auto"/>
          </w:tcPr>
          <w:p w14:paraId="362721E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Pr>
          <w:p w14:paraId="164C0CD6"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Pr>
          <w:p w14:paraId="7E951B8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Pr>
          <w:p w14:paraId="394DBCD8"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57909206"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603ED94D" w14:textId="77777777" w:rsidR="00D46587" w:rsidRPr="00D46587" w:rsidRDefault="00D46587" w:rsidP="00D46587">
      <w:pPr>
        <w:widowControl w:val="0"/>
        <w:tabs>
          <w:tab w:val="left" w:pos="90"/>
        </w:tabs>
        <w:autoSpaceDE w:val="0"/>
        <w:autoSpaceDN w:val="0"/>
        <w:adjustRightInd w:val="0"/>
        <w:rPr>
          <w:rFonts w:ascii="Arial Narrow" w:hAnsi="Arial Narrow" w:cs="Arial"/>
          <w:sz w:val="16"/>
        </w:rPr>
      </w:pPr>
      <w:r w:rsidRPr="00D46587">
        <w:rPr>
          <w:rFonts w:ascii="Arial Narrow" w:hAnsi="Arial Narrow" w:cs="Arial"/>
          <w:b/>
          <w:bCs/>
          <w:sz w:val="16"/>
          <w:szCs w:val="16"/>
        </w:rPr>
        <w:t>DISPOSITIONS PARTICULIÈRES AU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tblGrid>
      <w:tr w:rsidR="00D46587" w:rsidRPr="00D46587" w14:paraId="2BC2679C" w14:textId="77777777" w:rsidTr="00A215E9">
        <w:trPr>
          <w:trHeight w:val="899"/>
        </w:trPr>
        <w:tc>
          <w:tcPr>
            <w:tcW w:w="4068" w:type="dxa"/>
            <w:shd w:val="clear" w:color="auto" w:fill="auto"/>
          </w:tcPr>
          <w:p w14:paraId="6623591B" w14:textId="77777777" w:rsidR="00D46587" w:rsidRPr="00D46587" w:rsidRDefault="00D46587" w:rsidP="00D46587">
            <w:pPr>
              <w:widowControl w:val="0"/>
              <w:autoSpaceDE w:val="0"/>
              <w:autoSpaceDN w:val="0"/>
              <w:adjustRightInd w:val="0"/>
              <w:jc w:val="right"/>
              <w:rPr>
                <w:rFonts w:ascii="Arial Narrow" w:hAnsi="Arial Narrow" w:cs="Arial"/>
                <w:sz w:val="16"/>
                <w:szCs w:val="16"/>
              </w:rPr>
            </w:pPr>
          </w:p>
        </w:tc>
        <w:tc>
          <w:tcPr>
            <w:tcW w:w="630" w:type="dxa"/>
            <w:shd w:val="clear" w:color="auto" w:fill="auto"/>
          </w:tcPr>
          <w:p w14:paraId="751E3D7E"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a.26</w:t>
            </w:r>
          </w:p>
          <w:p w14:paraId="2429FF10"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a.28</w:t>
            </w:r>
          </w:p>
          <w:p w14:paraId="7A2ADF0D"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a.29</w:t>
            </w:r>
          </w:p>
          <w:p w14:paraId="59BBF88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r w:rsidRPr="00D46587">
              <w:rPr>
                <w:rFonts w:ascii="Arial Narrow" w:hAnsi="Arial Narrow" w:cs="Arial"/>
                <w:sz w:val="14"/>
                <w:szCs w:val="14"/>
              </w:rPr>
              <w:t>a.34</w:t>
            </w:r>
          </w:p>
        </w:tc>
        <w:tc>
          <w:tcPr>
            <w:tcW w:w="630" w:type="dxa"/>
            <w:shd w:val="clear" w:color="auto" w:fill="auto"/>
          </w:tcPr>
          <w:p w14:paraId="1B3AF265"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Pr>
          <w:p w14:paraId="3F71D6DF"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Pr>
          <w:p w14:paraId="0D4CFC1C"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c>
          <w:tcPr>
            <w:tcW w:w="630" w:type="dxa"/>
          </w:tcPr>
          <w:p w14:paraId="5D70828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p w14:paraId="404B81E1" w14:textId="77777777" w:rsidR="00D46587" w:rsidRPr="00D46587" w:rsidRDefault="00D46587" w:rsidP="00D46587">
            <w:pPr>
              <w:widowControl w:val="0"/>
              <w:autoSpaceDE w:val="0"/>
              <w:autoSpaceDN w:val="0"/>
              <w:adjustRightInd w:val="0"/>
              <w:spacing w:before="29"/>
              <w:jc w:val="center"/>
              <w:rPr>
                <w:rFonts w:ascii="Arial Narrow" w:hAnsi="Arial Narrow" w:cs="Arial"/>
                <w:sz w:val="14"/>
                <w:szCs w:val="14"/>
              </w:rPr>
            </w:pPr>
          </w:p>
        </w:tc>
      </w:tr>
    </w:tbl>
    <w:p w14:paraId="5C0DA177" w14:textId="77777777" w:rsidR="00D46587" w:rsidRPr="00D46587" w:rsidRDefault="00D46587" w:rsidP="00D46587">
      <w:pPr>
        <w:widowControl w:val="0"/>
        <w:tabs>
          <w:tab w:val="left" w:pos="90"/>
        </w:tabs>
        <w:autoSpaceDE w:val="0"/>
        <w:autoSpaceDN w:val="0"/>
        <w:adjustRightInd w:val="0"/>
        <w:rPr>
          <w:rFonts w:ascii="Arial Narrow" w:hAnsi="Arial Narrow" w:cs="Arial"/>
          <w:sz w:val="16"/>
          <w:szCs w:val="18"/>
        </w:rPr>
      </w:pPr>
    </w:p>
    <w:p w14:paraId="11F82B40"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D46587" w:rsidRPr="00D46587" w14:paraId="289FE436" w14:textId="77777777" w:rsidTr="00A215E9">
        <w:trPr>
          <w:trHeight w:val="318"/>
        </w:trPr>
        <w:tc>
          <w:tcPr>
            <w:tcW w:w="7225" w:type="dxa"/>
          </w:tcPr>
          <w:p w14:paraId="789FE1A1" w14:textId="77777777" w:rsidR="00D46587" w:rsidRPr="00D46587" w:rsidRDefault="00D46587" w:rsidP="00D46587">
            <w:pPr>
              <w:widowControl w:val="0"/>
              <w:autoSpaceDE w:val="0"/>
              <w:autoSpaceDN w:val="0"/>
              <w:adjustRightInd w:val="0"/>
              <w:spacing w:before="98" w:after="0" w:line="240" w:lineRule="auto"/>
              <w:ind w:left="142"/>
              <w:contextualSpacing/>
              <w:rPr>
                <w:rFonts w:ascii="Arial Narrow" w:eastAsia="Times New Roman" w:hAnsi="Arial Narrow" w:cs="Arial"/>
                <w:sz w:val="14"/>
                <w:szCs w:val="14"/>
                <w:lang w:eastAsia="fr-CA"/>
              </w:rPr>
            </w:pPr>
          </w:p>
        </w:tc>
      </w:tr>
    </w:tbl>
    <w:p w14:paraId="1902B5E0" w14:textId="77777777" w:rsidR="00D46587" w:rsidRPr="00D46587" w:rsidRDefault="00D46587" w:rsidP="00D46587">
      <w:pPr>
        <w:widowControl w:val="0"/>
        <w:tabs>
          <w:tab w:val="left" w:pos="90"/>
        </w:tabs>
        <w:autoSpaceDE w:val="0"/>
        <w:autoSpaceDN w:val="0"/>
        <w:adjustRightInd w:val="0"/>
        <w:rPr>
          <w:rFonts w:ascii="Arial Narrow" w:hAnsi="Arial Narrow" w:cs="Arial"/>
          <w:bCs/>
          <w:sz w:val="16"/>
          <w:szCs w:val="16"/>
        </w:rPr>
      </w:pPr>
    </w:p>
    <w:p w14:paraId="18080614" w14:textId="77777777" w:rsidR="00D46587" w:rsidRPr="00D46587" w:rsidRDefault="00D46587" w:rsidP="00D46587">
      <w:pPr>
        <w:widowControl w:val="0"/>
        <w:tabs>
          <w:tab w:val="left" w:pos="90"/>
        </w:tabs>
        <w:autoSpaceDE w:val="0"/>
        <w:autoSpaceDN w:val="0"/>
        <w:adjustRightInd w:val="0"/>
        <w:rPr>
          <w:rFonts w:ascii="Arial Narrow" w:hAnsi="Arial Narrow" w:cs="Arial"/>
          <w:b/>
          <w:bCs/>
          <w:sz w:val="16"/>
        </w:rPr>
      </w:pPr>
      <w:r w:rsidRPr="00D46587">
        <w:rPr>
          <w:rFonts w:ascii="Arial Narrow" w:hAnsi="Arial Narrow" w:cs="Arial"/>
          <w:b/>
          <w:bCs/>
          <w:sz w:val="16"/>
          <w:szCs w:val="16"/>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D46587" w:rsidRPr="00D46587" w14:paraId="255E51C9" w14:textId="77777777" w:rsidTr="00A215E9">
        <w:trPr>
          <w:trHeight w:val="602"/>
        </w:trPr>
        <w:tc>
          <w:tcPr>
            <w:tcW w:w="7225" w:type="dxa"/>
          </w:tcPr>
          <w:p w14:paraId="06DDED7C"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Dispositions relatives aux plaines inondables sont applicables.</w:t>
            </w:r>
          </w:p>
          <w:p w14:paraId="0AEC54B7"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Toute nouvelle rue ne peut être lotie que dans le respect de l’article 35 du règlement de lotissement 903-2014</w:t>
            </w:r>
          </w:p>
          <w:p w14:paraId="277A9978" w14:textId="77777777" w:rsidR="00D46587" w:rsidRPr="00D46587" w:rsidRDefault="00D46587" w:rsidP="00D46587">
            <w:pPr>
              <w:widowControl w:val="0"/>
              <w:autoSpaceDE w:val="0"/>
              <w:autoSpaceDN w:val="0"/>
              <w:adjustRightInd w:val="0"/>
              <w:spacing w:before="98"/>
              <w:rPr>
                <w:rFonts w:ascii="Arial Narrow" w:hAnsi="Arial Narrow" w:cs="Arial"/>
                <w:sz w:val="14"/>
                <w:szCs w:val="14"/>
              </w:rPr>
            </w:pPr>
            <w:r w:rsidRPr="00D46587">
              <w:rPr>
                <w:rFonts w:ascii="Arial Narrow" w:hAnsi="Arial Narrow" w:cs="Arial"/>
                <w:sz w:val="14"/>
                <w:szCs w:val="14"/>
              </w:rPr>
              <w:t>PIIA</w:t>
            </w:r>
          </w:p>
        </w:tc>
      </w:tr>
    </w:tbl>
    <w:p w14:paraId="2E74408C" w14:textId="77777777" w:rsidR="00D46587" w:rsidRPr="00D46587" w:rsidRDefault="00D46587" w:rsidP="00D46587">
      <w:pPr>
        <w:rPr>
          <w:rFonts w:ascii="Arial" w:hAnsi="Arial" w:cs="Arial"/>
        </w:rPr>
      </w:pPr>
    </w:p>
    <w:p w14:paraId="3CDCFB00" w14:textId="77777777" w:rsidR="00D46587" w:rsidRPr="00D46587" w:rsidRDefault="00D46587" w:rsidP="00D46587">
      <w:pPr>
        <w:spacing w:after="0" w:line="252" w:lineRule="auto"/>
        <w:jc w:val="both"/>
      </w:pPr>
      <w:r w:rsidRPr="00D46587">
        <w:t>ARTICLE 21</w:t>
      </w:r>
      <w:r w:rsidRPr="00D46587">
        <w:tab/>
        <w:t>ENTRÉE EN VIGUEUR</w:t>
      </w:r>
    </w:p>
    <w:p w14:paraId="0495F510" w14:textId="77777777" w:rsidR="00D46587" w:rsidRPr="00D46587" w:rsidRDefault="00D46587" w:rsidP="00D46587">
      <w:pPr>
        <w:spacing w:after="0" w:line="252" w:lineRule="auto"/>
        <w:jc w:val="both"/>
      </w:pPr>
    </w:p>
    <w:p w14:paraId="07E713EC" w14:textId="77777777" w:rsidR="00D46587" w:rsidRPr="00D46587" w:rsidRDefault="00D46587" w:rsidP="00D46587">
      <w:pPr>
        <w:spacing w:after="0" w:line="252" w:lineRule="auto"/>
        <w:jc w:val="both"/>
      </w:pPr>
      <w:r w:rsidRPr="00D46587">
        <w:tab/>
        <w:t>Le présent règlement entre en vigueur conformément à la loi.</w:t>
      </w:r>
    </w:p>
    <w:p w14:paraId="46F4058C" w14:textId="77777777" w:rsidR="00D46587" w:rsidRPr="00D46587" w:rsidRDefault="00D46587" w:rsidP="00D46587">
      <w:pPr>
        <w:spacing w:after="0" w:line="252" w:lineRule="auto"/>
        <w:jc w:val="both"/>
        <w:rPr>
          <w:color w:val="000000"/>
        </w:rPr>
      </w:pPr>
    </w:p>
    <w:p w14:paraId="1A85AA46" w14:textId="77777777" w:rsidR="00D46587" w:rsidRPr="00D46587" w:rsidRDefault="00D46587" w:rsidP="00D46587">
      <w:pPr>
        <w:spacing w:after="0" w:line="252" w:lineRule="auto"/>
        <w:jc w:val="right"/>
        <w:rPr>
          <w:sz w:val="24"/>
          <w:szCs w:val="24"/>
        </w:rPr>
      </w:pPr>
      <w:r w:rsidRPr="00D46587">
        <w:rPr>
          <w:sz w:val="24"/>
          <w:szCs w:val="24"/>
        </w:rPr>
        <w:t>Adopté à l’unanimité des conseillers</w:t>
      </w:r>
    </w:p>
    <w:p w14:paraId="14E1EDD0" w14:textId="77777777" w:rsidR="00D46587" w:rsidRDefault="00D46587" w:rsidP="00D46587">
      <w:pPr>
        <w:spacing w:line="252" w:lineRule="auto"/>
        <w:jc w:val="right"/>
        <w:rPr>
          <w:i/>
          <w:sz w:val="24"/>
          <w:szCs w:val="24"/>
        </w:rPr>
      </w:pPr>
      <w:proofErr w:type="spellStart"/>
      <w:r w:rsidRPr="00D46587">
        <w:rPr>
          <w:i/>
          <w:sz w:val="24"/>
          <w:szCs w:val="24"/>
        </w:rPr>
        <w:t>Adopted</w:t>
      </w:r>
      <w:proofErr w:type="spellEnd"/>
      <w:r w:rsidRPr="00D46587">
        <w:rPr>
          <w:i/>
          <w:sz w:val="24"/>
          <w:szCs w:val="24"/>
        </w:rPr>
        <w:t xml:space="preserve"> </w:t>
      </w:r>
      <w:proofErr w:type="spellStart"/>
      <w:r w:rsidRPr="00D46587">
        <w:rPr>
          <w:i/>
          <w:sz w:val="24"/>
          <w:szCs w:val="24"/>
        </w:rPr>
        <w:t>unanimously</w:t>
      </w:r>
      <w:proofErr w:type="spellEnd"/>
      <w:r w:rsidRPr="00D46587">
        <w:rPr>
          <w:i/>
          <w:sz w:val="24"/>
          <w:szCs w:val="24"/>
        </w:rPr>
        <w:t xml:space="preserve"> by </w:t>
      </w:r>
      <w:proofErr w:type="spellStart"/>
      <w:r w:rsidRPr="00D46587">
        <w:rPr>
          <w:i/>
          <w:sz w:val="24"/>
          <w:szCs w:val="24"/>
        </w:rPr>
        <w:t>councillors</w:t>
      </w:r>
      <w:proofErr w:type="spellEnd"/>
    </w:p>
    <w:p w14:paraId="4B8F063A" w14:textId="77777777" w:rsidR="00D46587" w:rsidRPr="00D46587" w:rsidRDefault="00D46587" w:rsidP="00317A26">
      <w:pPr>
        <w:spacing w:after="0" w:line="252" w:lineRule="auto"/>
        <w:ind w:hanging="1843"/>
        <w:jc w:val="both"/>
        <w:rPr>
          <w:b/>
          <w:bCs/>
          <w:color w:val="000000"/>
        </w:rPr>
      </w:pPr>
      <w:r w:rsidRPr="00D46587">
        <w:rPr>
          <w:b/>
          <w:bCs/>
          <w:sz w:val="20"/>
          <w:szCs w:val="20"/>
        </w:rPr>
        <w:t>2024-08-300</w:t>
      </w:r>
      <w:r w:rsidRPr="00D46587">
        <w:rPr>
          <w:b/>
          <w:bCs/>
        </w:rPr>
        <w:tab/>
        <w:t>Adoption du règlement numéro RU-957-07-2024 modifiant le règlement sur le plan d’urbanisme RU-900-2014 afin de se conformer aux amendements 68-20-18 et 68-31-</w:t>
      </w:r>
      <w:r w:rsidRPr="00D46587">
        <w:rPr>
          <w:b/>
          <w:bCs/>
          <w:u w:val="single"/>
        </w:rPr>
        <w:t>22 de la MRC d’Argenteuil_________________________________________________</w:t>
      </w:r>
    </w:p>
    <w:p w14:paraId="48EEAAE6" w14:textId="77777777" w:rsidR="00D46587" w:rsidRPr="00D46587" w:rsidRDefault="00D46587" w:rsidP="00D46587">
      <w:pPr>
        <w:spacing w:after="0" w:line="252" w:lineRule="auto"/>
        <w:jc w:val="both"/>
        <w:rPr>
          <w:color w:val="000000"/>
        </w:rPr>
      </w:pPr>
    </w:p>
    <w:p w14:paraId="071F0C81" w14:textId="77777777" w:rsidR="00D46587" w:rsidRPr="00D46587" w:rsidRDefault="00D46587" w:rsidP="00D46587">
      <w:pPr>
        <w:spacing w:after="0" w:line="240" w:lineRule="auto"/>
        <w:jc w:val="both"/>
        <w:rPr>
          <w:rFonts w:ascii="Arial" w:eastAsia="Times New Roman" w:hAnsi="Arial" w:cs="Arial"/>
          <w:sz w:val="24"/>
          <w:szCs w:val="20"/>
          <w:lang w:eastAsia="fr-FR"/>
        </w:rPr>
      </w:pPr>
      <w:r w:rsidRPr="00D46587">
        <w:rPr>
          <w:rFonts w:ascii="Arial" w:eastAsia="Times New Roman" w:hAnsi="Arial" w:cs="Arial"/>
          <w:sz w:val="24"/>
          <w:szCs w:val="20"/>
          <w:lang w:eastAsia="fr-FR"/>
        </w:rPr>
        <w:tab/>
        <w:t>ATTENDU que le conseil municipal peut modifier son plan d’urbanisme RU-900-2014 en vertu de la Loi sur l’aménagement et l’urbanisme (RLRQ, c. A-19.1);</w:t>
      </w:r>
    </w:p>
    <w:p w14:paraId="4D2F6743" w14:textId="77777777" w:rsidR="00D46587" w:rsidRPr="00D46587" w:rsidRDefault="00D46587" w:rsidP="00D46587">
      <w:pPr>
        <w:spacing w:after="0" w:line="240" w:lineRule="auto"/>
        <w:jc w:val="both"/>
        <w:rPr>
          <w:rFonts w:ascii="Arial" w:eastAsia="Times New Roman" w:hAnsi="Arial" w:cs="Arial"/>
          <w:sz w:val="24"/>
          <w:szCs w:val="20"/>
          <w:lang w:eastAsia="fr-FR"/>
        </w:rPr>
      </w:pPr>
    </w:p>
    <w:p w14:paraId="2E994A3C" w14:textId="77777777" w:rsidR="00D46587" w:rsidRPr="00D46587" w:rsidRDefault="00D46587" w:rsidP="00D46587">
      <w:pPr>
        <w:spacing w:after="0" w:line="240" w:lineRule="auto"/>
        <w:jc w:val="both"/>
        <w:rPr>
          <w:rFonts w:ascii="Arial" w:eastAsia="Times New Roman" w:hAnsi="Arial" w:cs="Arial"/>
          <w:sz w:val="24"/>
          <w:szCs w:val="20"/>
          <w:lang w:eastAsia="fr-FR"/>
        </w:rPr>
      </w:pPr>
      <w:r w:rsidRPr="00D46587">
        <w:rPr>
          <w:rFonts w:ascii="Arial" w:eastAsia="Times New Roman" w:hAnsi="Arial" w:cs="Arial"/>
          <w:sz w:val="24"/>
          <w:szCs w:val="20"/>
          <w:lang w:eastAsia="fr-FR"/>
        </w:rPr>
        <w:tab/>
        <w:t>ATTENDU que la modification règlementaire est réalisée en conformité avec les objectifs du Schéma d’aménagement et de développement révisé de la MRC D’Argenteuil;</w:t>
      </w:r>
    </w:p>
    <w:p w14:paraId="49C1B1EB" w14:textId="77777777" w:rsidR="00D46587" w:rsidRPr="00D46587" w:rsidRDefault="00D46587" w:rsidP="00D46587">
      <w:pPr>
        <w:spacing w:after="0" w:line="240" w:lineRule="auto"/>
        <w:jc w:val="both"/>
        <w:rPr>
          <w:rFonts w:ascii="Arial" w:eastAsia="Times New Roman" w:hAnsi="Arial" w:cs="Arial"/>
          <w:sz w:val="24"/>
          <w:szCs w:val="20"/>
          <w:lang w:eastAsia="fr-FR"/>
        </w:rPr>
      </w:pPr>
    </w:p>
    <w:p w14:paraId="26D36136" w14:textId="77777777" w:rsidR="00D46587" w:rsidRPr="00D46587" w:rsidRDefault="00D46587" w:rsidP="00D46587">
      <w:pPr>
        <w:spacing w:after="0" w:line="240" w:lineRule="auto"/>
        <w:jc w:val="both"/>
        <w:rPr>
          <w:rFonts w:ascii="Arial" w:eastAsia="Times New Roman" w:hAnsi="Arial" w:cs="Arial"/>
          <w:sz w:val="24"/>
          <w:szCs w:val="20"/>
          <w:lang w:eastAsia="fr-FR"/>
        </w:rPr>
      </w:pPr>
      <w:r w:rsidRPr="00D46587">
        <w:rPr>
          <w:rFonts w:ascii="Arial" w:eastAsia="Times New Roman" w:hAnsi="Arial" w:cs="Arial"/>
          <w:sz w:val="24"/>
          <w:szCs w:val="20"/>
          <w:lang w:eastAsia="fr-FR"/>
        </w:rPr>
        <w:lastRenderedPageBreak/>
        <w:tab/>
        <w:t xml:space="preserve">ATTENDU que le présent règlement vise à mettre le jour le plan d’urbanisme afin que son contenu soit conforme aux règlements numéro 68-20-18 et numéro 68-31-22 ayant amendé le Schéma d’aménagement et de développement révisé 68-09 de la MRC d’Argenteuil; </w:t>
      </w:r>
    </w:p>
    <w:p w14:paraId="16450A1E" w14:textId="77777777" w:rsidR="00D46587" w:rsidRPr="00D46587" w:rsidRDefault="00D46587" w:rsidP="00D46587">
      <w:pPr>
        <w:spacing w:after="0" w:line="240" w:lineRule="auto"/>
        <w:jc w:val="both"/>
        <w:rPr>
          <w:rFonts w:ascii="Arial" w:eastAsia="Times New Roman" w:hAnsi="Arial" w:cs="Arial"/>
          <w:sz w:val="24"/>
          <w:szCs w:val="20"/>
          <w:highlight w:val="yellow"/>
          <w:lang w:eastAsia="fr-FR"/>
        </w:rPr>
      </w:pPr>
    </w:p>
    <w:p w14:paraId="71A1EEE5" w14:textId="77777777" w:rsidR="00D46587" w:rsidRPr="00D46587" w:rsidRDefault="00D46587" w:rsidP="00D46587">
      <w:pPr>
        <w:spacing w:after="0" w:line="240" w:lineRule="auto"/>
        <w:ind w:firstLine="708"/>
        <w:jc w:val="both"/>
        <w:rPr>
          <w:rFonts w:ascii="Arial" w:eastAsia="Times New Roman" w:hAnsi="Arial" w:cs="Arial"/>
          <w:sz w:val="24"/>
          <w:szCs w:val="20"/>
          <w:lang w:eastAsia="fr-FR"/>
        </w:rPr>
      </w:pPr>
      <w:r w:rsidRPr="00D46587">
        <w:rPr>
          <w:rFonts w:ascii="Arial" w:eastAsia="Times New Roman" w:hAnsi="Arial" w:cs="Arial"/>
          <w:sz w:val="24"/>
          <w:szCs w:val="20"/>
          <w:lang w:eastAsia="fr-FR"/>
        </w:rPr>
        <w:t xml:space="preserve">ATTENDU que le présent règlement vise aussi à mettre le jour le plan d’urbanisme afin que son contenu soit conforme au schéma d’aménagement et de développement révisé 68-09 et ses amendements de la MRC d’Argenteuil; </w:t>
      </w:r>
    </w:p>
    <w:p w14:paraId="6C56CAC3" w14:textId="77777777" w:rsidR="00D46587" w:rsidRPr="00D46587" w:rsidRDefault="00D46587" w:rsidP="00D46587">
      <w:pPr>
        <w:spacing w:after="0" w:line="240" w:lineRule="auto"/>
        <w:ind w:firstLine="708"/>
        <w:jc w:val="both"/>
        <w:rPr>
          <w:rFonts w:ascii="Arial" w:eastAsia="Times New Roman" w:hAnsi="Arial" w:cs="Arial"/>
          <w:sz w:val="24"/>
          <w:szCs w:val="20"/>
          <w:lang w:eastAsia="fr-FR"/>
        </w:rPr>
      </w:pPr>
    </w:p>
    <w:p w14:paraId="58AD998B" w14:textId="77777777" w:rsidR="00D46587" w:rsidRPr="00D46587" w:rsidRDefault="00D46587" w:rsidP="00D46587">
      <w:pPr>
        <w:spacing w:after="0" w:line="240" w:lineRule="auto"/>
        <w:ind w:firstLine="708"/>
        <w:jc w:val="both"/>
        <w:rPr>
          <w:rFonts w:ascii="Arial" w:eastAsia="Times New Roman" w:hAnsi="Arial" w:cs="Arial"/>
          <w:sz w:val="24"/>
          <w:szCs w:val="20"/>
          <w:lang w:eastAsia="fr-FR"/>
        </w:rPr>
      </w:pPr>
      <w:r w:rsidRPr="00D46587">
        <w:rPr>
          <w:rFonts w:ascii="Arial" w:eastAsia="Times New Roman" w:hAnsi="Arial" w:cs="Arial"/>
          <w:sz w:val="24"/>
          <w:szCs w:val="20"/>
          <w:lang w:eastAsia="fr-FR"/>
        </w:rPr>
        <w:t xml:space="preserve">ATTENDU que le présent règlement vise aussi à mettre le jour le plan d’urbanisme de manière à corriger des erreurs cléricales; </w:t>
      </w:r>
    </w:p>
    <w:p w14:paraId="16E84955" w14:textId="77777777" w:rsidR="00D46587" w:rsidRPr="00D46587" w:rsidRDefault="00D46587" w:rsidP="00D46587">
      <w:pPr>
        <w:spacing w:after="0" w:line="240" w:lineRule="auto"/>
        <w:jc w:val="both"/>
        <w:rPr>
          <w:rFonts w:ascii="Arial" w:eastAsia="Times New Roman" w:hAnsi="Arial" w:cs="Arial"/>
          <w:sz w:val="24"/>
          <w:szCs w:val="20"/>
          <w:lang w:eastAsia="fr-FR"/>
        </w:rPr>
      </w:pPr>
    </w:p>
    <w:p w14:paraId="68520191" w14:textId="77777777" w:rsidR="00D46587" w:rsidRPr="00D46587" w:rsidRDefault="00D46587" w:rsidP="00D46587">
      <w:pPr>
        <w:spacing w:after="0" w:line="240" w:lineRule="auto"/>
        <w:jc w:val="both"/>
        <w:rPr>
          <w:rFonts w:ascii="Arial" w:eastAsia="Times New Roman" w:hAnsi="Arial" w:cs="Arial"/>
          <w:sz w:val="24"/>
          <w:szCs w:val="20"/>
          <w:lang w:eastAsia="fr-FR"/>
        </w:rPr>
      </w:pPr>
      <w:r w:rsidRPr="00D46587">
        <w:rPr>
          <w:rFonts w:ascii="Arial" w:eastAsia="Times New Roman" w:hAnsi="Arial" w:cs="Arial"/>
          <w:sz w:val="24"/>
          <w:szCs w:val="20"/>
          <w:lang w:eastAsia="fr-FR"/>
        </w:rPr>
        <w:tab/>
        <w:t>ATTENDU qu’un avis de motion du présent règlement a été régulièrement donné lors de la séance du conseil tenue le 9 juillet 2024;</w:t>
      </w:r>
    </w:p>
    <w:p w14:paraId="2D1300A7" w14:textId="77777777" w:rsidR="00D46587" w:rsidRPr="00D46587" w:rsidRDefault="00D46587" w:rsidP="00D46587">
      <w:pPr>
        <w:spacing w:after="0" w:line="240" w:lineRule="auto"/>
        <w:jc w:val="both"/>
        <w:rPr>
          <w:rFonts w:ascii="Arial" w:eastAsia="Times New Roman" w:hAnsi="Arial" w:cs="Arial"/>
          <w:sz w:val="24"/>
          <w:szCs w:val="20"/>
          <w:lang w:eastAsia="fr-FR"/>
        </w:rPr>
      </w:pPr>
    </w:p>
    <w:p w14:paraId="4D0CCC80" w14:textId="77777777" w:rsidR="00D46587" w:rsidRPr="00D46587" w:rsidRDefault="00D46587" w:rsidP="00D46587">
      <w:pPr>
        <w:spacing w:after="0" w:line="240" w:lineRule="auto"/>
        <w:ind w:firstLine="709"/>
        <w:jc w:val="both"/>
        <w:rPr>
          <w:rFonts w:ascii="Arial" w:eastAsia="Times New Roman" w:hAnsi="Arial" w:cs="Arial"/>
          <w:sz w:val="24"/>
          <w:szCs w:val="20"/>
          <w:lang w:eastAsia="fr-FR"/>
        </w:rPr>
      </w:pPr>
      <w:r w:rsidRPr="00D46587">
        <w:rPr>
          <w:rFonts w:ascii="Arial" w:eastAsia="Times New Roman" w:hAnsi="Arial" w:cs="Arial"/>
          <w:sz w:val="24"/>
          <w:szCs w:val="20"/>
          <w:lang w:eastAsia="fr-FR"/>
        </w:rPr>
        <w:t>ATTENDU qu’une assemblée publique de consultation sur le projet de règlement numéro RU-956-07-2024 s’est tenue le 6 août 2024 ;</w:t>
      </w:r>
    </w:p>
    <w:p w14:paraId="7F0E2F6D" w14:textId="77777777" w:rsidR="00D46587" w:rsidRPr="00D46587" w:rsidRDefault="00D46587" w:rsidP="00D46587">
      <w:pPr>
        <w:spacing w:after="0" w:line="240" w:lineRule="auto"/>
        <w:jc w:val="both"/>
        <w:rPr>
          <w:rFonts w:ascii="Arial" w:eastAsia="Times New Roman" w:hAnsi="Arial" w:cs="Arial"/>
          <w:sz w:val="24"/>
          <w:szCs w:val="20"/>
          <w:lang w:eastAsia="fr-FR"/>
        </w:rPr>
      </w:pPr>
    </w:p>
    <w:p w14:paraId="5E3E5C23" w14:textId="77777777" w:rsidR="00D46587" w:rsidRPr="00D46587" w:rsidRDefault="00D46587" w:rsidP="00D46587">
      <w:pPr>
        <w:spacing w:after="0" w:line="240" w:lineRule="auto"/>
        <w:jc w:val="both"/>
        <w:rPr>
          <w:rFonts w:ascii="Arial" w:eastAsia="Times New Roman" w:hAnsi="Arial" w:cs="Arial"/>
          <w:sz w:val="24"/>
          <w:szCs w:val="20"/>
          <w:lang w:eastAsia="fr-FR"/>
        </w:rPr>
      </w:pPr>
      <w:r w:rsidRPr="00D46587">
        <w:rPr>
          <w:rFonts w:ascii="Arial" w:eastAsia="Times New Roman" w:hAnsi="Arial" w:cs="Arial"/>
          <w:sz w:val="24"/>
          <w:szCs w:val="20"/>
          <w:lang w:eastAsia="fr-FR"/>
        </w:rPr>
        <w:tab/>
        <w:t>EN CONSÉQUENCE, il est proposé par madame la conseillère Manon Jutras et RÉSOLU que le présent règlement soit adopté :</w:t>
      </w:r>
    </w:p>
    <w:p w14:paraId="19618827" w14:textId="77777777" w:rsidR="00D46587" w:rsidRPr="00D46587" w:rsidRDefault="00D46587" w:rsidP="00D46587">
      <w:pPr>
        <w:spacing w:after="0" w:line="240" w:lineRule="auto"/>
        <w:jc w:val="both"/>
        <w:rPr>
          <w:rFonts w:ascii="Arial" w:eastAsia="Times New Roman" w:hAnsi="Arial" w:cs="Arial"/>
          <w:sz w:val="24"/>
          <w:szCs w:val="20"/>
          <w:lang w:eastAsia="fr-FR"/>
        </w:rPr>
      </w:pPr>
    </w:p>
    <w:p w14:paraId="4DB1070D" w14:textId="77777777" w:rsidR="00D46587" w:rsidRPr="00D46587" w:rsidRDefault="00D46587" w:rsidP="00D46587">
      <w:pPr>
        <w:spacing w:after="0" w:line="240" w:lineRule="auto"/>
        <w:jc w:val="both"/>
        <w:rPr>
          <w:rFonts w:ascii="Arial" w:eastAsia="Times New Roman" w:hAnsi="Arial" w:cs="Arial"/>
          <w:sz w:val="24"/>
          <w:szCs w:val="20"/>
          <w:lang w:eastAsia="fr-FR"/>
        </w:rPr>
      </w:pPr>
    </w:p>
    <w:p w14:paraId="1B68511F" w14:textId="77777777" w:rsidR="00D46587" w:rsidRPr="00D46587" w:rsidRDefault="00D46587" w:rsidP="00D46587">
      <w:pPr>
        <w:tabs>
          <w:tab w:val="left" w:pos="1800"/>
        </w:tabs>
        <w:spacing w:after="0" w:line="240" w:lineRule="auto"/>
        <w:jc w:val="both"/>
        <w:rPr>
          <w:rFonts w:ascii="Arial" w:eastAsia="Times New Roman" w:hAnsi="Arial" w:cs="Arial"/>
          <w:sz w:val="24"/>
          <w:szCs w:val="20"/>
          <w:u w:val="single"/>
          <w:lang w:eastAsia="fr-FR"/>
        </w:rPr>
      </w:pPr>
      <w:r w:rsidRPr="00D46587">
        <w:rPr>
          <w:rFonts w:ascii="Arial" w:eastAsia="Times New Roman" w:hAnsi="Arial" w:cs="Arial"/>
          <w:sz w:val="24"/>
          <w:szCs w:val="20"/>
          <w:u w:val="single"/>
          <w:lang w:eastAsia="fr-FR"/>
        </w:rPr>
        <w:t>ARTICLE 1</w:t>
      </w:r>
      <w:r w:rsidRPr="00D46587">
        <w:rPr>
          <w:rFonts w:ascii="Arial" w:eastAsia="Times New Roman" w:hAnsi="Arial" w:cs="Arial"/>
          <w:sz w:val="24"/>
          <w:szCs w:val="20"/>
          <w:lang w:eastAsia="fr-FR"/>
        </w:rPr>
        <w:tab/>
      </w:r>
      <w:r w:rsidRPr="00D46587">
        <w:rPr>
          <w:rFonts w:ascii="Arial" w:eastAsia="Times New Roman" w:hAnsi="Arial" w:cs="Arial"/>
          <w:sz w:val="24"/>
          <w:szCs w:val="20"/>
          <w:u w:val="single"/>
          <w:lang w:eastAsia="fr-FR"/>
        </w:rPr>
        <w:t>PRÉAMBULE</w:t>
      </w:r>
    </w:p>
    <w:p w14:paraId="0BFCCC1C" w14:textId="77777777" w:rsidR="00D46587" w:rsidRPr="00D46587" w:rsidRDefault="00D46587" w:rsidP="00D46587">
      <w:pPr>
        <w:spacing w:after="0" w:line="240" w:lineRule="auto"/>
        <w:jc w:val="both"/>
        <w:rPr>
          <w:rFonts w:ascii="Arial" w:eastAsia="Times New Roman" w:hAnsi="Arial" w:cs="Arial"/>
          <w:b/>
          <w:sz w:val="24"/>
          <w:szCs w:val="20"/>
          <w:lang w:eastAsia="fr-FR"/>
        </w:rPr>
      </w:pPr>
    </w:p>
    <w:p w14:paraId="7C2F0A56" w14:textId="77777777" w:rsidR="00D46587" w:rsidRPr="00D46587" w:rsidRDefault="00D46587" w:rsidP="00D46587">
      <w:pPr>
        <w:spacing w:after="0" w:line="240" w:lineRule="auto"/>
        <w:jc w:val="both"/>
        <w:rPr>
          <w:rFonts w:ascii="Arial" w:eastAsia="Times New Roman" w:hAnsi="Arial" w:cs="Arial"/>
          <w:sz w:val="24"/>
          <w:szCs w:val="20"/>
          <w:lang w:eastAsia="fr-FR"/>
        </w:rPr>
      </w:pPr>
      <w:r w:rsidRPr="00D46587">
        <w:rPr>
          <w:rFonts w:ascii="Arial" w:eastAsia="Times New Roman" w:hAnsi="Arial" w:cs="Arial"/>
          <w:sz w:val="24"/>
          <w:szCs w:val="20"/>
          <w:lang w:eastAsia="fr-FR"/>
        </w:rPr>
        <w:t>Le préambule fait partie intégrante du présent règlement.</w:t>
      </w:r>
    </w:p>
    <w:p w14:paraId="33AC7FFA" w14:textId="77777777" w:rsidR="00D46587" w:rsidRPr="00D46587" w:rsidRDefault="00D46587" w:rsidP="00D46587">
      <w:pPr>
        <w:tabs>
          <w:tab w:val="left" w:pos="1843"/>
        </w:tabs>
        <w:spacing w:after="0" w:line="240" w:lineRule="auto"/>
        <w:rPr>
          <w:rFonts w:ascii="Arial" w:eastAsia="Times New Roman" w:hAnsi="Arial" w:cs="Arial"/>
          <w:sz w:val="24"/>
          <w:szCs w:val="20"/>
          <w:u w:val="single"/>
          <w:lang w:eastAsia="fr-FR"/>
        </w:rPr>
      </w:pPr>
    </w:p>
    <w:p w14:paraId="7BB661AC"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highlight w:val="yellow"/>
          <w:u w:val="single"/>
          <w:lang w:val="fr-FR"/>
        </w:rPr>
      </w:pPr>
      <w:r w:rsidRPr="00D46587">
        <w:rPr>
          <w:rFonts w:ascii="Arial" w:eastAsia="Times New Roman" w:hAnsi="Arial" w:cs="Arial"/>
          <w:sz w:val="24"/>
          <w:szCs w:val="24"/>
          <w:u w:val="single"/>
          <w:lang w:val="fr-FR"/>
        </w:rPr>
        <w:t>ARTICLE 2</w:t>
      </w:r>
      <w:r w:rsidRPr="00D46587">
        <w:rPr>
          <w:rFonts w:ascii="Arial" w:eastAsia="Times New Roman" w:hAnsi="Arial" w:cs="Arial"/>
          <w:sz w:val="24"/>
          <w:szCs w:val="24"/>
          <w:lang w:val="fr-FR"/>
        </w:rPr>
        <w:tab/>
      </w:r>
      <w:r w:rsidRPr="00D46587">
        <w:rPr>
          <w:rFonts w:ascii="Arial" w:eastAsia="Times New Roman" w:hAnsi="Arial" w:cs="Arial"/>
          <w:sz w:val="24"/>
          <w:szCs w:val="24"/>
          <w:u w:val="single"/>
          <w:lang w:val="fr-FR"/>
        </w:rPr>
        <w:t>CLASSIFICATION DES GROUPES D’USAGES</w:t>
      </w:r>
    </w:p>
    <w:p w14:paraId="1ECE0B1B"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highlight w:val="yellow"/>
          <w:u w:val="single"/>
          <w:lang w:val="fr-FR"/>
        </w:rPr>
      </w:pPr>
    </w:p>
    <w:p w14:paraId="618CDBF4"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Le tableau 3 de la section 3, intitulée « Classification des groupes d’usages » du chapitre 5 est remplacé par le tableau suivant :</w:t>
      </w:r>
    </w:p>
    <w:p w14:paraId="73DF14FA" w14:textId="77777777" w:rsidR="00D46587" w:rsidRPr="00D46587" w:rsidRDefault="00D46587" w:rsidP="00D46587">
      <w:pPr>
        <w:widowControl w:val="0"/>
        <w:tabs>
          <w:tab w:val="left" w:pos="1843"/>
        </w:tabs>
        <w:autoSpaceDE w:val="0"/>
        <w:autoSpaceDN w:val="0"/>
        <w:spacing w:after="0" w:line="240" w:lineRule="auto"/>
        <w:jc w:val="both"/>
        <w:rPr>
          <w:rFonts w:ascii="Times New Roman" w:eastAsia="Times New Roman" w:hAnsi="Times New Roman" w:cs="Times New Roman"/>
          <w:sz w:val="24"/>
          <w:szCs w:val="24"/>
          <w:lang w:val="fr-FR"/>
        </w:rPr>
      </w:pPr>
    </w:p>
    <w:p w14:paraId="5034A5E4" w14:textId="77777777" w:rsidR="00D46587" w:rsidRPr="00D46587" w:rsidRDefault="00D46587" w:rsidP="00D46587">
      <w:pPr>
        <w:widowControl w:val="0"/>
        <w:tabs>
          <w:tab w:val="left" w:pos="1843"/>
        </w:tabs>
        <w:autoSpaceDE w:val="0"/>
        <w:autoSpaceDN w:val="0"/>
        <w:spacing w:after="0" w:line="240" w:lineRule="auto"/>
        <w:rPr>
          <w:rFonts w:ascii="Times New Roman" w:eastAsia="Times New Roman" w:hAnsi="Times New Roman" w:cs="Times New Roman"/>
          <w:sz w:val="24"/>
          <w:szCs w:val="24"/>
          <w:lang w:val="fr-FR"/>
        </w:rPr>
      </w:pPr>
    </w:p>
    <w:tbl>
      <w:tblPr>
        <w:tblW w:w="7172"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469"/>
        <w:gridCol w:w="4703"/>
      </w:tblGrid>
      <w:tr w:rsidR="00D46587" w:rsidRPr="00D46587" w14:paraId="5379A36D" w14:textId="77777777" w:rsidTr="00A215E9">
        <w:trPr>
          <w:cantSplit/>
          <w:trHeight w:val="341"/>
          <w:tblHeader/>
        </w:trPr>
        <w:tc>
          <w:tcPr>
            <w:tcW w:w="2469" w:type="dxa"/>
            <w:shd w:val="clear" w:color="auto" w:fill="000000"/>
          </w:tcPr>
          <w:p w14:paraId="0ECD0B66"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5"/>
              <w:jc w:val="center"/>
              <w:rPr>
                <w:rFonts w:ascii="Arial" w:hAnsi="Arial" w:cs="Arial"/>
                <w:b/>
                <w:color w:val="FFFFFF"/>
              </w:rPr>
            </w:pPr>
            <w:r w:rsidRPr="00D46587">
              <w:rPr>
                <w:rFonts w:ascii="Arial" w:hAnsi="Arial" w:cs="Arial"/>
                <w:b/>
                <w:color w:val="FFFFFF"/>
              </w:rPr>
              <w:t>GROUPE D'USAGES</w:t>
            </w:r>
          </w:p>
        </w:tc>
        <w:tc>
          <w:tcPr>
            <w:tcW w:w="4703" w:type="dxa"/>
            <w:shd w:val="clear" w:color="auto" w:fill="000000"/>
          </w:tcPr>
          <w:p w14:paraId="6B3B0D49"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5"/>
              <w:jc w:val="center"/>
              <w:rPr>
                <w:rFonts w:ascii="Arial" w:hAnsi="Arial" w:cs="Arial"/>
                <w:b/>
                <w:color w:val="FFFFFF"/>
              </w:rPr>
            </w:pPr>
            <w:r w:rsidRPr="00D46587">
              <w:rPr>
                <w:rFonts w:ascii="Arial" w:hAnsi="Arial" w:cs="Arial"/>
                <w:b/>
                <w:color w:val="FFFFFF"/>
              </w:rPr>
              <w:t>DÉFINITIONS</w:t>
            </w:r>
          </w:p>
        </w:tc>
      </w:tr>
      <w:tr w:rsidR="00D46587" w:rsidRPr="00D46587" w14:paraId="73FFA86E" w14:textId="77777777" w:rsidTr="00A215E9">
        <w:trPr>
          <w:cantSplit/>
          <w:trHeight w:val="1287"/>
        </w:trPr>
        <w:tc>
          <w:tcPr>
            <w:tcW w:w="2469" w:type="dxa"/>
          </w:tcPr>
          <w:p w14:paraId="7C7F7AD0" w14:textId="77777777" w:rsidR="00D46587" w:rsidRPr="00D46587" w:rsidRDefault="00D46587" w:rsidP="00D46587">
            <w:pPr>
              <w:tabs>
                <w:tab w:val="left" w:pos="-1843"/>
                <w:tab w:val="left" w:pos="360"/>
                <w:tab w:val="left" w:pos="720"/>
                <w:tab w:val="left" w:pos="1080"/>
                <w:tab w:val="left" w:pos="1440"/>
              </w:tabs>
              <w:spacing w:before="60" w:line="218" w:lineRule="auto"/>
              <w:ind w:left="47"/>
              <w:jc w:val="center"/>
              <w:rPr>
                <w:rFonts w:ascii="Arial" w:hAnsi="Arial" w:cs="Arial"/>
              </w:rPr>
            </w:pPr>
            <w:r w:rsidRPr="00D46587">
              <w:rPr>
                <w:rFonts w:ascii="Arial" w:hAnsi="Arial" w:cs="Arial"/>
              </w:rPr>
              <w:t>HABITATION DE TYPE FAMILIAL</w:t>
            </w:r>
          </w:p>
          <w:p w14:paraId="4197852F" w14:textId="77777777" w:rsidR="00D46587" w:rsidRPr="00D46587" w:rsidRDefault="00D46587" w:rsidP="00D46587">
            <w:pPr>
              <w:tabs>
                <w:tab w:val="left" w:pos="-1843"/>
                <w:tab w:val="left" w:pos="360"/>
                <w:tab w:val="left" w:pos="720"/>
                <w:tab w:val="left" w:pos="1080"/>
                <w:tab w:val="left" w:pos="1440"/>
              </w:tabs>
              <w:spacing w:before="60" w:after="60" w:line="218" w:lineRule="auto"/>
              <w:jc w:val="center"/>
              <w:rPr>
                <w:rFonts w:ascii="Arial" w:hAnsi="Arial" w:cs="Arial"/>
              </w:rPr>
            </w:pPr>
            <w:r w:rsidRPr="00D46587">
              <w:rPr>
                <w:rFonts w:ascii="Arial" w:hAnsi="Arial" w:cs="Arial"/>
              </w:rPr>
              <w:t>(H1)</w:t>
            </w:r>
          </w:p>
          <w:p w14:paraId="6CDD2D38" w14:textId="77777777" w:rsidR="00D46587" w:rsidRPr="00D46587" w:rsidRDefault="00D46587" w:rsidP="00D46587">
            <w:pPr>
              <w:tabs>
                <w:tab w:val="left" w:pos="-1843"/>
                <w:tab w:val="left" w:pos="360"/>
                <w:tab w:val="left" w:pos="720"/>
                <w:tab w:val="left" w:pos="1080"/>
                <w:tab w:val="left" w:pos="1440"/>
              </w:tabs>
              <w:spacing w:before="60" w:after="60" w:line="218" w:lineRule="auto"/>
              <w:jc w:val="center"/>
              <w:rPr>
                <w:rFonts w:ascii="Arial" w:hAnsi="Arial" w:cs="Arial"/>
              </w:rPr>
            </w:pPr>
          </w:p>
        </w:tc>
        <w:tc>
          <w:tcPr>
            <w:tcW w:w="4703" w:type="dxa"/>
          </w:tcPr>
          <w:p w14:paraId="7C1CB2AE" w14:textId="77777777" w:rsidR="00D46587" w:rsidRPr="00D46587" w:rsidRDefault="00D46587" w:rsidP="003F0D75">
            <w:pPr>
              <w:numPr>
                <w:ilvl w:val="0"/>
                <w:numId w:val="31"/>
              </w:numPr>
              <w:tabs>
                <w:tab w:val="left" w:pos="-1843"/>
                <w:tab w:val="left" w:pos="720"/>
                <w:tab w:val="left" w:pos="1080"/>
                <w:tab w:val="left" w:pos="1440"/>
              </w:tabs>
              <w:spacing w:before="60" w:after="0" w:line="240" w:lineRule="auto"/>
              <w:jc w:val="both"/>
              <w:rPr>
                <w:rFonts w:ascii="Arial" w:hAnsi="Arial" w:cs="Arial"/>
              </w:rPr>
            </w:pPr>
            <w:r w:rsidRPr="00D46587">
              <w:rPr>
                <w:rFonts w:ascii="Arial" w:hAnsi="Arial" w:cs="Arial"/>
              </w:rPr>
              <w:t xml:space="preserve">Autorise seulement les habitations de type familial comptant un à 3 logements. </w:t>
            </w:r>
          </w:p>
        </w:tc>
      </w:tr>
      <w:tr w:rsidR="00D46587" w:rsidRPr="00D46587" w14:paraId="125DE1A6" w14:textId="77777777" w:rsidTr="00A215E9">
        <w:trPr>
          <w:cantSplit/>
          <w:trHeight w:val="1377"/>
        </w:trPr>
        <w:tc>
          <w:tcPr>
            <w:tcW w:w="2469" w:type="dxa"/>
          </w:tcPr>
          <w:p w14:paraId="31ED8178"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HABITATION COLLECTIVE</w:t>
            </w:r>
          </w:p>
          <w:p w14:paraId="7F8C95A8"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 xml:space="preserve">(H2) </w:t>
            </w:r>
          </w:p>
        </w:tc>
        <w:tc>
          <w:tcPr>
            <w:tcW w:w="4703" w:type="dxa"/>
          </w:tcPr>
          <w:p w14:paraId="4F564FA8" w14:textId="77777777" w:rsidR="00D46587" w:rsidRPr="00D46587" w:rsidRDefault="00D46587" w:rsidP="003F0D75">
            <w:pPr>
              <w:numPr>
                <w:ilvl w:val="0"/>
                <w:numId w:val="31"/>
              </w:numPr>
              <w:tabs>
                <w:tab w:val="left" w:pos="-1843"/>
                <w:tab w:val="left" w:pos="720"/>
                <w:tab w:val="left" w:pos="1080"/>
                <w:tab w:val="left" w:pos="1440"/>
              </w:tabs>
              <w:spacing w:before="60" w:after="0" w:line="240" w:lineRule="auto"/>
              <w:jc w:val="both"/>
              <w:rPr>
                <w:rFonts w:ascii="Arial" w:hAnsi="Arial" w:cs="Arial"/>
              </w:rPr>
            </w:pPr>
            <w:r w:rsidRPr="00D46587">
              <w:rPr>
                <w:rFonts w:ascii="Arial" w:hAnsi="Arial" w:cs="Arial"/>
              </w:rPr>
              <w:t>Autorise seulement les habitations collectives supervisées ou non supervisées et comptant des chambres individuelles.</w:t>
            </w:r>
          </w:p>
          <w:p w14:paraId="3D3AC329" w14:textId="77777777" w:rsidR="00D46587" w:rsidRPr="00D46587" w:rsidRDefault="00D46587" w:rsidP="00D46587">
            <w:pPr>
              <w:tabs>
                <w:tab w:val="left" w:pos="-1843"/>
                <w:tab w:val="left" w:pos="720"/>
                <w:tab w:val="left" w:pos="1080"/>
                <w:tab w:val="left" w:pos="1440"/>
              </w:tabs>
              <w:spacing w:before="60"/>
              <w:jc w:val="both"/>
              <w:rPr>
                <w:rFonts w:ascii="Arial" w:hAnsi="Arial" w:cs="Arial"/>
              </w:rPr>
            </w:pPr>
          </w:p>
        </w:tc>
      </w:tr>
      <w:tr w:rsidR="00D46587" w:rsidRPr="00D46587" w14:paraId="335434DB" w14:textId="77777777" w:rsidTr="00A215E9">
        <w:trPr>
          <w:cantSplit/>
          <w:trHeight w:val="853"/>
        </w:trPr>
        <w:tc>
          <w:tcPr>
            <w:tcW w:w="2469" w:type="dxa"/>
          </w:tcPr>
          <w:p w14:paraId="36A66A68"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HABITATION MULTIFAMILIALE</w:t>
            </w:r>
          </w:p>
          <w:p w14:paraId="294CEE1A"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(H3)</w:t>
            </w:r>
          </w:p>
        </w:tc>
        <w:tc>
          <w:tcPr>
            <w:tcW w:w="4703" w:type="dxa"/>
          </w:tcPr>
          <w:p w14:paraId="07571884" w14:textId="77777777" w:rsidR="00D46587" w:rsidRPr="00D46587" w:rsidRDefault="00D46587" w:rsidP="003F0D75">
            <w:pPr>
              <w:numPr>
                <w:ilvl w:val="0"/>
                <w:numId w:val="31"/>
              </w:numPr>
              <w:tabs>
                <w:tab w:val="left" w:pos="-1843"/>
                <w:tab w:val="left" w:pos="720"/>
                <w:tab w:val="left" w:pos="1080"/>
                <w:tab w:val="left" w:pos="1440"/>
              </w:tabs>
              <w:spacing w:before="60" w:after="0" w:line="240" w:lineRule="auto"/>
              <w:jc w:val="both"/>
              <w:rPr>
                <w:rFonts w:ascii="Arial" w:hAnsi="Arial" w:cs="Arial"/>
              </w:rPr>
            </w:pPr>
            <w:r w:rsidRPr="00D46587">
              <w:rPr>
                <w:rFonts w:ascii="Arial" w:hAnsi="Arial" w:cs="Arial"/>
              </w:rPr>
              <w:t>Autorise seulement les habitations multifamiliales comptant plus de 3 logements.</w:t>
            </w:r>
          </w:p>
        </w:tc>
      </w:tr>
      <w:tr w:rsidR="00D46587" w:rsidRPr="00D46587" w14:paraId="3C25C9A8" w14:textId="77777777" w:rsidTr="00A215E9">
        <w:trPr>
          <w:cantSplit/>
          <w:trHeight w:val="4464"/>
        </w:trPr>
        <w:tc>
          <w:tcPr>
            <w:tcW w:w="2469" w:type="dxa"/>
          </w:tcPr>
          <w:p w14:paraId="407C722D" w14:textId="77777777" w:rsidR="00D46587" w:rsidRPr="00D46587" w:rsidRDefault="00D46587" w:rsidP="00D46587">
            <w:pPr>
              <w:tabs>
                <w:tab w:val="left" w:pos="-1843"/>
                <w:tab w:val="left" w:pos="360"/>
                <w:tab w:val="left" w:pos="720"/>
                <w:tab w:val="left" w:pos="1080"/>
                <w:tab w:val="left" w:pos="1440"/>
              </w:tabs>
              <w:spacing w:before="60" w:line="218" w:lineRule="auto"/>
              <w:ind w:left="47"/>
              <w:jc w:val="center"/>
              <w:rPr>
                <w:rFonts w:ascii="Arial" w:hAnsi="Arial" w:cs="Arial"/>
              </w:rPr>
            </w:pPr>
            <w:r w:rsidRPr="00D46587">
              <w:rPr>
                <w:rFonts w:ascii="Arial" w:hAnsi="Arial" w:cs="Arial"/>
              </w:rPr>
              <w:lastRenderedPageBreak/>
              <w:t>COMMERCE DE DÉTAIL</w:t>
            </w:r>
          </w:p>
          <w:p w14:paraId="0135002B" w14:textId="77777777" w:rsidR="00D46587" w:rsidRPr="00D46587" w:rsidRDefault="00D46587" w:rsidP="00D46587">
            <w:pPr>
              <w:tabs>
                <w:tab w:val="left" w:pos="-1843"/>
                <w:tab w:val="left" w:pos="360"/>
                <w:tab w:val="left" w:pos="720"/>
                <w:tab w:val="left" w:pos="1080"/>
                <w:tab w:val="left" w:pos="1440"/>
              </w:tabs>
              <w:spacing w:before="60" w:line="218" w:lineRule="auto"/>
              <w:ind w:left="47"/>
              <w:jc w:val="center"/>
              <w:rPr>
                <w:rFonts w:ascii="Arial" w:hAnsi="Arial" w:cs="Arial"/>
              </w:rPr>
            </w:pPr>
            <w:r w:rsidRPr="00D46587">
              <w:rPr>
                <w:rFonts w:ascii="Arial" w:hAnsi="Arial" w:cs="Arial"/>
              </w:rPr>
              <w:t>(C1)</w:t>
            </w:r>
          </w:p>
          <w:p w14:paraId="69542099"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p>
        </w:tc>
        <w:tc>
          <w:tcPr>
            <w:tcW w:w="4703" w:type="dxa"/>
          </w:tcPr>
          <w:p w14:paraId="5B738983" w14:textId="77777777" w:rsidR="00D46587" w:rsidRPr="00D46587" w:rsidRDefault="00D46587" w:rsidP="00D46587">
            <w:pPr>
              <w:spacing w:after="280" w:line="288" w:lineRule="auto"/>
              <w:jc w:val="both"/>
              <w:rPr>
                <w:rFonts w:ascii="Arial" w:eastAsia="Times New Roman" w:hAnsi="Arial" w:cs="Arial"/>
                <w:lang w:eastAsia="fr-FR"/>
              </w:rPr>
            </w:pPr>
            <w:r w:rsidRPr="00D46587">
              <w:rPr>
                <w:rFonts w:ascii="Arial" w:eastAsia="Times New Roman" w:hAnsi="Arial" w:cs="Arial"/>
                <w:color w:val="000000"/>
              </w:rPr>
              <w:t>Comprend tout usage qui répond aux exigences</w:t>
            </w:r>
            <w:r w:rsidRPr="00D46587">
              <w:rPr>
                <w:rFonts w:ascii="Arial" w:eastAsia="Times New Roman" w:hAnsi="Arial" w:cs="Arial"/>
                <w:lang w:eastAsia="fr-FR"/>
              </w:rPr>
              <w:t xml:space="preserve"> suivantes :</w:t>
            </w:r>
          </w:p>
          <w:p w14:paraId="7A6F5C86" w14:textId="77777777" w:rsidR="00D46587" w:rsidRPr="00D46587" w:rsidRDefault="00D46587" w:rsidP="003F0D75">
            <w:pPr>
              <w:numPr>
                <w:ilvl w:val="0"/>
                <w:numId w:val="31"/>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 xml:space="preserve">L'usage est un établissement de vente au détail de biens de consommation reliés aux besoins courants ; </w:t>
            </w:r>
          </w:p>
          <w:p w14:paraId="1D3D7D23" w14:textId="77777777" w:rsidR="00D46587" w:rsidRPr="00D46587" w:rsidRDefault="00D46587" w:rsidP="003F0D75">
            <w:pPr>
              <w:numPr>
                <w:ilvl w:val="0"/>
                <w:numId w:val="31"/>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ne cause ni fumée (sauf celle causée par le système de chauffage), ni poussière, ni odeur, ni chaleur, ni gaz, ni éclat de lumière, ni vibration, ni bruit plus intense que l'intensité moyenne du bruit de la rue aux limites du terrain ;</w:t>
            </w:r>
          </w:p>
          <w:p w14:paraId="5AF67650" w14:textId="77777777" w:rsidR="00D46587" w:rsidRPr="00D46587" w:rsidRDefault="00D46587" w:rsidP="003F0D75">
            <w:pPr>
              <w:numPr>
                <w:ilvl w:val="0"/>
                <w:numId w:val="31"/>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Le rayonnement des services et des produits offerts par l’établissement est de nature locale.</w:t>
            </w:r>
          </w:p>
        </w:tc>
      </w:tr>
      <w:tr w:rsidR="00D46587" w:rsidRPr="00D46587" w14:paraId="1651690F" w14:textId="77777777" w:rsidTr="00A215E9">
        <w:trPr>
          <w:cantSplit/>
          <w:trHeight w:val="4441"/>
        </w:trPr>
        <w:tc>
          <w:tcPr>
            <w:tcW w:w="2469" w:type="dxa"/>
          </w:tcPr>
          <w:p w14:paraId="10B60FC5"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 xml:space="preserve">SERVICE PERSONNEL ET PROFESSIONNEL </w:t>
            </w:r>
          </w:p>
          <w:p w14:paraId="3387B4F6"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(C2) </w:t>
            </w:r>
          </w:p>
        </w:tc>
        <w:tc>
          <w:tcPr>
            <w:tcW w:w="4703" w:type="dxa"/>
          </w:tcPr>
          <w:p w14:paraId="78360446"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qui répond aux exigences suivantes :</w:t>
            </w:r>
          </w:p>
          <w:p w14:paraId="4B4EF980" w14:textId="77777777" w:rsidR="00D46587" w:rsidRPr="00D46587" w:rsidRDefault="00D46587" w:rsidP="003F0D75">
            <w:pPr>
              <w:numPr>
                <w:ilvl w:val="0"/>
                <w:numId w:val="31"/>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est un établissement dispensant des services personnels ou professionnels ;</w:t>
            </w:r>
          </w:p>
          <w:p w14:paraId="2FC677F2" w14:textId="77777777" w:rsidR="00D46587" w:rsidRPr="00D46587" w:rsidRDefault="00D46587" w:rsidP="003F0D75">
            <w:pPr>
              <w:numPr>
                <w:ilvl w:val="0"/>
                <w:numId w:val="31"/>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ne cause ni fumée (sauf celle causée par le système de chauffage), ni poussière, ni odeur, ni chaleur, ni gaz, ni éclat de lumière, ni vibration, ni bruit plus intense que l'intensité moyenne du bruit de la rue aux limites du terrain ;</w:t>
            </w:r>
          </w:p>
          <w:p w14:paraId="6BF44D96" w14:textId="77777777" w:rsidR="00D46587" w:rsidRPr="00D46587" w:rsidRDefault="00D46587" w:rsidP="003F0D75">
            <w:pPr>
              <w:numPr>
                <w:ilvl w:val="0"/>
                <w:numId w:val="31"/>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Le rayonnement des services et des produits offerts par l’établissement est de nature locale.</w:t>
            </w:r>
          </w:p>
        </w:tc>
      </w:tr>
      <w:tr w:rsidR="00D46587" w:rsidRPr="00D46587" w14:paraId="08794D16" w14:textId="77777777" w:rsidTr="00A215E9">
        <w:trPr>
          <w:cantSplit/>
          <w:trHeight w:val="6537"/>
        </w:trPr>
        <w:tc>
          <w:tcPr>
            <w:tcW w:w="2469" w:type="dxa"/>
          </w:tcPr>
          <w:p w14:paraId="4C3817C6"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lastRenderedPageBreak/>
              <w:t>COMMERCE DE RESTAURATION (C3)</w:t>
            </w:r>
          </w:p>
          <w:p w14:paraId="1EF4F108"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p>
        </w:tc>
        <w:tc>
          <w:tcPr>
            <w:tcW w:w="4703" w:type="dxa"/>
          </w:tcPr>
          <w:p w14:paraId="35CF7B2D"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 xml:space="preserve">Comprend tout usage qui répond aux caractéristiques </w:t>
            </w:r>
            <w:proofErr w:type="gramStart"/>
            <w:r w:rsidRPr="00D46587">
              <w:rPr>
                <w:rFonts w:ascii="Arial" w:eastAsia="Times New Roman" w:hAnsi="Arial" w:cs="Arial"/>
                <w:lang w:val="fr-FR" w:eastAsia="fr-FR"/>
              </w:rPr>
              <w:t>suivantes:</w:t>
            </w:r>
            <w:proofErr w:type="gramEnd"/>
            <w:r w:rsidRPr="00D46587">
              <w:rPr>
                <w:rFonts w:ascii="Arial" w:eastAsia="Times New Roman" w:hAnsi="Arial" w:cs="Arial"/>
                <w:lang w:val="fr-FR" w:eastAsia="fr-FR"/>
              </w:rPr>
              <w:t xml:space="preserve"> </w:t>
            </w:r>
          </w:p>
          <w:p w14:paraId="73B53AD2"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a trait à la restauration ;</w:t>
            </w:r>
          </w:p>
          <w:p w14:paraId="0A9E8374"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Les opérations peuvent impliquer des activités tard le soir ou la nuit ;</w:t>
            </w:r>
          </w:p>
          <w:p w14:paraId="7E25A1AC"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La fréquentation de l’usage peut générer des inconvénients reliés à des mouvements continue ou ponctuelle de circulation automobile ;</w:t>
            </w:r>
          </w:p>
          <w:p w14:paraId="04B84DF5"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ne cause aucune fumée, sauf celle produite par le système de chauffage, aucune poussière, aucune odeur, aucune chaleur, aucun gaz, aucun éclat de lumière, aucune vibration perceptible à l’extérieur du bâtiment ;</w:t>
            </w:r>
          </w:p>
          <w:p w14:paraId="2D9356E5"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ne cause aucun bruit plus intense que l’intensité moyenne du bruit ambiant, mesurée aux limites du terrain.</w:t>
            </w:r>
          </w:p>
        </w:tc>
      </w:tr>
      <w:tr w:rsidR="00D46587" w:rsidRPr="00D46587" w14:paraId="2F3A1A2D" w14:textId="77777777" w:rsidTr="00A215E9">
        <w:trPr>
          <w:cantSplit/>
          <w:trHeight w:val="4452"/>
        </w:trPr>
        <w:tc>
          <w:tcPr>
            <w:tcW w:w="2469" w:type="dxa"/>
          </w:tcPr>
          <w:p w14:paraId="308EF9D1"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COMMERCE ARTISANAL (C4) </w:t>
            </w:r>
          </w:p>
        </w:tc>
        <w:tc>
          <w:tcPr>
            <w:tcW w:w="4703" w:type="dxa"/>
          </w:tcPr>
          <w:p w14:paraId="7812A2EF"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qui répond aux exigences suivantes :</w:t>
            </w:r>
          </w:p>
          <w:p w14:paraId="7E01AD1F"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 xml:space="preserve">L'usage est relié à la confection artisanale de biens et produits ; </w:t>
            </w:r>
          </w:p>
          <w:p w14:paraId="215B79AC"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peut générer un achalandage ayant peu d’impact sur le voisinage ;</w:t>
            </w:r>
          </w:p>
          <w:p w14:paraId="4D577541"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ne cause ni fumée (sauf celle causée par le système de chauffage), ni poussière, ni odeur, ni chaleur, ni gaz, ni éclat de lumière, ni vibration, ni bruit plus intense que l'intensité moyenne du bruit de la rue aux limites du terrain ;</w:t>
            </w:r>
          </w:p>
        </w:tc>
      </w:tr>
      <w:tr w:rsidR="00D46587" w:rsidRPr="00D46587" w14:paraId="5421CB3E" w14:textId="77777777" w:rsidTr="00A215E9">
        <w:trPr>
          <w:cantSplit/>
          <w:trHeight w:val="2072"/>
        </w:trPr>
        <w:tc>
          <w:tcPr>
            <w:tcW w:w="2469" w:type="dxa"/>
          </w:tcPr>
          <w:p w14:paraId="630B08D6"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 xml:space="preserve">COMMERCE D’HEBERGEMENT </w:t>
            </w:r>
          </w:p>
          <w:p w14:paraId="395EE770"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(C5) </w:t>
            </w:r>
          </w:p>
        </w:tc>
        <w:tc>
          <w:tcPr>
            <w:tcW w:w="4703" w:type="dxa"/>
          </w:tcPr>
          <w:p w14:paraId="08E18A88"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qui répond aux exigences suivantes :</w:t>
            </w:r>
          </w:p>
          <w:p w14:paraId="4F8C4AE3"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est un établissement destiné à répondre aux besoins de récréation et d’hébergement de touristes principalement.</w:t>
            </w:r>
          </w:p>
        </w:tc>
      </w:tr>
    </w:tbl>
    <w:p w14:paraId="2F7EEF21" w14:textId="77777777" w:rsidR="00D46587" w:rsidRPr="00D46587" w:rsidRDefault="00D46587" w:rsidP="00D46587">
      <w:pPr>
        <w:spacing w:after="0" w:line="252" w:lineRule="auto"/>
        <w:jc w:val="both"/>
        <w:rPr>
          <w:color w:val="000000"/>
        </w:rPr>
      </w:pPr>
    </w:p>
    <w:tbl>
      <w:tblPr>
        <w:tblW w:w="7163"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466"/>
        <w:gridCol w:w="4697"/>
      </w:tblGrid>
      <w:tr w:rsidR="00D46587" w:rsidRPr="00D46587" w14:paraId="039F93F7" w14:textId="77777777" w:rsidTr="00A215E9">
        <w:trPr>
          <w:cantSplit/>
          <w:trHeight w:val="5758"/>
        </w:trPr>
        <w:tc>
          <w:tcPr>
            <w:tcW w:w="2466" w:type="dxa"/>
          </w:tcPr>
          <w:p w14:paraId="33A88427"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lastRenderedPageBreak/>
              <w:t>COMMERCE ARTERIEL (C6)</w:t>
            </w:r>
          </w:p>
        </w:tc>
        <w:tc>
          <w:tcPr>
            <w:tcW w:w="4697" w:type="dxa"/>
          </w:tcPr>
          <w:p w14:paraId="62E2AABA"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qui répond aux exigences suivantes :</w:t>
            </w:r>
          </w:p>
          <w:p w14:paraId="2CBC8441"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est un établissement commercial relié au domaine de l’automobile, de la construction ou de l’aménagement paysager ;</w:t>
            </w:r>
          </w:p>
          <w:p w14:paraId="572A6D8E"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ne cause ni fumée (sauf celle causée par le système de chauffage), ni poussière, ni odeur, ni chaleur, ni gaz, ni éclat de lumière, ni vibration, ni bruit plus intense que l'intensité moyenne du bruit de la rue aux limites du terrain ;</w:t>
            </w:r>
          </w:p>
          <w:p w14:paraId="11B9C66B"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L’entreposage extérieur est autorisé pour la vente ou la location de produits tels que des véhicules ou d’équipements, des centres de jardins et des quincailleries.</w:t>
            </w:r>
          </w:p>
          <w:p w14:paraId="1EFDA494" w14:textId="77777777" w:rsidR="00D46587" w:rsidRPr="00D46587" w:rsidRDefault="00D46587" w:rsidP="00D46587">
            <w:pPr>
              <w:tabs>
                <w:tab w:val="left" w:pos="-1843"/>
                <w:tab w:val="left" w:pos="720"/>
                <w:tab w:val="left" w:pos="1080"/>
                <w:tab w:val="left" w:pos="1440"/>
              </w:tabs>
              <w:spacing w:before="60" w:after="60"/>
              <w:ind w:left="360"/>
              <w:jc w:val="both"/>
              <w:rPr>
                <w:rFonts w:ascii="Arial" w:hAnsi="Arial" w:cs="Arial"/>
              </w:rPr>
            </w:pPr>
          </w:p>
        </w:tc>
      </w:tr>
      <w:tr w:rsidR="00D46587" w:rsidRPr="00D46587" w14:paraId="1F4DDFF7" w14:textId="77777777" w:rsidTr="00A215E9">
        <w:trPr>
          <w:cantSplit/>
          <w:trHeight w:val="143"/>
        </w:trPr>
        <w:tc>
          <w:tcPr>
            <w:tcW w:w="2466" w:type="dxa"/>
          </w:tcPr>
          <w:p w14:paraId="1BFC282D"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 xml:space="preserve">COMMERCE ARTERIEL LOURD </w:t>
            </w:r>
          </w:p>
          <w:p w14:paraId="339DF7BA"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(C7) </w:t>
            </w:r>
          </w:p>
        </w:tc>
        <w:tc>
          <w:tcPr>
            <w:tcW w:w="4697" w:type="dxa"/>
          </w:tcPr>
          <w:p w14:paraId="4E3568F2"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qui répond aux exigences suivantes :</w:t>
            </w:r>
          </w:p>
          <w:p w14:paraId="7207E59A"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est un établissement commercial relié à l’entreprise du transport lourd et de la construction ;</w:t>
            </w:r>
          </w:p>
          <w:p w14:paraId="34002F0B"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peut causer de la fumée, la poussière, des odeurs, la chaleur et du bruit plus intense que celui de la rue aux limites du terrain ;</w:t>
            </w:r>
          </w:p>
          <w:p w14:paraId="06199AA2"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peut engendrer une fréquentation de camions lourds et des nuisances au voisinage immédiat.</w:t>
            </w:r>
          </w:p>
        </w:tc>
      </w:tr>
      <w:tr w:rsidR="00D46587" w:rsidRPr="00D46587" w14:paraId="5D3C4F5B" w14:textId="77777777" w:rsidTr="00A215E9">
        <w:trPr>
          <w:cantSplit/>
          <w:trHeight w:val="3876"/>
        </w:trPr>
        <w:tc>
          <w:tcPr>
            <w:tcW w:w="2466" w:type="dxa"/>
          </w:tcPr>
          <w:p w14:paraId="0995D988"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COMMERCE ROUTIER (C8) </w:t>
            </w:r>
          </w:p>
        </w:tc>
        <w:tc>
          <w:tcPr>
            <w:tcW w:w="4697" w:type="dxa"/>
          </w:tcPr>
          <w:p w14:paraId="54C6DEDE"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qui répond aux exigences suivantes :</w:t>
            </w:r>
          </w:p>
          <w:p w14:paraId="6C60C7C8"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est un établissement commercial ou un service relié aux besoins usuels des usagers de la route ;</w:t>
            </w:r>
          </w:p>
          <w:p w14:paraId="57DD3B64"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ne cause ni fumée (sauf celle causée par le système de chauffage), ni poussière, ni odeur, ni chaleur, ni gaz, ni éclat de lumière, ni vibration, ni bruit plus intense que l'intensité moyenne du bruit de la rue aux limites du terrain ;</w:t>
            </w:r>
          </w:p>
        </w:tc>
      </w:tr>
      <w:tr w:rsidR="00D46587" w:rsidRPr="00D46587" w14:paraId="6601E3E0" w14:textId="77777777" w:rsidTr="00A215E9">
        <w:trPr>
          <w:cantSplit/>
          <w:trHeight w:val="8857"/>
        </w:trPr>
        <w:tc>
          <w:tcPr>
            <w:tcW w:w="2466" w:type="dxa"/>
          </w:tcPr>
          <w:p w14:paraId="6DBD42B4"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lastRenderedPageBreak/>
              <w:t xml:space="preserve">COMMERCE ET SERVICES AUX AUTOMOBILES ET AUX APPAREILS MOTORISES LEGERS </w:t>
            </w:r>
          </w:p>
          <w:p w14:paraId="10B4DBC5"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(C9)</w:t>
            </w:r>
          </w:p>
        </w:tc>
        <w:tc>
          <w:tcPr>
            <w:tcW w:w="4697" w:type="dxa"/>
          </w:tcPr>
          <w:p w14:paraId="055FC918"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qui répond aux exigences suivantes :</w:t>
            </w:r>
          </w:p>
          <w:p w14:paraId="46B25DDB"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a trait à la vente de services qui se rapporte à un véhicule automobile ou à un véhicule récréatif ;</w:t>
            </w:r>
          </w:p>
          <w:p w14:paraId="43C786FB"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Toutes les opérations s’effectuent à l’intérieur d’un bâtiment à l’exception de la distribution de carburant ou d’un usage accessoire ou temporaire expressément autorisé à l’extérieur par le règlement ;</w:t>
            </w:r>
          </w:p>
          <w:p w14:paraId="58921EA7"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ne cause aucune fumée, sauf celle produite par le système de chauffage, aucune poussière, aucune odeur, aucune chaleur, aucun gaz, aucun éclat de lumière, aucune vibration perceptible à l’extérieur du bâtiment ;</w:t>
            </w:r>
          </w:p>
          <w:p w14:paraId="78AED3D7"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ne cause aucun bruit plus intense que l’intensité moyenne du bruit ambiant, mesurée aux limites du terrain ;</w:t>
            </w:r>
          </w:p>
        </w:tc>
      </w:tr>
      <w:tr w:rsidR="00D46587" w:rsidRPr="00D46587" w14:paraId="3C0924AA" w14:textId="77777777" w:rsidTr="00A215E9">
        <w:trPr>
          <w:cantSplit/>
          <w:trHeight w:val="6000"/>
        </w:trPr>
        <w:tc>
          <w:tcPr>
            <w:tcW w:w="2466" w:type="dxa"/>
          </w:tcPr>
          <w:p w14:paraId="7190037B"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COMMERCE ET SERVICES DE DETENTE (C10) </w:t>
            </w:r>
          </w:p>
        </w:tc>
        <w:tc>
          <w:tcPr>
            <w:tcW w:w="4697" w:type="dxa"/>
          </w:tcPr>
          <w:p w14:paraId="3CE2703B"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qui répond aux exigences suivantes :</w:t>
            </w:r>
          </w:p>
          <w:p w14:paraId="55F86CA9"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est exercé dans un établissement commercial où l’on sert à boire des boissons alcoolisées ;</w:t>
            </w:r>
          </w:p>
          <w:p w14:paraId="366D7872"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 xml:space="preserve">L’usage peut être un commerce, un service ou une activité à caractère sexuel ; </w:t>
            </w:r>
          </w:p>
          <w:p w14:paraId="20B27A38"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peut engendrer une fréquentation tard la nuit et un achalandage automobile et motorisés important ;</w:t>
            </w:r>
          </w:p>
          <w:p w14:paraId="7A0770C9"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 xml:space="preserve">L’usage peut engendrer un niveau de bruit plus élevé que la moyenne de la rue en dehors des limites du terrain ; </w:t>
            </w:r>
          </w:p>
          <w:p w14:paraId="0A7EC2F0"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peut causer un niveau de vibration et des émissions de lumières plus intenses que celles provenant des terrains voisins.</w:t>
            </w:r>
          </w:p>
        </w:tc>
      </w:tr>
      <w:tr w:rsidR="00D46587" w:rsidRPr="00D46587" w14:paraId="7AD3BCD8" w14:textId="77777777" w:rsidTr="00A215E9">
        <w:trPr>
          <w:cantSplit/>
          <w:trHeight w:val="3582"/>
        </w:trPr>
        <w:tc>
          <w:tcPr>
            <w:tcW w:w="2466" w:type="dxa"/>
          </w:tcPr>
          <w:p w14:paraId="45D05F6E"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lastRenderedPageBreak/>
              <w:t>RÉCRÉATION INTENSIVE DE PISTE (R1)</w:t>
            </w:r>
          </w:p>
        </w:tc>
        <w:tc>
          <w:tcPr>
            <w:tcW w:w="4697" w:type="dxa"/>
          </w:tcPr>
          <w:p w14:paraId="65E9D859"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ou utilisation du sol qui répond aux exigences suivantes :</w:t>
            </w:r>
          </w:p>
          <w:p w14:paraId="571DC2EB"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est récréatif de nature commerciale privé ou public ;</w:t>
            </w:r>
          </w:p>
          <w:p w14:paraId="2BCBA37D"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 xml:space="preserve">L’usage implique l’utilisation de véhicules motorisés et de sport extrême ; </w:t>
            </w:r>
          </w:p>
          <w:p w14:paraId="3E4BBE63"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Sauf dans des cas exceptionnels, l’usage est exercé en plein air.</w:t>
            </w:r>
          </w:p>
        </w:tc>
      </w:tr>
    </w:tbl>
    <w:p w14:paraId="2800A55A" w14:textId="77777777" w:rsidR="00D46587" w:rsidRPr="00D46587" w:rsidRDefault="00D46587" w:rsidP="00D46587">
      <w:pPr>
        <w:spacing w:after="0" w:line="252" w:lineRule="auto"/>
        <w:jc w:val="both"/>
        <w:rPr>
          <w:color w:val="000000"/>
        </w:rPr>
      </w:pPr>
    </w:p>
    <w:tbl>
      <w:tblPr>
        <w:tblW w:w="7186"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474"/>
        <w:gridCol w:w="4712"/>
      </w:tblGrid>
      <w:tr w:rsidR="00D46587" w:rsidRPr="00D46587" w14:paraId="6750630D" w14:textId="77777777" w:rsidTr="00A215E9">
        <w:trPr>
          <w:cantSplit/>
          <w:trHeight w:val="3592"/>
        </w:trPr>
        <w:tc>
          <w:tcPr>
            <w:tcW w:w="2474" w:type="dxa"/>
          </w:tcPr>
          <w:p w14:paraId="3BD44357"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 xml:space="preserve">RÉCRÉATION EXTENSIVE </w:t>
            </w:r>
          </w:p>
          <w:p w14:paraId="59282BAF" w14:textId="77777777" w:rsidR="00D46587" w:rsidRPr="00D46587" w:rsidRDefault="00D46587" w:rsidP="00D46587">
            <w:pPr>
              <w:tabs>
                <w:tab w:val="left" w:pos="-1843"/>
                <w:tab w:val="left" w:pos="360"/>
                <w:tab w:val="left" w:pos="720"/>
                <w:tab w:val="left" w:pos="1080"/>
                <w:tab w:val="left" w:pos="1440"/>
              </w:tabs>
              <w:spacing w:before="60" w:after="60" w:line="218" w:lineRule="auto"/>
              <w:ind w:left="47"/>
              <w:jc w:val="center"/>
              <w:rPr>
                <w:rFonts w:ascii="Arial" w:hAnsi="Arial" w:cs="Arial"/>
              </w:rPr>
            </w:pPr>
            <w:r w:rsidRPr="00D46587">
              <w:rPr>
                <w:rFonts w:ascii="Arial" w:hAnsi="Arial" w:cs="Arial"/>
              </w:rPr>
              <w:t>(R2)</w:t>
            </w:r>
          </w:p>
        </w:tc>
        <w:tc>
          <w:tcPr>
            <w:tcW w:w="4712" w:type="dxa"/>
          </w:tcPr>
          <w:p w14:paraId="7520B28F"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ou utilisation du sol qui répond aux exigences suivantes :</w:t>
            </w:r>
          </w:p>
          <w:p w14:paraId="026F1DED"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est commercial privé ou public de récréation et de divertissement sportif ou d’interprétation et d’observation de la nature ;</w:t>
            </w:r>
          </w:p>
          <w:p w14:paraId="7BDBB7E1"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 xml:space="preserve">L’usage requiert l’aménagement de grandes superficies ; </w:t>
            </w:r>
          </w:p>
          <w:p w14:paraId="372A2814"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est exercé en plein air.</w:t>
            </w:r>
          </w:p>
        </w:tc>
      </w:tr>
      <w:tr w:rsidR="00D46587" w:rsidRPr="00D46587" w14:paraId="3FD83A4F" w14:textId="77777777" w:rsidTr="00A215E9">
        <w:trPr>
          <w:cantSplit/>
          <w:trHeight w:val="1785"/>
        </w:trPr>
        <w:tc>
          <w:tcPr>
            <w:tcW w:w="2474" w:type="dxa"/>
          </w:tcPr>
          <w:p w14:paraId="11F4D71F"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 xml:space="preserve">RÉCRÉATION AQUATIQUE </w:t>
            </w:r>
          </w:p>
          <w:p w14:paraId="78ED7B3A"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(R3)</w:t>
            </w:r>
          </w:p>
        </w:tc>
        <w:tc>
          <w:tcPr>
            <w:tcW w:w="4712" w:type="dxa"/>
          </w:tcPr>
          <w:p w14:paraId="499D5E66"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ou utilisation du sol qui répond aux exigences suivantes :</w:t>
            </w:r>
          </w:p>
          <w:p w14:paraId="353B527C"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est commercial privé ou public de récréation et de divertissement exercé dans l’eau.</w:t>
            </w:r>
          </w:p>
        </w:tc>
      </w:tr>
      <w:tr w:rsidR="00D46587" w:rsidRPr="00D46587" w14:paraId="26AD7E30" w14:textId="77777777" w:rsidTr="00A215E9">
        <w:trPr>
          <w:cantSplit/>
          <w:trHeight w:val="143"/>
        </w:trPr>
        <w:tc>
          <w:tcPr>
            <w:tcW w:w="2474" w:type="dxa"/>
          </w:tcPr>
          <w:p w14:paraId="6541CBAD"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lastRenderedPageBreak/>
              <w:t xml:space="preserve">INDUSTRIE LÉGÈRE </w:t>
            </w:r>
          </w:p>
          <w:p w14:paraId="282FAA07"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(I1) </w:t>
            </w:r>
          </w:p>
        </w:tc>
        <w:tc>
          <w:tcPr>
            <w:tcW w:w="4712" w:type="dxa"/>
          </w:tcPr>
          <w:p w14:paraId="479AA3E3"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établissement industriel et toute entreprise de recherche et de développement répondant aux exigences suivantes :</w:t>
            </w:r>
          </w:p>
          <w:p w14:paraId="128E1109"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L'intensité du bruit ne doit pas être supérieure à l'intensité moyenne du bruit normal de la rue et de la circulation aux limites du terrain ;</w:t>
            </w:r>
          </w:p>
          <w:p w14:paraId="6F304A60"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Aucune émission de poussière ou de cendre ou de fumée n'est autorisée au-delà des limites du terrain ;</w:t>
            </w:r>
          </w:p>
          <w:p w14:paraId="2AA2495A"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Aucune émission d'odeur, de vapeur ou de gaz n'est autorisée au-delà des limites du terrain ;</w:t>
            </w:r>
          </w:p>
          <w:p w14:paraId="2EE4BA91"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Aucune lumière éblouissante, directe ou indirecte, émanant d'un arc électrique, d'un chalumeau à acétylène, d'un phare d'éclairage, ou d'un autre procédé industriel de même nature, ne doit être visible d'où que ce soit hors des limites du terrain ;</w:t>
            </w:r>
          </w:p>
          <w:p w14:paraId="17D62159"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Aucune chaleur émanant d'un procédé industriel ne doit être ressentie hors des limites du terrain ;</w:t>
            </w:r>
          </w:p>
          <w:p w14:paraId="0CCA108D"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Aucune vibration terrestre ne doit être perceptible aux limites du terrain ;</w:t>
            </w:r>
          </w:p>
          <w:p w14:paraId="3EE9B40F"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Aucun entreposage extérieur n’est autorisé.</w:t>
            </w:r>
          </w:p>
        </w:tc>
      </w:tr>
      <w:tr w:rsidR="00D46587" w:rsidRPr="00D46587" w14:paraId="7CE0841F" w14:textId="77777777" w:rsidTr="00A215E9">
        <w:trPr>
          <w:cantSplit/>
          <w:trHeight w:val="9913"/>
        </w:trPr>
        <w:tc>
          <w:tcPr>
            <w:tcW w:w="2474" w:type="dxa"/>
          </w:tcPr>
          <w:p w14:paraId="68CED000"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lastRenderedPageBreak/>
              <w:t xml:space="preserve">INDUSTRIE LOURDE </w:t>
            </w:r>
          </w:p>
          <w:p w14:paraId="610E84A9"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(I2)</w:t>
            </w:r>
          </w:p>
        </w:tc>
        <w:tc>
          <w:tcPr>
            <w:tcW w:w="4712" w:type="dxa"/>
          </w:tcPr>
          <w:p w14:paraId="0504407C"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établissement industriel et toute entreprise répondant aux exigences suivantes :</w:t>
            </w:r>
          </w:p>
          <w:p w14:paraId="0F2A768B"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 xml:space="preserve">L’industrie est un usage de transformation de matière première ou de production de produits semi-finis ou finis ; </w:t>
            </w:r>
          </w:p>
          <w:p w14:paraId="6B126D63"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L’industrie peut être aussi un usage dans le domaine de la recherche et le développement des technologies lourdes ;</w:t>
            </w:r>
          </w:p>
          <w:p w14:paraId="3CFB6653"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L'intensité du bruit ne doit pas être supérieure à l'intensité moyenne du bruit normal de la rue et de la circulation aux limites du terrain ;</w:t>
            </w:r>
          </w:p>
          <w:p w14:paraId="139165A2"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Aucune émission de poussière ou de cendre de fumée n'est autorisée au-delà des limites du terrain ;</w:t>
            </w:r>
          </w:p>
          <w:p w14:paraId="4BF4A568"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Aucune émission d'odeur, de vapeur ou de gaz n'est autorisée au-delà des limites du terrain ;</w:t>
            </w:r>
          </w:p>
          <w:p w14:paraId="037A7169"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Aucune lumière éblouissante, directe ou indirecte, émanant d'un arc électrique, d'un chalumeau à acétylène, d'un phare d'éclairage, ou d'un autre procédé industriel de même nature, ne doit être visible d'où que ce soit hors des limites du terrain ;</w:t>
            </w:r>
          </w:p>
          <w:p w14:paraId="0B5D6878"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Aucune chaleur émanant d'un procédé industriel ne doit être ressentie hors des limites du terrain ;</w:t>
            </w:r>
          </w:p>
          <w:p w14:paraId="197D743A"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Aucune vibration terrestre ne doit être perceptible aux limites du terrain.</w:t>
            </w:r>
          </w:p>
        </w:tc>
      </w:tr>
      <w:tr w:rsidR="00D46587" w:rsidRPr="00D46587" w14:paraId="1047FD56" w14:textId="77777777" w:rsidTr="00A215E9">
        <w:trPr>
          <w:cantSplit/>
          <w:trHeight w:val="3592"/>
        </w:trPr>
        <w:tc>
          <w:tcPr>
            <w:tcW w:w="2474" w:type="dxa"/>
          </w:tcPr>
          <w:p w14:paraId="4C399C29"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 xml:space="preserve">INDUSTRIE D’EXTRACTION ET D’EXPLOITATION DES RESSOURCES </w:t>
            </w:r>
          </w:p>
          <w:p w14:paraId="5928B752"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(I3) </w:t>
            </w:r>
          </w:p>
        </w:tc>
        <w:tc>
          <w:tcPr>
            <w:tcW w:w="4712" w:type="dxa"/>
          </w:tcPr>
          <w:p w14:paraId="0A0DAA3F"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ou utilisation du sol répondant aux exigences suivantes :</w:t>
            </w:r>
          </w:p>
          <w:p w14:paraId="4948E41D"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 xml:space="preserve">L’usage a trait à l’extraction et à l’exploitation des ressources naturelles ; </w:t>
            </w:r>
          </w:p>
          <w:p w14:paraId="0C641357"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peut générer des déplacements importants de circulation lourde ;</w:t>
            </w:r>
          </w:p>
          <w:p w14:paraId="7646AC2C" w14:textId="77777777" w:rsidR="00D46587" w:rsidRPr="00D46587" w:rsidRDefault="00D46587" w:rsidP="003F0D75">
            <w:pPr>
              <w:numPr>
                <w:ilvl w:val="0"/>
                <w:numId w:val="32"/>
              </w:num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L’usage peut générer une émission de bruit et de poussière au-delà des limites du terrain.</w:t>
            </w:r>
          </w:p>
        </w:tc>
      </w:tr>
      <w:tr w:rsidR="00D46587" w:rsidRPr="00D46587" w14:paraId="41DD704F" w14:textId="77777777" w:rsidTr="00A215E9">
        <w:trPr>
          <w:cantSplit/>
          <w:trHeight w:val="4190"/>
        </w:trPr>
        <w:tc>
          <w:tcPr>
            <w:tcW w:w="2474" w:type="dxa"/>
          </w:tcPr>
          <w:p w14:paraId="34CE8EB4"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lastRenderedPageBreak/>
              <w:t xml:space="preserve">AGRICULTURE SANS ÉLEVAGE </w:t>
            </w:r>
          </w:p>
          <w:p w14:paraId="73456DA6"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(A1) </w:t>
            </w:r>
          </w:p>
        </w:tc>
        <w:tc>
          <w:tcPr>
            <w:tcW w:w="4712" w:type="dxa"/>
          </w:tcPr>
          <w:p w14:paraId="498C667A"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qui répond aux exigences suivantes :</w:t>
            </w:r>
          </w:p>
          <w:p w14:paraId="2A4422D3" w14:textId="77777777" w:rsidR="00D46587" w:rsidRPr="00D46587" w:rsidRDefault="00D46587" w:rsidP="003F0D75">
            <w:pPr>
              <w:numPr>
                <w:ilvl w:val="0"/>
                <w:numId w:val="32"/>
              </w:numPr>
              <w:spacing w:after="280" w:line="288" w:lineRule="auto"/>
              <w:jc w:val="both"/>
              <w:rPr>
                <w:rFonts w:ascii="Arial" w:eastAsia="Times New Roman" w:hAnsi="Arial" w:cs="Arial"/>
                <w:lang w:eastAsia="fr-FR"/>
              </w:rPr>
            </w:pPr>
            <w:r w:rsidRPr="00D46587">
              <w:rPr>
                <w:rFonts w:ascii="Arial" w:eastAsia="Times New Roman" w:hAnsi="Arial" w:cs="Arial"/>
                <w:lang w:eastAsia="fr-FR"/>
              </w:rPr>
              <w:t xml:space="preserve">L’usage principal est une activité agricole de culture de la terre au sens de la </w:t>
            </w:r>
            <w:r w:rsidRPr="00D46587">
              <w:rPr>
                <w:rFonts w:ascii="Arial" w:eastAsia="Times New Roman" w:hAnsi="Arial" w:cs="Arial"/>
                <w:i/>
                <w:iCs/>
                <w:lang w:eastAsia="fr-FR"/>
              </w:rPr>
              <w:t>Loi sur la protection du territoire et des activités agricoles (L.R.Q., chap. P-41.1)</w:t>
            </w:r>
            <w:r w:rsidRPr="00D46587">
              <w:rPr>
                <w:rFonts w:ascii="Arial" w:eastAsia="Times New Roman" w:hAnsi="Arial" w:cs="Arial"/>
                <w:lang w:eastAsia="fr-FR"/>
              </w:rPr>
              <w:t xml:space="preserve"> ;</w:t>
            </w:r>
          </w:p>
          <w:p w14:paraId="12F8BD97" w14:textId="77777777" w:rsidR="00D46587" w:rsidRPr="00D46587" w:rsidRDefault="00D46587" w:rsidP="003F0D75">
            <w:pPr>
              <w:numPr>
                <w:ilvl w:val="0"/>
                <w:numId w:val="32"/>
              </w:numPr>
              <w:spacing w:after="280" w:line="288" w:lineRule="auto"/>
              <w:jc w:val="both"/>
              <w:rPr>
                <w:rFonts w:ascii="Arial" w:eastAsia="Times New Roman" w:hAnsi="Arial" w:cs="Arial"/>
                <w:lang w:eastAsia="fr-FR"/>
              </w:rPr>
            </w:pPr>
            <w:r w:rsidRPr="00D46587">
              <w:rPr>
                <w:rFonts w:ascii="Arial" w:eastAsia="Times New Roman" w:hAnsi="Arial" w:cs="Arial"/>
                <w:lang w:eastAsia="fr-FR"/>
              </w:rPr>
              <w:t xml:space="preserve">L’usage peut produire des charges d’odeurs </w:t>
            </w:r>
            <w:r w:rsidRPr="00D46587">
              <w:rPr>
                <w:rFonts w:ascii="Arial" w:eastAsia="Times New Roman" w:hAnsi="Arial" w:cs="Arial"/>
                <w:lang w:val="fr-FR" w:eastAsia="fr-FR"/>
              </w:rPr>
              <w:t>seulement</w:t>
            </w:r>
            <w:r w:rsidRPr="00D46587">
              <w:rPr>
                <w:rFonts w:ascii="Arial" w:eastAsia="Times New Roman" w:hAnsi="Arial" w:cs="Arial"/>
                <w:lang w:eastAsia="fr-FR"/>
              </w:rPr>
              <w:t xml:space="preserve"> </w:t>
            </w:r>
            <w:proofErr w:type="gramStart"/>
            <w:r w:rsidRPr="00D46587">
              <w:rPr>
                <w:rFonts w:ascii="Arial" w:eastAsia="Times New Roman" w:hAnsi="Arial" w:cs="Arial"/>
                <w:lang w:eastAsia="fr-FR"/>
              </w:rPr>
              <w:t>suite à</w:t>
            </w:r>
            <w:proofErr w:type="gramEnd"/>
            <w:r w:rsidRPr="00D46587">
              <w:rPr>
                <w:rFonts w:ascii="Arial" w:eastAsia="Times New Roman" w:hAnsi="Arial" w:cs="Arial"/>
                <w:lang w:eastAsia="fr-FR"/>
              </w:rPr>
              <w:t xml:space="preserve"> l’épandage du fumier ;</w:t>
            </w:r>
          </w:p>
          <w:p w14:paraId="6B8E0186" w14:textId="77777777" w:rsidR="00D46587" w:rsidRPr="00D46587" w:rsidRDefault="00D46587" w:rsidP="003F0D75">
            <w:pPr>
              <w:numPr>
                <w:ilvl w:val="0"/>
                <w:numId w:val="32"/>
              </w:numPr>
              <w:spacing w:after="280" w:line="288" w:lineRule="auto"/>
              <w:jc w:val="both"/>
              <w:rPr>
                <w:rFonts w:ascii="Arial" w:eastAsia="Times New Roman" w:hAnsi="Arial" w:cs="Arial"/>
                <w:lang w:eastAsia="fr-FR"/>
              </w:rPr>
            </w:pPr>
            <w:r w:rsidRPr="00D46587">
              <w:rPr>
                <w:rFonts w:ascii="Arial" w:eastAsia="Times New Roman" w:hAnsi="Arial" w:cs="Arial"/>
                <w:lang w:val="fr-FR" w:eastAsia="fr-FR"/>
              </w:rPr>
              <w:t>L’activité</w:t>
            </w:r>
            <w:r w:rsidRPr="00D46587">
              <w:rPr>
                <w:rFonts w:ascii="Arial" w:eastAsia="Times New Roman" w:hAnsi="Arial" w:cs="Arial"/>
                <w:lang w:eastAsia="fr-FR"/>
              </w:rPr>
              <w:t xml:space="preserve"> principale n’est pas une activité agricole d’élevage.</w:t>
            </w:r>
          </w:p>
        </w:tc>
      </w:tr>
      <w:tr w:rsidR="00D46587" w:rsidRPr="00D46587" w14:paraId="32C525A4" w14:textId="77777777" w:rsidTr="00A215E9">
        <w:trPr>
          <w:cantSplit/>
          <w:trHeight w:val="6009"/>
        </w:trPr>
        <w:tc>
          <w:tcPr>
            <w:tcW w:w="2474" w:type="dxa"/>
          </w:tcPr>
          <w:p w14:paraId="672A5FA3"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 xml:space="preserve">AGRICULTURE D’ELEVAGE </w:t>
            </w:r>
          </w:p>
          <w:p w14:paraId="5FA3E15B"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(A2) </w:t>
            </w:r>
          </w:p>
        </w:tc>
        <w:tc>
          <w:tcPr>
            <w:tcW w:w="4712" w:type="dxa"/>
          </w:tcPr>
          <w:p w14:paraId="2D09448A"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les usages qui répondent aux exigences suivantes :</w:t>
            </w:r>
          </w:p>
          <w:p w14:paraId="57972BDC" w14:textId="77777777" w:rsidR="00D46587" w:rsidRPr="00D46587" w:rsidRDefault="00D46587" w:rsidP="003F0D75">
            <w:pPr>
              <w:numPr>
                <w:ilvl w:val="0"/>
                <w:numId w:val="32"/>
              </w:numPr>
              <w:spacing w:after="280" w:line="288" w:lineRule="auto"/>
              <w:jc w:val="both"/>
              <w:rPr>
                <w:rFonts w:ascii="Arial" w:eastAsia="Times New Roman" w:hAnsi="Arial" w:cs="Arial"/>
                <w:lang w:eastAsia="fr-FR"/>
              </w:rPr>
            </w:pPr>
            <w:r w:rsidRPr="00D46587">
              <w:rPr>
                <w:rFonts w:ascii="Arial" w:eastAsia="Times New Roman" w:hAnsi="Arial" w:cs="Arial"/>
                <w:lang w:eastAsia="fr-FR"/>
              </w:rPr>
              <w:t xml:space="preserve">L’usage principal est une activité agricole d’élevage au sens de la </w:t>
            </w:r>
            <w:r w:rsidRPr="00D46587">
              <w:rPr>
                <w:rFonts w:ascii="Arial" w:eastAsia="Times New Roman" w:hAnsi="Arial" w:cs="Arial"/>
                <w:i/>
                <w:iCs/>
                <w:lang w:eastAsia="fr-FR"/>
              </w:rPr>
              <w:t xml:space="preserve">Loi sur la protection du territoire et des activités agricoles (L.R.Q., chap. P-41.1) </w:t>
            </w:r>
            <w:r w:rsidRPr="00D46587">
              <w:rPr>
                <w:rFonts w:ascii="Arial" w:eastAsia="Times New Roman" w:hAnsi="Arial" w:cs="Arial"/>
                <w:lang w:eastAsia="fr-FR"/>
              </w:rPr>
              <w:t>;</w:t>
            </w:r>
          </w:p>
          <w:p w14:paraId="5D7A8CEF" w14:textId="77777777" w:rsidR="00D46587" w:rsidRPr="00D46587" w:rsidRDefault="00D46587" w:rsidP="003F0D75">
            <w:pPr>
              <w:numPr>
                <w:ilvl w:val="0"/>
                <w:numId w:val="32"/>
              </w:numPr>
              <w:spacing w:after="280" w:line="288" w:lineRule="auto"/>
              <w:jc w:val="both"/>
              <w:rPr>
                <w:rFonts w:ascii="Arial" w:eastAsia="Times New Roman" w:hAnsi="Arial" w:cs="Arial"/>
                <w:lang w:eastAsia="fr-FR"/>
              </w:rPr>
            </w:pPr>
            <w:r w:rsidRPr="00D46587">
              <w:rPr>
                <w:rFonts w:ascii="Arial" w:eastAsia="Times New Roman" w:hAnsi="Arial" w:cs="Arial"/>
                <w:lang w:eastAsia="fr-FR"/>
              </w:rPr>
              <w:t xml:space="preserve">L’usage peut inclure des activités de dressage et de garde et de toilettage d’animaux de ferme ; </w:t>
            </w:r>
          </w:p>
          <w:p w14:paraId="417D89E3" w14:textId="77777777" w:rsidR="00D46587" w:rsidRPr="00D46587" w:rsidRDefault="00D46587" w:rsidP="003F0D75">
            <w:pPr>
              <w:numPr>
                <w:ilvl w:val="0"/>
                <w:numId w:val="32"/>
              </w:numPr>
              <w:spacing w:after="280" w:line="288" w:lineRule="auto"/>
              <w:jc w:val="both"/>
              <w:rPr>
                <w:rFonts w:ascii="Arial" w:eastAsia="Times New Roman" w:hAnsi="Arial" w:cs="Arial"/>
                <w:lang w:eastAsia="fr-FR"/>
              </w:rPr>
            </w:pPr>
            <w:r w:rsidRPr="00D46587">
              <w:rPr>
                <w:rFonts w:ascii="Arial" w:eastAsia="Times New Roman" w:hAnsi="Arial" w:cs="Arial"/>
                <w:lang w:eastAsia="fr-FR"/>
              </w:rPr>
              <w:t>L’activité peut être exercée à l’intérieur et à l’extérieur d’un bâtiment ou d’une cage ;</w:t>
            </w:r>
          </w:p>
          <w:p w14:paraId="081F93DF" w14:textId="77777777" w:rsidR="00D46587" w:rsidRPr="00D46587" w:rsidRDefault="00D46587" w:rsidP="003F0D75">
            <w:pPr>
              <w:numPr>
                <w:ilvl w:val="0"/>
                <w:numId w:val="32"/>
              </w:numPr>
              <w:spacing w:after="280" w:line="288" w:lineRule="auto"/>
              <w:jc w:val="both"/>
              <w:rPr>
                <w:rFonts w:ascii="Arial" w:eastAsia="Times New Roman" w:hAnsi="Arial" w:cs="Arial"/>
                <w:lang w:eastAsia="fr-FR"/>
              </w:rPr>
            </w:pPr>
            <w:r w:rsidRPr="00D46587">
              <w:rPr>
                <w:rFonts w:ascii="Arial" w:eastAsia="Times New Roman" w:hAnsi="Arial" w:cs="Arial"/>
                <w:lang w:eastAsia="fr-FR"/>
              </w:rPr>
              <w:t>Les élevages à forte charge d’odeurs, soit l’élevage porcin, élevage de vison et élevage de renards sont interdits ;</w:t>
            </w:r>
          </w:p>
          <w:p w14:paraId="3E7893A6" w14:textId="77777777" w:rsidR="00D46587" w:rsidRPr="00D46587" w:rsidRDefault="00D46587" w:rsidP="003F0D75">
            <w:pPr>
              <w:numPr>
                <w:ilvl w:val="0"/>
                <w:numId w:val="32"/>
              </w:numPr>
              <w:spacing w:after="280" w:line="288" w:lineRule="auto"/>
              <w:jc w:val="both"/>
              <w:rPr>
                <w:rFonts w:ascii="Arial" w:eastAsia="Times New Roman" w:hAnsi="Arial" w:cs="Arial"/>
                <w:lang w:eastAsia="fr-FR"/>
              </w:rPr>
            </w:pPr>
            <w:r w:rsidRPr="00D46587">
              <w:rPr>
                <w:rFonts w:ascii="Arial" w:eastAsia="Times New Roman" w:hAnsi="Arial" w:cs="Arial"/>
                <w:lang w:eastAsia="fr-FR"/>
              </w:rPr>
              <w:t>L’usage peut requérir à des installations d’entreposage de lisiers.</w:t>
            </w:r>
          </w:p>
        </w:tc>
      </w:tr>
      <w:tr w:rsidR="00D46587" w:rsidRPr="00D46587" w14:paraId="206CBB0C" w14:textId="77777777" w:rsidTr="00A215E9">
        <w:trPr>
          <w:cantSplit/>
          <w:trHeight w:val="1186"/>
        </w:trPr>
        <w:tc>
          <w:tcPr>
            <w:tcW w:w="2474" w:type="dxa"/>
          </w:tcPr>
          <w:p w14:paraId="5041D25A"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 xml:space="preserve">COMMUNAUTAIRE EXTENSIVE </w:t>
            </w:r>
          </w:p>
          <w:p w14:paraId="082FB55E"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(P1) </w:t>
            </w:r>
          </w:p>
        </w:tc>
        <w:tc>
          <w:tcPr>
            <w:tcW w:w="4712" w:type="dxa"/>
          </w:tcPr>
          <w:p w14:paraId="294D957E"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toute activité, aménagement et équipement légers de récréation permettant la pratique d’activités sportive et de loisir en plein air.</w:t>
            </w:r>
          </w:p>
        </w:tc>
      </w:tr>
      <w:tr w:rsidR="00D46587" w:rsidRPr="00D46587" w14:paraId="669EB090" w14:textId="77777777" w:rsidTr="00A215E9">
        <w:trPr>
          <w:cantSplit/>
          <w:trHeight w:val="1197"/>
        </w:trPr>
        <w:tc>
          <w:tcPr>
            <w:tcW w:w="2474" w:type="dxa"/>
            <w:tcBorders>
              <w:bottom w:val="single" w:sz="6" w:space="0" w:color="auto"/>
            </w:tcBorders>
          </w:tcPr>
          <w:p w14:paraId="06507EA6"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 xml:space="preserve">COMMUNAUTAIRE INSTITUTIONNEL </w:t>
            </w:r>
          </w:p>
          <w:p w14:paraId="59175E20"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(P2) </w:t>
            </w:r>
          </w:p>
        </w:tc>
        <w:tc>
          <w:tcPr>
            <w:tcW w:w="4712" w:type="dxa"/>
            <w:tcBorders>
              <w:bottom w:val="single" w:sz="6" w:space="0" w:color="auto"/>
            </w:tcBorders>
          </w:tcPr>
          <w:p w14:paraId="7082D7D3"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établissement utilisé aux fins d'éducation, de culture, de santé, de bien-être, de loisir et d'administration à caractère local.</w:t>
            </w:r>
          </w:p>
        </w:tc>
      </w:tr>
      <w:tr w:rsidR="00D46587" w:rsidRPr="00D46587" w14:paraId="214A85C7" w14:textId="77777777" w:rsidTr="00A215E9">
        <w:trPr>
          <w:cantSplit/>
          <w:trHeight w:val="713"/>
        </w:trPr>
        <w:tc>
          <w:tcPr>
            <w:tcW w:w="2474" w:type="dxa"/>
            <w:tcBorders>
              <w:top w:val="single" w:sz="6" w:space="0" w:color="auto"/>
              <w:bottom w:val="double" w:sz="4" w:space="0" w:color="auto"/>
            </w:tcBorders>
          </w:tcPr>
          <w:p w14:paraId="70E86857" w14:textId="77777777" w:rsidR="00D46587" w:rsidRPr="00D46587" w:rsidRDefault="00D46587" w:rsidP="00D46587">
            <w:pPr>
              <w:tabs>
                <w:tab w:val="left" w:pos="-1843"/>
                <w:tab w:val="left" w:pos="360"/>
                <w:tab w:val="left" w:pos="720"/>
                <w:tab w:val="left" w:pos="1080"/>
                <w:tab w:val="left" w:pos="1440"/>
              </w:tabs>
              <w:spacing w:before="60" w:line="218" w:lineRule="auto"/>
              <w:jc w:val="center"/>
              <w:rPr>
                <w:rFonts w:ascii="Arial" w:hAnsi="Arial" w:cs="Arial"/>
              </w:rPr>
            </w:pPr>
            <w:r w:rsidRPr="00D46587">
              <w:rPr>
                <w:rFonts w:ascii="Arial" w:hAnsi="Arial" w:cs="Arial"/>
              </w:rPr>
              <w:t>COMMUNAUTAIRE D’UTILITE PUBLIQUE (P3)</w:t>
            </w:r>
          </w:p>
        </w:tc>
        <w:tc>
          <w:tcPr>
            <w:tcW w:w="4712" w:type="dxa"/>
            <w:tcBorders>
              <w:top w:val="single" w:sz="6" w:space="0" w:color="auto"/>
              <w:bottom w:val="double" w:sz="4" w:space="0" w:color="auto"/>
            </w:tcBorders>
          </w:tcPr>
          <w:p w14:paraId="1EF7BE41" w14:textId="77777777" w:rsidR="00D46587" w:rsidRPr="00D46587" w:rsidRDefault="00D46587" w:rsidP="00D46587">
            <w:pPr>
              <w:spacing w:after="280" w:line="288" w:lineRule="auto"/>
              <w:jc w:val="both"/>
              <w:rPr>
                <w:rFonts w:ascii="Arial" w:eastAsia="Times New Roman" w:hAnsi="Arial" w:cs="Arial"/>
                <w:lang w:val="fr-FR" w:eastAsia="fr-FR"/>
              </w:rPr>
            </w:pPr>
            <w:r w:rsidRPr="00D46587">
              <w:rPr>
                <w:rFonts w:ascii="Arial" w:eastAsia="Times New Roman" w:hAnsi="Arial" w:cs="Arial"/>
                <w:lang w:val="fr-FR" w:eastAsia="fr-FR"/>
              </w:rPr>
              <w:t>Comprend tout usage ou de bâtiment d’utilités publiques.</w:t>
            </w:r>
          </w:p>
        </w:tc>
      </w:tr>
    </w:tbl>
    <w:p w14:paraId="42FAE5AE" w14:textId="77777777" w:rsidR="00D46587" w:rsidRPr="00D46587" w:rsidRDefault="00D46587" w:rsidP="00D46587">
      <w:pPr>
        <w:spacing w:after="0" w:line="252" w:lineRule="auto"/>
        <w:jc w:val="both"/>
        <w:rPr>
          <w:color w:val="000000"/>
        </w:rPr>
      </w:pPr>
    </w:p>
    <w:p w14:paraId="2E4A1B81" w14:textId="77777777" w:rsidR="00D46587" w:rsidRPr="00D46587" w:rsidRDefault="00D46587" w:rsidP="00D46587">
      <w:pPr>
        <w:spacing w:after="0" w:line="252" w:lineRule="auto"/>
        <w:jc w:val="both"/>
        <w:rPr>
          <w:color w:val="000000"/>
        </w:rPr>
      </w:pPr>
    </w:p>
    <w:p w14:paraId="6C0DEECA"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u w:val="single"/>
          <w:lang w:val="fr-FR"/>
        </w:rPr>
      </w:pPr>
    </w:p>
    <w:p w14:paraId="6D8EADCC"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u w:val="single"/>
          <w:lang w:val="fr-FR"/>
        </w:rPr>
      </w:pPr>
    </w:p>
    <w:p w14:paraId="15AE530A"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u w:val="single"/>
          <w:lang w:val="fr-FR"/>
        </w:rPr>
      </w:pPr>
    </w:p>
    <w:p w14:paraId="5BB457B6"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bCs/>
          <w:sz w:val="24"/>
          <w:szCs w:val="24"/>
          <w:u w:val="single"/>
          <w:lang w:val="fr-FR"/>
        </w:rPr>
      </w:pPr>
      <w:r w:rsidRPr="00D46587">
        <w:rPr>
          <w:rFonts w:ascii="Arial" w:eastAsia="Times New Roman" w:hAnsi="Arial" w:cs="Arial"/>
          <w:sz w:val="24"/>
          <w:szCs w:val="24"/>
          <w:u w:val="single"/>
          <w:lang w:val="fr-FR"/>
        </w:rPr>
        <w:t>ARTICLE 3</w:t>
      </w:r>
      <w:r w:rsidRPr="00D46587">
        <w:rPr>
          <w:rFonts w:ascii="Arial" w:eastAsia="Times New Roman" w:hAnsi="Arial" w:cs="Arial"/>
          <w:bCs/>
          <w:sz w:val="24"/>
          <w:szCs w:val="24"/>
          <w:lang w:val="fr-FR"/>
        </w:rPr>
        <w:tab/>
      </w:r>
      <w:r w:rsidRPr="00D46587">
        <w:rPr>
          <w:rFonts w:ascii="Arial" w:eastAsia="Times New Roman" w:hAnsi="Arial" w:cs="Arial"/>
          <w:bCs/>
          <w:sz w:val="24"/>
          <w:szCs w:val="24"/>
          <w:u w:val="single"/>
          <w:lang w:val="fr-FR"/>
        </w:rPr>
        <w:t xml:space="preserve">MODIFICATION DE l’ARTICLE 13 LES GRANDES </w:t>
      </w:r>
      <w:r w:rsidRPr="00D46587">
        <w:rPr>
          <w:rFonts w:ascii="Arial" w:eastAsia="Times New Roman" w:hAnsi="Arial" w:cs="Arial"/>
          <w:bCs/>
          <w:sz w:val="24"/>
          <w:szCs w:val="24"/>
          <w:u w:val="single"/>
          <w:lang w:val="fr-FR"/>
        </w:rPr>
        <w:lastRenderedPageBreak/>
        <w:t xml:space="preserve">ORIENTATIONS D’AMÉNAGEMENT </w:t>
      </w:r>
    </w:p>
    <w:p w14:paraId="3095B9FC"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bCs/>
          <w:sz w:val="24"/>
          <w:szCs w:val="24"/>
          <w:u w:val="single"/>
          <w:lang w:val="fr-FR"/>
        </w:rPr>
      </w:pPr>
    </w:p>
    <w:p w14:paraId="7B0CBC5B" w14:textId="77777777" w:rsidR="00D46587" w:rsidRPr="00D46587" w:rsidRDefault="00D46587" w:rsidP="00D46587">
      <w:pPr>
        <w:jc w:val="both"/>
        <w:rPr>
          <w:rFonts w:ascii="Arial" w:hAnsi="Arial" w:cs="Arial"/>
        </w:rPr>
      </w:pPr>
      <w:r w:rsidRPr="00D46587">
        <w:rPr>
          <w:rFonts w:ascii="Arial" w:hAnsi="Arial" w:cs="Arial"/>
        </w:rPr>
        <w:t>L’objectif 5.1 prévu au tableau de l’Orientation 5 est modifié de manière à remplacer la numérotation du moyen 5.1.4 par la numérotation suivante : 5.1.3.</w:t>
      </w:r>
    </w:p>
    <w:p w14:paraId="32A2D7A9"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p>
    <w:p w14:paraId="2C3837C0"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r w:rsidRPr="00D46587">
        <w:rPr>
          <w:rFonts w:ascii="Arial" w:eastAsia="Times New Roman" w:hAnsi="Arial" w:cs="Arial"/>
          <w:sz w:val="24"/>
          <w:szCs w:val="24"/>
          <w:u w:val="single"/>
          <w:lang w:val="fr-FR"/>
        </w:rPr>
        <w:t>ARTICLE 4</w:t>
      </w:r>
      <w:r w:rsidRPr="00D46587">
        <w:rPr>
          <w:rFonts w:ascii="Arial" w:eastAsia="Times New Roman" w:hAnsi="Arial" w:cs="Arial"/>
          <w:sz w:val="24"/>
          <w:szCs w:val="24"/>
          <w:lang w:val="fr-FR"/>
        </w:rPr>
        <w:tab/>
      </w:r>
      <w:r w:rsidRPr="00D46587">
        <w:rPr>
          <w:rFonts w:ascii="Arial" w:eastAsia="Times New Roman" w:hAnsi="Arial" w:cs="Arial"/>
          <w:sz w:val="24"/>
          <w:szCs w:val="24"/>
          <w:u w:val="single"/>
          <w:lang w:val="fr-FR"/>
        </w:rPr>
        <w:t>TABLEAU DE COMPATIBILITÉ</w:t>
      </w:r>
    </w:p>
    <w:p w14:paraId="03BF93ED"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p>
    <w:p w14:paraId="679A9009" w14:textId="77777777" w:rsidR="00D46587" w:rsidRPr="00D46587" w:rsidRDefault="00D46587" w:rsidP="00D46587">
      <w:pPr>
        <w:jc w:val="both"/>
        <w:rPr>
          <w:rFonts w:ascii="Arial" w:hAnsi="Arial" w:cs="Arial"/>
        </w:rPr>
      </w:pPr>
      <w:r w:rsidRPr="00D46587">
        <w:rPr>
          <w:rFonts w:ascii="Arial" w:hAnsi="Arial" w:cs="Arial"/>
        </w:rPr>
        <w:t>Le tableau 4 de la section 4 du 5</w:t>
      </w:r>
      <w:r w:rsidRPr="00D46587">
        <w:rPr>
          <w:rFonts w:ascii="Arial" w:hAnsi="Arial" w:cs="Arial"/>
          <w:vertAlign w:val="superscript"/>
        </w:rPr>
        <w:t>e</w:t>
      </w:r>
      <w:r w:rsidRPr="00D46587">
        <w:rPr>
          <w:rFonts w:ascii="Arial" w:hAnsi="Arial" w:cs="Arial"/>
        </w:rPr>
        <w:t xml:space="preserve"> chapitre, intitulé « Grille de compatibilité des usages principaux et des affectations » est remplacé par le tableau suivant :</w:t>
      </w:r>
    </w:p>
    <w:p w14:paraId="2F94982A" w14:textId="77777777" w:rsidR="00D46587" w:rsidRPr="00D46587" w:rsidRDefault="00D46587" w:rsidP="00D46587">
      <w:pPr>
        <w:spacing w:after="0" w:line="252" w:lineRule="auto"/>
        <w:jc w:val="both"/>
        <w:rPr>
          <w:color w:val="000000"/>
        </w:rPr>
      </w:pPr>
      <w:r w:rsidRPr="00D46587">
        <w:rPr>
          <w:noProof/>
          <w:color w:val="000000"/>
        </w:rPr>
        <w:drawing>
          <wp:inline distT="0" distB="0" distL="0" distR="0" wp14:anchorId="6284E21B" wp14:editId="1EE3038C">
            <wp:extent cx="4891405" cy="8056245"/>
            <wp:effectExtent l="0" t="0" r="4445" b="1905"/>
            <wp:docPr id="1866700231" name="Image 1" descr="Une image contenant texte, diagramme, Parallèle,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00231" name="Image 1" descr="Une image contenant texte, diagramme, Parallèle, noir et blanc&#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1405" cy="8056245"/>
                    </a:xfrm>
                    <a:prstGeom prst="rect">
                      <a:avLst/>
                    </a:prstGeom>
                  </pic:spPr>
                </pic:pic>
              </a:graphicData>
            </a:graphic>
          </wp:inline>
        </w:drawing>
      </w:r>
    </w:p>
    <w:p w14:paraId="729E5680"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r w:rsidRPr="00D46587">
        <w:rPr>
          <w:rFonts w:ascii="Arial" w:eastAsia="Times New Roman" w:hAnsi="Arial" w:cs="Arial"/>
          <w:sz w:val="24"/>
          <w:szCs w:val="24"/>
          <w:u w:val="single"/>
          <w:lang w:val="fr-FR"/>
        </w:rPr>
        <w:t>ARTICLE 5</w:t>
      </w:r>
      <w:r w:rsidRPr="00D46587">
        <w:rPr>
          <w:rFonts w:ascii="Arial" w:eastAsia="Times New Roman" w:hAnsi="Arial" w:cs="Arial"/>
          <w:sz w:val="24"/>
          <w:szCs w:val="24"/>
          <w:lang w:val="fr-FR"/>
        </w:rPr>
        <w:tab/>
      </w:r>
      <w:r w:rsidRPr="00D46587">
        <w:rPr>
          <w:rFonts w:ascii="Arial" w:eastAsia="Times New Roman" w:hAnsi="Arial" w:cs="Arial"/>
          <w:sz w:val="24"/>
          <w:szCs w:val="24"/>
          <w:u w:val="single"/>
          <w:lang w:val="fr-FR"/>
        </w:rPr>
        <w:t>CONDITIONS PARTICULIÈRES À LA GRILLE DE COMPATIBILITÉ</w:t>
      </w:r>
    </w:p>
    <w:p w14:paraId="3F696523"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highlight w:val="yellow"/>
          <w:lang w:val="fr-FR"/>
        </w:rPr>
      </w:pPr>
    </w:p>
    <w:p w14:paraId="4959B446"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section 4, intitulée « Compatibilité d’usages », du chapitre 5 est modifié de manière à abroger les notes suivantes :</w:t>
      </w:r>
    </w:p>
    <w:p w14:paraId="1165C2FD"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07F62A6C"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note 5 suivante est abrogée : « Commerce à caractère sexuel appartenant à la sous-classe d’usages (C10b). »</w:t>
      </w:r>
    </w:p>
    <w:p w14:paraId="09C621CB"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110B10D6"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note 13 suivante est abrogée : « Le nombre de commerce est contingenté à 1. »</w:t>
      </w:r>
    </w:p>
    <w:p w14:paraId="70919C09"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1D1BEB40"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note 16 suivante est abrogée : « Seulement les industries de transformation et de conditionnement de produits forestiers. »</w:t>
      </w:r>
    </w:p>
    <w:p w14:paraId="531CB1F8"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0EE44805"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i/>
          <w:iCs/>
          <w:sz w:val="24"/>
          <w:szCs w:val="24"/>
          <w:lang w:val="fr-FR"/>
        </w:rPr>
      </w:pPr>
      <w:r w:rsidRPr="00D46587">
        <w:rPr>
          <w:rFonts w:ascii="Arial" w:eastAsia="Times New Roman" w:hAnsi="Arial" w:cs="Arial"/>
          <w:sz w:val="24"/>
          <w:szCs w:val="24"/>
          <w:lang w:val="fr-FR"/>
        </w:rPr>
        <w:t>La note 21 suivante est abrogée : « Le concept intergénérationnel est autorisé ».</w:t>
      </w:r>
    </w:p>
    <w:p w14:paraId="66ABA1E2"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616E5289"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note 26 suivante est abrogée : « Autoriser l’ajout d’une seule résidence par unité foncière vacante publiée au registre foncier au 28 novembre 2012 d’une superficie minimale de 5 hectares dans l’affectation Agroforestière et Agroforestière touristique de type 1, de 10 hectares dans l’affectation Agroforestière et Agroforestière touristique de type 2 et de 15 hectares dans l’affectation Agroforestière et Agroforestière touristique de type 3. Cela inclut l’unité vacante remembrée et formée à la suite de l’addition de deux ou plusieurs unités foncières vacantes publiées au registre foncier au 28 novembre 20212, de manière à atteindre la superficie minimale de 5, 10 ou 15 hectares selon le type de secteur. »</w:t>
      </w:r>
    </w:p>
    <w:p w14:paraId="60614023"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0DE66DE9"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note 25 suivante est abrogée : « Les carrières et les sablières pourront être permises sur un terrain public (ou municipal). »</w:t>
      </w:r>
    </w:p>
    <w:p w14:paraId="5C134C66"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6B66CD34"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note 27 suivante est abrogée : « Les carrières et les sablières pourront être permises sur un terrain public (ou municipal). »</w:t>
      </w:r>
    </w:p>
    <w:p w14:paraId="61DB3029"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highlight w:val="yellow"/>
          <w:lang w:val="fr-FR"/>
        </w:rPr>
      </w:pPr>
    </w:p>
    <w:p w14:paraId="30D380DE"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highlight w:val="yellow"/>
          <w:lang w:val="fr-FR"/>
        </w:rPr>
      </w:pPr>
    </w:p>
    <w:p w14:paraId="3D0394AC"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r w:rsidRPr="00D46587">
        <w:rPr>
          <w:rFonts w:ascii="Arial" w:eastAsia="Times New Roman" w:hAnsi="Arial" w:cs="Arial"/>
          <w:sz w:val="24"/>
          <w:szCs w:val="24"/>
          <w:u w:val="single"/>
          <w:lang w:val="fr-FR"/>
        </w:rPr>
        <w:t>ARTICLE 6</w:t>
      </w:r>
      <w:r w:rsidRPr="00D46587">
        <w:rPr>
          <w:rFonts w:ascii="Arial" w:eastAsia="Times New Roman" w:hAnsi="Arial" w:cs="Arial"/>
          <w:sz w:val="24"/>
          <w:szCs w:val="24"/>
          <w:lang w:val="fr-FR"/>
        </w:rPr>
        <w:tab/>
      </w:r>
      <w:r w:rsidRPr="00D46587">
        <w:rPr>
          <w:rFonts w:ascii="Arial" w:eastAsia="Times New Roman" w:hAnsi="Arial" w:cs="Arial"/>
          <w:sz w:val="24"/>
          <w:szCs w:val="24"/>
          <w:u w:val="single"/>
          <w:lang w:val="fr-FR"/>
        </w:rPr>
        <w:t>CONDITIONS PARTICULIÈRES À LA GRILLE DE COMPATIBILITÉ</w:t>
      </w:r>
    </w:p>
    <w:p w14:paraId="4D6B6406"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p>
    <w:p w14:paraId="2BE91658"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section 4, intitulée « Compatibilité d’usages », du chapitre 5 est modifié de manière à remplacer les notes suivantes :</w:t>
      </w:r>
    </w:p>
    <w:p w14:paraId="280AF17B"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46DEC869"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note 1 est remplacée par la note suivante : 1</w:t>
      </w:r>
      <w:r w:rsidRPr="00D46587">
        <w:rPr>
          <w:rFonts w:ascii="Arial" w:eastAsia="Times New Roman" w:hAnsi="Arial" w:cs="Arial"/>
          <w:sz w:val="24"/>
          <w:szCs w:val="24"/>
          <w:lang w:val="fr-FR"/>
        </w:rPr>
        <w:tab/>
        <w:t>En structure isolée et seulement en vertu de l’article 40 de la Loi sur la protection du territoire et des activités agricoles (L.R.Q., c. P-41.1) ou avec l’autorisation de la CPTAQ ou selon les privilèges et droits acquis selon les règles des</w:t>
      </w:r>
      <w:r w:rsidRPr="00D46587">
        <w:rPr>
          <w:rFonts w:ascii="Times New Roman" w:eastAsia="Times New Roman" w:hAnsi="Times New Roman" w:cs="Times New Roman"/>
          <w:sz w:val="24"/>
          <w:szCs w:val="24"/>
          <w:lang w:val="fr-FR"/>
        </w:rPr>
        <w:t xml:space="preserve"> </w:t>
      </w:r>
      <w:r w:rsidRPr="00D46587">
        <w:rPr>
          <w:rFonts w:ascii="Arial" w:eastAsia="Times New Roman" w:hAnsi="Arial" w:cs="Arial"/>
          <w:sz w:val="24"/>
          <w:szCs w:val="24"/>
          <w:lang w:val="fr-FR"/>
        </w:rPr>
        <w:t>articles 31, 31.1 et 101 à 105 de la Loi sur la protection du territoire et des activités agricoles (L.R.Q., c. P-41.1</w:t>
      </w:r>
      <w:proofErr w:type="gramStart"/>
      <w:r w:rsidRPr="00D46587">
        <w:rPr>
          <w:rFonts w:ascii="Arial" w:eastAsia="Times New Roman" w:hAnsi="Arial" w:cs="Arial"/>
          <w:sz w:val="24"/>
          <w:szCs w:val="24"/>
          <w:lang w:val="fr-FR"/>
        </w:rPr>
        <w:t>);</w:t>
      </w:r>
      <w:proofErr w:type="gramEnd"/>
    </w:p>
    <w:p w14:paraId="6BBB3DFB" w14:textId="77777777" w:rsidR="00D46587" w:rsidRPr="00D46587" w:rsidRDefault="00D46587" w:rsidP="00D46587">
      <w:pPr>
        <w:spacing w:after="0" w:line="252" w:lineRule="auto"/>
        <w:jc w:val="both"/>
        <w:rPr>
          <w:color w:val="000000"/>
          <w:lang w:val="fr-FR"/>
        </w:rPr>
      </w:pPr>
    </w:p>
    <w:p w14:paraId="0945BE39"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539F43E2"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note 20 est remplacée par la note suivante : Seuls sont autorisés les activités et les usages industriels de transformation et de conditionnement de produits agricoles et forestiers. Les produits doivent provenir de l’entreprise agricole ou forestière, là où les activités industrielles se situent.</w:t>
      </w:r>
    </w:p>
    <w:p w14:paraId="1FFC1144"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242F2137"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3F1A07B5"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23 est modifiée pour remplacer la référence </w:t>
      </w:r>
      <w:r w:rsidRPr="00D46587">
        <w:rPr>
          <w:rFonts w:ascii="Arial" w:eastAsia="Times New Roman" w:hAnsi="Arial" w:cs="Arial"/>
          <w:sz w:val="24"/>
          <w:szCs w:val="24"/>
          <w:vertAlign w:val="superscript"/>
          <w:lang w:val="fr-FR"/>
        </w:rPr>
        <w:t>1</w:t>
      </w:r>
      <w:r w:rsidRPr="00D46587">
        <w:rPr>
          <w:rFonts w:ascii="Arial" w:eastAsia="Times New Roman" w:hAnsi="Arial" w:cs="Arial"/>
          <w:sz w:val="24"/>
          <w:szCs w:val="24"/>
          <w:lang w:val="fr-FR"/>
        </w:rPr>
        <w:t xml:space="preserve"> par la suivante : Il s’agit d’un logement supplémentaire tel que défini à l’article 113 de la Loi sur l’aménagement et l’urbanisme.</w:t>
      </w:r>
    </w:p>
    <w:p w14:paraId="64A68497"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63398CE4"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note 26 suivante « Les carrières et les sablières pourront être permises sur un terrain public (ou municipal) » est remplacée par la note suivante : Les activités industrielles liées à l’exploitation d’autres ressources naturelles y sont également autorisées (ex. : exploitation des nappes aquifères à des fins commerciales, etc.), à l’exception toutefois de la transformation industrielle des matières extraites des gravières et des sablières.</w:t>
      </w:r>
    </w:p>
    <w:p w14:paraId="31DEE038"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4E4C9291"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6A9FB6CA"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r w:rsidRPr="00D46587">
        <w:rPr>
          <w:rFonts w:ascii="Arial" w:eastAsia="Times New Roman" w:hAnsi="Arial" w:cs="Arial"/>
          <w:sz w:val="24"/>
          <w:szCs w:val="24"/>
          <w:u w:val="single"/>
          <w:lang w:val="fr-FR"/>
        </w:rPr>
        <w:t>ARTICLE 7</w:t>
      </w:r>
      <w:r w:rsidRPr="00D46587">
        <w:rPr>
          <w:rFonts w:ascii="Arial" w:eastAsia="Times New Roman" w:hAnsi="Arial" w:cs="Arial"/>
          <w:sz w:val="24"/>
          <w:szCs w:val="24"/>
          <w:lang w:val="fr-FR"/>
        </w:rPr>
        <w:tab/>
      </w:r>
      <w:r w:rsidRPr="00D46587">
        <w:rPr>
          <w:rFonts w:ascii="Arial" w:eastAsia="Times New Roman" w:hAnsi="Arial" w:cs="Arial"/>
          <w:sz w:val="24"/>
          <w:szCs w:val="24"/>
          <w:u w:val="single"/>
          <w:lang w:val="fr-FR"/>
        </w:rPr>
        <w:t>CONDITIONS PARTICULIÈRES À LA GRILLE DE COMPATIBILITÉ</w:t>
      </w:r>
    </w:p>
    <w:p w14:paraId="0C3455BA"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p>
    <w:p w14:paraId="4EC97B17"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section 4, intitulée « Compatibilité d’usages », du chapitre 5 est modifié de manière à ajouter la note suivante :</w:t>
      </w:r>
    </w:p>
    <w:p w14:paraId="2283F5E0"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3B7C6805"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28   Tout projet intégré doit être desservi par aqueduc et/ou égout.</w:t>
      </w:r>
    </w:p>
    <w:p w14:paraId="2EAF52E5"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170BF52F"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29   Interdiction des activités extractives dans la zone agricole se trouvant dans la Vallée de Harrington. </w:t>
      </w:r>
    </w:p>
    <w:p w14:paraId="40C9C552"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17A3ABF0"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30   Seuls sont autorisés les activités et usages liés à l’agrotourisme.</w:t>
      </w:r>
    </w:p>
    <w:p w14:paraId="7D07E529"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32EF40F8"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31   Seulement à l’intersection d’une route de juridiction provinciale et d’une route principale locale identifiée au plan d’urbanisme.</w:t>
      </w:r>
    </w:p>
    <w:p w14:paraId="1F9C334D"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4668D635"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32   Seuls sont autorisés les usages et immeubles requis à des fins de parc, de réseaux récréatifs, d’assainissement des eaux et d’approvisionnement en eau (surface et souterraine).</w:t>
      </w:r>
    </w:p>
    <w:p w14:paraId="3EEE82CD"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5F1CBA41"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33   Les équipements et services publics nécessaires aux activités industrielles sont autorisés. Sont également permis les centres de service de compagnie d’utilité publique ou de </w:t>
      </w:r>
      <w:proofErr w:type="gramStart"/>
      <w:r w:rsidRPr="00D46587">
        <w:rPr>
          <w:rFonts w:ascii="Arial" w:eastAsia="Times New Roman" w:hAnsi="Arial" w:cs="Arial"/>
          <w:sz w:val="24"/>
          <w:szCs w:val="24"/>
          <w:lang w:val="fr-FR"/>
        </w:rPr>
        <w:t>voirie;</w:t>
      </w:r>
      <w:proofErr w:type="gramEnd"/>
    </w:p>
    <w:p w14:paraId="6C2229E6"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75AE5809"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34   Les logements multigénérationnels, c’est-à-dire les logements correspondant à un logement supplémentaire tel que défini à l’article 113 de la </w:t>
      </w:r>
      <w:r w:rsidRPr="00D46587">
        <w:rPr>
          <w:rFonts w:ascii="Arial" w:eastAsia="Times New Roman" w:hAnsi="Arial" w:cs="Arial"/>
          <w:i/>
          <w:iCs/>
          <w:sz w:val="24"/>
          <w:szCs w:val="24"/>
          <w:lang w:val="fr-FR"/>
        </w:rPr>
        <w:t>Loi sur l’aménagement et l’urbanisme</w:t>
      </w:r>
      <w:r w:rsidRPr="00D46587">
        <w:rPr>
          <w:rFonts w:ascii="Arial" w:eastAsia="Times New Roman" w:hAnsi="Arial" w:cs="Arial"/>
          <w:sz w:val="24"/>
          <w:szCs w:val="24"/>
          <w:lang w:val="fr-FR"/>
        </w:rPr>
        <w:t>, sont autorisés.</w:t>
      </w:r>
    </w:p>
    <w:p w14:paraId="3C74384C"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p>
    <w:p w14:paraId="51A08C28"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p>
    <w:p w14:paraId="172DBE7D"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r w:rsidRPr="00D46587">
        <w:rPr>
          <w:rFonts w:ascii="Arial" w:eastAsia="Times New Roman" w:hAnsi="Arial" w:cs="Arial"/>
          <w:sz w:val="24"/>
          <w:szCs w:val="24"/>
          <w:u w:val="single"/>
          <w:lang w:val="fr-FR"/>
        </w:rPr>
        <w:t>ARTICLE 8</w:t>
      </w:r>
      <w:r w:rsidRPr="00D46587">
        <w:rPr>
          <w:rFonts w:ascii="Arial" w:eastAsia="Times New Roman" w:hAnsi="Arial" w:cs="Arial"/>
          <w:sz w:val="24"/>
          <w:szCs w:val="24"/>
          <w:lang w:val="fr-FR"/>
        </w:rPr>
        <w:tab/>
      </w:r>
      <w:r w:rsidRPr="00D46587">
        <w:rPr>
          <w:rFonts w:ascii="Arial" w:eastAsia="Times New Roman" w:hAnsi="Arial" w:cs="Arial"/>
          <w:sz w:val="24"/>
          <w:szCs w:val="24"/>
          <w:u w:val="single"/>
          <w:lang w:val="fr-FR"/>
        </w:rPr>
        <w:t>CONDITIONS PARTICULIÈRES À LA GRILLE DE COMPATIBILITÉ</w:t>
      </w:r>
    </w:p>
    <w:p w14:paraId="50F180B9" w14:textId="77777777" w:rsidR="00D46587" w:rsidRPr="00D46587" w:rsidRDefault="00D46587" w:rsidP="00D46587">
      <w:pPr>
        <w:spacing w:after="0" w:line="252" w:lineRule="auto"/>
        <w:jc w:val="both"/>
        <w:rPr>
          <w:color w:val="000000"/>
          <w:lang w:val="fr-FR"/>
        </w:rPr>
      </w:pPr>
    </w:p>
    <w:p w14:paraId="5BE425B4"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5A8744D4"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section 4, intitulée « Compatibilité d’usages », du chapitre 5 est modifié de manière à remplacer la numérotation des notes 14 à 34 par la numérotation suivante :</w:t>
      </w:r>
    </w:p>
    <w:p w14:paraId="12685C13"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lang w:val="fr-FR"/>
        </w:rPr>
      </w:pPr>
    </w:p>
    <w:p w14:paraId="48A0FD53"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6 devient la note </w:t>
      </w:r>
      <w:proofErr w:type="gramStart"/>
      <w:r w:rsidRPr="00D46587">
        <w:rPr>
          <w:rFonts w:ascii="Arial" w:eastAsia="Times New Roman" w:hAnsi="Arial" w:cs="Arial"/>
          <w:sz w:val="24"/>
          <w:szCs w:val="24"/>
          <w:lang w:val="fr-FR"/>
        </w:rPr>
        <w:t>5;</w:t>
      </w:r>
      <w:proofErr w:type="gramEnd"/>
    </w:p>
    <w:p w14:paraId="63232A5F"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7 devient la note </w:t>
      </w:r>
      <w:proofErr w:type="gramStart"/>
      <w:r w:rsidRPr="00D46587">
        <w:rPr>
          <w:rFonts w:ascii="Arial" w:eastAsia="Times New Roman" w:hAnsi="Arial" w:cs="Arial"/>
          <w:sz w:val="24"/>
          <w:szCs w:val="24"/>
          <w:lang w:val="fr-FR"/>
        </w:rPr>
        <w:t>6;</w:t>
      </w:r>
      <w:proofErr w:type="gramEnd"/>
    </w:p>
    <w:p w14:paraId="571D7AD1"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8 devient la note </w:t>
      </w:r>
      <w:proofErr w:type="gramStart"/>
      <w:r w:rsidRPr="00D46587">
        <w:rPr>
          <w:rFonts w:ascii="Arial" w:eastAsia="Times New Roman" w:hAnsi="Arial" w:cs="Arial"/>
          <w:sz w:val="24"/>
          <w:szCs w:val="24"/>
          <w:lang w:val="fr-FR"/>
        </w:rPr>
        <w:t>7;</w:t>
      </w:r>
      <w:proofErr w:type="gramEnd"/>
    </w:p>
    <w:p w14:paraId="20FD8AE1"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9 devient la note </w:t>
      </w:r>
      <w:proofErr w:type="gramStart"/>
      <w:r w:rsidRPr="00D46587">
        <w:rPr>
          <w:rFonts w:ascii="Arial" w:eastAsia="Times New Roman" w:hAnsi="Arial" w:cs="Arial"/>
          <w:sz w:val="24"/>
          <w:szCs w:val="24"/>
          <w:lang w:val="fr-FR"/>
        </w:rPr>
        <w:t>8;</w:t>
      </w:r>
      <w:proofErr w:type="gramEnd"/>
    </w:p>
    <w:p w14:paraId="39C5A33E"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10 devient la note </w:t>
      </w:r>
      <w:proofErr w:type="gramStart"/>
      <w:r w:rsidRPr="00D46587">
        <w:rPr>
          <w:rFonts w:ascii="Arial" w:eastAsia="Times New Roman" w:hAnsi="Arial" w:cs="Arial"/>
          <w:sz w:val="24"/>
          <w:szCs w:val="24"/>
          <w:lang w:val="fr-FR"/>
        </w:rPr>
        <w:t>9;</w:t>
      </w:r>
      <w:proofErr w:type="gramEnd"/>
    </w:p>
    <w:p w14:paraId="6E1462A1"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11 devient la note </w:t>
      </w:r>
      <w:proofErr w:type="gramStart"/>
      <w:r w:rsidRPr="00D46587">
        <w:rPr>
          <w:rFonts w:ascii="Arial" w:eastAsia="Times New Roman" w:hAnsi="Arial" w:cs="Arial"/>
          <w:sz w:val="24"/>
          <w:szCs w:val="24"/>
          <w:lang w:val="fr-FR"/>
        </w:rPr>
        <w:t>10;</w:t>
      </w:r>
      <w:proofErr w:type="gramEnd"/>
    </w:p>
    <w:p w14:paraId="1F18A3EA"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12 devient la note </w:t>
      </w:r>
      <w:proofErr w:type="gramStart"/>
      <w:r w:rsidRPr="00D46587">
        <w:rPr>
          <w:rFonts w:ascii="Arial" w:eastAsia="Times New Roman" w:hAnsi="Arial" w:cs="Arial"/>
          <w:sz w:val="24"/>
          <w:szCs w:val="24"/>
          <w:lang w:val="fr-FR"/>
        </w:rPr>
        <w:t>11;</w:t>
      </w:r>
      <w:proofErr w:type="gramEnd"/>
    </w:p>
    <w:p w14:paraId="0F55115E"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14 devient la note </w:t>
      </w:r>
      <w:proofErr w:type="gramStart"/>
      <w:r w:rsidRPr="00D46587">
        <w:rPr>
          <w:rFonts w:ascii="Arial" w:eastAsia="Times New Roman" w:hAnsi="Arial" w:cs="Arial"/>
          <w:sz w:val="24"/>
          <w:szCs w:val="24"/>
          <w:lang w:val="fr-FR"/>
        </w:rPr>
        <w:t>12;</w:t>
      </w:r>
      <w:proofErr w:type="gramEnd"/>
    </w:p>
    <w:p w14:paraId="4D87EFF4"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15 devient la note </w:t>
      </w:r>
      <w:proofErr w:type="gramStart"/>
      <w:r w:rsidRPr="00D46587">
        <w:rPr>
          <w:rFonts w:ascii="Arial" w:eastAsia="Times New Roman" w:hAnsi="Arial" w:cs="Arial"/>
          <w:sz w:val="24"/>
          <w:szCs w:val="24"/>
          <w:lang w:val="fr-FR"/>
        </w:rPr>
        <w:t>13;</w:t>
      </w:r>
      <w:proofErr w:type="gramEnd"/>
    </w:p>
    <w:p w14:paraId="730D554E"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17 devient la note </w:t>
      </w:r>
      <w:proofErr w:type="gramStart"/>
      <w:r w:rsidRPr="00D46587">
        <w:rPr>
          <w:rFonts w:ascii="Arial" w:eastAsia="Times New Roman" w:hAnsi="Arial" w:cs="Arial"/>
          <w:sz w:val="24"/>
          <w:szCs w:val="24"/>
          <w:lang w:val="fr-FR"/>
        </w:rPr>
        <w:t>14;</w:t>
      </w:r>
      <w:proofErr w:type="gramEnd"/>
    </w:p>
    <w:p w14:paraId="618E803A"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18 devient la note </w:t>
      </w:r>
      <w:proofErr w:type="gramStart"/>
      <w:r w:rsidRPr="00D46587">
        <w:rPr>
          <w:rFonts w:ascii="Arial" w:eastAsia="Times New Roman" w:hAnsi="Arial" w:cs="Arial"/>
          <w:sz w:val="24"/>
          <w:szCs w:val="24"/>
          <w:lang w:val="fr-FR"/>
        </w:rPr>
        <w:t>15;</w:t>
      </w:r>
      <w:proofErr w:type="gramEnd"/>
    </w:p>
    <w:p w14:paraId="32DA2AAE"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19 devient la note </w:t>
      </w:r>
      <w:proofErr w:type="gramStart"/>
      <w:r w:rsidRPr="00D46587">
        <w:rPr>
          <w:rFonts w:ascii="Arial" w:eastAsia="Times New Roman" w:hAnsi="Arial" w:cs="Arial"/>
          <w:sz w:val="24"/>
          <w:szCs w:val="24"/>
          <w:lang w:val="fr-FR"/>
        </w:rPr>
        <w:t>16;</w:t>
      </w:r>
      <w:proofErr w:type="gramEnd"/>
    </w:p>
    <w:p w14:paraId="76A4277B"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lastRenderedPageBreak/>
        <w:t xml:space="preserve">La note 20 modifiée par l’article 6 du présent amendement devient la note </w:t>
      </w:r>
      <w:proofErr w:type="gramStart"/>
      <w:r w:rsidRPr="00D46587">
        <w:rPr>
          <w:rFonts w:ascii="Arial" w:eastAsia="Times New Roman" w:hAnsi="Arial" w:cs="Arial"/>
          <w:sz w:val="24"/>
          <w:szCs w:val="24"/>
          <w:lang w:val="fr-FR"/>
        </w:rPr>
        <w:t>17;</w:t>
      </w:r>
      <w:proofErr w:type="gramEnd"/>
    </w:p>
    <w:p w14:paraId="128B8476"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23 modifiée par l’article 6 du présent amendement devient la note </w:t>
      </w:r>
      <w:proofErr w:type="gramStart"/>
      <w:r w:rsidRPr="00D46587">
        <w:rPr>
          <w:rFonts w:ascii="Arial" w:eastAsia="Times New Roman" w:hAnsi="Arial" w:cs="Arial"/>
          <w:sz w:val="24"/>
          <w:szCs w:val="24"/>
          <w:lang w:val="fr-FR"/>
        </w:rPr>
        <w:t>18;</w:t>
      </w:r>
      <w:proofErr w:type="gramEnd"/>
    </w:p>
    <w:p w14:paraId="0D655034"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24 devient la note </w:t>
      </w:r>
      <w:proofErr w:type="gramStart"/>
      <w:r w:rsidRPr="00D46587">
        <w:rPr>
          <w:rFonts w:ascii="Arial" w:eastAsia="Times New Roman" w:hAnsi="Arial" w:cs="Arial"/>
          <w:sz w:val="24"/>
          <w:szCs w:val="24"/>
          <w:lang w:val="fr-FR"/>
        </w:rPr>
        <w:t>19;</w:t>
      </w:r>
      <w:proofErr w:type="gramEnd"/>
    </w:p>
    <w:p w14:paraId="02C28A40"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25 devient la note </w:t>
      </w:r>
      <w:proofErr w:type="gramStart"/>
      <w:r w:rsidRPr="00D46587">
        <w:rPr>
          <w:rFonts w:ascii="Arial" w:eastAsia="Times New Roman" w:hAnsi="Arial" w:cs="Arial"/>
          <w:sz w:val="24"/>
          <w:szCs w:val="24"/>
          <w:lang w:val="fr-FR"/>
        </w:rPr>
        <w:t>20;</w:t>
      </w:r>
      <w:proofErr w:type="gramEnd"/>
    </w:p>
    <w:p w14:paraId="7C3E64EE"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26 modifiée par l’article 6 du présent amendement devient la note </w:t>
      </w:r>
      <w:proofErr w:type="gramStart"/>
      <w:r w:rsidRPr="00D46587">
        <w:rPr>
          <w:rFonts w:ascii="Arial" w:eastAsia="Times New Roman" w:hAnsi="Arial" w:cs="Arial"/>
          <w:sz w:val="24"/>
          <w:szCs w:val="24"/>
          <w:lang w:val="fr-FR"/>
        </w:rPr>
        <w:t>21;</w:t>
      </w:r>
      <w:proofErr w:type="gramEnd"/>
    </w:p>
    <w:p w14:paraId="00B2FAB3"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28 ajoutée par l’article 7 du présent amendement devient la note </w:t>
      </w:r>
      <w:proofErr w:type="gramStart"/>
      <w:r w:rsidRPr="00D46587">
        <w:rPr>
          <w:rFonts w:ascii="Arial" w:eastAsia="Times New Roman" w:hAnsi="Arial" w:cs="Arial"/>
          <w:sz w:val="24"/>
          <w:szCs w:val="24"/>
          <w:lang w:val="fr-FR"/>
        </w:rPr>
        <w:t>22;</w:t>
      </w:r>
      <w:proofErr w:type="gramEnd"/>
    </w:p>
    <w:p w14:paraId="6D484F5C"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29 ajoutée par l’article 7 du présent amendement devient la note </w:t>
      </w:r>
      <w:proofErr w:type="gramStart"/>
      <w:r w:rsidRPr="00D46587">
        <w:rPr>
          <w:rFonts w:ascii="Arial" w:eastAsia="Times New Roman" w:hAnsi="Arial" w:cs="Arial"/>
          <w:sz w:val="24"/>
          <w:szCs w:val="24"/>
          <w:lang w:val="fr-FR"/>
        </w:rPr>
        <w:t>23;</w:t>
      </w:r>
      <w:proofErr w:type="gramEnd"/>
    </w:p>
    <w:p w14:paraId="0A196E51"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30 ajoutée par l’article 7 du présent amendement devient la note </w:t>
      </w:r>
      <w:proofErr w:type="gramStart"/>
      <w:r w:rsidRPr="00D46587">
        <w:rPr>
          <w:rFonts w:ascii="Arial" w:eastAsia="Times New Roman" w:hAnsi="Arial" w:cs="Arial"/>
          <w:sz w:val="24"/>
          <w:szCs w:val="24"/>
          <w:lang w:val="fr-FR"/>
        </w:rPr>
        <w:t>24;</w:t>
      </w:r>
      <w:proofErr w:type="gramEnd"/>
    </w:p>
    <w:p w14:paraId="0CA9DC0A"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31 ajoutée par l’article 7 du présent amendement devient la note </w:t>
      </w:r>
      <w:proofErr w:type="gramStart"/>
      <w:r w:rsidRPr="00D46587">
        <w:rPr>
          <w:rFonts w:ascii="Arial" w:eastAsia="Times New Roman" w:hAnsi="Arial" w:cs="Arial"/>
          <w:sz w:val="24"/>
          <w:szCs w:val="24"/>
          <w:lang w:val="fr-FR"/>
        </w:rPr>
        <w:t>25;</w:t>
      </w:r>
      <w:proofErr w:type="gramEnd"/>
    </w:p>
    <w:p w14:paraId="6B6B3177"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32 ajoutée par l’article 7 du présent amendement devient la note </w:t>
      </w:r>
      <w:proofErr w:type="gramStart"/>
      <w:r w:rsidRPr="00D46587">
        <w:rPr>
          <w:rFonts w:ascii="Arial" w:eastAsia="Times New Roman" w:hAnsi="Arial" w:cs="Arial"/>
          <w:sz w:val="24"/>
          <w:szCs w:val="24"/>
          <w:lang w:val="fr-FR"/>
        </w:rPr>
        <w:t>26;</w:t>
      </w:r>
      <w:proofErr w:type="gramEnd"/>
    </w:p>
    <w:p w14:paraId="0A55872A"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33 ajoutée par l’article 7 du présent amendement devient la note </w:t>
      </w:r>
      <w:proofErr w:type="gramStart"/>
      <w:r w:rsidRPr="00D46587">
        <w:rPr>
          <w:rFonts w:ascii="Arial" w:eastAsia="Times New Roman" w:hAnsi="Arial" w:cs="Arial"/>
          <w:sz w:val="24"/>
          <w:szCs w:val="24"/>
          <w:lang w:val="fr-FR"/>
        </w:rPr>
        <w:t>27;</w:t>
      </w:r>
      <w:proofErr w:type="gramEnd"/>
    </w:p>
    <w:p w14:paraId="0E2EFD26"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La note 34 ajoutée par l’article 7 du présent amendement devient la note 28.</w:t>
      </w:r>
    </w:p>
    <w:p w14:paraId="3BB258B2"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highlight w:val="yellow"/>
          <w:lang w:val="fr-FR"/>
        </w:rPr>
      </w:pPr>
    </w:p>
    <w:p w14:paraId="44017FDA"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u w:val="single"/>
          <w:lang w:val="fr-FR"/>
        </w:rPr>
      </w:pPr>
    </w:p>
    <w:p w14:paraId="0892AA36"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r w:rsidRPr="00D46587">
        <w:rPr>
          <w:rFonts w:ascii="Arial" w:eastAsia="Times New Roman" w:hAnsi="Arial" w:cs="Arial"/>
          <w:sz w:val="24"/>
          <w:szCs w:val="24"/>
          <w:u w:val="single"/>
          <w:lang w:val="fr-FR"/>
        </w:rPr>
        <w:t>ARTICLE 9</w:t>
      </w:r>
      <w:r w:rsidRPr="00D46587">
        <w:rPr>
          <w:rFonts w:ascii="Arial" w:eastAsia="Times New Roman" w:hAnsi="Arial" w:cs="Arial"/>
          <w:sz w:val="24"/>
          <w:szCs w:val="24"/>
          <w:lang w:val="fr-FR"/>
        </w:rPr>
        <w:tab/>
      </w:r>
      <w:r w:rsidRPr="00D46587">
        <w:rPr>
          <w:rFonts w:ascii="Arial" w:eastAsia="Times New Roman" w:hAnsi="Arial" w:cs="Arial"/>
          <w:sz w:val="24"/>
          <w:szCs w:val="24"/>
          <w:u w:val="single"/>
          <w:lang w:val="fr-FR"/>
        </w:rPr>
        <w:t>IDENTIFICATION DES CIMETIÈRES</w:t>
      </w:r>
    </w:p>
    <w:p w14:paraId="7D988F30"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60BA1FC5"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L’article 10 du chapitre 2, intitulé « les services à la population et aux propriétés » est modifié par le remplacement du texte du premier alinéa du sous-paragraphe c) du paragraphe 1 par le texte suivant : </w:t>
      </w:r>
    </w:p>
    <w:p w14:paraId="5F61A1CE"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3F89427D" w14:textId="77777777" w:rsidR="00D46587" w:rsidRPr="00D46587" w:rsidRDefault="00D46587" w:rsidP="003F0D75">
      <w:pPr>
        <w:numPr>
          <w:ilvl w:val="1"/>
          <w:numId w:val="34"/>
        </w:numPr>
        <w:spacing w:after="280" w:line="288" w:lineRule="auto"/>
        <w:jc w:val="both"/>
        <w:rPr>
          <w:rFonts w:ascii="Arial" w:eastAsia="Times New Roman" w:hAnsi="Arial" w:cs="Arial"/>
          <w:b/>
          <w:lang w:eastAsia="fr-FR"/>
        </w:rPr>
      </w:pPr>
      <w:r w:rsidRPr="00D46587">
        <w:rPr>
          <w:rFonts w:ascii="Arial" w:eastAsia="Times New Roman" w:hAnsi="Arial" w:cs="Arial"/>
          <w:b/>
          <w:lang w:eastAsia="fr-FR"/>
        </w:rPr>
        <w:t>Institutions</w:t>
      </w:r>
    </w:p>
    <w:p w14:paraId="0FC88968" w14:textId="77777777" w:rsidR="00D46587" w:rsidRPr="00D46587" w:rsidRDefault="00D46587" w:rsidP="00D46587">
      <w:pPr>
        <w:spacing w:after="280" w:line="288" w:lineRule="auto"/>
        <w:ind w:left="1276"/>
        <w:jc w:val="both"/>
        <w:rPr>
          <w:rFonts w:ascii="Arial" w:eastAsia="Times New Roman" w:hAnsi="Arial" w:cs="Arial"/>
          <w:lang w:eastAsia="fr-FR"/>
        </w:rPr>
      </w:pPr>
      <w:r w:rsidRPr="00D46587">
        <w:rPr>
          <w:rFonts w:ascii="Arial" w:eastAsia="Times New Roman" w:hAnsi="Arial" w:cs="Arial"/>
          <w:lang w:eastAsia="fr-FR"/>
        </w:rPr>
        <w:t>Quant aux institutions, on note la présence de :</w:t>
      </w:r>
    </w:p>
    <w:p w14:paraId="1B4C2603" w14:textId="77777777" w:rsidR="00D46587" w:rsidRPr="00D46587" w:rsidRDefault="00D46587" w:rsidP="003F0D75">
      <w:pPr>
        <w:numPr>
          <w:ilvl w:val="2"/>
          <w:numId w:val="33"/>
        </w:numPr>
        <w:tabs>
          <w:tab w:val="num" w:pos="1701"/>
        </w:tabs>
        <w:spacing w:after="280" w:line="288" w:lineRule="auto"/>
        <w:ind w:left="1701" w:hanging="283"/>
        <w:jc w:val="both"/>
        <w:rPr>
          <w:rFonts w:ascii="Arial" w:eastAsia="Times New Roman" w:hAnsi="Arial" w:cs="Arial"/>
          <w:lang w:eastAsia="fr-FR"/>
        </w:rPr>
      </w:pPr>
      <w:proofErr w:type="gramStart"/>
      <w:r w:rsidRPr="00D46587">
        <w:rPr>
          <w:rFonts w:ascii="Arial" w:eastAsia="Times New Roman" w:hAnsi="Arial" w:cs="Arial"/>
          <w:lang w:eastAsia="fr-FR"/>
        </w:rPr>
        <w:t>une</w:t>
      </w:r>
      <w:proofErr w:type="gramEnd"/>
      <w:r w:rsidRPr="00D46587">
        <w:rPr>
          <w:rFonts w:ascii="Arial" w:eastAsia="Times New Roman" w:hAnsi="Arial" w:cs="Arial"/>
          <w:lang w:eastAsia="fr-FR"/>
        </w:rPr>
        <w:t xml:space="preserve"> église baptiste et une église Unie sur </w:t>
      </w:r>
      <w:proofErr w:type="spellStart"/>
      <w:r w:rsidRPr="00D46587">
        <w:rPr>
          <w:rFonts w:ascii="Arial" w:eastAsia="Times New Roman" w:hAnsi="Arial" w:cs="Arial"/>
          <w:lang w:eastAsia="fr-FR"/>
        </w:rPr>
        <w:t>Avoca</w:t>
      </w:r>
      <w:proofErr w:type="spellEnd"/>
      <w:r w:rsidRPr="00D46587">
        <w:rPr>
          <w:rFonts w:ascii="Arial" w:eastAsia="Times New Roman" w:hAnsi="Arial" w:cs="Arial"/>
          <w:lang w:eastAsia="fr-FR"/>
        </w:rPr>
        <w:t xml:space="preserve"> à Pointe-au-Chêne; une église Anglicane à Calumet.</w:t>
      </w:r>
    </w:p>
    <w:p w14:paraId="535B02A7" w14:textId="77777777" w:rsidR="00D46587" w:rsidRPr="00D46587" w:rsidRDefault="00D46587" w:rsidP="003F0D75">
      <w:pPr>
        <w:numPr>
          <w:ilvl w:val="2"/>
          <w:numId w:val="33"/>
        </w:numPr>
        <w:tabs>
          <w:tab w:val="num" w:pos="1701"/>
        </w:tabs>
        <w:spacing w:after="280" w:line="288" w:lineRule="auto"/>
        <w:ind w:left="1701" w:hanging="283"/>
        <w:jc w:val="both"/>
        <w:rPr>
          <w:rFonts w:ascii="Arial" w:eastAsia="Times New Roman" w:hAnsi="Arial" w:cs="Arial"/>
          <w:lang w:eastAsia="fr-FR"/>
        </w:rPr>
      </w:pPr>
      <w:proofErr w:type="gramStart"/>
      <w:r w:rsidRPr="00D46587">
        <w:rPr>
          <w:rFonts w:ascii="Arial" w:eastAsia="Times New Roman" w:hAnsi="Arial" w:cs="Arial"/>
          <w:lang w:eastAsia="fr-FR"/>
        </w:rPr>
        <w:t>les</w:t>
      </w:r>
      <w:proofErr w:type="gramEnd"/>
      <w:r w:rsidRPr="00D46587">
        <w:rPr>
          <w:rFonts w:ascii="Arial" w:eastAsia="Times New Roman" w:hAnsi="Arial" w:cs="Arial"/>
          <w:lang w:eastAsia="fr-FR"/>
        </w:rPr>
        <w:t xml:space="preserve"> cimetières suivants : </w:t>
      </w:r>
    </w:p>
    <w:tbl>
      <w:tblPr>
        <w:tblStyle w:val="Grilledutableau3"/>
        <w:tblW w:w="0" w:type="auto"/>
        <w:tblInd w:w="1701" w:type="dxa"/>
        <w:tblLook w:val="04A0" w:firstRow="1" w:lastRow="0" w:firstColumn="1" w:lastColumn="0" w:noHBand="0" w:noVBand="1"/>
      </w:tblPr>
      <w:tblGrid>
        <w:gridCol w:w="2558"/>
        <w:gridCol w:w="1252"/>
        <w:gridCol w:w="1279"/>
        <w:gridCol w:w="903"/>
      </w:tblGrid>
      <w:tr w:rsidR="00D46587" w:rsidRPr="00D46587" w14:paraId="0AD1FDA8" w14:textId="77777777" w:rsidTr="00A215E9">
        <w:trPr>
          <w:trHeight w:val="280"/>
        </w:trPr>
        <w:tc>
          <w:tcPr>
            <w:tcW w:w="1589" w:type="dxa"/>
            <w:shd w:val="clear" w:color="auto" w:fill="D9D9D9" w:themeFill="background1" w:themeFillShade="D9"/>
            <w:vAlign w:val="center"/>
          </w:tcPr>
          <w:p w14:paraId="65819808" w14:textId="77777777" w:rsidR="00D46587" w:rsidRPr="00D46587" w:rsidRDefault="00D46587" w:rsidP="003F0D75">
            <w:pPr>
              <w:numPr>
                <w:ilvl w:val="0"/>
                <w:numId w:val="33"/>
              </w:numPr>
              <w:spacing w:after="280" w:line="288" w:lineRule="auto"/>
              <w:jc w:val="center"/>
              <w:rPr>
                <w:rFonts w:ascii="Arial" w:hAnsi="Arial" w:cs="Arial"/>
                <w:sz w:val="16"/>
                <w:szCs w:val="16"/>
                <w:lang w:eastAsia="fr-FR"/>
              </w:rPr>
            </w:pPr>
            <w:r w:rsidRPr="00D46587">
              <w:rPr>
                <w:rFonts w:ascii="Arial" w:hAnsi="Arial" w:cs="Arial"/>
                <w:sz w:val="16"/>
                <w:szCs w:val="16"/>
                <w:lang w:eastAsia="fr-FR"/>
              </w:rPr>
              <w:t>Nom du cimetière</w:t>
            </w:r>
          </w:p>
        </w:tc>
        <w:tc>
          <w:tcPr>
            <w:tcW w:w="1681" w:type="dxa"/>
            <w:shd w:val="clear" w:color="auto" w:fill="D9D9D9" w:themeFill="background1" w:themeFillShade="D9"/>
            <w:vAlign w:val="center"/>
          </w:tcPr>
          <w:p w14:paraId="37B2632B"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Localisation</w:t>
            </w:r>
          </w:p>
        </w:tc>
        <w:tc>
          <w:tcPr>
            <w:tcW w:w="1647" w:type="dxa"/>
            <w:shd w:val="clear" w:color="auto" w:fill="D9D9D9" w:themeFill="background1" w:themeFillShade="D9"/>
            <w:vAlign w:val="center"/>
          </w:tcPr>
          <w:p w14:paraId="5193308D"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Confession d’Origine</w:t>
            </w:r>
          </w:p>
        </w:tc>
        <w:tc>
          <w:tcPr>
            <w:tcW w:w="1486" w:type="dxa"/>
            <w:shd w:val="clear" w:color="auto" w:fill="D9D9D9" w:themeFill="background1" w:themeFillShade="D9"/>
            <w:vAlign w:val="center"/>
          </w:tcPr>
          <w:p w14:paraId="16BA7973"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État actuel</w:t>
            </w:r>
          </w:p>
        </w:tc>
      </w:tr>
      <w:tr w:rsidR="00D46587" w:rsidRPr="00D46587" w14:paraId="09E49A78" w14:textId="77777777" w:rsidTr="00A215E9">
        <w:tc>
          <w:tcPr>
            <w:tcW w:w="1589" w:type="dxa"/>
            <w:vAlign w:val="center"/>
          </w:tcPr>
          <w:p w14:paraId="34FCD772"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Scotch Road Cemetery</w:t>
            </w:r>
          </w:p>
        </w:tc>
        <w:tc>
          <w:tcPr>
            <w:tcW w:w="1681" w:type="dxa"/>
            <w:vAlign w:val="center"/>
          </w:tcPr>
          <w:p w14:paraId="62E1F9D8"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Chemin Scotch</w:t>
            </w:r>
          </w:p>
        </w:tc>
        <w:tc>
          <w:tcPr>
            <w:tcW w:w="1647" w:type="dxa"/>
            <w:vAlign w:val="center"/>
          </w:tcPr>
          <w:p w14:paraId="123AAD9C"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Presbytérien</w:t>
            </w:r>
          </w:p>
        </w:tc>
        <w:tc>
          <w:tcPr>
            <w:tcW w:w="1486" w:type="dxa"/>
            <w:vAlign w:val="center"/>
          </w:tcPr>
          <w:p w14:paraId="702300DA"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Semi-actif</w:t>
            </w:r>
          </w:p>
        </w:tc>
      </w:tr>
      <w:tr w:rsidR="00D46587" w:rsidRPr="00D46587" w14:paraId="759E30D1" w14:textId="77777777" w:rsidTr="00A215E9">
        <w:tc>
          <w:tcPr>
            <w:tcW w:w="1589" w:type="dxa"/>
            <w:vAlign w:val="center"/>
          </w:tcPr>
          <w:p w14:paraId="22069708" w14:textId="77777777" w:rsidR="00D46587" w:rsidRPr="00D46587" w:rsidRDefault="00D46587" w:rsidP="00D46587">
            <w:pPr>
              <w:spacing w:after="280" w:line="288" w:lineRule="auto"/>
              <w:jc w:val="center"/>
              <w:rPr>
                <w:rFonts w:ascii="Arial" w:hAnsi="Arial" w:cs="Arial"/>
                <w:sz w:val="16"/>
                <w:szCs w:val="16"/>
                <w:lang w:eastAsia="fr-FR"/>
              </w:rPr>
            </w:pPr>
            <w:proofErr w:type="spellStart"/>
            <w:r w:rsidRPr="00D46587">
              <w:rPr>
                <w:rFonts w:ascii="Arial" w:hAnsi="Arial" w:cs="Arial"/>
                <w:sz w:val="16"/>
                <w:szCs w:val="16"/>
                <w:lang w:eastAsia="fr-FR"/>
              </w:rPr>
              <w:t>Avoca</w:t>
            </w:r>
            <w:proofErr w:type="spellEnd"/>
            <w:r w:rsidRPr="00D46587">
              <w:rPr>
                <w:rFonts w:ascii="Arial" w:hAnsi="Arial" w:cs="Arial"/>
                <w:sz w:val="16"/>
                <w:szCs w:val="16"/>
                <w:lang w:eastAsia="fr-FR"/>
              </w:rPr>
              <w:t xml:space="preserve"> </w:t>
            </w:r>
            <w:proofErr w:type="spellStart"/>
            <w:r w:rsidRPr="00D46587">
              <w:rPr>
                <w:rFonts w:ascii="Arial" w:hAnsi="Arial" w:cs="Arial"/>
                <w:sz w:val="16"/>
                <w:szCs w:val="16"/>
                <w:lang w:eastAsia="fr-FR"/>
              </w:rPr>
              <w:t>cemetery</w:t>
            </w:r>
            <w:proofErr w:type="spellEnd"/>
          </w:p>
        </w:tc>
        <w:tc>
          <w:tcPr>
            <w:tcW w:w="1681" w:type="dxa"/>
            <w:vAlign w:val="center"/>
          </w:tcPr>
          <w:p w14:paraId="71DCD28A"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 xml:space="preserve">Chemin </w:t>
            </w:r>
            <w:proofErr w:type="spellStart"/>
            <w:r w:rsidRPr="00D46587">
              <w:rPr>
                <w:rFonts w:ascii="Arial" w:hAnsi="Arial" w:cs="Arial"/>
                <w:sz w:val="16"/>
                <w:szCs w:val="16"/>
                <w:lang w:eastAsia="fr-FR"/>
              </w:rPr>
              <w:t>Avoca</w:t>
            </w:r>
            <w:proofErr w:type="spellEnd"/>
          </w:p>
        </w:tc>
        <w:tc>
          <w:tcPr>
            <w:tcW w:w="1647" w:type="dxa"/>
            <w:vAlign w:val="center"/>
          </w:tcPr>
          <w:p w14:paraId="3F85E0A8"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Protestant</w:t>
            </w:r>
          </w:p>
        </w:tc>
        <w:tc>
          <w:tcPr>
            <w:tcW w:w="1486" w:type="dxa"/>
            <w:vAlign w:val="center"/>
          </w:tcPr>
          <w:p w14:paraId="0E0875DC"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Actif</w:t>
            </w:r>
          </w:p>
        </w:tc>
      </w:tr>
      <w:tr w:rsidR="00D46587" w:rsidRPr="00D46587" w14:paraId="2F97B31E" w14:textId="77777777" w:rsidTr="00A215E9">
        <w:tc>
          <w:tcPr>
            <w:tcW w:w="1589" w:type="dxa"/>
            <w:vAlign w:val="center"/>
          </w:tcPr>
          <w:p w14:paraId="50C3AF18" w14:textId="77777777" w:rsidR="00D46587" w:rsidRPr="00D46587" w:rsidRDefault="00D46587" w:rsidP="00D46587">
            <w:pPr>
              <w:spacing w:after="280" w:line="288" w:lineRule="auto"/>
              <w:jc w:val="center"/>
              <w:rPr>
                <w:rFonts w:ascii="Arial" w:hAnsi="Arial" w:cs="Arial"/>
                <w:sz w:val="16"/>
                <w:szCs w:val="16"/>
                <w:lang w:val="en-CA" w:eastAsia="fr-FR"/>
              </w:rPr>
            </w:pPr>
            <w:r w:rsidRPr="00D46587">
              <w:rPr>
                <w:rFonts w:ascii="Arial" w:hAnsi="Arial" w:cs="Arial"/>
                <w:sz w:val="16"/>
                <w:szCs w:val="16"/>
                <w:lang w:val="en-CA" w:eastAsia="fr-FR"/>
              </w:rPr>
              <w:t>Calumet protestant cemetery – Edendale cemetery</w:t>
            </w:r>
          </w:p>
        </w:tc>
        <w:tc>
          <w:tcPr>
            <w:tcW w:w="1681" w:type="dxa"/>
            <w:vAlign w:val="center"/>
          </w:tcPr>
          <w:p w14:paraId="7E211E95" w14:textId="77777777" w:rsidR="00D46587" w:rsidRPr="00D46587" w:rsidRDefault="00D46587" w:rsidP="00D46587">
            <w:pPr>
              <w:spacing w:after="280" w:line="288" w:lineRule="auto"/>
              <w:jc w:val="center"/>
              <w:rPr>
                <w:rFonts w:ascii="Arial" w:hAnsi="Arial" w:cs="Arial"/>
                <w:sz w:val="16"/>
                <w:szCs w:val="16"/>
                <w:lang w:val="en-CA" w:eastAsia="fr-FR"/>
              </w:rPr>
            </w:pPr>
            <w:r w:rsidRPr="00D46587">
              <w:rPr>
                <w:rFonts w:ascii="Arial" w:hAnsi="Arial" w:cs="Arial"/>
                <w:sz w:val="16"/>
                <w:szCs w:val="16"/>
                <w:lang w:val="en-CA" w:eastAsia="fr-FR"/>
              </w:rPr>
              <w:t xml:space="preserve">395 rue </w:t>
            </w:r>
            <w:proofErr w:type="spellStart"/>
            <w:r w:rsidRPr="00D46587">
              <w:rPr>
                <w:rFonts w:ascii="Arial" w:hAnsi="Arial" w:cs="Arial"/>
                <w:sz w:val="16"/>
                <w:szCs w:val="16"/>
                <w:lang w:val="en-CA" w:eastAsia="fr-FR"/>
              </w:rPr>
              <w:t>Principale</w:t>
            </w:r>
            <w:proofErr w:type="spellEnd"/>
          </w:p>
        </w:tc>
        <w:tc>
          <w:tcPr>
            <w:tcW w:w="1647" w:type="dxa"/>
            <w:vAlign w:val="center"/>
          </w:tcPr>
          <w:p w14:paraId="579F256D" w14:textId="77777777" w:rsidR="00D46587" w:rsidRPr="00D46587" w:rsidRDefault="00D46587" w:rsidP="00D46587">
            <w:pPr>
              <w:spacing w:after="280" w:line="288" w:lineRule="auto"/>
              <w:jc w:val="center"/>
              <w:rPr>
                <w:rFonts w:ascii="Arial" w:hAnsi="Arial" w:cs="Arial"/>
                <w:sz w:val="16"/>
                <w:szCs w:val="16"/>
                <w:lang w:val="en-CA" w:eastAsia="fr-FR"/>
              </w:rPr>
            </w:pPr>
            <w:r w:rsidRPr="00D46587">
              <w:rPr>
                <w:rFonts w:ascii="Arial" w:hAnsi="Arial" w:cs="Arial"/>
                <w:sz w:val="16"/>
                <w:szCs w:val="16"/>
                <w:lang w:eastAsia="fr-FR"/>
              </w:rPr>
              <w:t>Protestant</w:t>
            </w:r>
          </w:p>
        </w:tc>
        <w:tc>
          <w:tcPr>
            <w:tcW w:w="1486" w:type="dxa"/>
            <w:vAlign w:val="center"/>
          </w:tcPr>
          <w:p w14:paraId="0F6BA4A3" w14:textId="77777777" w:rsidR="00D46587" w:rsidRPr="00D46587" w:rsidRDefault="00D46587" w:rsidP="00D46587">
            <w:pPr>
              <w:spacing w:after="280" w:line="288" w:lineRule="auto"/>
              <w:jc w:val="center"/>
              <w:rPr>
                <w:rFonts w:ascii="Arial" w:hAnsi="Arial" w:cs="Arial"/>
                <w:sz w:val="16"/>
                <w:szCs w:val="16"/>
                <w:lang w:val="en-CA" w:eastAsia="fr-FR"/>
              </w:rPr>
            </w:pPr>
            <w:r w:rsidRPr="00D46587">
              <w:rPr>
                <w:rFonts w:ascii="Arial" w:hAnsi="Arial" w:cs="Arial"/>
                <w:sz w:val="16"/>
                <w:szCs w:val="16"/>
                <w:lang w:eastAsia="fr-FR"/>
              </w:rPr>
              <w:t>Actif</w:t>
            </w:r>
          </w:p>
        </w:tc>
      </w:tr>
      <w:tr w:rsidR="00D46587" w:rsidRPr="00D46587" w14:paraId="266D9BB5" w14:textId="77777777" w:rsidTr="00A215E9">
        <w:tc>
          <w:tcPr>
            <w:tcW w:w="1589" w:type="dxa"/>
            <w:vAlign w:val="center"/>
          </w:tcPr>
          <w:p w14:paraId="69BF5EB0"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Cimetière protestant francophone Beauchamp</w:t>
            </w:r>
          </w:p>
        </w:tc>
        <w:tc>
          <w:tcPr>
            <w:tcW w:w="1681" w:type="dxa"/>
            <w:vAlign w:val="center"/>
          </w:tcPr>
          <w:p w14:paraId="6DA06924"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Route 148</w:t>
            </w:r>
          </w:p>
        </w:tc>
        <w:tc>
          <w:tcPr>
            <w:tcW w:w="1647" w:type="dxa"/>
            <w:vAlign w:val="center"/>
          </w:tcPr>
          <w:p w14:paraId="3DEE76CD"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Protestant</w:t>
            </w:r>
          </w:p>
        </w:tc>
        <w:tc>
          <w:tcPr>
            <w:tcW w:w="1486" w:type="dxa"/>
            <w:vAlign w:val="center"/>
          </w:tcPr>
          <w:p w14:paraId="00505F88"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Actif</w:t>
            </w:r>
          </w:p>
        </w:tc>
      </w:tr>
      <w:tr w:rsidR="00D46587" w:rsidRPr="00D46587" w14:paraId="6F930463" w14:textId="77777777" w:rsidTr="00A215E9">
        <w:tc>
          <w:tcPr>
            <w:tcW w:w="1589" w:type="dxa"/>
            <w:vAlign w:val="center"/>
          </w:tcPr>
          <w:p w14:paraId="55FB242E" w14:textId="77777777" w:rsidR="00D46587" w:rsidRPr="00D46587" w:rsidRDefault="00D46587" w:rsidP="00D46587">
            <w:pPr>
              <w:spacing w:after="280" w:line="288" w:lineRule="auto"/>
              <w:jc w:val="center"/>
              <w:rPr>
                <w:rFonts w:ascii="Arial" w:hAnsi="Arial" w:cs="Arial"/>
                <w:sz w:val="16"/>
                <w:szCs w:val="16"/>
                <w:lang w:eastAsia="fr-FR"/>
              </w:rPr>
            </w:pPr>
            <w:proofErr w:type="spellStart"/>
            <w:r w:rsidRPr="00D46587">
              <w:rPr>
                <w:rFonts w:ascii="Arial" w:hAnsi="Arial" w:cs="Arial"/>
                <w:sz w:val="16"/>
                <w:szCs w:val="16"/>
                <w:lang w:eastAsia="fr-FR"/>
              </w:rPr>
              <w:t>St-Mary’s</w:t>
            </w:r>
            <w:proofErr w:type="spellEnd"/>
            <w:r w:rsidRPr="00D46587">
              <w:rPr>
                <w:rFonts w:ascii="Arial" w:hAnsi="Arial" w:cs="Arial"/>
                <w:sz w:val="16"/>
                <w:szCs w:val="16"/>
                <w:lang w:eastAsia="fr-FR"/>
              </w:rPr>
              <w:t xml:space="preserve"> Anglican </w:t>
            </w:r>
            <w:proofErr w:type="spellStart"/>
            <w:r w:rsidRPr="00D46587">
              <w:rPr>
                <w:rFonts w:ascii="Arial" w:hAnsi="Arial" w:cs="Arial"/>
                <w:sz w:val="16"/>
                <w:szCs w:val="16"/>
                <w:lang w:eastAsia="fr-FR"/>
              </w:rPr>
              <w:t>cemetery</w:t>
            </w:r>
            <w:proofErr w:type="spellEnd"/>
          </w:p>
        </w:tc>
        <w:tc>
          <w:tcPr>
            <w:tcW w:w="1681" w:type="dxa"/>
            <w:vAlign w:val="center"/>
          </w:tcPr>
          <w:p w14:paraId="1EA7CE22"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 xml:space="preserve">Chemin </w:t>
            </w:r>
            <w:proofErr w:type="spellStart"/>
            <w:r w:rsidRPr="00D46587">
              <w:rPr>
                <w:rFonts w:ascii="Arial" w:hAnsi="Arial" w:cs="Arial"/>
                <w:sz w:val="16"/>
                <w:szCs w:val="16"/>
                <w:lang w:eastAsia="fr-FR"/>
              </w:rPr>
              <w:t>Avoca</w:t>
            </w:r>
            <w:proofErr w:type="spellEnd"/>
          </w:p>
        </w:tc>
        <w:tc>
          <w:tcPr>
            <w:tcW w:w="1647" w:type="dxa"/>
            <w:vAlign w:val="center"/>
          </w:tcPr>
          <w:p w14:paraId="269BA487"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Anglican</w:t>
            </w:r>
          </w:p>
        </w:tc>
        <w:tc>
          <w:tcPr>
            <w:tcW w:w="1486" w:type="dxa"/>
            <w:vAlign w:val="center"/>
          </w:tcPr>
          <w:p w14:paraId="3C038F08"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Semi-actif</w:t>
            </w:r>
          </w:p>
        </w:tc>
      </w:tr>
      <w:tr w:rsidR="00D46587" w:rsidRPr="00D46587" w14:paraId="661F9AEB" w14:textId="77777777" w:rsidTr="00A215E9">
        <w:tc>
          <w:tcPr>
            <w:tcW w:w="1589" w:type="dxa"/>
            <w:vAlign w:val="center"/>
          </w:tcPr>
          <w:p w14:paraId="761C4C0A"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Cimetière Calumet-Grenville</w:t>
            </w:r>
          </w:p>
        </w:tc>
        <w:tc>
          <w:tcPr>
            <w:tcW w:w="1681" w:type="dxa"/>
            <w:vAlign w:val="center"/>
          </w:tcPr>
          <w:p w14:paraId="369E0210"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Route du Canton</w:t>
            </w:r>
          </w:p>
        </w:tc>
        <w:tc>
          <w:tcPr>
            <w:tcW w:w="1647" w:type="dxa"/>
            <w:vAlign w:val="center"/>
          </w:tcPr>
          <w:p w14:paraId="66C1DEFA"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Catholique</w:t>
            </w:r>
          </w:p>
        </w:tc>
        <w:tc>
          <w:tcPr>
            <w:tcW w:w="1486" w:type="dxa"/>
            <w:vAlign w:val="center"/>
          </w:tcPr>
          <w:p w14:paraId="3693FB61"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Actif</w:t>
            </w:r>
          </w:p>
        </w:tc>
      </w:tr>
      <w:tr w:rsidR="00D46587" w:rsidRPr="00D46587" w14:paraId="5497B87B" w14:textId="77777777" w:rsidTr="00A215E9">
        <w:tc>
          <w:tcPr>
            <w:tcW w:w="1589" w:type="dxa"/>
            <w:vAlign w:val="center"/>
          </w:tcPr>
          <w:p w14:paraId="65870BAD"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lastRenderedPageBreak/>
              <w:t>Cimetière Notre-Dame-du-Rosaire</w:t>
            </w:r>
          </w:p>
        </w:tc>
        <w:tc>
          <w:tcPr>
            <w:tcW w:w="1681" w:type="dxa"/>
            <w:vAlign w:val="center"/>
          </w:tcPr>
          <w:p w14:paraId="08D7D1AE"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Route du Canton</w:t>
            </w:r>
          </w:p>
        </w:tc>
        <w:tc>
          <w:tcPr>
            <w:tcW w:w="1647" w:type="dxa"/>
            <w:vAlign w:val="center"/>
          </w:tcPr>
          <w:p w14:paraId="5A93ADEA"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Catholique</w:t>
            </w:r>
          </w:p>
        </w:tc>
        <w:tc>
          <w:tcPr>
            <w:tcW w:w="1486" w:type="dxa"/>
            <w:vAlign w:val="center"/>
          </w:tcPr>
          <w:p w14:paraId="6E83E291"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Actif</w:t>
            </w:r>
          </w:p>
        </w:tc>
      </w:tr>
      <w:tr w:rsidR="00D46587" w:rsidRPr="00D46587" w14:paraId="50CA37C4" w14:textId="77777777" w:rsidTr="00A215E9">
        <w:tc>
          <w:tcPr>
            <w:tcW w:w="1589" w:type="dxa"/>
            <w:vAlign w:val="center"/>
          </w:tcPr>
          <w:p w14:paraId="5B8D1E6C" w14:textId="77777777" w:rsidR="00D46587" w:rsidRPr="00D46587" w:rsidRDefault="00D46587" w:rsidP="00D46587">
            <w:pPr>
              <w:spacing w:after="280" w:line="288" w:lineRule="auto"/>
              <w:jc w:val="center"/>
              <w:rPr>
                <w:rFonts w:ascii="Arial" w:hAnsi="Arial" w:cs="Arial"/>
                <w:sz w:val="16"/>
                <w:szCs w:val="16"/>
                <w:lang w:eastAsia="fr-FR"/>
              </w:rPr>
            </w:pPr>
            <w:proofErr w:type="spellStart"/>
            <w:r w:rsidRPr="00D46587">
              <w:rPr>
                <w:rFonts w:ascii="Arial" w:hAnsi="Arial" w:cs="Arial"/>
                <w:sz w:val="16"/>
                <w:szCs w:val="16"/>
                <w:lang w:eastAsia="fr-FR"/>
              </w:rPr>
              <w:t>Kilmar</w:t>
            </w:r>
            <w:proofErr w:type="spellEnd"/>
            <w:r w:rsidRPr="00D46587">
              <w:rPr>
                <w:rFonts w:ascii="Arial" w:hAnsi="Arial" w:cs="Arial"/>
                <w:sz w:val="16"/>
                <w:szCs w:val="16"/>
                <w:lang w:eastAsia="fr-FR"/>
              </w:rPr>
              <w:t xml:space="preserve"> Protestant Cemetery</w:t>
            </w:r>
          </w:p>
        </w:tc>
        <w:tc>
          <w:tcPr>
            <w:tcW w:w="1681" w:type="dxa"/>
            <w:vAlign w:val="center"/>
          </w:tcPr>
          <w:p w14:paraId="4FD509F9"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 xml:space="preserve">Chemin </w:t>
            </w:r>
            <w:proofErr w:type="spellStart"/>
            <w:r w:rsidRPr="00D46587">
              <w:rPr>
                <w:rFonts w:ascii="Arial" w:hAnsi="Arial" w:cs="Arial"/>
                <w:sz w:val="16"/>
                <w:szCs w:val="16"/>
                <w:lang w:eastAsia="fr-FR"/>
              </w:rPr>
              <w:t>Harringston</w:t>
            </w:r>
            <w:proofErr w:type="spellEnd"/>
          </w:p>
        </w:tc>
        <w:tc>
          <w:tcPr>
            <w:tcW w:w="1647" w:type="dxa"/>
            <w:vAlign w:val="center"/>
          </w:tcPr>
          <w:p w14:paraId="3AEC6F26"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Protestant</w:t>
            </w:r>
          </w:p>
        </w:tc>
        <w:tc>
          <w:tcPr>
            <w:tcW w:w="1486" w:type="dxa"/>
            <w:vAlign w:val="center"/>
          </w:tcPr>
          <w:p w14:paraId="1B70C88B" w14:textId="77777777" w:rsidR="00D46587" w:rsidRPr="00D46587" w:rsidRDefault="00D46587" w:rsidP="00D46587">
            <w:pPr>
              <w:spacing w:after="280" w:line="288" w:lineRule="auto"/>
              <w:jc w:val="center"/>
              <w:rPr>
                <w:rFonts w:ascii="Arial" w:hAnsi="Arial" w:cs="Arial"/>
                <w:sz w:val="16"/>
                <w:szCs w:val="16"/>
                <w:lang w:eastAsia="fr-FR"/>
              </w:rPr>
            </w:pPr>
            <w:r w:rsidRPr="00D46587">
              <w:rPr>
                <w:rFonts w:ascii="Arial" w:hAnsi="Arial" w:cs="Arial"/>
                <w:sz w:val="16"/>
                <w:szCs w:val="16"/>
                <w:lang w:eastAsia="fr-FR"/>
              </w:rPr>
              <w:t>Actif</w:t>
            </w:r>
          </w:p>
        </w:tc>
      </w:tr>
    </w:tbl>
    <w:p w14:paraId="78CA27AD" w14:textId="77777777" w:rsidR="00D46587" w:rsidRPr="00D46587" w:rsidRDefault="00D46587" w:rsidP="00D46587">
      <w:pPr>
        <w:spacing w:after="280" w:line="288" w:lineRule="auto"/>
        <w:ind w:left="1701"/>
        <w:jc w:val="both"/>
        <w:rPr>
          <w:rFonts w:ascii="Times New Roman" w:eastAsia="Times New Roman" w:hAnsi="Times New Roman" w:cs="Times New Roman"/>
          <w:lang w:eastAsia="fr-FR"/>
        </w:rPr>
      </w:pPr>
    </w:p>
    <w:p w14:paraId="7E611101" w14:textId="77777777" w:rsidR="00D46587" w:rsidRPr="00D46587" w:rsidRDefault="00D46587" w:rsidP="00D46587">
      <w:pPr>
        <w:widowControl w:val="0"/>
        <w:tabs>
          <w:tab w:val="left" w:pos="1843"/>
        </w:tabs>
        <w:autoSpaceDE w:val="0"/>
        <w:autoSpaceDN w:val="0"/>
        <w:spacing w:after="0" w:line="240" w:lineRule="auto"/>
        <w:rPr>
          <w:rFonts w:ascii="Times New Roman" w:eastAsia="Times New Roman" w:hAnsi="Times New Roman" w:cs="Times New Roman"/>
          <w:sz w:val="24"/>
          <w:szCs w:val="24"/>
          <w:u w:val="single"/>
          <w:lang w:val="fr-FR"/>
        </w:rPr>
      </w:pPr>
    </w:p>
    <w:p w14:paraId="6CD648A0"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u w:val="single"/>
          <w:lang w:val="fr-FR"/>
        </w:rPr>
      </w:pPr>
      <w:r w:rsidRPr="00D46587">
        <w:rPr>
          <w:rFonts w:ascii="Arial" w:eastAsia="Times New Roman" w:hAnsi="Arial" w:cs="Arial"/>
          <w:sz w:val="24"/>
          <w:szCs w:val="24"/>
          <w:u w:val="single"/>
          <w:lang w:val="fr-FR"/>
        </w:rPr>
        <w:t>ARTICLE 10</w:t>
      </w:r>
      <w:r w:rsidRPr="00D46587">
        <w:rPr>
          <w:rFonts w:ascii="Arial" w:eastAsia="Times New Roman" w:hAnsi="Arial" w:cs="Arial"/>
          <w:sz w:val="24"/>
          <w:szCs w:val="24"/>
          <w:lang w:val="fr-FR"/>
        </w:rPr>
        <w:tab/>
      </w:r>
      <w:r w:rsidRPr="00D46587">
        <w:rPr>
          <w:rFonts w:ascii="Arial" w:eastAsia="Times New Roman" w:hAnsi="Arial" w:cs="Arial"/>
          <w:sz w:val="24"/>
          <w:szCs w:val="24"/>
          <w:u w:val="single"/>
          <w:lang w:val="fr-FR"/>
        </w:rPr>
        <w:t>MODIFICATION DE L’INDEX TERMINOLOGIQUE</w:t>
      </w:r>
    </w:p>
    <w:p w14:paraId="73AD064D"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lang w:val="fr-FR"/>
        </w:rPr>
      </w:pPr>
    </w:p>
    <w:p w14:paraId="4FD7B2A1"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lang w:val="fr-FR"/>
        </w:rPr>
      </w:pPr>
      <w:r w:rsidRPr="00D46587">
        <w:rPr>
          <w:rFonts w:ascii="Arial" w:eastAsia="Times New Roman" w:hAnsi="Arial" w:cs="Arial"/>
          <w:sz w:val="24"/>
          <w:szCs w:val="24"/>
          <w:lang w:val="fr-FR"/>
        </w:rPr>
        <w:t>Le chapitre 8, intitulé « index terminologique » est modifié par l’ajout des définitions suivantes :</w:t>
      </w:r>
    </w:p>
    <w:p w14:paraId="20ECB1AB"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lang w:val="fr-FR"/>
        </w:rPr>
      </w:pPr>
    </w:p>
    <w:p w14:paraId="3368A52B" w14:textId="77777777" w:rsidR="00D46587" w:rsidRPr="00D46587" w:rsidRDefault="00D46587" w:rsidP="00D46587">
      <w:pPr>
        <w:spacing w:line="288" w:lineRule="auto"/>
        <w:ind w:left="22" w:hanging="22"/>
        <w:jc w:val="both"/>
        <w:rPr>
          <w:rFonts w:ascii="Arial" w:hAnsi="Arial" w:cs="Arial"/>
          <w:b/>
        </w:rPr>
      </w:pPr>
      <w:r w:rsidRPr="00D46587">
        <w:rPr>
          <w:rFonts w:ascii="Arial" w:hAnsi="Arial" w:cs="Arial"/>
          <w:b/>
        </w:rPr>
        <w:t>Activités artisanales et semi-artisanales</w:t>
      </w:r>
    </w:p>
    <w:p w14:paraId="5095375D" w14:textId="77777777" w:rsidR="00D46587" w:rsidRPr="00D46587" w:rsidRDefault="00D46587" w:rsidP="00D46587">
      <w:pPr>
        <w:spacing w:line="288" w:lineRule="auto"/>
        <w:ind w:left="22" w:hanging="22"/>
        <w:jc w:val="both"/>
        <w:rPr>
          <w:rFonts w:ascii="Arial" w:hAnsi="Arial" w:cs="Arial"/>
        </w:rPr>
      </w:pPr>
      <w:r w:rsidRPr="00D46587">
        <w:rPr>
          <w:rFonts w:ascii="Arial" w:hAnsi="Arial" w:cs="Arial"/>
        </w:rPr>
        <w:t>L’activité ayant pour objectif la fabrication, la transformation, l’assemblage, le traitement, la confection, le nettoyage de produits finis ou semi-finis dont le traitement est effectué d’une manière artisanale, c’est-à-dire avec un minimum de machines et sans organisation complexe.</w:t>
      </w:r>
    </w:p>
    <w:p w14:paraId="0779D556" w14:textId="77777777" w:rsidR="00D46587" w:rsidRPr="00D46587" w:rsidRDefault="00D46587" w:rsidP="00D46587">
      <w:pPr>
        <w:spacing w:line="288" w:lineRule="auto"/>
        <w:ind w:left="22" w:hanging="22"/>
        <w:jc w:val="both"/>
        <w:rPr>
          <w:rFonts w:ascii="Arial" w:hAnsi="Arial" w:cs="Arial"/>
        </w:rPr>
      </w:pPr>
      <w:r w:rsidRPr="00D46587">
        <w:rPr>
          <w:rFonts w:ascii="Arial" w:hAnsi="Arial" w:cs="Arial"/>
        </w:rPr>
        <w:t>À titre d’exemple, les ateliers de menuiserie, sculpteur, peintre, céramiste, tisserand, ébéniste, boulangerie, pâtisserie et traiteur font partie de cette définition.</w:t>
      </w:r>
    </w:p>
    <w:p w14:paraId="67FA02F4" w14:textId="77777777" w:rsidR="00D46587" w:rsidRPr="00D46587" w:rsidRDefault="00D46587" w:rsidP="00D46587">
      <w:pPr>
        <w:spacing w:line="288" w:lineRule="auto"/>
        <w:ind w:left="22" w:hanging="22"/>
        <w:jc w:val="both"/>
        <w:rPr>
          <w:rFonts w:ascii="Arial" w:hAnsi="Arial" w:cs="Arial"/>
        </w:rPr>
      </w:pPr>
    </w:p>
    <w:p w14:paraId="7D504C1D" w14:textId="77777777" w:rsidR="00D46587" w:rsidRPr="00D46587" w:rsidRDefault="00D46587" w:rsidP="00D46587">
      <w:pPr>
        <w:spacing w:line="288" w:lineRule="auto"/>
        <w:ind w:left="22" w:hanging="22"/>
        <w:jc w:val="both"/>
        <w:rPr>
          <w:rFonts w:ascii="Arial" w:hAnsi="Arial" w:cs="Arial"/>
          <w:b/>
        </w:rPr>
      </w:pPr>
      <w:r w:rsidRPr="00D46587">
        <w:rPr>
          <w:rFonts w:ascii="Arial" w:hAnsi="Arial" w:cs="Arial"/>
          <w:b/>
        </w:rPr>
        <w:t>Commerces para-industriels</w:t>
      </w:r>
    </w:p>
    <w:p w14:paraId="0C84EFF2" w14:textId="77777777" w:rsidR="00D46587" w:rsidRPr="00D46587" w:rsidRDefault="00D46587" w:rsidP="00D46587">
      <w:pPr>
        <w:spacing w:line="288" w:lineRule="auto"/>
        <w:ind w:left="22" w:hanging="22"/>
        <w:jc w:val="both"/>
        <w:rPr>
          <w:rFonts w:ascii="Arial" w:hAnsi="Arial" w:cs="Arial"/>
        </w:rPr>
      </w:pPr>
      <w:r w:rsidRPr="00D46587">
        <w:rPr>
          <w:rFonts w:ascii="Arial" w:hAnsi="Arial" w:cs="Arial"/>
        </w:rPr>
        <w:t>Pour les fins d’application, les commerces para-industriels sont:</w:t>
      </w:r>
    </w:p>
    <w:p w14:paraId="62F5D0AF" w14:textId="77777777" w:rsidR="00D46587" w:rsidRPr="00D46587" w:rsidRDefault="00D46587" w:rsidP="00D46587">
      <w:pPr>
        <w:spacing w:line="288" w:lineRule="auto"/>
        <w:ind w:left="22" w:hanging="22"/>
        <w:jc w:val="both"/>
        <w:rPr>
          <w:rFonts w:ascii="Arial" w:hAnsi="Arial" w:cs="Arial"/>
        </w:rPr>
      </w:pPr>
      <w:r w:rsidRPr="00D46587">
        <w:rPr>
          <w:rFonts w:ascii="Arial" w:hAnsi="Arial" w:cs="Arial"/>
        </w:rPr>
        <w:t>- Ceux qui sont fortement liés au domaine industriel comme le transport, l’entreposage, les entreprises industrielles polyvalentes, les entreprises engagées dans des productions impliquant une technologie de pointe, etc.;</w:t>
      </w:r>
    </w:p>
    <w:p w14:paraId="0B53A524" w14:textId="77777777" w:rsidR="00D46587" w:rsidRPr="00D46587" w:rsidRDefault="00D46587" w:rsidP="00D46587">
      <w:pPr>
        <w:spacing w:line="288" w:lineRule="auto"/>
        <w:ind w:left="22" w:hanging="22"/>
        <w:jc w:val="both"/>
        <w:rPr>
          <w:rFonts w:ascii="Arial" w:hAnsi="Arial" w:cs="Arial"/>
        </w:rPr>
      </w:pPr>
      <w:r w:rsidRPr="00D46587">
        <w:rPr>
          <w:rFonts w:ascii="Arial" w:hAnsi="Arial" w:cs="Arial"/>
        </w:rPr>
        <w:t>- Des entreprises non industrielles, mais dont les activités, les besoins et les inconvénients qu'ils causent au voisinage se rapprochent de ceux du domaine industriel, non pas du point de vue économique, mais plutôt de celui de l'occupation de l'espace ou de l'impact sur l'environnement (ex.: commerces de gros, entreprises de construction, ateliers de réparation, etc.)</w:t>
      </w:r>
    </w:p>
    <w:p w14:paraId="22F30835" w14:textId="77777777" w:rsidR="00D46587" w:rsidRPr="00D46587" w:rsidRDefault="00D46587" w:rsidP="00D46587">
      <w:pPr>
        <w:spacing w:line="288" w:lineRule="auto"/>
        <w:ind w:left="22" w:hanging="22"/>
        <w:jc w:val="both"/>
        <w:rPr>
          <w:rFonts w:ascii="Arial" w:hAnsi="Arial" w:cs="Arial"/>
        </w:rPr>
      </w:pPr>
    </w:p>
    <w:p w14:paraId="608EA095" w14:textId="77777777" w:rsidR="00D46587" w:rsidRPr="00D46587" w:rsidRDefault="00D46587" w:rsidP="00D46587">
      <w:pPr>
        <w:spacing w:line="288" w:lineRule="auto"/>
        <w:ind w:left="22" w:hanging="22"/>
        <w:jc w:val="both"/>
        <w:rPr>
          <w:rFonts w:ascii="Arial" w:hAnsi="Arial" w:cs="Arial"/>
        </w:rPr>
      </w:pPr>
      <w:r w:rsidRPr="00D46587">
        <w:rPr>
          <w:rFonts w:ascii="Arial" w:hAnsi="Arial" w:cs="Arial"/>
          <w:b/>
        </w:rPr>
        <w:t>Fermette</w:t>
      </w:r>
    </w:p>
    <w:p w14:paraId="5AB37155" w14:textId="77777777" w:rsidR="00D46587" w:rsidRPr="00D46587" w:rsidRDefault="00D46587" w:rsidP="00D46587">
      <w:pPr>
        <w:spacing w:line="288" w:lineRule="auto"/>
        <w:ind w:left="22" w:hanging="22"/>
        <w:jc w:val="both"/>
        <w:rPr>
          <w:rFonts w:ascii="Arial" w:hAnsi="Arial" w:cs="Arial"/>
        </w:rPr>
      </w:pPr>
      <w:r w:rsidRPr="00D46587">
        <w:rPr>
          <w:rFonts w:ascii="Arial" w:hAnsi="Arial" w:cs="Arial"/>
        </w:rPr>
        <w:t>Usage complémentaire à l’habitation où l’on garde ou élève différents animaux de ferme en quantité limitée, à titre de loisir ou de consommation personnelle et non comme activité lucrative ou de production ou de reproduction. Les équipements de fermette comprennent les bâtiments accessoires pour la garde des animaux, le lieu d’entreposage des déjections animales, les enclos, l’endroit réservé au pâturage, l’aire d’entraînement ou les cours d’exercice. Est aussi considéré comme un usage de fermette, la garde de poules pondeuses.</w:t>
      </w:r>
    </w:p>
    <w:p w14:paraId="310FB7BA" w14:textId="77777777" w:rsidR="00D46587" w:rsidRPr="00D46587" w:rsidRDefault="00D46587" w:rsidP="00D46587">
      <w:pPr>
        <w:spacing w:line="288" w:lineRule="auto"/>
        <w:ind w:left="22" w:hanging="22"/>
        <w:jc w:val="both"/>
        <w:rPr>
          <w:rFonts w:ascii="Arial" w:hAnsi="Arial" w:cs="Arial"/>
        </w:rPr>
      </w:pPr>
    </w:p>
    <w:p w14:paraId="430818FC" w14:textId="77777777" w:rsidR="00D46587" w:rsidRPr="00D46587" w:rsidRDefault="00D46587" w:rsidP="00D46587">
      <w:pPr>
        <w:spacing w:line="288" w:lineRule="auto"/>
        <w:ind w:left="22" w:hanging="22"/>
        <w:jc w:val="both"/>
        <w:rPr>
          <w:rFonts w:ascii="Arial" w:hAnsi="Arial" w:cs="Arial"/>
        </w:rPr>
      </w:pPr>
      <w:r w:rsidRPr="00D46587">
        <w:rPr>
          <w:rFonts w:ascii="Arial" w:hAnsi="Arial" w:cs="Arial"/>
          <w:b/>
        </w:rPr>
        <w:t>Habitation</w:t>
      </w:r>
    </w:p>
    <w:p w14:paraId="28B36127" w14:textId="77777777" w:rsidR="00D46587" w:rsidRPr="00D46587" w:rsidRDefault="00D46587" w:rsidP="00D46587">
      <w:pPr>
        <w:spacing w:line="288" w:lineRule="auto"/>
        <w:ind w:left="22" w:hanging="22"/>
        <w:jc w:val="both"/>
        <w:rPr>
          <w:rFonts w:ascii="Arial" w:hAnsi="Arial" w:cs="Arial"/>
        </w:rPr>
      </w:pPr>
      <w:r w:rsidRPr="00D46587">
        <w:rPr>
          <w:rFonts w:ascii="Arial" w:hAnsi="Arial" w:cs="Arial"/>
        </w:rPr>
        <w:t>Toute construction destinée à loger des êtres humains et pourvue de systèmes d'alimentation en eau et d'évacuation des eaux usées reliés au sol, qu’elle soit permanente ou secondaire (chalet).</w:t>
      </w:r>
    </w:p>
    <w:p w14:paraId="04A2D456" w14:textId="77777777" w:rsidR="00D46587" w:rsidRPr="00D46587" w:rsidRDefault="00D46587" w:rsidP="00D46587">
      <w:pPr>
        <w:spacing w:line="288" w:lineRule="auto"/>
        <w:ind w:left="22" w:hanging="22"/>
        <w:jc w:val="both"/>
        <w:rPr>
          <w:rFonts w:ascii="Arial" w:hAnsi="Arial" w:cs="Arial"/>
        </w:rPr>
      </w:pPr>
    </w:p>
    <w:p w14:paraId="75B89F6F" w14:textId="77777777" w:rsidR="00D46587" w:rsidRPr="00D46587" w:rsidRDefault="00D46587" w:rsidP="00D46587">
      <w:pPr>
        <w:spacing w:line="288" w:lineRule="auto"/>
        <w:ind w:left="22" w:hanging="22"/>
        <w:jc w:val="both"/>
        <w:rPr>
          <w:rFonts w:ascii="Arial" w:hAnsi="Arial" w:cs="Arial"/>
          <w:b/>
        </w:rPr>
      </w:pPr>
      <w:r w:rsidRPr="00D46587">
        <w:rPr>
          <w:rFonts w:ascii="Arial" w:hAnsi="Arial" w:cs="Arial"/>
          <w:b/>
        </w:rPr>
        <w:t>Industrie à contraintes légères sur le voisinage</w:t>
      </w:r>
    </w:p>
    <w:p w14:paraId="46C96E5E" w14:textId="77777777" w:rsidR="00D46587" w:rsidRPr="00D46587" w:rsidRDefault="00D46587" w:rsidP="00D46587">
      <w:pPr>
        <w:spacing w:line="288" w:lineRule="auto"/>
        <w:ind w:left="22" w:hanging="22"/>
        <w:jc w:val="both"/>
        <w:rPr>
          <w:rFonts w:ascii="Arial" w:hAnsi="Arial" w:cs="Arial"/>
        </w:rPr>
      </w:pPr>
      <w:r w:rsidRPr="00D46587">
        <w:rPr>
          <w:rFonts w:ascii="Arial" w:hAnsi="Arial" w:cs="Arial"/>
        </w:rPr>
        <w:t>Établissement dont l’activité a pour objet la transformation, l’assemblage, le traitement, la fabrication, la confection, le nettoyage de produits finis ou semi-finis dont le traitement est effectué d’une manière artisanale, c’est-à-dire avec un minimum de machines et sans organisation complexe. Les sources possibles de nuisances négatives générées par ces industries sur le voisinage et sur le paysage doivent être limitées.</w:t>
      </w:r>
    </w:p>
    <w:p w14:paraId="389BEE88" w14:textId="77777777" w:rsidR="00D46587" w:rsidRPr="00D46587" w:rsidRDefault="00D46587" w:rsidP="00D46587">
      <w:pPr>
        <w:spacing w:line="288" w:lineRule="auto"/>
        <w:ind w:left="22" w:hanging="22"/>
        <w:jc w:val="both"/>
        <w:rPr>
          <w:rFonts w:ascii="Arial" w:hAnsi="Arial" w:cs="Arial"/>
          <w:b/>
        </w:rPr>
      </w:pPr>
    </w:p>
    <w:p w14:paraId="511A9DD7" w14:textId="77777777" w:rsidR="00D46587" w:rsidRPr="00D46587" w:rsidRDefault="00D46587" w:rsidP="00D46587">
      <w:pPr>
        <w:spacing w:line="288" w:lineRule="auto"/>
        <w:ind w:left="22" w:hanging="22"/>
        <w:jc w:val="both"/>
        <w:rPr>
          <w:rFonts w:ascii="Arial" w:hAnsi="Arial" w:cs="Arial"/>
        </w:rPr>
      </w:pPr>
      <w:r w:rsidRPr="00D46587">
        <w:rPr>
          <w:rFonts w:ascii="Arial" w:hAnsi="Arial" w:cs="Arial"/>
          <w:b/>
        </w:rPr>
        <w:t>Rue</w:t>
      </w:r>
    </w:p>
    <w:p w14:paraId="0526110F"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lang w:val="fr-FR"/>
        </w:rPr>
      </w:pPr>
      <w:r w:rsidRPr="00D46587">
        <w:rPr>
          <w:rFonts w:ascii="Arial" w:eastAsia="Times New Roman" w:hAnsi="Arial" w:cs="Arial"/>
          <w:lang w:val="fr-FR"/>
        </w:rPr>
        <w:t>Voie de circulation automobile publique ou privée, carrossable et servant de moyen d’accès aux terrains qui la bordent.</w:t>
      </w:r>
    </w:p>
    <w:p w14:paraId="206918A9"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u w:val="single"/>
          <w:lang w:val="fr-FR"/>
        </w:rPr>
      </w:pPr>
    </w:p>
    <w:p w14:paraId="7AE3C550"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r w:rsidRPr="00D46587">
        <w:rPr>
          <w:rFonts w:ascii="Arial" w:eastAsia="Times New Roman" w:hAnsi="Arial" w:cs="Arial"/>
          <w:sz w:val="24"/>
          <w:szCs w:val="24"/>
          <w:u w:val="single"/>
          <w:lang w:val="fr-FR"/>
        </w:rPr>
        <w:t>ARTICLE 11</w:t>
      </w:r>
      <w:r w:rsidRPr="00D46587">
        <w:rPr>
          <w:rFonts w:ascii="Arial" w:eastAsia="Times New Roman" w:hAnsi="Arial" w:cs="Arial"/>
          <w:sz w:val="24"/>
          <w:szCs w:val="24"/>
          <w:lang w:val="fr-FR"/>
        </w:rPr>
        <w:tab/>
      </w:r>
      <w:r w:rsidRPr="00D46587">
        <w:rPr>
          <w:rFonts w:ascii="Arial" w:eastAsia="Times New Roman" w:hAnsi="Arial" w:cs="Arial"/>
          <w:sz w:val="24"/>
          <w:szCs w:val="24"/>
          <w:u w:val="single"/>
          <w:lang w:val="fr-FR"/>
        </w:rPr>
        <w:t>MODIFICATION DE L’INDEX TERMINOLOGIQUE</w:t>
      </w:r>
    </w:p>
    <w:p w14:paraId="0F157791"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45989F90"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Le chapitre 8, intitulé « index terminologique » est modifié par le retrait de la définition suivante :</w:t>
      </w:r>
    </w:p>
    <w:p w14:paraId="0B2E1F66" w14:textId="77777777" w:rsidR="00D46587" w:rsidRPr="00D46587" w:rsidRDefault="00D46587" w:rsidP="00D46587">
      <w:pPr>
        <w:spacing w:line="288" w:lineRule="auto"/>
        <w:ind w:left="22" w:hanging="22"/>
        <w:jc w:val="both"/>
        <w:rPr>
          <w:rFonts w:ascii="Arial" w:hAnsi="Arial" w:cs="Arial"/>
          <w:b/>
        </w:rPr>
      </w:pPr>
    </w:p>
    <w:p w14:paraId="0377357E" w14:textId="77777777" w:rsidR="00D46587" w:rsidRPr="00D46587" w:rsidRDefault="00D46587" w:rsidP="00D46587">
      <w:pPr>
        <w:spacing w:line="288" w:lineRule="auto"/>
        <w:ind w:hanging="22"/>
        <w:jc w:val="both"/>
        <w:rPr>
          <w:rFonts w:ascii="Arial" w:hAnsi="Arial" w:cs="Arial"/>
        </w:rPr>
      </w:pPr>
      <w:r w:rsidRPr="00D46587">
        <w:rPr>
          <w:rFonts w:ascii="Arial" w:hAnsi="Arial" w:cs="Arial"/>
          <w:b/>
        </w:rPr>
        <w:t>Rue existante</w:t>
      </w:r>
    </w:p>
    <w:p w14:paraId="0F4BE769" w14:textId="77777777" w:rsidR="00D46587" w:rsidRPr="00D46587" w:rsidRDefault="00D46587" w:rsidP="00D46587">
      <w:pPr>
        <w:spacing w:after="280" w:line="288" w:lineRule="auto"/>
        <w:ind w:hanging="22"/>
        <w:jc w:val="both"/>
        <w:rPr>
          <w:rFonts w:ascii="Arial" w:hAnsi="Arial" w:cs="Arial"/>
        </w:rPr>
      </w:pPr>
      <w:r w:rsidRPr="00D46587">
        <w:rPr>
          <w:rFonts w:ascii="Arial" w:hAnsi="Arial" w:cs="Arial"/>
        </w:rPr>
        <w:t>Voie de circulation automobile publique ou privée, carrossable, construite avant le 8 août 2017 et servant de moyen d’accès aux terrains qui la bordent.</w:t>
      </w:r>
    </w:p>
    <w:p w14:paraId="6DF9694E"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r w:rsidRPr="00D46587">
        <w:rPr>
          <w:rFonts w:ascii="Arial" w:eastAsia="Times New Roman" w:hAnsi="Arial" w:cs="Arial"/>
          <w:sz w:val="24"/>
          <w:szCs w:val="24"/>
          <w:u w:val="single"/>
          <w:lang w:val="fr-FR"/>
        </w:rPr>
        <w:t>ARTICLE 12</w:t>
      </w:r>
      <w:r w:rsidRPr="00D46587">
        <w:rPr>
          <w:rFonts w:ascii="Arial" w:eastAsia="Times New Roman" w:hAnsi="Arial" w:cs="Arial"/>
          <w:sz w:val="24"/>
          <w:szCs w:val="24"/>
          <w:lang w:val="fr-FR"/>
        </w:rPr>
        <w:tab/>
      </w:r>
      <w:r w:rsidRPr="00D46587">
        <w:rPr>
          <w:rFonts w:ascii="Arial" w:eastAsia="Times New Roman" w:hAnsi="Arial" w:cs="Arial"/>
          <w:sz w:val="24"/>
          <w:szCs w:val="24"/>
          <w:u w:val="single"/>
          <w:lang w:val="fr-FR"/>
        </w:rPr>
        <w:t>MODIFICATION DE L’INDEX TERMINOLOGIQUE</w:t>
      </w:r>
    </w:p>
    <w:p w14:paraId="1449BE17" w14:textId="77777777" w:rsidR="00D46587" w:rsidRPr="00D46587" w:rsidRDefault="00D46587" w:rsidP="00D46587">
      <w:pPr>
        <w:spacing w:after="0" w:line="252" w:lineRule="auto"/>
        <w:jc w:val="both"/>
        <w:rPr>
          <w:color w:val="000000"/>
          <w:lang w:val="fr-FR"/>
        </w:rPr>
      </w:pPr>
    </w:p>
    <w:p w14:paraId="6C0E296E"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Le chapitre 8, intitulé « index terminologique » est modifié par le remplacement de la définition de projet intégré par la définition suivante :</w:t>
      </w:r>
    </w:p>
    <w:p w14:paraId="76586030"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lang w:val="fr-FR"/>
        </w:rPr>
      </w:pPr>
    </w:p>
    <w:p w14:paraId="376EFBC3" w14:textId="77777777" w:rsidR="00D46587" w:rsidRPr="00D46587" w:rsidRDefault="00D46587" w:rsidP="00D46587">
      <w:pPr>
        <w:spacing w:line="288" w:lineRule="auto"/>
        <w:ind w:left="22" w:hanging="22"/>
        <w:jc w:val="both"/>
        <w:rPr>
          <w:rFonts w:ascii="Arial" w:hAnsi="Arial" w:cs="Arial"/>
          <w:b/>
        </w:rPr>
      </w:pPr>
      <w:r w:rsidRPr="00D46587">
        <w:rPr>
          <w:rFonts w:ascii="Arial" w:hAnsi="Arial" w:cs="Arial"/>
          <w:b/>
        </w:rPr>
        <w:t>Projet intégré</w:t>
      </w:r>
    </w:p>
    <w:p w14:paraId="37BD3817"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lang w:val="fr-FR"/>
        </w:rPr>
      </w:pPr>
      <w:r w:rsidRPr="00D46587">
        <w:rPr>
          <w:rFonts w:ascii="Arial" w:eastAsia="Times New Roman" w:hAnsi="Arial" w:cs="Arial"/>
          <w:lang w:val="fr-FR"/>
        </w:rPr>
        <w:t>Un projet de construction d'un ensemble de bâtiments principaux devant être érigés sur un terrain contigu à une rue conforme au règlement municipal de lotissement qui y est applicable pouvant être réalisé par phase, ayant en commun certains espaces extérieurs, services ou équipements, desservis par un réseau d'aqueduc et/ou d'égout sanitaire, et dont la planification, la promotion et la gestion sont d'initiative unique.</w:t>
      </w:r>
    </w:p>
    <w:p w14:paraId="711D926F"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p>
    <w:p w14:paraId="1687A27D"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u w:val="single"/>
          <w:lang w:val="fr-FR"/>
        </w:rPr>
      </w:pPr>
      <w:r w:rsidRPr="00D46587">
        <w:rPr>
          <w:rFonts w:ascii="Arial" w:eastAsia="Times New Roman" w:hAnsi="Arial" w:cs="Arial"/>
          <w:sz w:val="24"/>
          <w:szCs w:val="24"/>
          <w:u w:val="single"/>
          <w:lang w:val="fr-FR"/>
        </w:rPr>
        <w:t>ARTICLE 13</w:t>
      </w:r>
      <w:r w:rsidRPr="00D46587">
        <w:rPr>
          <w:rFonts w:ascii="Arial" w:eastAsia="Times New Roman" w:hAnsi="Arial" w:cs="Arial"/>
          <w:sz w:val="24"/>
          <w:szCs w:val="24"/>
          <w:lang w:val="fr-FR"/>
        </w:rPr>
        <w:tab/>
      </w:r>
      <w:r w:rsidRPr="00D46587">
        <w:rPr>
          <w:rFonts w:ascii="Arial" w:eastAsia="Times New Roman" w:hAnsi="Arial" w:cs="Arial"/>
          <w:sz w:val="24"/>
          <w:szCs w:val="24"/>
          <w:u w:val="single"/>
          <w:lang w:val="fr-FR"/>
        </w:rPr>
        <w:t>MODIFICATION AU DENSITÉ D’OCCUPATION</w:t>
      </w:r>
    </w:p>
    <w:p w14:paraId="6C715A1E"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p w14:paraId="539B2064"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Le tableau de la section 2, intitulée « Les densités d’occupation du sol » du chapitre 5 est remplacé par le tableau suivant :</w:t>
      </w:r>
    </w:p>
    <w:p w14:paraId="013680F6"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p>
    <w:tbl>
      <w:tblPr>
        <w:tblpPr w:leftFromText="141" w:rightFromText="141" w:vertAnchor="text" w:horzAnchor="margin" w:tblpY="159"/>
        <w:tblW w:w="7665" w:type="dxa"/>
        <w:tblCellMar>
          <w:left w:w="70" w:type="dxa"/>
          <w:right w:w="70" w:type="dxa"/>
        </w:tblCellMar>
        <w:tblLook w:val="04A0" w:firstRow="1" w:lastRow="0" w:firstColumn="1" w:lastColumn="0" w:noHBand="0" w:noVBand="1"/>
      </w:tblPr>
      <w:tblGrid>
        <w:gridCol w:w="2631"/>
        <w:gridCol w:w="751"/>
        <w:gridCol w:w="1074"/>
        <w:gridCol w:w="1074"/>
        <w:gridCol w:w="1074"/>
        <w:gridCol w:w="1075"/>
      </w:tblGrid>
      <w:tr w:rsidR="00D46587" w:rsidRPr="00D46587" w14:paraId="26687617" w14:textId="77777777" w:rsidTr="00A215E9">
        <w:trPr>
          <w:trHeight w:val="302"/>
          <w:tblHeader/>
        </w:trPr>
        <w:tc>
          <w:tcPr>
            <w:tcW w:w="2631" w:type="dxa"/>
            <w:tcBorders>
              <w:bottom w:val="double" w:sz="4" w:space="0" w:color="auto"/>
            </w:tcBorders>
            <w:shd w:val="clear" w:color="auto" w:fill="auto"/>
            <w:noWrap/>
            <w:vAlign w:val="center"/>
          </w:tcPr>
          <w:p w14:paraId="22FE0EAC" w14:textId="77777777" w:rsidR="00D46587" w:rsidRPr="00D46587" w:rsidRDefault="00D46587" w:rsidP="00D46587">
            <w:pPr>
              <w:jc w:val="center"/>
              <w:rPr>
                <w:rFonts w:ascii="Arial" w:hAnsi="Arial" w:cs="Arial"/>
                <w:b/>
                <w:color w:val="000000"/>
                <w:lang w:eastAsia="fr-CA"/>
              </w:rPr>
            </w:pPr>
          </w:p>
        </w:tc>
        <w:tc>
          <w:tcPr>
            <w:tcW w:w="737" w:type="dxa"/>
            <w:tcBorders>
              <w:bottom w:val="double" w:sz="4" w:space="0" w:color="auto"/>
              <w:right w:val="double" w:sz="4" w:space="0" w:color="auto"/>
            </w:tcBorders>
            <w:shd w:val="clear" w:color="auto" w:fill="auto"/>
            <w:noWrap/>
            <w:vAlign w:val="center"/>
          </w:tcPr>
          <w:p w14:paraId="0785A3E5" w14:textId="77777777" w:rsidR="00D46587" w:rsidRPr="00D46587" w:rsidRDefault="00D46587" w:rsidP="00D46587">
            <w:pPr>
              <w:rPr>
                <w:rFonts w:ascii="Arial" w:hAnsi="Arial" w:cs="Arial"/>
                <w:color w:val="000000"/>
                <w:lang w:eastAsia="fr-CA"/>
              </w:rPr>
            </w:pPr>
          </w:p>
        </w:tc>
        <w:tc>
          <w:tcPr>
            <w:tcW w:w="4297" w:type="dxa"/>
            <w:gridSpan w:val="4"/>
            <w:tcBorders>
              <w:top w:val="double" w:sz="4" w:space="0" w:color="auto"/>
              <w:left w:val="double" w:sz="4" w:space="0" w:color="auto"/>
              <w:bottom w:val="single" w:sz="4" w:space="0" w:color="auto"/>
              <w:right w:val="double" w:sz="4" w:space="0" w:color="auto"/>
            </w:tcBorders>
            <w:shd w:val="clear" w:color="auto" w:fill="auto"/>
            <w:noWrap/>
            <w:vAlign w:val="center"/>
          </w:tcPr>
          <w:p w14:paraId="2CED4B24" w14:textId="77777777" w:rsidR="00D46587" w:rsidRPr="00D46587" w:rsidRDefault="00D46587" w:rsidP="00D46587">
            <w:pPr>
              <w:jc w:val="center"/>
              <w:rPr>
                <w:rFonts w:ascii="Arial" w:hAnsi="Arial" w:cs="Arial"/>
                <w:b/>
                <w:color w:val="000000"/>
                <w:lang w:eastAsia="fr-CA"/>
              </w:rPr>
            </w:pPr>
            <w:r w:rsidRPr="00D46587">
              <w:rPr>
                <w:rFonts w:ascii="Arial" w:hAnsi="Arial" w:cs="Arial"/>
                <w:b/>
                <w:color w:val="000000"/>
                <w:lang w:eastAsia="fr-CA"/>
              </w:rPr>
              <w:t>Densité</w:t>
            </w:r>
          </w:p>
        </w:tc>
      </w:tr>
      <w:tr w:rsidR="00D46587" w:rsidRPr="00D46587" w14:paraId="437923DC" w14:textId="77777777" w:rsidTr="00A215E9">
        <w:trPr>
          <w:trHeight w:val="302"/>
          <w:tblHeader/>
        </w:trPr>
        <w:tc>
          <w:tcPr>
            <w:tcW w:w="3369"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10870F90" w14:textId="77777777" w:rsidR="00D46587" w:rsidRPr="00D46587" w:rsidRDefault="00D46587" w:rsidP="00D46587">
            <w:pPr>
              <w:jc w:val="center"/>
              <w:rPr>
                <w:rFonts w:ascii="Arial" w:hAnsi="Arial" w:cs="Arial"/>
                <w:color w:val="000000"/>
                <w:lang w:eastAsia="fr-CA"/>
              </w:rPr>
            </w:pPr>
            <w:r w:rsidRPr="00D46587">
              <w:rPr>
                <w:rFonts w:ascii="Arial" w:hAnsi="Arial" w:cs="Arial"/>
                <w:b/>
                <w:color w:val="000000"/>
                <w:lang w:eastAsia="fr-CA"/>
              </w:rPr>
              <w:t>Affectations</w:t>
            </w:r>
          </w:p>
        </w:tc>
        <w:tc>
          <w:tcPr>
            <w:tcW w:w="107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86CAFD0" w14:textId="77777777" w:rsidR="00D46587" w:rsidRPr="00D46587" w:rsidRDefault="00D46587" w:rsidP="00D46587">
            <w:pPr>
              <w:jc w:val="center"/>
              <w:rPr>
                <w:rFonts w:ascii="Arial" w:hAnsi="Arial" w:cs="Arial"/>
                <w:color w:val="000000"/>
                <w:lang w:eastAsia="fr-CA"/>
              </w:rPr>
            </w:pPr>
            <w:r w:rsidRPr="00D46587">
              <w:rPr>
                <w:rFonts w:ascii="Arial" w:hAnsi="Arial" w:cs="Arial"/>
                <w:color w:val="000000"/>
                <w:lang w:eastAsia="fr-CA"/>
              </w:rPr>
              <w:t>Très faible</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6CA18C00" w14:textId="77777777" w:rsidR="00D46587" w:rsidRPr="00D46587" w:rsidRDefault="00D46587" w:rsidP="00D46587">
            <w:pPr>
              <w:jc w:val="center"/>
              <w:rPr>
                <w:rFonts w:ascii="Arial" w:hAnsi="Arial" w:cs="Arial"/>
                <w:color w:val="000000"/>
                <w:lang w:eastAsia="fr-CA"/>
              </w:rPr>
            </w:pPr>
            <w:r w:rsidRPr="00D46587">
              <w:rPr>
                <w:rFonts w:ascii="Arial" w:hAnsi="Arial" w:cs="Arial"/>
                <w:color w:val="000000"/>
                <w:lang w:eastAsia="fr-CA"/>
              </w:rPr>
              <w:t>Faible</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0C84BE7F" w14:textId="77777777" w:rsidR="00D46587" w:rsidRPr="00D46587" w:rsidRDefault="00D46587" w:rsidP="00D46587">
            <w:pPr>
              <w:jc w:val="center"/>
              <w:rPr>
                <w:rFonts w:ascii="Arial" w:hAnsi="Arial" w:cs="Arial"/>
                <w:color w:val="000000"/>
                <w:lang w:eastAsia="fr-CA"/>
              </w:rPr>
            </w:pPr>
            <w:r w:rsidRPr="00D46587">
              <w:rPr>
                <w:rFonts w:ascii="Arial" w:hAnsi="Arial" w:cs="Arial"/>
                <w:color w:val="000000"/>
                <w:lang w:eastAsia="fr-CA"/>
              </w:rPr>
              <w:t>Moyenne</w:t>
            </w:r>
          </w:p>
        </w:tc>
        <w:tc>
          <w:tcPr>
            <w:tcW w:w="1074" w:type="dxa"/>
            <w:tcBorders>
              <w:top w:val="single" w:sz="4" w:space="0" w:color="auto"/>
              <w:left w:val="nil"/>
              <w:bottom w:val="single" w:sz="4" w:space="0" w:color="auto"/>
              <w:right w:val="double" w:sz="4" w:space="0" w:color="auto"/>
            </w:tcBorders>
            <w:shd w:val="clear" w:color="auto" w:fill="auto"/>
            <w:noWrap/>
            <w:vAlign w:val="center"/>
            <w:hideMark/>
          </w:tcPr>
          <w:p w14:paraId="5B8CCBF4" w14:textId="77777777" w:rsidR="00D46587" w:rsidRPr="00D46587" w:rsidRDefault="00D46587" w:rsidP="00D46587">
            <w:pPr>
              <w:jc w:val="center"/>
              <w:rPr>
                <w:rFonts w:ascii="Arial" w:hAnsi="Arial" w:cs="Arial"/>
                <w:color w:val="000000"/>
                <w:lang w:eastAsia="fr-CA"/>
              </w:rPr>
            </w:pPr>
            <w:r w:rsidRPr="00D46587">
              <w:rPr>
                <w:rFonts w:ascii="Arial" w:hAnsi="Arial" w:cs="Arial"/>
                <w:color w:val="000000"/>
                <w:lang w:eastAsia="fr-CA"/>
              </w:rPr>
              <w:t>Élevée</w:t>
            </w:r>
          </w:p>
        </w:tc>
      </w:tr>
      <w:tr w:rsidR="00D46587" w:rsidRPr="00D46587" w14:paraId="3998C022"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19618F0F" w14:textId="77777777" w:rsidR="00D46587" w:rsidRPr="00D46587" w:rsidRDefault="00D46587" w:rsidP="00D46587">
            <w:pPr>
              <w:rPr>
                <w:rFonts w:ascii="Arial" w:hAnsi="Arial" w:cs="Arial"/>
                <w:color w:val="000000"/>
                <w:lang w:eastAsia="fr-CA"/>
              </w:rPr>
            </w:pPr>
            <w:r w:rsidRPr="00D46587">
              <w:rPr>
                <w:rFonts w:ascii="Arial" w:hAnsi="Arial" w:cs="Arial"/>
                <w:color w:val="000000"/>
                <w:lang w:eastAsia="fr-CA"/>
              </w:rPr>
              <w:t>Agricole</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4EB9E7A6"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(A)</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4CF8A3CB"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79B09070" w14:textId="77777777" w:rsidR="00D46587" w:rsidRPr="00D46587" w:rsidRDefault="00D46587" w:rsidP="003F0D75">
            <w:pPr>
              <w:numPr>
                <w:ilvl w:val="0"/>
                <w:numId w:val="35"/>
              </w:numPr>
              <w:spacing w:after="0" w:line="240" w:lineRule="auto"/>
              <w:ind w:left="632" w:hanging="350"/>
              <w:contextualSpacing/>
              <w:jc w:val="center"/>
              <w:rPr>
                <w:rFonts w:ascii="Arial" w:eastAsia="Times New Roman"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05A215E6"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double" w:sz="4" w:space="0" w:color="auto"/>
            </w:tcBorders>
            <w:shd w:val="clear" w:color="auto" w:fill="auto"/>
            <w:noWrap/>
            <w:vAlign w:val="center"/>
            <w:hideMark/>
          </w:tcPr>
          <w:p w14:paraId="362EB9C0" w14:textId="77777777" w:rsidR="00D46587" w:rsidRPr="00D46587" w:rsidRDefault="00D46587" w:rsidP="00D46587">
            <w:pPr>
              <w:jc w:val="center"/>
              <w:rPr>
                <w:rFonts w:ascii="Arial" w:hAnsi="Arial" w:cs="Arial"/>
                <w:color w:val="000000"/>
                <w:lang w:eastAsia="fr-CA"/>
              </w:rPr>
            </w:pPr>
          </w:p>
        </w:tc>
      </w:tr>
      <w:tr w:rsidR="00D46587" w:rsidRPr="00D46587" w14:paraId="2BDCCEC9"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340FB9D6" w14:textId="77777777" w:rsidR="00D46587" w:rsidRPr="00D46587" w:rsidRDefault="00D46587" w:rsidP="00D46587">
            <w:pPr>
              <w:rPr>
                <w:rFonts w:ascii="Arial" w:hAnsi="Arial" w:cs="Arial"/>
                <w:color w:val="000000"/>
                <w:lang w:eastAsia="fr-CA"/>
              </w:rPr>
            </w:pPr>
            <w:proofErr w:type="spellStart"/>
            <w:r w:rsidRPr="00D46587">
              <w:rPr>
                <w:rFonts w:ascii="Arial" w:hAnsi="Arial" w:cs="Arial"/>
                <w:color w:val="000000"/>
                <w:lang w:eastAsia="fr-CA"/>
              </w:rPr>
              <w:t>Agrotourisque</w:t>
            </w:r>
            <w:proofErr w:type="spellEnd"/>
          </w:p>
        </w:tc>
        <w:tc>
          <w:tcPr>
            <w:tcW w:w="737" w:type="dxa"/>
            <w:tcBorders>
              <w:top w:val="single" w:sz="4" w:space="0" w:color="auto"/>
              <w:bottom w:val="single" w:sz="4" w:space="0" w:color="auto"/>
              <w:right w:val="double" w:sz="4" w:space="0" w:color="auto"/>
            </w:tcBorders>
            <w:shd w:val="clear" w:color="auto" w:fill="auto"/>
            <w:noWrap/>
            <w:vAlign w:val="center"/>
            <w:hideMark/>
          </w:tcPr>
          <w:p w14:paraId="5A590648"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w:t>
            </w:r>
            <w:proofErr w:type="gramStart"/>
            <w:r w:rsidRPr="00D46587">
              <w:rPr>
                <w:rFonts w:ascii="Arial" w:hAnsi="Arial" w:cs="Arial"/>
                <w:b/>
                <w:color w:val="000000"/>
                <w:sz w:val="20"/>
                <w:lang w:eastAsia="fr-CA"/>
              </w:rPr>
              <w:t>AG.T</w:t>
            </w:r>
            <w:proofErr w:type="gramEnd"/>
            <w:r w:rsidRPr="00D46587">
              <w:rPr>
                <w:rFonts w:ascii="Arial" w:hAnsi="Arial" w:cs="Arial"/>
                <w:b/>
                <w:color w:val="000000"/>
                <w:sz w:val="20"/>
                <w:lang w:eastAsia="fr-CA"/>
              </w:rPr>
              <w:t>)</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2452D332"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187CF33E" w14:textId="77777777" w:rsidR="00D46587" w:rsidRPr="00D46587" w:rsidRDefault="00D46587" w:rsidP="003F0D75">
            <w:pPr>
              <w:numPr>
                <w:ilvl w:val="0"/>
                <w:numId w:val="35"/>
              </w:numPr>
              <w:spacing w:after="0" w:line="240" w:lineRule="auto"/>
              <w:ind w:left="632" w:hanging="350"/>
              <w:contextualSpacing/>
              <w:jc w:val="center"/>
              <w:rPr>
                <w:rFonts w:ascii="Arial" w:eastAsia="Times New Roman"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0C8C4F58"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double" w:sz="4" w:space="0" w:color="auto"/>
            </w:tcBorders>
            <w:shd w:val="clear" w:color="auto" w:fill="auto"/>
            <w:noWrap/>
            <w:vAlign w:val="center"/>
            <w:hideMark/>
          </w:tcPr>
          <w:p w14:paraId="7DCC90D2" w14:textId="77777777" w:rsidR="00D46587" w:rsidRPr="00D46587" w:rsidRDefault="00D46587" w:rsidP="00D46587">
            <w:pPr>
              <w:jc w:val="center"/>
              <w:rPr>
                <w:rFonts w:ascii="Arial" w:hAnsi="Arial" w:cs="Arial"/>
                <w:color w:val="000000"/>
                <w:lang w:eastAsia="fr-CA"/>
              </w:rPr>
            </w:pPr>
          </w:p>
        </w:tc>
      </w:tr>
      <w:tr w:rsidR="00D46587" w:rsidRPr="00D46587" w14:paraId="063A48B6"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50F5D0A8" w14:textId="77777777" w:rsidR="00D46587" w:rsidRPr="00D46587" w:rsidRDefault="00D46587" w:rsidP="00D46587">
            <w:pPr>
              <w:rPr>
                <w:rFonts w:ascii="Arial" w:hAnsi="Arial" w:cs="Arial"/>
                <w:color w:val="000000"/>
                <w:lang w:eastAsia="fr-CA"/>
              </w:rPr>
            </w:pPr>
            <w:r w:rsidRPr="00D46587">
              <w:rPr>
                <w:rFonts w:ascii="Arial" w:hAnsi="Arial" w:cs="Arial"/>
                <w:color w:val="000000"/>
                <w:lang w:eastAsia="fr-CA"/>
              </w:rPr>
              <w:t>Agroforestière</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01529C7E"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(AF)</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594A50FC"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1311AAC5" w14:textId="77777777" w:rsidR="00D46587" w:rsidRPr="00D46587" w:rsidRDefault="00D46587" w:rsidP="003F0D75">
            <w:pPr>
              <w:numPr>
                <w:ilvl w:val="0"/>
                <w:numId w:val="35"/>
              </w:numPr>
              <w:spacing w:after="0" w:line="240" w:lineRule="auto"/>
              <w:ind w:left="632" w:hanging="350"/>
              <w:contextualSpacing/>
              <w:jc w:val="center"/>
              <w:rPr>
                <w:rFonts w:ascii="Arial" w:eastAsia="Times New Roman"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27D0F0A1"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double" w:sz="4" w:space="0" w:color="auto"/>
            </w:tcBorders>
            <w:shd w:val="clear" w:color="auto" w:fill="auto"/>
            <w:noWrap/>
            <w:vAlign w:val="center"/>
            <w:hideMark/>
          </w:tcPr>
          <w:p w14:paraId="15AC18A6" w14:textId="77777777" w:rsidR="00D46587" w:rsidRPr="00D46587" w:rsidRDefault="00D46587" w:rsidP="00D46587">
            <w:pPr>
              <w:jc w:val="center"/>
              <w:rPr>
                <w:rFonts w:ascii="Arial" w:hAnsi="Arial" w:cs="Arial"/>
                <w:color w:val="000000"/>
                <w:lang w:eastAsia="fr-CA"/>
              </w:rPr>
            </w:pPr>
          </w:p>
        </w:tc>
      </w:tr>
      <w:tr w:rsidR="00D46587" w:rsidRPr="00D46587" w14:paraId="40986AF7"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05042EA2" w14:textId="77777777" w:rsidR="00D46587" w:rsidRPr="00D46587" w:rsidRDefault="00D46587" w:rsidP="00D46587">
            <w:pPr>
              <w:rPr>
                <w:rFonts w:ascii="Arial" w:hAnsi="Arial" w:cs="Arial"/>
                <w:color w:val="000000"/>
                <w:lang w:eastAsia="fr-CA"/>
              </w:rPr>
            </w:pPr>
            <w:r w:rsidRPr="00D46587">
              <w:rPr>
                <w:rFonts w:ascii="Arial" w:hAnsi="Arial" w:cs="Arial"/>
                <w:color w:val="000000"/>
                <w:lang w:eastAsia="fr-CA"/>
              </w:rPr>
              <w:lastRenderedPageBreak/>
              <w:t>Agroforestière Touristique</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0C7DBF64"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w:t>
            </w:r>
            <w:proofErr w:type="gramStart"/>
            <w:r w:rsidRPr="00D46587">
              <w:rPr>
                <w:rFonts w:ascii="Arial" w:hAnsi="Arial" w:cs="Arial"/>
                <w:b/>
                <w:color w:val="000000"/>
                <w:sz w:val="20"/>
                <w:lang w:eastAsia="fr-CA"/>
              </w:rPr>
              <w:t>AF.T</w:t>
            </w:r>
            <w:proofErr w:type="gramEnd"/>
            <w:r w:rsidRPr="00D46587">
              <w:rPr>
                <w:rFonts w:ascii="Arial" w:hAnsi="Arial" w:cs="Arial"/>
                <w:b/>
                <w:color w:val="000000"/>
                <w:sz w:val="20"/>
                <w:lang w:eastAsia="fr-CA"/>
              </w:rPr>
              <w:t>)</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4F241E31"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37A726DA" w14:textId="77777777" w:rsidR="00D46587" w:rsidRPr="00D46587" w:rsidRDefault="00D46587" w:rsidP="003F0D75">
            <w:pPr>
              <w:numPr>
                <w:ilvl w:val="0"/>
                <w:numId w:val="35"/>
              </w:numPr>
              <w:spacing w:after="0" w:line="240" w:lineRule="auto"/>
              <w:ind w:left="632" w:hanging="350"/>
              <w:contextualSpacing/>
              <w:jc w:val="center"/>
              <w:rPr>
                <w:rFonts w:ascii="Arial" w:eastAsia="Times New Roman"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228A4600"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double" w:sz="4" w:space="0" w:color="auto"/>
            </w:tcBorders>
            <w:shd w:val="clear" w:color="auto" w:fill="auto"/>
            <w:noWrap/>
            <w:vAlign w:val="center"/>
            <w:hideMark/>
          </w:tcPr>
          <w:p w14:paraId="2DAC2872" w14:textId="77777777" w:rsidR="00D46587" w:rsidRPr="00D46587" w:rsidRDefault="00D46587" w:rsidP="00D46587">
            <w:pPr>
              <w:jc w:val="center"/>
              <w:rPr>
                <w:rFonts w:ascii="Arial" w:hAnsi="Arial" w:cs="Arial"/>
                <w:color w:val="000000"/>
                <w:lang w:eastAsia="fr-CA"/>
              </w:rPr>
            </w:pPr>
          </w:p>
        </w:tc>
      </w:tr>
      <w:tr w:rsidR="00D46587" w:rsidRPr="00D46587" w14:paraId="14FAA73E"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324C5F7F" w14:textId="77777777" w:rsidR="00D46587" w:rsidRPr="00D46587" w:rsidRDefault="00D46587" w:rsidP="00D46587">
            <w:pPr>
              <w:rPr>
                <w:rFonts w:ascii="Arial" w:hAnsi="Arial" w:cs="Arial"/>
                <w:color w:val="000000"/>
                <w:lang w:eastAsia="fr-CA"/>
              </w:rPr>
            </w:pPr>
            <w:r w:rsidRPr="00D46587">
              <w:rPr>
                <w:rFonts w:ascii="Arial" w:hAnsi="Arial" w:cs="Arial"/>
              </w:rPr>
              <w:t>Foresterie de production et de développement de ressources</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36F855D7"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(FO)</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001F69D" w14:textId="77777777" w:rsidR="00D46587" w:rsidRPr="00D46587" w:rsidRDefault="00D46587" w:rsidP="003F0D75">
            <w:pPr>
              <w:numPr>
                <w:ilvl w:val="0"/>
                <w:numId w:val="35"/>
              </w:numPr>
              <w:spacing w:after="0" w:line="240" w:lineRule="auto"/>
              <w:ind w:left="632" w:hanging="350"/>
              <w:contextualSpacing/>
              <w:jc w:val="center"/>
              <w:rPr>
                <w:rFonts w:ascii="Arial" w:eastAsia="Times New Roman"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165ED940"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4FC13B99"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double" w:sz="4" w:space="0" w:color="auto"/>
            </w:tcBorders>
            <w:shd w:val="clear" w:color="auto" w:fill="auto"/>
            <w:noWrap/>
            <w:vAlign w:val="center"/>
            <w:hideMark/>
          </w:tcPr>
          <w:p w14:paraId="43184422" w14:textId="77777777" w:rsidR="00D46587" w:rsidRPr="00D46587" w:rsidRDefault="00D46587" w:rsidP="00D46587">
            <w:pPr>
              <w:jc w:val="center"/>
              <w:rPr>
                <w:rFonts w:ascii="Arial" w:hAnsi="Arial" w:cs="Arial"/>
                <w:color w:val="000000"/>
                <w:lang w:eastAsia="fr-CA"/>
              </w:rPr>
            </w:pPr>
          </w:p>
        </w:tc>
      </w:tr>
      <w:tr w:rsidR="00D46587" w:rsidRPr="00D46587" w14:paraId="7EC81A96"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6EEEB5A9" w14:textId="77777777" w:rsidR="00D46587" w:rsidRPr="00D46587" w:rsidRDefault="00D46587" w:rsidP="00D46587">
            <w:pPr>
              <w:rPr>
                <w:rFonts w:ascii="Arial" w:hAnsi="Arial" w:cs="Arial"/>
                <w:color w:val="000000"/>
                <w:lang w:eastAsia="fr-CA"/>
              </w:rPr>
            </w:pPr>
            <w:r w:rsidRPr="00D46587">
              <w:rPr>
                <w:rFonts w:ascii="Arial" w:hAnsi="Arial" w:cs="Arial"/>
                <w:color w:val="000000"/>
                <w:lang w:eastAsia="fr-CA"/>
              </w:rPr>
              <w:t>Résidentielle et Villégiature</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56BC00D1"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(RV)</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0578257A"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6D425ABC"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259FDEF3" w14:textId="77777777" w:rsidR="00D46587" w:rsidRPr="00D46587" w:rsidRDefault="00D46587" w:rsidP="003F0D75">
            <w:pPr>
              <w:numPr>
                <w:ilvl w:val="0"/>
                <w:numId w:val="35"/>
              </w:numPr>
              <w:spacing w:after="0" w:line="240" w:lineRule="auto"/>
              <w:ind w:left="632" w:hanging="350"/>
              <w:contextualSpacing/>
              <w:jc w:val="center"/>
              <w:rPr>
                <w:rFonts w:ascii="Arial" w:eastAsia="Times New Roman" w:hAnsi="Arial" w:cs="Arial"/>
                <w:color w:val="000000"/>
                <w:lang w:eastAsia="fr-CA"/>
              </w:rPr>
            </w:pPr>
          </w:p>
        </w:tc>
        <w:tc>
          <w:tcPr>
            <w:tcW w:w="1074" w:type="dxa"/>
            <w:tcBorders>
              <w:top w:val="nil"/>
              <w:left w:val="nil"/>
              <w:bottom w:val="single" w:sz="4" w:space="0" w:color="auto"/>
              <w:right w:val="double" w:sz="4" w:space="0" w:color="auto"/>
            </w:tcBorders>
            <w:shd w:val="clear" w:color="auto" w:fill="auto"/>
            <w:noWrap/>
            <w:vAlign w:val="center"/>
            <w:hideMark/>
          </w:tcPr>
          <w:p w14:paraId="0138E57A" w14:textId="77777777" w:rsidR="00D46587" w:rsidRPr="00D46587" w:rsidRDefault="00D46587" w:rsidP="00D46587">
            <w:pPr>
              <w:jc w:val="center"/>
              <w:rPr>
                <w:rFonts w:ascii="Arial" w:hAnsi="Arial" w:cs="Arial"/>
                <w:color w:val="000000"/>
                <w:lang w:eastAsia="fr-CA"/>
              </w:rPr>
            </w:pPr>
          </w:p>
        </w:tc>
      </w:tr>
      <w:tr w:rsidR="00D46587" w:rsidRPr="00D46587" w14:paraId="2E382C53"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5DB0DF35" w14:textId="77777777" w:rsidR="00D46587" w:rsidRPr="00D46587" w:rsidRDefault="00D46587" w:rsidP="00D46587">
            <w:pPr>
              <w:rPr>
                <w:rFonts w:ascii="Arial" w:hAnsi="Arial" w:cs="Arial"/>
                <w:color w:val="000000"/>
                <w:lang w:eastAsia="fr-CA"/>
              </w:rPr>
            </w:pPr>
            <w:r w:rsidRPr="00D46587">
              <w:rPr>
                <w:rFonts w:ascii="Arial" w:hAnsi="Arial" w:cs="Arial"/>
                <w:color w:val="000000"/>
                <w:lang w:eastAsia="fr-CA"/>
              </w:rPr>
              <w:t>Rurale</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656FDD3A"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(RU)</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0F86E645"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453CA3A2" w14:textId="77777777" w:rsidR="00D46587" w:rsidRPr="00D46587" w:rsidRDefault="00D46587" w:rsidP="003F0D75">
            <w:pPr>
              <w:numPr>
                <w:ilvl w:val="0"/>
                <w:numId w:val="35"/>
              </w:numPr>
              <w:spacing w:after="0" w:line="240" w:lineRule="auto"/>
              <w:ind w:left="632" w:hanging="350"/>
              <w:contextualSpacing/>
              <w:jc w:val="center"/>
              <w:rPr>
                <w:rFonts w:ascii="Arial" w:eastAsia="Times New Roman"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425E4B07"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double" w:sz="4" w:space="0" w:color="auto"/>
            </w:tcBorders>
            <w:shd w:val="clear" w:color="auto" w:fill="auto"/>
            <w:noWrap/>
            <w:vAlign w:val="center"/>
            <w:hideMark/>
          </w:tcPr>
          <w:p w14:paraId="367128D4" w14:textId="77777777" w:rsidR="00D46587" w:rsidRPr="00D46587" w:rsidRDefault="00D46587" w:rsidP="00D46587">
            <w:pPr>
              <w:jc w:val="center"/>
              <w:rPr>
                <w:rFonts w:ascii="Arial" w:hAnsi="Arial" w:cs="Arial"/>
                <w:color w:val="000000"/>
                <w:lang w:eastAsia="fr-CA"/>
              </w:rPr>
            </w:pPr>
          </w:p>
        </w:tc>
      </w:tr>
      <w:tr w:rsidR="00D46587" w:rsidRPr="00D46587" w14:paraId="608141C1"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3C0947CA" w14:textId="77777777" w:rsidR="00D46587" w:rsidRPr="00D46587" w:rsidRDefault="00D46587" w:rsidP="00D46587">
            <w:pPr>
              <w:rPr>
                <w:rFonts w:ascii="Arial" w:hAnsi="Arial" w:cs="Arial"/>
                <w:color w:val="000000"/>
                <w:lang w:eastAsia="fr-CA"/>
              </w:rPr>
            </w:pPr>
            <w:r w:rsidRPr="00D46587">
              <w:rPr>
                <w:rFonts w:ascii="Arial" w:hAnsi="Arial" w:cs="Arial"/>
                <w:color w:val="000000"/>
                <w:lang w:eastAsia="fr-CA"/>
              </w:rPr>
              <w:t>Récréotouristique</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4B13EFD7"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(RT)</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56E4F4AE"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288B8E6E" w14:textId="77777777" w:rsidR="00D46587" w:rsidRPr="00D46587" w:rsidRDefault="00D46587" w:rsidP="003F0D75">
            <w:pPr>
              <w:numPr>
                <w:ilvl w:val="0"/>
                <w:numId w:val="35"/>
              </w:numPr>
              <w:spacing w:after="0" w:line="240" w:lineRule="auto"/>
              <w:ind w:left="632" w:hanging="350"/>
              <w:contextualSpacing/>
              <w:jc w:val="center"/>
              <w:rPr>
                <w:rFonts w:ascii="Arial" w:eastAsia="Times New Roman"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0CE3D5ED"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double" w:sz="4" w:space="0" w:color="auto"/>
            </w:tcBorders>
            <w:shd w:val="clear" w:color="auto" w:fill="auto"/>
            <w:noWrap/>
            <w:vAlign w:val="center"/>
            <w:hideMark/>
          </w:tcPr>
          <w:p w14:paraId="1B928EE9" w14:textId="77777777" w:rsidR="00D46587" w:rsidRPr="00D46587" w:rsidRDefault="00D46587" w:rsidP="00D46587">
            <w:pPr>
              <w:jc w:val="center"/>
              <w:rPr>
                <w:rFonts w:ascii="Arial" w:hAnsi="Arial" w:cs="Arial"/>
                <w:color w:val="000000"/>
                <w:lang w:eastAsia="fr-CA"/>
              </w:rPr>
            </w:pPr>
          </w:p>
        </w:tc>
      </w:tr>
      <w:tr w:rsidR="00D46587" w:rsidRPr="00D46587" w14:paraId="758A5ED7"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59C48365" w14:textId="77777777" w:rsidR="00D46587" w:rsidRPr="00D46587" w:rsidRDefault="00D46587" w:rsidP="00D46587">
            <w:pPr>
              <w:rPr>
                <w:rFonts w:ascii="Arial" w:hAnsi="Arial" w:cs="Arial"/>
                <w:color w:val="000000"/>
                <w:lang w:eastAsia="fr-CA"/>
              </w:rPr>
            </w:pPr>
            <w:r w:rsidRPr="00D46587">
              <w:rPr>
                <w:rFonts w:ascii="Arial" w:hAnsi="Arial" w:cs="Arial"/>
                <w:color w:val="000000"/>
                <w:lang w:eastAsia="fr-CA"/>
              </w:rPr>
              <w:t>Villégiature</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62F1A450"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(V)</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6B397D1B"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1781722B" w14:textId="77777777" w:rsidR="00D46587" w:rsidRPr="00D46587" w:rsidRDefault="00D46587" w:rsidP="003F0D75">
            <w:pPr>
              <w:numPr>
                <w:ilvl w:val="0"/>
                <w:numId w:val="35"/>
              </w:numPr>
              <w:spacing w:after="0" w:line="240" w:lineRule="auto"/>
              <w:ind w:left="632" w:hanging="350"/>
              <w:contextualSpacing/>
              <w:jc w:val="center"/>
              <w:rPr>
                <w:rFonts w:ascii="Arial" w:eastAsia="Times New Roman"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5C058AC0"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double" w:sz="4" w:space="0" w:color="auto"/>
            </w:tcBorders>
            <w:shd w:val="clear" w:color="auto" w:fill="auto"/>
            <w:noWrap/>
            <w:vAlign w:val="center"/>
            <w:hideMark/>
          </w:tcPr>
          <w:p w14:paraId="5BA8CB41" w14:textId="77777777" w:rsidR="00D46587" w:rsidRPr="00D46587" w:rsidRDefault="00D46587" w:rsidP="00D46587">
            <w:pPr>
              <w:jc w:val="center"/>
              <w:rPr>
                <w:rFonts w:ascii="Arial" w:hAnsi="Arial" w:cs="Arial"/>
                <w:color w:val="000000"/>
                <w:lang w:eastAsia="fr-CA"/>
              </w:rPr>
            </w:pPr>
          </w:p>
        </w:tc>
      </w:tr>
      <w:tr w:rsidR="00D46587" w:rsidRPr="00D46587" w14:paraId="649F3E1F" w14:textId="77777777" w:rsidTr="00A215E9">
        <w:trPr>
          <w:trHeight w:val="70"/>
        </w:trPr>
        <w:tc>
          <w:tcPr>
            <w:tcW w:w="2631" w:type="dxa"/>
            <w:tcBorders>
              <w:top w:val="single" w:sz="4" w:space="0" w:color="auto"/>
              <w:left w:val="double" w:sz="4" w:space="0" w:color="auto"/>
              <w:bottom w:val="single" w:sz="4" w:space="0" w:color="auto"/>
            </w:tcBorders>
            <w:shd w:val="clear" w:color="auto" w:fill="auto"/>
            <w:noWrap/>
            <w:vAlign w:val="center"/>
            <w:hideMark/>
          </w:tcPr>
          <w:p w14:paraId="58656354" w14:textId="77777777" w:rsidR="00D46587" w:rsidRPr="00D46587" w:rsidRDefault="00D46587" w:rsidP="00D46587">
            <w:pPr>
              <w:rPr>
                <w:rFonts w:ascii="Arial" w:hAnsi="Arial" w:cs="Arial"/>
                <w:color w:val="000000"/>
                <w:lang w:eastAsia="fr-CA"/>
              </w:rPr>
            </w:pPr>
            <w:r w:rsidRPr="00D46587">
              <w:rPr>
                <w:rFonts w:ascii="Arial" w:hAnsi="Arial" w:cs="Arial"/>
                <w:color w:val="000000"/>
                <w:lang w:eastAsia="fr-CA"/>
              </w:rPr>
              <w:t>Urbaine Locale</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44A065DB"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(UL)</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58706251"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6A789C82" w14:textId="77777777" w:rsidR="00D46587" w:rsidRPr="00D46587" w:rsidRDefault="00D46587" w:rsidP="003F0D75">
            <w:pPr>
              <w:numPr>
                <w:ilvl w:val="0"/>
                <w:numId w:val="35"/>
              </w:numPr>
              <w:spacing w:after="0" w:line="240" w:lineRule="auto"/>
              <w:ind w:left="632" w:hanging="350"/>
              <w:contextualSpacing/>
              <w:jc w:val="center"/>
              <w:rPr>
                <w:rFonts w:ascii="Arial" w:eastAsia="Times New Roman"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30191453" w14:textId="77777777" w:rsidR="00D46587" w:rsidRPr="00D46587" w:rsidRDefault="00D46587" w:rsidP="00D46587">
            <w:pPr>
              <w:jc w:val="center"/>
              <w:rPr>
                <w:rFonts w:ascii="Arial" w:hAnsi="Arial" w:cs="Arial"/>
                <w:color w:val="000000"/>
                <w:sz w:val="100"/>
                <w:szCs w:val="100"/>
                <w:lang w:eastAsia="fr-CA"/>
              </w:rPr>
            </w:pPr>
            <w:r w:rsidRPr="00D46587">
              <w:rPr>
                <w:rFonts w:ascii="Arial" w:hAnsi="Arial" w:cs="Arial"/>
                <w:color w:val="000000"/>
                <w:sz w:val="100"/>
                <w:szCs w:val="100"/>
                <w:lang w:eastAsia="fr-CA"/>
              </w:rPr>
              <w:t>∙</w:t>
            </w:r>
          </w:p>
        </w:tc>
        <w:tc>
          <w:tcPr>
            <w:tcW w:w="1074" w:type="dxa"/>
            <w:tcBorders>
              <w:top w:val="nil"/>
              <w:left w:val="nil"/>
              <w:bottom w:val="single" w:sz="4" w:space="0" w:color="auto"/>
              <w:right w:val="double" w:sz="4" w:space="0" w:color="auto"/>
            </w:tcBorders>
            <w:shd w:val="clear" w:color="auto" w:fill="auto"/>
            <w:noWrap/>
            <w:vAlign w:val="center"/>
            <w:hideMark/>
          </w:tcPr>
          <w:p w14:paraId="4D2D799C" w14:textId="77777777" w:rsidR="00D46587" w:rsidRPr="00D46587" w:rsidRDefault="00D46587" w:rsidP="00D46587">
            <w:pPr>
              <w:jc w:val="center"/>
              <w:rPr>
                <w:rFonts w:ascii="Arial" w:hAnsi="Arial" w:cs="Arial"/>
                <w:color w:val="000000"/>
                <w:lang w:eastAsia="fr-CA"/>
              </w:rPr>
            </w:pPr>
            <w:r w:rsidRPr="00D46587">
              <w:rPr>
                <w:rFonts w:ascii="Arial" w:hAnsi="Arial" w:cs="Arial"/>
                <w:color w:val="000000"/>
                <w:sz w:val="100"/>
                <w:szCs w:val="100"/>
                <w:lang w:eastAsia="fr-CA"/>
              </w:rPr>
              <w:t>∙</w:t>
            </w:r>
          </w:p>
        </w:tc>
      </w:tr>
      <w:tr w:rsidR="00D46587" w:rsidRPr="00D46587" w14:paraId="00A60BF1"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4C1F0D0B" w14:textId="77777777" w:rsidR="00D46587" w:rsidRPr="00D46587" w:rsidRDefault="00D46587" w:rsidP="00D46587">
            <w:pPr>
              <w:rPr>
                <w:rFonts w:ascii="Arial" w:hAnsi="Arial" w:cs="Arial"/>
                <w:color w:val="000000"/>
                <w:lang w:eastAsia="fr-CA"/>
              </w:rPr>
            </w:pPr>
            <w:r w:rsidRPr="00D46587">
              <w:rPr>
                <w:rFonts w:ascii="Arial" w:hAnsi="Arial" w:cs="Arial"/>
                <w:color w:val="000000"/>
                <w:lang w:eastAsia="fr-CA"/>
              </w:rPr>
              <w:t>Urbaine Intermunicipale</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5E443A68"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(UI)</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A8198B2"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58CBDA9A" w14:textId="77777777" w:rsidR="00D46587" w:rsidRPr="00D46587" w:rsidRDefault="00D46587" w:rsidP="00D46587">
            <w:pPr>
              <w:jc w:val="center"/>
              <w:rPr>
                <w:rFonts w:ascii="Arial" w:hAnsi="Arial" w:cs="Arial"/>
                <w:color w:val="000000"/>
                <w:lang w:eastAsia="fr-CA"/>
              </w:rPr>
            </w:pPr>
          </w:p>
        </w:tc>
        <w:tc>
          <w:tcPr>
            <w:tcW w:w="1074" w:type="dxa"/>
            <w:tcBorders>
              <w:top w:val="nil"/>
              <w:left w:val="nil"/>
              <w:bottom w:val="single" w:sz="4" w:space="0" w:color="auto"/>
              <w:right w:val="single" w:sz="4" w:space="0" w:color="auto"/>
            </w:tcBorders>
            <w:shd w:val="clear" w:color="auto" w:fill="auto"/>
            <w:noWrap/>
            <w:vAlign w:val="center"/>
            <w:hideMark/>
          </w:tcPr>
          <w:p w14:paraId="1F8E1C31" w14:textId="77777777" w:rsidR="00D46587" w:rsidRPr="00D46587" w:rsidRDefault="00D46587" w:rsidP="003F0D75">
            <w:pPr>
              <w:numPr>
                <w:ilvl w:val="0"/>
                <w:numId w:val="35"/>
              </w:numPr>
              <w:spacing w:after="0" w:line="240" w:lineRule="auto"/>
              <w:ind w:left="632" w:hanging="350"/>
              <w:contextualSpacing/>
              <w:jc w:val="center"/>
              <w:rPr>
                <w:rFonts w:ascii="Arial" w:eastAsia="Times New Roman" w:hAnsi="Arial" w:cs="Arial"/>
                <w:color w:val="000000"/>
                <w:lang w:eastAsia="fr-CA"/>
              </w:rPr>
            </w:pPr>
          </w:p>
        </w:tc>
        <w:tc>
          <w:tcPr>
            <w:tcW w:w="1074" w:type="dxa"/>
            <w:tcBorders>
              <w:top w:val="nil"/>
              <w:left w:val="nil"/>
              <w:bottom w:val="single" w:sz="4" w:space="0" w:color="auto"/>
              <w:right w:val="double" w:sz="4" w:space="0" w:color="auto"/>
            </w:tcBorders>
            <w:shd w:val="clear" w:color="auto" w:fill="auto"/>
            <w:noWrap/>
            <w:vAlign w:val="center"/>
            <w:hideMark/>
          </w:tcPr>
          <w:p w14:paraId="29DC39E7" w14:textId="77777777" w:rsidR="00D46587" w:rsidRPr="00D46587" w:rsidRDefault="00D46587" w:rsidP="00D46587">
            <w:pPr>
              <w:spacing w:after="0" w:line="240" w:lineRule="auto"/>
              <w:ind w:left="632"/>
              <w:contextualSpacing/>
              <w:rPr>
                <w:rFonts w:ascii="Arial" w:eastAsia="Times New Roman" w:hAnsi="Arial" w:cs="Arial"/>
                <w:color w:val="000000"/>
                <w:lang w:eastAsia="fr-CA"/>
              </w:rPr>
            </w:pPr>
          </w:p>
        </w:tc>
      </w:tr>
      <w:tr w:rsidR="00D46587" w:rsidRPr="00D46587" w14:paraId="38F24132"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7D24D8CA" w14:textId="77777777" w:rsidR="00D46587" w:rsidRPr="00D46587" w:rsidRDefault="00D46587" w:rsidP="00D46587">
            <w:pPr>
              <w:rPr>
                <w:rFonts w:ascii="Arial" w:hAnsi="Arial" w:cs="Arial"/>
                <w:color w:val="000000"/>
                <w:lang w:eastAsia="fr-CA"/>
              </w:rPr>
            </w:pPr>
            <w:r w:rsidRPr="00D46587">
              <w:rPr>
                <w:rFonts w:ascii="Arial" w:hAnsi="Arial" w:cs="Arial"/>
                <w:color w:val="000000"/>
                <w:lang w:eastAsia="fr-CA"/>
              </w:rPr>
              <w:t>Industrielle</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099DBF17"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(I)</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03B87E32" w14:textId="77777777" w:rsidR="00D46587" w:rsidRPr="00D46587" w:rsidRDefault="00D46587" w:rsidP="00D46587">
            <w:pPr>
              <w:jc w:val="center"/>
              <w:rPr>
                <w:rFonts w:ascii="Arial" w:hAnsi="Arial" w:cs="Arial"/>
                <w:b/>
                <w:color w:val="000000"/>
                <w:sz w:val="18"/>
                <w:szCs w:val="18"/>
                <w:lang w:eastAsia="fr-CA"/>
              </w:rPr>
            </w:pPr>
            <w:r w:rsidRPr="00D46587">
              <w:rPr>
                <w:rFonts w:ascii="Arial" w:hAnsi="Arial" w:cs="Arial"/>
                <w:b/>
                <w:color w:val="000000"/>
                <w:sz w:val="18"/>
                <w:szCs w:val="18"/>
                <w:lang w:eastAsia="fr-CA"/>
              </w:rPr>
              <w:t>N/A</w:t>
            </w:r>
          </w:p>
        </w:tc>
        <w:tc>
          <w:tcPr>
            <w:tcW w:w="1074" w:type="dxa"/>
            <w:tcBorders>
              <w:top w:val="nil"/>
              <w:left w:val="nil"/>
              <w:bottom w:val="single" w:sz="4" w:space="0" w:color="auto"/>
              <w:right w:val="single" w:sz="4" w:space="0" w:color="auto"/>
            </w:tcBorders>
            <w:shd w:val="clear" w:color="auto" w:fill="auto"/>
            <w:noWrap/>
            <w:vAlign w:val="center"/>
            <w:hideMark/>
          </w:tcPr>
          <w:p w14:paraId="57CDF76A" w14:textId="77777777" w:rsidR="00D46587" w:rsidRPr="00D46587" w:rsidRDefault="00D46587" w:rsidP="00D46587">
            <w:pPr>
              <w:jc w:val="center"/>
              <w:rPr>
                <w:rFonts w:ascii="Arial" w:hAnsi="Arial" w:cs="Arial"/>
                <w:b/>
                <w:color w:val="000000"/>
                <w:sz w:val="18"/>
                <w:szCs w:val="18"/>
                <w:lang w:eastAsia="fr-CA"/>
              </w:rPr>
            </w:pPr>
            <w:r w:rsidRPr="00D46587">
              <w:rPr>
                <w:rFonts w:ascii="Arial" w:hAnsi="Arial" w:cs="Arial"/>
                <w:b/>
                <w:color w:val="000000"/>
                <w:sz w:val="18"/>
                <w:szCs w:val="18"/>
                <w:lang w:eastAsia="fr-CA"/>
              </w:rPr>
              <w:t>N/A</w:t>
            </w:r>
          </w:p>
        </w:tc>
        <w:tc>
          <w:tcPr>
            <w:tcW w:w="1074" w:type="dxa"/>
            <w:tcBorders>
              <w:top w:val="nil"/>
              <w:left w:val="nil"/>
              <w:bottom w:val="single" w:sz="4" w:space="0" w:color="auto"/>
              <w:right w:val="single" w:sz="4" w:space="0" w:color="auto"/>
            </w:tcBorders>
            <w:shd w:val="clear" w:color="auto" w:fill="auto"/>
            <w:noWrap/>
            <w:vAlign w:val="center"/>
            <w:hideMark/>
          </w:tcPr>
          <w:p w14:paraId="139980A4" w14:textId="77777777" w:rsidR="00D46587" w:rsidRPr="00D46587" w:rsidRDefault="00D46587" w:rsidP="00D46587">
            <w:pPr>
              <w:jc w:val="center"/>
              <w:rPr>
                <w:rFonts w:ascii="Arial" w:hAnsi="Arial" w:cs="Arial"/>
                <w:b/>
                <w:color w:val="000000"/>
                <w:sz w:val="18"/>
                <w:szCs w:val="18"/>
                <w:lang w:eastAsia="fr-CA"/>
              </w:rPr>
            </w:pPr>
            <w:r w:rsidRPr="00D46587">
              <w:rPr>
                <w:rFonts w:ascii="Arial" w:hAnsi="Arial" w:cs="Arial"/>
                <w:b/>
                <w:color w:val="000000"/>
                <w:sz w:val="18"/>
                <w:szCs w:val="18"/>
                <w:lang w:eastAsia="fr-CA"/>
              </w:rPr>
              <w:t>N/A</w:t>
            </w:r>
          </w:p>
        </w:tc>
        <w:tc>
          <w:tcPr>
            <w:tcW w:w="1074" w:type="dxa"/>
            <w:tcBorders>
              <w:top w:val="nil"/>
              <w:left w:val="nil"/>
              <w:bottom w:val="single" w:sz="4" w:space="0" w:color="auto"/>
              <w:right w:val="double" w:sz="4" w:space="0" w:color="auto"/>
            </w:tcBorders>
            <w:shd w:val="clear" w:color="auto" w:fill="auto"/>
            <w:noWrap/>
            <w:vAlign w:val="center"/>
            <w:hideMark/>
          </w:tcPr>
          <w:p w14:paraId="02E8D2F9" w14:textId="77777777" w:rsidR="00D46587" w:rsidRPr="00D46587" w:rsidRDefault="00D46587" w:rsidP="00D46587">
            <w:pPr>
              <w:jc w:val="center"/>
              <w:rPr>
                <w:rFonts w:ascii="Arial" w:hAnsi="Arial" w:cs="Arial"/>
                <w:b/>
                <w:color w:val="000000"/>
                <w:sz w:val="18"/>
                <w:szCs w:val="18"/>
                <w:lang w:eastAsia="fr-CA"/>
              </w:rPr>
            </w:pPr>
            <w:r w:rsidRPr="00D46587">
              <w:rPr>
                <w:rFonts w:ascii="Arial" w:hAnsi="Arial" w:cs="Arial"/>
                <w:b/>
                <w:color w:val="000000"/>
                <w:sz w:val="18"/>
                <w:szCs w:val="18"/>
                <w:lang w:eastAsia="fr-CA"/>
              </w:rPr>
              <w:t>N/A</w:t>
            </w:r>
          </w:p>
        </w:tc>
      </w:tr>
      <w:tr w:rsidR="00D46587" w:rsidRPr="00D46587" w14:paraId="080932A9" w14:textId="77777777" w:rsidTr="00A215E9">
        <w:trPr>
          <w:trHeight w:val="302"/>
        </w:trPr>
        <w:tc>
          <w:tcPr>
            <w:tcW w:w="2631" w:type="dxa"/>
            <w:tcBorders>
              <w:top w:val="single" w:sz="4" w:space="0" w:color="auto"/>
              <w:left w:val="double" w:sz="4" w:space="0" w:color="auto"/>
              <w:bottom w:val="single" w:sz="4" w:space="0" w:color="auto"/>
            </w:tcBorders>
            <w:shd w:val="clear" w:color="auto" w:fill="auto"/>
            <w:noWrap/>
            <w:vAlign w:val="center"/>
            <w:hideMark/>
          </w:tcPr>
          <w:p w14:paraId="40BBF17C" w14:textId="77777777" w:rsidR="00D46587" w:rsidRPr="00D46587" w:rsidRDefault="00D46587" w:rsidP="00D46587">
            <w:pPr>
              <w:rPr>
                <w:rFonts w:ascii="Arial" w:hAnsi="Arial" w:cs="Arial"/>
                <w:color w:val="000000"/>
                <w:lang w:eastAsia="fr-CA"/>
              </w:rPr>
            </w:pPr>
            <w:r w:rsidRPr="00D46587">
              <w:rPr>
                <w:rFonts w:ascii="Arial" w:hAnsi="Arial" w:cs="Arial"/>
                <w:color w:val="000000"/>
                <w:lang w:eastAsia="fr-CA"/>
              </w:rPr>
              <w:t>Écotouristique et conservation</w:t>
            </w:r>
          </w:p>
        </w:tc>
        <w:tc>
          <w:tcPr>
            <w:tcW w:w="737" w:type="dxa"/>
            <w:tcBorders>
              <w:top w:val="single" w:sz="4" w:space="0" w:color="auto"/>
              <w:bottom w:val="single" w:sz="4" w:space="0" w:color="auto"/>
              <w:right w:val="double" w:sz="4" w:space="0" w:color="auto"/>
            </w:tcBorders>
            <w:shd w:val="clear" w:color="auto" w:fill="auto"/>
            <w:noWrap/>
            <w:vAlign w:val="center"/>
            <w:hideMark/>
          </w:tcPr>
          <w:p w14:paraId="052BF61F" w14:textId="77777777" w:rsidR="00D46587" w:rsidRPr="00D46587" w:rsidRDefault="00D46587" w:rsidP="00D46587">
            <w:pPr>
              <w:rPr>
                <w:rFonts w:ascii="Arial" w:hAnsi="Arial" w:cs="Arial"/>
                <w:b/>
                <w:color w:val="000000"/>
                <w:sz w:val="20"/>
                <w:lang w:eastAsia="fr-CA"/>
              </w:rPr>
            </w:pPr>
            <w:r w:rsidRPr="00D46587">
              <w:rPr>
                <w:rFonts w:ascii="Arial" w:hAnsi="Arial" w:cs="Arial"/>
                <w:b/>
                <w:color w:val="000000"/>
                <w:sz w:val="20"/>
                <w:lang w:eastAsia="fr-CA"/>
              </w:rPr>
              <w:t>(ET)</w:t>
            </w:r>
          </w:p>
        </w:tc>
        <w:tc>
          <w:tcPr>
            <w:tcW w:w="1074" w:type="dxa"/>
            <w:tcBorders>
              <w:top w:val="nil"/>
              <w:left w:val="double" w:sz="4" w:space="0" w:color="auto"/>
              <w:bottom w:val="nil"/>
              <w:right w:val="single" w:sz="4" w:space="0" w:color="auto"/>
            </w:tcBorders>
            <w:shd w:val="clear" w:color="auto" w:fill="auto"/>
            <w:noWrap/>
            <w:vAlign w:val="center"/>
            <w:hideMark/>
          </w:tcPr>
          <w:p w14:paraId="028DAF19" w14:textId="77777777" w:rsidR="00D46587" w:rsidRPr="00D46587" w:rsidRDefault="00D46587" w:rsidP="00D46587">
            <w:pPr>
              <w:jc w:val="center"/>
              <w:rPr>
                <w:rFonts w:ascii="Arial" w:hAnsi="Arial" w:cs="Arial"/>
                <w:b/>
                <w:color w:val="000000"/>
                <w:sz w:val="18"/>
                <w:szCs w:val="18"/>
                <w:lang w:eastAsia="fr-CA"/>
              </w:rPr>
            </w:pPr>
            <w:r w:rsidRPr="00D46587">
              <w:rPr>
                <w:rFonts w:ascii="Arial" w:hAnsi="Arial" w:cs="Arial"/>
                <w:b/>
                <w:color w:val="000000"/>
                <w:sz w:val="18"/>
                <w:szCs w:val="18"/>
                <w:lang w:eastAsia="fr-CA"/>
              </w:rPr>
              <w:t>N/A</w:t>
            </w:r>
          </w:p>
        </w:tc>
        <w:tc>
          <w:tcPr>
            <w:tcW w:w="1074" w:type="dxa"/>
            <w:tcBorders>
              <w:top w:val="nil"/>
              <w:left w:val="nil"/>
              <w:bottom w:val="nil"/>
              <w:right w:val="single" w:sz="4" w:space="0" w:color="auto"/>
            </w:tcBorders>
            <w:shd w:val="clear" w:color="auto" w:fill="auto"/>
            <w:noWrap/>
            <w:vAlign w:val="center"/>
            <w:hideMark/>
          </w:tcPr>
          <w:p w14:paraId="10830F87" w14:textId="77777777" w:rsidR="00D46587" w:rsidRPr="00D46587" w:rsidRDefault="00D46587" w:rsidP="00D46587">
            <w:pPr>
              <w:jc w:val="center"/>
              <w:rPr>
                <w:rFonts w:ascii="Arial" w:hAnsi="Arial" w:cs="Arial"/>
                <w:b/>
                <w:color w:val="000000"/>
                <w:sz w:val="18"/>
                <w:szCs w:val="18"/>
                <w:lang w:eastAsia="fr-CA"/>
              </w:rPr>
            </w:pPr>
            <w:r w:rsidRPr="00D46587">
              <w:rPr>
                <w:rFonts w:ascii="Arial" w:hAnsi="Arial" w:cs="Arial"/>
                <w:b/>
                <w:color w:val="000000"/>
                <w:sz w:val="18"/>
                <w:szCs w:val="18"/>
                <w:lang w:eastAsia="fr-CA"/>
              </w:rPr>
              <w:t>N/A</w:t>
            </w:r>
          </w:p>
        </w:tc>
        <w:tc>
          <w:tcPr>
            <w:tcW w:w="1074" w:type="dxa"/>
            <w:tcBorders>
              <w:top w:val="nil"/>
              <w:left w:val="nil"/>
              <w:bottom w:val="nil"/>
              <w:right w:val="single" w:sz="4" w:space="0" w:color="auto"/>
            </w:tcBorders>
            <w:shd w:val="clear" w:color="auto" w:fill="auto"/>
            <w:noWrap/>
            <w:vAlign w:val="center"/>
            <w:hideMark/>
          </w:tcPr>
          <w:p w14:paraId="0EF75F6D" w14:textId="77777777" w:rsidR="00D46587" w:rsidRPr="00D46587" w:rsidRDefault="00D46587" w:rsidP="00D46587">
            <w:pPr>
              <w:jc w:val="center"/>
              <w:rPr>
                <w:rFonts w:ascii="Arial" w:hAnsi="Arial" w:cs="Arial"/>
                <w:b/>
                <w:color w:val="000000"/>
                <w:sz w:val="18"/>
                <w:szCs w:val="18"/>
                <w:lang w:eastAsia="fr-CA"/>
              </w:rPr>
            </w:pPr>
            <w:r w:rsidRPr="00D46587">
              <w:rPr>
                <w:rFonts w:ascii="Arial" w:hAnsi="Arial" w:cs="Arial"/>
                <w:b/>
                <w:color w:val="000000"/>
                <w:sz w:val="18"/>
                <w:szCs w:val="18"/>
                <w:lang w:eastAsia="fr-CA"/>
              </w:rPr>
              <w:t>N/A</w:t>
            </w:r>
          </w:p>
        </w:tc>
        <w:tc>
          <w:tcPr>
            <w:tcW w:w="1074" w:type="dxa"/>
            <w:tcBorders>
              <w:top w:val="nil"/>
              <w:left w:val="nil"/>
              <w:bottom w:val="nil"/>
              <w:right w:val="double" w:sz="4" w:space="0" w:color="auto"/>
            </w:tcBorders>
            <w:shd w:val="clear" w:color="auto" w:fill="auto"/>
            <w:noWrap/>
            <w:vAlign w:val="center"/>
            <w:hideMark/>
          </w:tcPr>
          <w:p w14:paraId="4314979D" w14:textId="77777777" w:rsidR="00D46587" w:rsidRPr="00D46587" w:rsidRDefault="00D46587" w:rsidP="00D46587">
            <w:pPr>
              <w:jc w:val="center"/>
              <w:rPr>
                <w:rFonts w:ascii="Arial" w:hAnsi="Arial" w:cs="Arial"/>
                <w:b/>
                <w:color w:val="000000"/>
                <w:sz w:val="18"/>
                <w:szCs w:val="18"/>
                <w:lang w:eastAsia="fr-CA"/>
              </w:rPr>
            </w:pPr>
            <w:r w:rsidRPr="00D46587">
              <w:rPr>
                <w:rFonts w:ascii="Arial" w:hAnsi="Arial" w:cs="Arial"/>
                <w:b/>
                <w:color w:val="000000"/>
                <w:sz w:val="18"/>
                <w:szCs w:val="18"/>
                <w:lang w:eastAsia="fr-CA"/>
              </w:rPr>
              <w:t>N/A</w:t>
            </w:r>
          </w:p>
        </w:tc>
      </w:tr>
      <w:tr w:rsidR="00D46587" w:rsidRPr="00D46587" w14:paraId="1BA4213E" w14:textId="77777777" w:rsidTr="00A215E9">
        <w:trPr>
          <w:trHeight w:val="302"/>
        </w:trPr>
        <w:tc>
          <w:tcPr>
            <w:tcW w:w="2631" w:type="dxa"/>
            <w:tcBorders>
              <w:top w:val="single" w:sz="4" w:space="0" w:color="auto"/>
              <w:left w:val="double" w:sz="4" w:space="0" w:color="auto"/>
              <w:bottom w:val="double" w:sz="4" w:space="0" w:color="auto"/>
            </w:tcBorders>
            <w:shd w:val="clear" w:color="auto" w:fill="auto"/>
            <w:noWrap/>
            <w:vAlign w:val="center"/>
          </w:tcPr>
          <w:p w14:paraId="63E941F4" w14:textId="77777777" w:rsidR="00D46587" w:rsidRPr="00D46587" w:rsidRDefault="00D46587" w:rsidP="00D46587">
            <w:pPr>
              <w:rPr>
                <w:rFonts w:ascii="Arial" w:hAnsi="Arial" w:cs="Arial"/>
                <w:color w:val="000000"/>
                <w:lang w:eastAsia="fr-CA"/>
              </w:rPr>
            </w:pPr>
          </w:p>
        </w:tc>
        <w:tc>
          <w:tcPr>
            <w:tcW w:w="737" w:type="dxa"/>
            <w:tcBorders>
              <w:top w:val="single" w:sz="4" w:space="0" w:color="auto"/>
              <w:bottom w:val="double" w:sz="4" w:space="0" w:color="auto"/>
              <w:right w:val="double" w:sz="4" w:space="0" w:color="auto"/>
            </w:tcBorders>
            <w:shd w:val="clear" w:color="auto" w:fill="auto"/>
            <w:noWrap/>
            <w:vAlign w:val="center"/>
          </w:tcPr>
          <w:p w14:paraId="06940F33" w14:textId="77777777" w:rsidR="00D46587" w:rsidRPr="00D46587" w:rsidRDefault="00D46587" w:rsidP="00D46587">
            <w:pPr>
              <w:rPr>
                <w:rFonts w:ascii="Arial" w:hAnsi="Arial" w:cs="Arial"/>
                <w:b/>
                <w:color w:val="000000"/>
                <w:sz w:val="20"/>
                <w:lang w:eastAsia="fr-CA"/>
              </w:rPr>
            </w:pPr>
          </w:p>
        </w:tc>
        <w:tc>
          <w:tcPr>
            <w:tcW w:w="1074" w:type="dxa"/>
            <w:tcBorders>
              <w:top w:val="nil"/>
              <w:left w:val="double" w:sz="4" w:space="0" w:color="auto"/>
              <w:bottom w:val="double" w:sz="4" w:space="0" w:color="auto"/>
              <w:right w:val="single" w:sz="4" w:space="0" w:color="auto"/>
            </w:tcBorders>
            <w:shd w:val="clear" w:color="auto" w:fill="auto"/>
            <w:noWrap/>
            <w:vAlign w:val="center"/>
          </w:tcPr>
          <w:p w14:paraId="7917DE08" w14:textId="77777777" w:rsidR="00D46587" w:rsidRPr="00D46587" w:rsidRDefault="00D46587" w:rsidP="00D46587">
            <w:pPr>
              <w:jc w:val="center"/>
              <w:rPr>
                <w:rFonts w:ascii="Arial" w:hAnsi="Arial" w:cs="Arial"/>
                <w:b/>
                <w:color w:val="000000"/>
                <w:sz w:val="18"/>
                <w:szCs w:val="18"/>
                <w:lang w:eastAsia="fr-CA"/>
              </w:rPr>
            </w:pPr>
          </w:p>
        </w:tc>
        <w:tc>
          <w:tcPr>
            <w:tcW w:w="1074" w:type="dxa"/>
            <w:tcBorders>
              <w:top w:val="nil"/>
              <w:left w:val="nil"/>
              <w:bottom w:val="double" w:sz="4" w:space="0" w:color="auto"/>
              <w:right w:val="single" w:sz="4" w:space="0" w:color="auto"/>
            </w:tcBorders>
            <w:shd w:val="clear" w:color="auto" w:fill="auto"/>
            <w:noWrap/>
            <w:vAlign w:val="center"/>
          </w:tcPr>
          <w:p w14:paraId="23ADD630" w14:textId="77777777" w:rsidR="00D46587" w:rsidRPr="00D46587" w:rsidRDefault="00D46587" w:rsidP="00D46587">
            <w:pPr>
              <w:jc w:val="center"/>
              <w:rPr>
                <w:rFonts w:ascii="Arial" w:hAnsi="Arial" w:cs="Arial"/>
                <w:b/>
                <w:color w:val="000000"/>
                <w:sz w:val="18"/>
                <w:szCs w:val="18"/>
                <w:lang w:eastAsia="fr-CA"/>
              </w:rPr>
            </w:pPr>
          </w:p>
        </w:tc>
        <w:tc>
          <w:tcPr>
            <w:tcW w:w="1074" w:type="dxa"/>
            <w:tcBorders>
              <w:top w:val="nil"/>
              <w:left w:val="nil"/>
              <w:bottom w:val="double" w:sz="4" w:space="0" w:color="auto"/>
              <w:right w:val="single" w:sz="4" w:space="0" w:color="auto"/>
            </w:tcBorders>
            <w:shd w:val="clear" w:color="auto" w:fill="auto"/>
            <w:noWrap/>
            <w:vAlign w:val="center"/>
          </w:tcPr>
          <w:p w14:paraId="5EFEBDE3" w14:textId="77777777" w:rsidR="00D46587" w:rsidRPr="00D46587" w:rsidRDefault="00D46587" w:rsidP="00D46587">
            <w:pPr>
              <w:jc w:val="center"/>
              <w:rPr>
                <w:rFonts w:ascii="Arial" w:hAnsi="Arial" w:cs="Arial"/>
                <w:b/>
                <w:color w:val="000000"/>
                <w:sz w:val="18"/>
                <w:szCs w:val="18"/>
                <w:lang w:eastAsia="fr-CA"/>
              </w:rPr>
            </w:pPr>
          </w:p>
        </w:tc>
        <w:tc>
          <w:tcPr>
            <w:tcW w:w="1074" w:type="dxa"/>
            <w:tcBorders>
              <w:top w:val="nil"/>
              <w:left w:val="nil"/>
              <w:bottom w:val="double" w:sz="4" w:space="0" w:color="auto"/>
              <w:right w:val="double" w:sz="4" w:space="0" w:color="auto"/>
            </w:tcBorders>
            <w:shd w:val="clear" w:color="auto" w:fill="auto"/>
            <w:noWrap/>
            <w:vAlign w:val="center"/>
          </w:tcPr>
          <w:p w14:paraId="6DC78E1F" w14:textId="77777777" w:rsidR="00D46587" w:rsidRPr="00D46587" w:rsidRDefault="00D46587" w:rsidP="00D46587">
            <w:pPr>
              <w:jc w:val="center"/>
              <w:rPr>
                <w:rFonts w:ascii="Arial" w:hAnsi="Arial" w:cs="Arial"/>
                <w:b/>
                <w:color w:val="000000"/>
                <w:sz w:val="18"/>
                <w:szCs w:val="18"/>
                <w:lang w:eastAsia="fr-CA"/>
              </w:rPr>
            </w:pPr>
          </w:p>
        </w:tc>
      </w:tr>
    </w:tbl>
    <w:p w14:paraId="029C033F" w14:textId="77777777" w:rsidR="00D46587" w:rsidRPr="00D46587" w:rsidRDefault="00D46587" w:rsidP="00D46587">
      <w:pPr>
        <w:widowControl w:val="0"/>
        <w:tabs>
          <w:tab w:val="left" w:pos="1843"/>
        </w:tabs>
        <w:autoSpaceDE w:val="0"/>
        <w:autoSpaceDN w:val="0"/>
        <w:spacing w:after="0" w:line="240" w:lineRule="auto"/>
        <w:rPr>
          <w:rFonts w:ascii="Times New Roman" w:eastAsia="Times New Roman" w:hAnsi="Times New Roman" w:cs="Times New Roman"/>
          <w:sz w:val="24"/>
          <w:szCs w:val="24"/>
          <w:lang w:val="fr-FR"/>
        </w:rPr>
      </w:pPr>
    </w:p>
    <w:p w14:paraId="36353272" w14:textId="77777777" w:rsidR="00D46587" w:rsidRPr="00D46587" w:rsidRDefault="00D46587" w:rsidP="00D46587">
      <w:pPr>
        <w:widowControl w:val="0"/>
        <w:tabs>
          <w:tab w:val="left" w:pos="1843"/>
        </w:tabs>
        <w:autoSpaceDE w:val="0"/>
        <w:autoSpaceDN w:val="0"/>
        <w:spacing w:after="0" w:line="240" w:lineRule="auto"/>
        <w:rPr>
          <w:rFonts w:ascii="Arial" w:eastAsia="Times New Roman" w:hAnsi="Arial" w:cs="Arial"/>
          <w:sz w:val="24"/>
          <w:szCs w:val="24"/>
          <w:u w:val="single"/>
          <w:lang w:val="fr-FR"/>
        </w:rPr>
      </w:pPr>
    </w:p>
    <w:p w14:paraId="31DD1FDA"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bCs/>
          <w:sz w:val="24"/>
          <w:szCs w:val="24"/>
          <w:u w:val="single"/>
          <w:lang w:val="fr-FR"/>
        </w:rPr>
      </w:pPr>
      <w:r w:rsidRPr="00D46587">
        <w:rPr>
          <w:rFonts w:ascii="Arial" w:eastAsia="Times New Roman" w:hAnsi="Arial" w:cs="Arial"/>
          <w:sz w:val="24"/>
          <w:szCs w:val="24"/>
          <w:u w:val="single"/>
          <w:lang w:val="fr-FR"/>
        </w:rPr>
        <w:t>ARTICLE 14</w:t>
      </w:r>
      <w:r w:rsidRPr="00D46587">
        <w:rPr>
          <w:rFonts w:ascii="Arial" w:eastAsia="Times New Roman" w:hAnsi="Arial" w:cs="Arial"/>
          <w:bCs/>
          <w:sz w:val="24"/>
          <w:szCs w:val="24"/>
          <w:lang w:val="fr-FR"/>
        </w:rPr>
        <w:tab/>
      </w:r>
      <w:r w:rsidRPr="00D46587">
        <w:rPr>
          <w:rFonts w:ascii="Arial" w:eastAsia="Times New Roman" w:hAnsi="Arial" w:cs="Arial"/>
          <w:bCs/>
          <w:sz w:val="24"/>
          <w:szCs w:val="24"/>
          <w:u w:val="single"/>
          <w:lang w:val="fr-FR"/>
        </w:rPr>
        <w:t>MODIFICATION DU TABLEAU D’INTERPRÉTATION DES GRANDES AFFECTATIONS</w:t>
      </w:r>
    </w:p>
    <w:p w14:paraId="0B1BAFE9"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bCs/>
          <w:sz w:val="24"/>
          <w:szCs w:val="24"/>
          <w:u w:val="single"/>
          <w:lang w:val="fr-FR"/>
        </w:rPr>
      </w:pPr>
    </w:p>
    <w:p w14:paraId="40383C96" w14:textId="77777777" w:rsidR="00D46587" w:rsidRPr="00D46587" w:rsidRDefault="00D46587" w:rsidP="00D46587">
      <w:pPr>
        <w:jc w:val="both"/>
        <w:rPr>
          <w:rFonts w:ascii="Arial" w:hAnsi="Arial" w:cs="Arial"/>
        </w:rPr>
      </w:pPr>
      <w:r w:rsidRPr="00D46587">
        <w:rPr>
          <w:rFonts w:ascii="Arial" w:hAnsi="Arial" w:cs="Arial"/>
        </w:rPr>
        <w:t xml:space="preserve">Le tableau 2 de la section 1, intitulé « tableau d’interprétation des grandes affectations » du chapitre 5 est modifié pour remplacer le point </w:t>
      </w:r>
      <w:r w:rsidRPr="00D46587">
        <w:rPr>
          <w:rFonts w:ascii="Arial" w:hAnsi="Arial" w:cs="Arial"/>
          <w:vertAlign w:val="superscript"/>
        </w:rPr>
        <w:t>(1)</w:t>
      </w:r>
      <w:r w:rsidRPr="00D46587">
        <w:rPr>
          <w:rFonts w:ascii="Arial" w:hAnsi="Arial" w:cs="Arial"/>
        </w:rPr>
        <w:t xml:space="preserve"> de l’affectation Agricole (A) par le point </w:t>
      </w:r>
      <w:r w:rsidRPr="00D46587">
        <w:rPr>
          <w:rFonts w:ascii="Arial" w:hAnsi="Arial" w:cs="Arial"/>
          <w:vertAlign w:val="superscript"/>
        </w:rPr>
        <w:t>(2)</w:t>
      </w:r>
      <w:r w:rsidRPr="00D46587">
        <w:rPr>
          <w:rFonts w:ascii="Arial" w:hAnsi="Arial" w:cs="Arial"/>
        </w:rPr>
        <w:t>.</w:t>
      </w:r>
    </w:p>
    <w:p w14:paraId="48791026" w14:textId="77777777" w:rsidR="00D46587" w:rsidRPr="00D46587" w:rsidRDefault="00D46587" w:rsidP="00D46587">
      <w:pPr>
        <w:jc w:val="both"/>
        <w:rPr>
          <w:rFonts w:ascii="Arial" w:hAnsi="Arial" w:cs="Arial"/>
        </w:rPr>
      </w:pPr>
      <w:r w:rsidRPr="00D46587">
        <w:rPr>
          <w:rFonts w:ascii="Arial" w:hAnsi="Arial" w:cs="Arial"/>
        </w:rPr>
        <w:t xml:space="preserve">La note </w:t>
      </w:r>
      <w:r w:rsidRPr="00D46587">
        <w:rPr>
          <w:rFonts w:ascii="Arial" w:hAnsi="Arial" w:cs="Arial"/>
          <w:vertAlign w:val="superscript"/>
        </w:rPr>
        <w:t xml:space="preserve">(2) </w:t>
      </w:r>
      <w:r w:rsidRPr="00D46587">
        <w:rPr>
          <w:rFonts w:ascii="Arial" w:hAnsi="Arial" w:cs="Arial"/>
        </w:rPr>
        <w:t xml:space="preserve">est modifiée pour remplacer le premier paragraphe par le suivant : Ces affectations prévoient des secteurs étant appelés îlots déstructurés, lesquels se définissent comme </w:t>
      </w:r>
      <w:proofErr w:type="gramStart"/>
      <w:r w:rsidRPr="00D46587">
        <w:rPr>
          <w:rFonts w:ascii="Arial" w:hAnsi="Arial" w:cs="Arial"/>
        </w:rPr>
        <w:t>suit :.</w:t>
      </w:r>
      <w:proofErr w:type="gramEnd"/>
    </w:p>
    <w:p w14:paraId="676D4A7C"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lang w:val="fr-FR"/>
        </w:rPr>
      </w:pPr>
      <w:r w:rsidRPr="00D46587">
        <w:rPr>
          <w:rFonts w:ascii="Arial" w:eastAsia="Times New Roman" w:hAnsi="Arial" w:cs="Arial"/>
          <w:sz w:val="24"/>
          <w:szCs w:val="24"/>
          <w:lang w:val="fr-FR"/>
        </w:rPr>
        <w:t xml:space="preserve">La note </w:t>
      </w:r>
      <w:r w:rsidRPr="00D46587">
        <w:rPr>
          <w:rFonts w:ascii="Arial" w:eastAsia="Times New Roman" w:hAnsi="Arial" w:cs="Arial"/>
          <w:sz w:val="24"/>
          <w:szCs w:val="24"/>
          <w:vertAlign w:val="superscript"/>
          <w:lang w:val="fr-FR"/>
        </w:rPr>
        <w:t xml:space="preserve">(2) </w:t>
      </w:r>
      <w:r w:rsidRPr="00D46587">
        <w:rPr>
          <w:rFonts w:ascii="Arial" w:eastAsia="Times New Roman" w:hAnsi="Arial" w:cs="Arial"/>
          <w:sz w:val="24"/>
          <w:szCs w:val="24"/>
          <w:lang w:val="fr-FR"/>
        </w:rPr>
        <w:t>est également modifiée pour remplacer la définition d’îlot déstructuré avec morcellement du quatrième paragraphe par la définition suivante : Îlot déstructuré à l’intérieur duquel le morcellement des unités foncières est permis selon les normes prévues au règlement de lotissement.</w:t>
      </w:r>
    </w:p>
    <w:p w14:paraId="66CF583A"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bCs/>
          <w:sz w:val="24"/>
          <w:szCs w:val="24"/>
          <w:u w:val="single"/>
          <w:lang w:val="fr-FR"/>
        </w:rPr>
      </w:pPr>
      <w:r w:rsidRPr="00D46587">
        <w:rPr>
          <w:rFonts w:ascii="Arial" w:eastAsia="Times New Roman" w:hAnsi="Arial" w:cs="Arial"/>
          <w:sz w:val="24"/>
          <w:szCs w:val="24"/>
          <w:u w:val="single"/>
          <w:lang w:val="fr-FR"/>
        </w:rPr>
        <w:t>ARTICLE 15</w:t>
      </w:r>
      <w:r w:rsidRPr="00D46587">
        <w:rPr>
          <w:rFonts w:ascii="Arial" w:eastAsia="Times New Roman" w:hAnsi="Arial" w:cs="Arial"/>
          <w:bCs/>
          <w:sz w:val="24"/>
          <w:szCs w:val="24"/>
          <w:lang w:val="fr-FR"/>
        </w:rPr>
        <w:tab/>
      </w:r>
      <w:r w:rsidRPr="00D46587">
        <w:rPr>
          <w:rFonts w:ascii="Arial" w:eastAsia="Times New Roman" w:hAnsi="Arial" w:cs="Arial"/>
          <w:bCs/>
          <w:sz w:val="24"/>
          <w:szCs w:val="24"/>
          <w:u w:val="single"/>
          <w:lang w:val="fr-FR"/>
        </w:rPr>
        <w:t>MODIFICATION DE L’ANNEXE A-1</w:t>
      </w:r>
    </w:p>
    <w:p w14:paraId="3B789977"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bCs/>
          <w:sz w:val="24"/>
          <w:szCs w:val="24"/>
          <w:u w:val="single"/>
          <w:lang w:val="fr-FR"/>
        </w:rPr>
      </w:pPr>
    </w:p>
    <w:p w14:paraId="1CA42F64" w14:textId="77777777" w:rsidR="00D46587" w:rsidRDefault="00D46587" w:rsidP="00D46587">
      <w:pPr>
        <w:jc w:val="both"/>
        <w:rPr>
          <w:rFonts w:ascii="Arial" w:hAnsi="Arial" w:cs="Arial"/>
        </w:rPr>
      </w:pPr>
      <w:r w:rsidRPr="00D46587">
        <w:rPr>
          <w:rFonts w:ascii="Arial" w:hAnsi="Arial" w:cs="Arial"/>
        </w:rPr>
        <w:t>La titre de la carte 1 de l’annexe A-1 intitulée « Carte 1 : Les grandes affectations : PU-0 » est remplacée par le titre suivant : Carte 1 : Les grandes affectations : PU-01.</w:t>
      </w:r>
    </w:p>
    <w:p w14:paraId="2B5D2021" w14:textId="77777777" w:rsidR="00D46587" w:rsidRPr="00D46587" w:rsidRDefault="00D46587" w:rsidP="00D46587">
      <w:pPr>
        <w:jc w:val="both"/>
        <w:rPr>
          <w:rFonts w:ascii="Arial" w:hAnsi="Arial" w:cs="Arial"/>
        </w:rPr>
      </w:pPr>
    </w:p>
    <w:p w14:paraId="61BADBE7"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sz w:val="24"/>
          <w:szCs w:val="24"/>
          <w:highlight w:val="yellow"/>
          <w:u w:val="single"/>
        </w:rPr>
      </w:pPr>
    </w:p>
    <w:p w14:paraId="58931F2F" w14:textId="77777777" w:rsidR="00D46587" w:rsidRPr="00D46587" w:rsidRDefault="00D46587" w:rsidP="00D46587">
      <w:pPr>
        <w:widowControl w:val="0"/>
        <w:tabs>
          <w:tab w:val="left" w:pos="1843"/>
        </w:tabs>
        <w:autoSpaceDE w:val="0"/>
        <w:autoSpaceDN w:val="0"/>
        <w:spacing w:after="0" w:line="240" w:lineRule="auto"/>
        <w:jc w:val="both"/>
        <w:rPr>
          <w:rFonts w:ascii="Arial" w:eastAsia="Times New Roman" w:hAnsi="Arial" w:cs="Arial"/>
          <w:b/>
          <w:sz w:val="24"/>
          <w:szCs w:val="24"/>
          <w:u w:val="single"/>
          <w:lang w:val="fr-FR"/>
        </w:rPr>
      </w:pPr>
      <w:r w:rsidRPr="00D46587">
        <w:rPr>
          <w:rFonts w:ascii="Arial" w:eastAsia="Times New Roman" w:hAnsi="Arial" w:cs="Arial"/>
          <w:sz w:val="24"/>
          <w:szCs w:val="24"/>
          <w:u w:val="single"/>
          <w:lang w:val="fr-FR"/>
        </w:rPr>
        <w:t>ARTICLE 16</w:t>
      </w:r>
      <w:r w:rsidRPr="00D46587">
        <w:rPr>
          <w:rFonts w:ascii="Arial" w:eastAsia="Times New Roman" w:hAnsi="Arial" w:cs="Arial"/>
          <w:bCs/>
          <w:sz w:val="24"/>
          <w:szCs w:val="24"/>
          <w:lang w:val="fr-FR"/>
        </w:rPr>
        <w:tab/>
      </w:r>
      <w:r w:rsidRPr="00D46587">
        <w:rPr>
          <w:rFonts w:ascii="Arial" w:eastAsia="Times New Roman" w:hAnsi="Arial" w:cs="Arial"/>
          <w:bCs/>
          <w:sz w:val="24"/>
          <w:szCs w:val="24"/>
          <w:u w:val="single"/>
          <w:lang w:val="fr-FR"/>
        </w:rPr>
        <w:t>ENTRÉE EN VIGUEUR</w:t>
      </w:r>
    </w:p>
    <w:p w14:paraId="1F2027FE" w14:textId="77777777" w:rsidR="00D46587" w:rsidRPr="00D46587" w:rsidRDefault="00D46587" w:rsidP="00D46587">
      <w:pPr>
        <w:jc w:val="both"/>
        <w:rPr>
          <w:rFonts w:ascii="Arial" w:hAnsi="Arial" w:cs="Arial"/>
          <w:b/>
          <w:u w:val="single"/>
        </w:rPr>
      </w:pPr>
    </w:p>
    <w:p w14:paraId="2FAAED8D" w14:textId="77777777" w:rsidR="00D46587" w:rsidRPr="00D46587" w:rsidRDefault="00D46587" w:rsidP="00D46587">
      <w:pPr>
        <w:jc w:val="both"/>
        <w:rPr>
          <w:rFonts w:ascii="Arial" w:hAnsi="Arial" w:cs="Arial"/>
        </w:rPr>
      </w:pPr>
      <w:r w:rsidRPr="00D46587">
        <w:rPr>
          <w:rFonts w:ascii="Arial" w:hAnsi="Arial" w:cs="Arial"/>
        </w:rPr>
        <w:t>Le présent règlement entre en vigueur conformément à la loi.</w:t>
      </w:r>
    </w:p>
    <w:p w14:paraId="4B680F7E" w14:textId="77777777" w:rsidR="00D46587" w:rsidRPr="00D46587" w:rsidRDefault="00D46587" w:rsidP="00D46587">
      <w:pPr>
        <w:spacing w:after="0" w:line="252" w:lineRule="auto"/>
        <w:jc w:val="right"/>
        <w:rPr>
          <w:sz w:val="24"/>
          <w:szCs w:val="24"/>
        </w:rPr>
      </w:pPr>
      <w:r w:rsidRPr="00D46587">
        <w:rPr>
          <w:sz w:val="24"/>
          <w:szCs w:val="24"/>
        </w:rPr>
        <w:t>Adopté à l’unanimité des conseillers</w:t>
      </w:r>
    </w:p>
    <w:p w14:paraId="7227235F" w14:textId="77777777" w:rsidR="00D46587" w:rsidRPr="00D46587" w:rsidRDefault="00D46587" w:rsidP="00D46587">
      <w:pPr>
        <w:spacing w:line="252" w:lineRule="auto"/>
        <w:jc w:val="right"/>
        <w:rPr>
          <w:i/>
          <w:sz w:val="24"/>
          <w:szCs w:val="24"/>
        </w:rPr>
      </w:pPr>
      <w:proofErr w:type="spellStart"/>
      <w:r w:rsidRPr="00D46587">
        <w:rPr>
          <w:i/>
          <w:sz w:val="24"/>
          <w:szCs w:val="24"/>
        </w:rPr>
        <w:t>Adopted</w:t>
      </w:r>
      <w:proofErr w:type="spellEnd"/>
      <w:r w:rsidRPr="00D46587">
        <w:rPr>
          <w:i/>
          <w:sz w:val="24"/>
          <w:szCs w:val="24"/>
        </w:rPr>
        <w:t xml:space="preserve"> </w:t>
      </w:r>
      <w:proofErr w:type="spellStart"/>
      <w:r w:rsidRPr="00D46587">
        <w:rPr>
          <w:i/>
          <w:sz w:val="24"/>
          <w:szCs w:val="24"/>
        </w:rPr>
        <w:t>unanimously</w:t>
      </w:r>
      <w:proofErr w:type="spellEnd"/>
      <w:r w:rsidRPr="00D46587">
        <w:rPr>
          <w:i/>
          <w:sz w:val="24"/>
          <w:szCs w:val="24"/>
        </w:rPr>
        <w:t xml:space="preserve"> by </w:t>
      </w:r>
      <w:proofErr w:type="spellStart"/>
      <w:r w:rsidRPr="00D46587">
        <w:rPr>
          <w:i/>
          <w:sz w:val="24"/>
          <w:szCs w:val="24"/>
        </w:rPr>
        <w:t>councillors</w:t>
      </w:r>
      <w:proofErr w:type="spellEnd"/>
    </w:p>
    <w:p w14:paraId="1F451B9B" w14:textId="77777777" w:rsidR="00D46587" w:rsidRPr="00AD5804" w:rsidRDefault="00D46587" w:rsidP="00317A26">
      <w:pPr>
        <w:spacing w:after="0" w:line="252" w:lineRule="auto"/>
        <w:ind w:hanging="1843"/>
        <w:jc w:val="both"/>
        <w:rPr>
          <w:b/>
          <w:bCs/>
          <w:color w:val="000000"/>
        </w:rPr>
      </w:pPr>
      <w:r w:rsidRPr="00AD5804">
        <w:rPr>
          <w:rFonts w:eastAsia="SimSun" w:cs="Arial"/>
          <w:b/>
          <w:bCs/>
          <w:sz w:val="20"/>
          <w:szCs w:val="20"/>
        </w:rPr>
        <w:t>2024-08-</w:t>
      </w:r>
      <w:r>
        <w:rPr>
          <w:rFonts w:eastAsia="SimSun" w:cs="Arial"/>
          <w:b/>
          <w:bCs/>
          <w:sz w:val="20"/>
          <w:szCs w:val="20"/>
        </w:rPr>
        <w:t>301</w:t>
      </w:r>
      <w:r w:rsidRPr="00AD5804">
        <w:rPr>
          <w:rFonts w:eastAsia="SimSun" w:cs="Arial"/>
          <w:b/>
          <w:bCs/>
          <w:sz w:val="20"/>
          <w:szCs w:val="20"/>
        </w:rPr>
        <w:tab/>
      </w:r>
      <w:r w:rsidRPr="00AD5804">
        <w:rPr>
          <w:rFonts w:eastAsia="SimSun" w:cs="Arial"/>
          <w:b/>
          <w:bCs/>
        </w:rPr>
        <w:t>Adoption du règlement numéro RU-960-07-2024 modifiant le règlement de lotissement numéro RU-903-2014 afin d’exercer la concordance au règlement 68-20-</w:t>
      </w:r>
      <w:r w:rsidRPr="00AD5804">
        <w:rPr>
          <w:rFonts w:eastAsia="SimSun" w:cs="Arial"/>
          <w:b/>
          <w:bCs/>
          <w:u w:val="single"/>
        </w:rPr>
        <w:t>18 amendant le schéma d’aménagement de la MRC d’Argenteuil</w:t>
      </w:r>
      <w:r>
        <w:rPr>
          <w:rFonts w:eastAsia="SimSun" w:cs="Arial"/>
          <w:b/>
          <w:bCs/>
          <w:u w:val="single"/>
        </w:rPr>
        <w:t>_________________</w:t>
      </w:r>
    </w:p>
    <w:p w14:paraId="3940C135" w14:textId="77777777" w:rsidR="00D46587" w:rsidRPr="00B310DD" w:rsidRDefault="00D46587" w:rsidP="00D46587">
      <w:pPr>
        <w:spacing w:after="0" w:line="252" w:lineRule="auto"/>
        <w:jc w:val="both"/>
        <w:rPr>
          <w:color w:val="000000"/>
        </w:rPr>
      </w:pPr>
    </w:p>
    <w:p w14:paraId="0440D511" w14:textId="77777777" w:rsidR="00D46587" w:rsidRPr="00140D3D" w:rsidRDefault="00D46587" w:rsidP="00D46587">
      <w:pPr>
        <w:spacing w:after="0" w:line="240" w:lineRule="auto"/>
        <w:jc w:val="both"/>
        <w:rPr>
          <w:rFonts w:ascii="Arial" w:eastAsia="Times New Roman" w:hAnsi="Arial" w:cs="Arial"/>
          <w:sz w:val="24"/>
          <w:szCs w:val="20"/>
          <w:lang w:eastAsia="fr-FR"/>
        </w:rPr>
      </w:pPr>
      <w:r w:rsidRPr="00140D3D">
        <w:rPr>
          <w:rFonts w:ascii="Arial" w:eastAsia="Times New Roman" w:hAnsi="Arial" w:cs="Arial"/>
          <w:sz w:val="24"/>
          <w:szCs w:val="20"/>
          <w:lang w:eastAsia="fr-FR"/>
        </w:rPr>
        <w:tab/>
        <w:t>ATTENDU que le conseil municipal peut modifier son Règlement de lotissement numéro RU-903-2014 en vertu de la Loi sur l’aménagement et l’urbanisme (RLRQ, c. A-19.1);</w:t>
      </w:r>
    </w:p>
    <w:p w14:paraId="463A933D" w14:textId="77777777" w:rsidR="00D46587" w:rsidRPr="00140D3D" w:rsidRDefault="00D46587" w:rsidP="00D46587">
      <w:pPr>
        <w:spacing w:after="0" w:line="240" w:lineRule="auto"/>
        <w:jc w:val="both"/>
        <w:rPr>
          <w:rFonts w:ascii="Arial" w:eastAsia="Times New Roman" w:hAnsi="Arial" w:cs="Arial"/>
          <w:sz w:val="24"/>
          <w:szCs w:val="20"/>
          <w:lang w:eastAsia="fr-FR"/>
        </w:rPr>
      </w:pPr>
    </w:p>
    <w:p w14:paraId="502F6F7D" w14:textId="77777777" w:rsidR="00D46587" w:rsidRPr="00140D3D" w:rsidRDefault="00D46587" w:rsidP="00D46587">
      <w:pPr>
        <w:spacing w:after="0" w:line="240" w:lineRule="auto"/>
        <w:jc w:val="both"/>
        <w:rPr>
          <w:rFonts w:ascii="Arial" w:eastAsia="Times New Roman" w:hAnsi="Arial" w:cs="Arial"/>
          <w:sz w:val="24"/>
          <w:szCs w:val="20"/>
          <w:lang w:eastAsia="fr-FR"/>
        </w:rPr>
      </w:pPr>
      <w:r w:rsidRPr="00140D3D">
        <w:rPr>
          <w:rFonts w:ascii="Arial" w:eastAsia="Times New Roman" w:hAnsi="Arial" w:cs="Arial"/>
          <w:sz w:val="24"/>
          <w:szCs w:val="20"/>
          <w:lang w:eastAsia="fr-FR"/>
        </w:rPr>
        <w:tab/>
        <w:t>ATTENDU que la modification règlementaire est réalisée en conformité avec les objectifs du Schéma d’aménagement et de développement révisé de la MRC D’Argenteuil;</w:t>
      </w:r>
    </w:p>
    <w:p w14:paraId="46D4F091" w14:textId="77777777" w:rsidR="00D46587" w:rsidRPr="00140D3D" w:rsidRDefault="00D46587" w:rsidP="00D46587">
      <w:pPr>
        <w:spacing w:after="0" w:line="240" w:lineRule="auto"/>
        <w:jc w:val="both"/>
        <w:rPr>
          <w:rFonts w:ascii="Arial" w:eastAsia="Times New Roman" w:hAnsi="Arial" w:cs="Arial"/>
          <w:sz w:val="24"/>
          <w:szCs w:val="20"/>
          <w:lang w:eastAsia="fr-FR"/>
        </w:rPr>
      </w:pPr>
    </w:p>
    <w:p w14:paraId="721DC290" w14:textId="77777777" w:rsidR="00D46587" w:rsidRPr="00140D3D" w:rsidRDefault="00D46587" w:rsidP="00D46587">
      <w:pPr>
        <w:spacing w:after="0" w:line="240" w:lineRule="auto"/>
        <w:jc w:val="both"/>
        <w:rPr>
          <w:rFonts w:ascii="Arial" w:eastAsia="Times New Roman" w:hAnsi="Arial" w:cs="Arial"/>
          <w:sz w:val="24"/>
          <w:szCs w:val="20"/>
          <w:lang w:eastAsia="fr-FR"/>
        </w:rPr>
      </w:pPr>
      <w:r w:rsidRPr="00140D3D">
        <w:rPr>
          <w:rFonts w:ascii="Arial" w:eastAsia="Times New Roman" w:hAnsi="Arial" w:cs="Arial"/>
          <w:sz w:val="24"/>
          <w:szCs w:val="20"/>
          <w:lang w:eastAsia="fr-FR"/>
        </w:rPr>
        <w:tab/>
        <w:t>ATTENDU qu’un avis de motion du présent règlement a été régulièrement donné lors de la séance du conseil tenue le 9 juillet 2024;</w:t>
      </w:r>
    </w:p>
    <w:p w14:paraId="7ABE10FC" w14:textId="77777777" w:rsidR="00D46587" w:rsidRPr="00140D3D" w:rsidRDefault="00D46587" w:rsidP="00D46587">
      <w:pPr>
        <w:spacing w:after="0" w:line="240" w:lineRule="auto"/>
        <w:jc w:val="both"/>
        <w:rPr>
          <w:rFonts w:ascii="Arial" w:eastAsia="Times New Roman" w:hAnsi="Arial" w:cs="Arial"/>
          <w:sz w:val="24"/>
          <w:szCs w:val="20"/>
          <w:lang w:eastAsia="fr-FR"/>
        </w:rPr>
      </w:pPr>
    </w:p>
    <w:p w14:paraId="689E8B5B" w14:textId="77777777" w:rsidR="00D46587" w:rsidRPr="00140D3D" w:rsidRDefault="00D46587" w:rsidP="00D46587">
      <w:pPr>
        <w:spacing w:after="0" w:line="240" w:lineRule="auto"/>
        <w:ind w:firstLine="709"/>
        <w:jc w:val="both"/>
        <w:rPr>
          <w:rFonts w:ascii="Arial" w:eastAsia="Times New Roman" w:hAnsi="Arial" w:cs="Arial"/>
          <w:sz w:val="24"/>
          <w:szCs w:val="20"/>
          <w:lang w:eastAsia="fr-FR"/>
        </w:rPr>
      </w:pPr>
      <w:r w:rsidRPr="00140D3D">
        <w:rPr>
          <w:rFonts w:ascii="Arial" w:eastAsia="Times New Roman" w:hAnsi="Arial" w:cs="Arial"/>
          <w:sz w:val="24"/>
          <w:szCs w:val="20"/>
          <w:lang w:eastAsia="fr-FR"/>
        </w:rPr>
        <w:t>ATTENDU qu’une assemblée publique de consultation sur le projet de règlement numéro RU-956-07-2024 s’est tenue le 6 août 2024 ;</w:t>
      </w:r>
    </w:p>
    <w:p w14:paraId="25550CFC" w14:textId="77777777" w:rsidR="00D46587" w:rsidRPr="00140D3D" w:rsidRDefault="00D46587" w:rsidP="00D46587">
      <w:pPr>
        <w:spacing w:after="0" w:line="240" w:lineRule="auto"/>
        <w:jc w:val="both"/>
        <w:rPr>
          <w:rFonts w:ascii="Arial" w:eastAsia="Times New Roman" w:hAnsi="Arial" w:cs="Arial"/>
          <w:sz w:val="24"/>
          <w:szCs w:val="20"/>
          <w:lang w:eastAsia="fr-FR"/>
        </w:rPr>
      </w:pPr>
    </w:p>
    <w:p w14:paraId="4ADFDABD" w14:textId="77777777" w:rsidR="00D46587" w:rsidRPr="00140D3D" w:rsidRDefault="00D46587" w:rsidP="00D46587">
      <w:pPr>
        <w:spacing w:after="0" w:line="240" w:lineRule="auto"/>
        <w:jc w:val="both"/>
        <w:rPr>
          <w:rFonts w:ascii="Arial" w:eastAsia="Times New Roman" w:hAnsi="Arial" w:cs="Arial"/>
          <w:sz w:val="24"/>
          <w:szCs w:val="20"/>
          <w:lang w:eastAsia="fr-FR"/>
        </w:rPr>
      </w:pPr>
      <w:r w:rsidRPr="00140D3D">
        <w:rPr>
          <w:rFonts w:ascii="Arial" w:eastAsia="Times New Roman" w:hAnsi="Arial" w:cs="Arial"/>
          <w:sz w:val="24"/>
          <w:szCs w:val="20"/>
          <w:lang w:eastAsia="fr-FR"/>
        </w:rPr>
        <w:tab/>
        <w:t>EN CONSÉQUENCE, il est proposé par</w:t>
      </w:r>
      <w:r>
        <w:rPr>
          <w:rFonts w:ascii="Arial" w:eastAsia="Times New Roman" w:hAnsi="Arial" w:cs="Arial"/>
          <w:sz w:val="24"/>
          <w:szCs w:val="20"/>
          <w:lang w:eastAsia="fr-FR"/>
        </w:rPr>
        <w:t xml:space="preserve"> monsieur le conseiller Carl Woodbury</w:t>
      </w:r>
      <w:r w:rsidRPr="00140D3D">
        <w:rPr>
          <w:rFonts w:ascii="Arial" w:eastAsia="Times New Roman" w:hAnsi="Arial" w:cs="Arial"/>
          <w:sz w:val="24"/>
          <w:szCs w:val="20"/>
          <w:lang w:eastAsia="fr-FR"/>
        </w:rPr>
        <w:t xml:space="preserve"> et RÉSOLU que le présent règlement soit adopté :</w:t>
      </w:r>
    </w:p>
    <w:p w14:paraId="08D77189" w14:textId="77777777" w:rsidR="00D46587" w:rsidRPr="00140D3D" w:rsidRDefault="00D46587" w:rsidP="00D46587">
      <w:pPr>
        <w:spacing w:after="0" w:line="240" w:lineRule="auto"/>
        <w:jc w:val="both"/>
        <w:rPr>
          <w:rFonts w:ascii="Arial" w:eastAsia="Times New Roman" w:hAnsi="Arial" w:cs="Arial"/>
          <w:sz w:val="24"/>
          <w:szCs w:val="20"/>
          <w:lang w:eastAsia="fr-FR"/>
        </w:rPr>
      </w:pPr>
    </w:p>
    <w:p w14:paraId="4C2B4553" w14:textId="77777777" w:rsidR="00D46587" w:rsidRPr="00140D3D" w:rsidRDefault="00D46587" w:rsidP="00D46587">
      <w:pPr>
        <w:spacing w:after="0" w:line="240" w:lineRule="auto"/>
        <w:jc w:val="both"/>
        <w:rPr>
          <w:rFonts w:ascii="Arial" w:eastAsia="Times New Roman" w:hAnsi="Arial" w:cs="Arial"/>
          <w:sz w:val="24"/>
          <w:szCs w:val="20"/>
          <w:lang w:eastAsia="fr-FR"/>
        </w:rPr>
      </w:pPr>
    </w:p>
    <w:p w14:paraId="330F4F9A" w14:textId="77777777" w:rsidR="00D46587" w:rsidRPr="00140D3D" w:rsidRDefault="00D46587" w:rsidP="00D46587">
      <w:pPr>
        <w:tabs>
          <w:tab w:val="left" w:pos="1800"/>
        </w:tabs>
        <w:spacing w:after="0" w:line="240" w:lineRule="auto"/>
        <w:jc w:val="both"/>
        <w:rPr>
          <w:rFonts w:ascii="Arial" w:eastAsia="Times New Roman" w:hAnsi="Arial" w:cs="Arial"/>
          <w:sz w:val="24"/>
          <w:szCs w:val="20"/>
          <w:u w:val="single"/>
          <w:lang w:eastAsia="fr-FR"/>
        </w:rPr>
      </w:pPr>
      <w:r w:rsidRPr="00140D3D">
        <w:rPr>
          <w:rFonts w:ascii="Arial" w:eastAsia="Times New Roman" w:hAnsi="Arial" w:cs="Arial"/>
          <w:sz w:val="24"/>
          <w:szCs w:val="20"/>
          <w:u w:val="single"/>
          <w:lang w:eastAsia="fr-FR"/>
        </w:rPr>
        <w:t>ARTICLE 1</w:t>
      </w:r>
      <w:r w:rsidRPr="00140D3D">
        <w:rPr>
          <w:rFonts w:ascii="Arial" w:eastAsia="Times New Roman" w:hAnsi="Arial" w:cs="Arial"/>
          <w:sz w:val="24"/>
          <w:szCs w:val="20"/>
          <w:lang w:eastAsia="fr-FR"/>
        </w:rPr>
        <w:tab/>
        <w:t>PRÉAMBULE</w:t>
      </w:r>
    </w:p>
    <w:p w14:paraId="6D6DA79A" w14:textId="77777777" w:rsidR="00D46587" w:rsidRPr="00140D3D" w:rsidRDefault="00D46587" w:rsidP="00D46587">
      <w:pPr>
        <w:spacing w:after="0" w:line="240" w:lineRule="auto"/>
        <w:jc w:val="both"/>
        <w:rPr>
          <w:rFonts w:ascii="Arial" w:eastAsia="Times New Roman" w:hAnsi="Arial" w:cs="Arial"/>
          <w:b/>
          <w:sz w:val="24"/>
          <w:szCs w:val="20"/>
          <w:lang w:eastAsia="fr-FR"/>
        </w:rPr>
      </w:pPr>
    </w:p>
    <w:p w14:paraId="22C3A4ED" w14:textId="77777777" w:rsidR="00D46587" w:rsidRPr="00140D3D" w:rsidRDefault="00D46587" w:rsidP="00D46587">
      <w:pPr>
        <w:spacing w:after="0" w:line="240" w:lineRule="auto"/>
        <w:jc w:val="both"/>
        <w:rPr>
          <w:rFonts w:ascii="Arial" w:eastAsia="Times New Roman" w:hAnsi="Arial" w:cs="Arial"/>
          <w:sz w:val="24"/>
          <w:szCs w:val="20"/>
          <w:lang w:eastAsia="fr-FR"/>
        </w:rPr>
      </w:pPr>
      <w:r w:rsidRPr="00140D3D">
        <w:rPr>
          <w:rFonts w:ascii="Arial" w:eastAsia="Times New Roman" w:hAnsi="Arial" w:cs="Arial"/>
          <w:sz w:val="24"/>
          <w:szCs w:val="20"/>
          <w:lang w:eastAsia="fr-FR"/>
        </w:rPr>
        <w:t>Le préambule fait partie intégrante du présent règlement.</w:t>
      </w:r>
    </w:p>
    <w:p w14:paraId="469AD3D1" w14:textId="77777777" w:rsidR="00D46587" w:rsidRDefault="00D46587" w:rsidP="00D46587">
      <w:pPr>
        <w:spacing w:after="0" w:line="240" w:lineRule="auto"/>
        <w:jc w:val="both"/>
        <w:rPr>
          <w:rFonts w:ascii="Arial" w:eastAsia="Times New Roman" w:hAnsi="Arial" w:cs="Arial"/>
          <w:sz w:val="24"/>
          <w:szCs w:val="20"/>
          <w:lang w:eastAsia="fr-FR"/>
        </w:rPr>
      </w:pPr>
    </w:p>
    <w:p w14:paraId="3CBCC9D9" w14:textId="77777777" w:rsidR="00D46587" w:rsidRPr="00140D3D" w:rsidRDefault="00D46587" w:rsidP="00D46587">
      <w:pPr>
        <w:spacing w:after="0" w:line="240" w:lineRule="auto"/>
        <w:jc w:val="both"/>
        <w:rPr>
          <w:rFonts w:ascii="Arial" w:eastAsia="Times New Roman" w:hAnsi="Arial" w:cs="Arial"/>
          <w:sz w:val="24"/>
          <w:szCs w:val="20"/>
          <w:lang w:eastAsia="fr-FR"/>
        </w:rPr>
      </w:pPr>
    </w:p>
    <w:p w14:paraId="31986A44" w14:textId="77777777" w:rsidR="00D46587" w:rsidRPr="00140D3D" w:rsidRDefault="00D46587" w:rsidP="00D46587">
      <w:pPr>
        <w:tabs>
          <w:tab w:val="left" w:pos="1843"/>
        </w:tabs>
        <w:spacing w:after="0" w:line="240" w:lineRule="auto"/>
        <w:ind w:left="1843" w:hanging="1843"/>
        <w:jc w:val="both"/>
        <w:rPr>
          <w:rFonts w:ascii="Arial" w:eastAsia="Times New Roman" w:hAnsi="Arial" w:cs="Arial"/>
          <w:bCs/>
          <w:sz w:val="24"/>
          <w:szCs w:val="20"/>
          <w:lang w:eastAsia="fr-FR"/>
        </w:rPr>
      </w:pPr>
      <w:r w:rsidRPr="00140D3D">
        <w:rPr>
          <w:rFonts w:ascii="Arial" w:eastAsia="Times New Roman" w:hAnsi="Arial" w:cs="Arial"/>
          <w:bCs/>
          <w:sz w:val="24"/>
          <w:szCs w:val="20"/>
          <w:u w:val="single"/>
          <w:lang w:eastAsia="fr-FR"/>
        </w:rPr>
        <w:t>ARTICLE 2</w:t>
      </w:r>
      <w:r w:rsidRPr="00140D3D">
        <w:rPr>
          <w:rFonts w:ascii="Arial" w:eastAsia="Times New Roman" w:hAnsi="Arial" w:cs="Arial"/>
          <w:bCs/>
          <w:sz w:val="24"/>
          <w:szCs w:val="20"/>
          <w:lang w:eastAsia="fr-FR"/>
        </w:rPr>
        <w:tab/>
        <w:t>REMPLACEMENT DU TABLEAU 26.1 DE L’ARTICLE 26 « DISPOSITIONS APPLICABLES EN NORMES DE LOTISSEMENT » DE LA SECTION 7 DU CHAPITRE 4 CONCERNANT LES DIMENSIONS ET SUPERFICIES MINIMALES DES LOTS</w:t>
      </w:r>
    </w:p>
    <w:p w14:paraId="3F3183C7" w14:textId="77777777" w:rsidR="00D46587" w:rsidRPr="00140D3D" w:rsidRDefault="00D46587" w:rsidP="00D46587">
      <w:pPr>
        <w:tabs>
          <w:tab w:val="left" w:pos="1843"/>
        </w:tabs>
        <w:spacing w:after="0" w:line="240" w:lineRule="auto"/>
        <w:ind w:left="1843" w:hanging="1843"/>
        <w:jc w:val="both"/>
        <w:rPr>
          <w:rFonts w:ascii="Arial" w:eastAsia="Times New Roman" w:hAnsi="Arial" w:cs="Arial"/>
          <w:bCs/>
          <w:sz w:val="24"/>
          <w:szCs w:val="20"/>
          <w:lang w:eastAsia="fr-FR"/>
        </w:rPr>
      </w:pPr>
    </w:p>
    <w:p w14:paraId="6999314C" w14:textId="77777777" w:rsidR="00D46587" w:rsidRPr="00140D3D" w:rsidRDefault="00D46587" w:rsidP="00D46587">
      <w:pPr>
        <w:spacing w:after="0" w:line="240" w:lineRule="auto"/>
        <w:jc w:val="both"/>
        <w:rPr>
          <w:rFonts w:ascii="Arial" w:eastAsia="Times New Roman" w:hAnsi="Arial" w:cs="Arial"/>
          <w:bCs/>
          <w:sz w:val="24"/>
          <w:szCs w:val="20"/>
          <w:lang w:eastAsia="fr-FR"/>
        </w:rPr>
      </w:pPr>
      <w:r w:rsidRPr="00140D3D">
        <w:rPr>
          <w:rFonts w:ascii="Arial" w:eastAsia="Times New Roman" w:hAnsi="Arial" w:cs="Arial"/>
          <w:bCs/>
          <w:sz w:val="24"/>
          <w:szCs w:val="20"/>
          <w:lang w:eastAsia="fr-FR"/>
        </w:rPr>
        <w:t xml:space="preserve">Le tableau 26.1 : « Superficies et dimensions minimales absolues d’un lot » de l’article 26 est remplacé par le suivant : </w:t>
      </w:r>
    </w:p>
    <w:p w14:paraId="35051FCE" w14:textId="77777777" w:rsidR="00D46587" w:rsidRPr="00140D3D" w:rsidRDefault="00D46587" w:rsidP="00D46587">
      <w:pPr>
        <w:tabs>
          <w:tab w:val="left" w:pos="1843"/>
        </w:tabs>
        <w:spacing w:after="0" w:line="240" w:lineRule="auto"/>
        <w:ind w:left="1843" w:hanging="1843"/>
        <w:jc w:val="both"/>
        <w:rPr>
          <w:rFonts w:ascii="Arial" w:eastAsia="Times New Roman" w:hAnsi="Arial" w:cs="Arial"/>
          <w:bCs/>
          <w:sz w:val="24"/>
          <w:szCs w:val="20"/>
          <w:lang w:eastAsia="fr-FR"/>
        </w:rPr>
      </w:pPr>
    </w:p>
    <w:p w14:paraId="20A1EA98" w14:textId="77777777" w:rsidR="00D46587" w:rsidRPr="00140D3D" w:rsidRDefault="00D46587" w:rsidP="00D46587">
      <w:pPr>
        <w:keepNext/>
        <w:tabs>
          <w:tab w:val="left" w:pos="1843"/>
        </w:tabs>
        <w:spacing w:after="0" w:line="240" w:lineRule="auto"/>
        <w:ind w:left="1843" w:firstLine="284"/>
        <w:jc w:val="both"/>
        <w:rPr>
          <w:rFonts w:ascii="Arial" w:eastAsia="Times New Roman" w:hAnsi="Arial" w:cs="Arial"/>
          <w:bCs/>
          <w:sz w:val="24"/>
          <w:szCs w:val="20"/>
          <w:lang w:eastAsia="fr-FR"/>
        </w:rPr>
      </w:pPr>
      <w:r w:rsidRPr="00140D3D">
        <w:rPr>
          <w:rFonts w:ascii="Arial" w:eastAsia="Times New Roman" w:hAnsi="Arial" w:cs="Arial"/>
          <w:bCs/>
          <w:sz w:val="24"/>
          <w:szCs w:val="20"/>
          <w:lang w:eastAsia="fr-FR"/>
        </w:rPr>
        <w:lastRenderedPageBreak/>
        <w:t>« </w:t>
      </w:r>
    </w:p>
    <w:p w14:paraId="7EB18B01" w14:textId="77777777" w:rsidR="00D46587" w:rsidRPr="00140D3D" w:rsidRDefault="00D46587" w:rsidP="00D46587">
      <w:pPr>
        <w:keepNext/>
        <w:autoSpaceDE w:val="0"/>
        <w:autoSpaceDN w:val="0"/>
        <w:adjustRightInd w:val="0"/>
        <w:spacing w:after="0" w:line="240" w:lineRule="auto"/>
        <w:ind w:left="1440" w:firstLine="720"/>
        <w:jc w:val="center"/>
        <w:rPr>
          <w:rFonts w:ascii="Arial" w:eastAsia="Times New Roman" w:hAnsi="Arial" w:cs="Arial"/>
          <w:b/>
          <w:bCs/>
          <w:sz w:val="20"/>
          <w:szCs w:val="20"/>
          <w:lang w:eastAsia="fr-CA"/>
        </w:rPr>
      </w:pPr>
      <w:r w:rsidRPr="00140D3D">
        <w:rPr>
          <w:rFonts w:ascii="Arial" w:eastAsia="Times New Roman" w:hAnsi="Arial" w:cs="Arial"/>
          <w:b/>
          <w:bCs/>
          <w:sz w:val="20"/>
          <w:szCs w:val="20"/>
          <w:lang w:eastAsia="fr-CA"/>
        </w:rPr>
        <w:t>Tableau 26.1 : Superficies et dimensions minimales</w:t>
      </w:r>
    </w:p>
    <w:p w14:paraId="7C2E91A2" w14:textId="77777777" w:rsidR="00D46587" w:rsidRPr="00140D3D" w:rsidRDefault="00D46587" w:rsidP="00D46587">
      <w:pPr>
        <w:keepNext/>
        <w:autoSpaceDE w:val="0"/>
        <w:autoSpaceDN w:val="0"/>
        <w:adjustRightInd w:val="0"/>
        <w:spacing w:after="0" w:line="240" w:lineRule="auto"/>
        <w:ind w:left="1440" w:firstLine="720"/>
        <w:jc w:val="center"/>
        <w:rPr>
          <w:rFonts w:ascii="Arial" w:eastAsia="Times New Roman" w:hAnsi="Arial" w:cs="Arial"/>
          <w:b/>
          <w:bCs/>
          <w:sz w:val="20"/>
          <w:szCs w:val="20"/>
          <w:lang w:eastAsia="fr-CA"/>
        </w:rPr>
      </w:pPr>
      <w:proofErr w:type="gramStart"/>
      <w:r w:rsidRPr="00140D3D">
        <w:rPr>
          <w:rFonts w:ascii="Arial" w:eastAsia="Times New Roman" w:hAnsi="Arial" w:cs="Arial"/>
          <w:b/>
          <w:bCs/>
          <w:sz w:val="20"/>
          <w:szCs w:val="20"/>
          <w:lang w:eastAsia="fr-CA"/>
        </w:rPr>
        <w:t>absolues</w:t>
      </w:r>
      <w:proofErr w:type="gramEnd"/>
      <w:r w:rsidRPr="00140D3D">
        <w:rPr>
          <w:rFonts w:ascii="Arial" w:eastAsia="Times New Roman" w:hAnsi="Arial" w:cs="Arial"/>
          <w:b/>
          <w:bCs/>
          <w:sz w:val="20"/>
          <w:szCs w:val="20"/>
          <w:lang w:eastAsia="fr-CA"/>
        </w:rPr>
        <w:t xml:space="preserve"> d’un lot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1402"/>
        <w:gridCol w:w="1360"/>
      </w:tblGrid>
      <w:tr w:rsidR="00D46587" w:rsidRPr="00140D3D" w14:paraId="50996F88" w14:textId="77777777" w:rsidTr="00A215E9">
        <w:trPr>
          <w:tblHeader/>
        </w:trPr>
        <w:tc>
          <w:tcPr>
            <w:tcW w:w="3129" w:type="dxa"/>
            <w:shd w:val="clear" w:color="auto" w:fill="auto"/>
          </w:tcPr>
          <w:p w14:paraId="2195DFD3"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p w14:paraId="0DB871C1"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r w:rsidRPr="00140D3D">
              <w:rPr>
                <w:rFonts w:ascii="Arial" w:eastAsia="Times New Roman" w:hAnsi="Arial" w:cs="Arial"/>
                <w:b/>
                <w:bCs/>
                <w:sz w:val="20"/>
                <w:szCs w:val="20"/>
                <w:lang w:eastAsia="fr-CA"/>
              </w:rPr>
              <w:t>Caractéristique du lot</w:t>
            </w:r>
          </w:p>
          <w:p w14:paraId="77F0B341"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tc>
        <w:tc>
          <w:tcPr>
            <w:tcW w:w="1545" w:type="dxa"/>
            <w:shd w:val="clear" w:color="auto" w:fill="auto"/>
          </w:tcPr>
          <w:p w14:paraId="6819C304"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p w14:paraId="3F5B5AC7"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r w:rsidRPr="00140D3D">
              <w:rPr>
                <w:rFonts w:ascii="Arial" w:eastAsia="Times New Roman" w:hAnsi="Arial" w:cs="Arial"/>
                <w:b/>
                <w:bCs/>
                <w:sz w:val="20"/>
                <w:szCs w:val="20"/>
                <w:lang w:eastAsia="fr-CA"/>
              </w:rPr>
              <w:t>Superficie</w:t>
            </w:r>
          </w:p>
          <w:p w14:paraId="2EB65478"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roofErr w:type="gramStart"/>
            <w:r w:rsidRPr="00140D3D">
              <w:rPr>
                <w:rFonts w:ascii="Arial" w:eastAsia="Times New Roman" w:hAnsi="Arial" w:cs="Arial"/>
                <w:b/>
                <w:bCs/>
                <w:sz w:val="20"/>
                <w:szCs w:val="20"/>
                <w:lang w:eastAsia="fr-CA"/>
              </w:rPr>
              <w:t>minimale</w:t>
            </w:r>
            <w:proofErr w:type="gramEnd"/>
          </w:p>
          <w:p w14:paraId="23D340B5"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tc>
        <w:tc>
          <w:tcPr>
            <w:tcW w:w="1541" w:type="dxa"/>
            <w:shd w:val="clear" w:color="auto" w:fill="auto"/>
          </w:tcPr>
          <w:p w14:paraId="7A6633AC"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p w14:paraId="3DD9381C"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r w:rsidRPr="00140D3D">
              <w:rPr>
                <w:rFonts w:ascii="Arial" w:eastAsia="Times New Roman" w:hAnsi="Arial" w:cs="Arial"/>
                <w:b/>
                <w:bCs/>
                <w:sz w:val="20"/>
                <w:szCs w:val="20"/>
                <w:lang w:eastAsia="fr-CA"/>
              </w:rPr>
              <w:t>Largeur</w:t>
            </w:r>
          </w:p>
          <w:p w14:paraId="514A4FEE"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roofErr w:type="gramStart"/>
            <w:r w:rsidRPr="00140D3D">
              <w:rPr>
                <w:rFonts w:ascii="Arial" w:eastAsia="Times New Roman" w:hAnsi="Arial" w:cs="Arial"/>
                <w:b/>
                <w:bCs/>
                <w:sz w:val="20"/>
                <w:szCs w:val="20"/>
                <w:lang w:eastAsia="fr-CA"/>
              </w:rPr>
              <w:t>minimale</w:t>
            </w:r>
            <w:proofErr w:type="gramEnd"/>
          </w:p>
          <w:p w14:paraId="2AE93B6C"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tc>
      </w:tr>
      <w:tr w:rsidR="00D46587" w:rsidRPr="00140D3D" w14:paraId="228EEF93" w14:textId="77777777" w:rsidTr="00A215E9">
        <w:trPr>
          <w:tblHeader/>
        </w:trPr>
        <w:tc>
          <w:tcPr>
            <w:tcW w:w="3129" w:type="dxa"/>
            <w:shd w:val="clear" w:color="auto" w:fill="auto"/>
          </w:tcPr>
          <w:p w14:paraId="29589152"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p w14:paraId="45CBB342" w14:textId="77777777" w:rsidR="00D46587" w:rsidRPr="00140D3D" w:rsidRDefault="00D46587" w:rsidP="00A215E9">
            <w:pPr>
              <w:autoSpaceDE w:val="0"/>
              <w:autoSpaceDN w:val="0"/>
              <w:adjustRightInd w:val="0"/>
              <w:spacing w:after="0" w:line="240" w:lineRule="auto"/>
              <w:jc w:val="both"/>
              <w:rPr>
                <w:rFonts w:ascii="Arial" w:eastAsia="Times New Roman" w:hAnsi="Arial" w:cs="Arial"/>
                <w:sz w:val="20"/>
                <w:szCs w:val="20"/>
                <w:lang w:eastAsia="fr-CA"/>
              </w:rPr>
            </w:pPr>
            <w:r w:rsidRPr="00140D3D">
              <w:rPr>
                <w:rFonts w:ascii="Arial" w:eastAsia="Times New Roman" w:hAnsi="Arial" w:cs="Arial"/>
                <w:sz w:val="20"/>
                <w:szCs w:val="20"/>
                <w:lang w:eastAsia="fr-CA"/>
              </w:rPr>
              <w:t>Lot, pour un usage résidentiel, situé dans un secteur de restriction adjacent à une rue privée existante à la date d’entrée en vigueur du Règlement RU-912-06-2018 (date à déterminer selon son entrée en vigueur) et à une rue publique.</w:t>
            </w:r>
          </w:p>
          <w:p w14:paraId="32A8B4DB" w14:textId="77777777" w:rsidR="00D46587" w:rsidRPr="00140D3D" w:rsidRDefault="00D46587" w:rsidP="00A215E9">
            <w:pPr>
              <w:autoSpaceDE w:val="0"/>
              <w:autoSpaceDN w:val="0"/>
              <w:adjustRightInd w:val="0"/>
              <w:spacing w:after="0" w:line="240" w:lineRule="auto"/>
              <w:rPr>
                <w:rFonts w:ascii="Arial" w:eastAsia="Times New Roman" w:hAnsi="Arial" w:cs="Arial"/>
                <w:b/>
                <w:bCs/>
                <w:sz w:val="20"/>
                <w:szCs w:val="20"/>
                <w:lang w:eastAsia="fr-CA"/>
              </w:rPr>
            </w:pPr>
          </w:p>
        </w:tc>
        <w:tc>
          <w:tcPr>
            <w:tcW w:w="1545" w:type="dxa"/>
            <w:shd w:val="clear" w:color="auto" w:fill="auto"/>
          </w:tcPr>
          <w:p w14:paraId="0D2F1326"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p w14:paraId="61FE4742"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r w:rsidRPr="00140D3D">
              <w:rPr>
                <w:rFonts w:ascii="Arial" w:eastAsia="Times New Roman" w:hAnsi="Arial" w:cs="Arial"/>
                <w:sz w:val="20"/>
                <w:szCs w:val="20"/>
                <w:lang w:eastAsia="fr-CA"/>
              </w:rPr>
              <w:t>20 000 m</w:t>
            </w:r>
            <w:r w:rsidRPr="00140D3D">
              <w:rPr>
                <w:rFonts w:ascii="Arial" w:eastAsia="Times New Roman" w:hAnsi="Arial" w:cs="Arial"/>
                <w:sz w:val="20"/>
                <w:szCs w:val="20"/>
                <w:vertAlign w:val="superscript"/>
                <w:lang w:eastAsia="fr-CA"/>
              </w:rPr>
              <w:t>2</w:t>
            </w:r>
          </w:p>
        </w:tc>
        <w:tc>
          <w:tcPr>
            <w:tcW w:w="1541" w:type="dxa"/>
            <w:shd w:val="clear" w:color="auto" w:fill="auto"/>
          </w:tcPr>
          <w:p w14:paraId="7300A07D"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p w14:paraId="7A19E2BA"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sz w:val="20"/>
                <w:szCs w:val="20"/>
                <w:lang w:eastAsia="fr-CA"/>
              </w:rPr>
            </w:pPr>
            <w:r w:rsidRPr="00140D3D">
              <w:rPr>
                <w:rFonts w:ascii="Arial" w:eastAsia="Times New Roman" w:hAnsi="Arial" w:cs="Arial"/>
                <w:sz w:val="20"/>
                <w:szCs w:val="20"/>
                <w:lang w:eastAsia="fr-CA"/>
              </w:rPr>
              <w:t>150 m</w:t>
            </w:r>
          </w:p>
          <w:p w14:paraId="4E1BFB92"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tc>
      </w:tr>
      <w:tr w:rsidR="00D46587" w:rsidRPr="00140D3D" w14:paraId="2310C21F" w14:textId="77777777" w:rsidTr="00A215E9">
        <w:trPr>
          <w:tblHeader/>
        </w:trPr>
        <w:tc>
          <w:tcPr>
            <w:tcW w:w="3129" w:type="dxa"/>
            <w:shd w:val="clear" w:color="auto" w:fill="auto"/>
          </w:tcPr>
          <w:p w14:paraId="6089A494"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p w14:paraId="1B7BBB3A" w14:textId="77777777" w:rsidR="00D46587" w:rsidRPr="00140D3D" w:rsidRDefault="00D46587" w:rsidP="00A215E9">
            <w:pPr>
              <w:autoSpaceDE w:val="0"/>
              <w:autoSpaceDN w:val="0"/>
              <w:adjustRightInd w:val="0"/>
              <w:spacing w:after="0" w:line="240" w:lineRule="auto"/>
              <w:rPr>
                <w:rFonts w:ascii="Arial" w:eastAsia="Times New Roman" w:hAnsi="Arial" w:cs="Arial"/>
                <w:sz w:val="20"/>
                <w:szCs w:val="20"/>
                <w:lang w:eastAsia="fr-CA"/>
              </w:rPr>
            </w:pPr>
            <w:r w:rsidRPr="00140D3D">
              <w:rPr>
                <w:rFonts w:ascii="Arial" w:eastAsia="Times New Roman" w:hAnsi="Arial" w:cs="Arial"/>
                <w:sz w:val="20"/>
                <w:szCs w:val="20"/>
                <w:lang w:eastAsia="fr-CA"/>
              </w:rPr>
              <w:t>Lot, pour un usage résidentiel, situé dans un secteur de restriction adjacent à une nouvelle rue publique</w:t>
            </w:r>
          </w:p>
          <w:p w14:paraId="74CA6467"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tc>
        <w:tc>
          <w:tcPr>
            <w:tcW w:w="1545" w:type="dxa"/>
            <w:shd w:val="clear" w:color="auto" w:fill="auto"/>
          </w:tcPr>
          <w:p w14:paraId="137AB670"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sz w:val="20"/>
                <w:szCs w:val="20"/>
                <w:lang w:eastAsia="fr-CA"/>
              </w:rPr>
            </w:pPr>
          </w:p>
          <w:p w14:paraId="65B59345"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r w:rsidRPr="00140D3D">
              <w:rPr>
                <w:rFonts w:ascii="Arial" w:eastAsia="Times New Roman" w:hAnsi="Arial" w:cs="Arial"/>
                <w:sz w:val="20"/>
                <w:szCs w:val="20"/>
                <w:lang w:eastAsia="fr-CA"/>
              </w:rPr>
              <w:t>20 000 m</w:t>
            </w:r>
            <w:r w:rsidRPr="00140D3D">
              <w:rPr>
                <w:rFonts w:ascii="Arial" w:eastAsia="Times New Roman" w:hAnsi="Arial" w:cs="Arial"/>
                <w:sz w:val="20"/>
                <w:szCs w:val="20"/>
                <w:vertAlign w:val="superscript"/>
                <w:lang w:eastAsia="fr-CA"/>
              </w:rPr>
              <w:t>2</w:t>
            </w:r>
          </w:p>
        </w:tc>
        <w:tc>
          <w:tcPr>
            <w:tcW w:w="1541" w:type="dxa"/>
            <w:shd w:val="clear" w:color="auto" w:fill="auto"/>
          </w:tcPr>
          <w:p w14:paraId="01DF9AD5"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p w14:paraId="7A438BE8"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sz w:val="20"/>
                <w:szCs w:val="20"/>
                <w:lang w:eastAsia="fr-CA"/>
              </w:rPr>
            </w:pPr>
            <w:r w:rsidRPr="00140D3D">
              <w:rPr>
                <w:rFonts w:ascii="Arial" w:eastAsia="Times New Roman" w:hAnsi="Arial" w:cs="Arial"/>
                <w:sz w:val="20"/>
                <w:szCs w:val="20"/>
                <w:lang w:eastAsia="fr-CA"/>
              </w:rPr>
              <w:t>150 m</w:t>
            </w:r>
          </w:p>
          <w:p w14:paraId="0C5B3BC6" w14:textId="77777777" w:rsidR="00D46587" w:rsidRPr="00140D3D" w:rsidRDefault="00D46587" w:rsidP="00A215E9">
            <w:pPr>
              <w:autoSpaceDE w:val="0"/>
              <w:autoSpaceDN w:val="0"/>
              <w:adjustRightInd w:val="0"/>
              <w:spacing w:after="0" w:line="240" w:lineRule="auto"/>
              <w:jc w:val="center"/>
              <w:rPr>
                <w:rFonts w:ascii="Arial" w:eastAsia="Times New Roman" w:hAnsi="Arial" w:cs="Arial"/>
                <w:b/>
                <w:bCs/>
                <w:sz w:val="20"/>
                <w:szCs w:val="20"/>
                <w:lang w:eastAsia="fr-CA"/>
              </w:rPr>
            </w:pPr>
          </w:p>
        </w:tc>
      </w:tr>
    </w:tbl>
    <w:p w14:paraId="54F3D2A9" w14:textId="77777777" w:rsidR="00D46587" w:rsidRPr="00140D3D" w:rsidRDefault="00D46587" w:rsidP="00D46587">
      <w:pPr>
        <w:tabs>
          <w:tab w:val="left" w:pos="1843"/>
        </w:tabs>
        <w:spacing w:after="0" w:line="240" w:lineRule="auto"/>
        <w:ind w:left="1843" w:firstLine="6757"/>
        <w:jc w:val="both"/>
        <w:rPr>
          <w:rFonts w:ascii="Arial" w:eastAsia="Times New Roman" w:hAnsi="Arial" w:cs="Arial"/>
          <w:bCs/>
          <w:sz w:val="24"/>
          <w:szCs w:val="20"/>
          <w:lang w:eastAsia="fr-FR"/>
        </w:rPr>
      </w:pPr>
      <w:r w:rsidRPr="00140D3D">
        <w:rPr>
          <w:rFonts w:ascii="Arial" w:eastAsia="Times New Roman" w:hAnsi="Arial" w:cs="Arial"/>
          <w:bCs/>
          <w:sz w:val="24"/>
          <w:szCs w:val="20"/>
          <w:lang w:eastAsia="fr-FR"/>
        </w:rPr>
        <w:t> »</w:t>
      </w:r>
    </w:p>
    <w:p w14:paraId="28E58E77" w14:textId="77777777" w:rsidR="00D46587" w:rsidRPr="00140D3D" w:rsidRDefault="00D46587" w:rsidP="00D46587">
      <w:pPr>
        <w:tabs>
          <w:tab w:val="left" w:pos="1843"/>
        </w:tabs>
        <w:spacing w:after="0" w:line="240" w:lineRule="auto"/>
        <w:ind w:left="1843" w:hanging="1843"/>
        <w:jc w:val="both"/>
        <w:rPr>
          <w:rFonts w:ascii="Arial" w:eastAsia="Times New Roman" w:hAnsi="Arial" w:cs="Arial"/>
          <w:bCs/>
          <w:sz w:val="24"/>
          <w:szCs w:val="20"/>
          <w:lang w:eastAsia="fr-FR"/>
        </w:rPr>
      </w:pPr>
    </w:p>
    <w:p w14:paraId="09972262" w14:textId="77777777" w:rsidR="00D46587" w:rsidRPr="00DA36E6" w:rsidRDefault="00D46587" w:rsidP="00D46587">
      <w:pPr>
        <w:pStyle w:val="Corpsdetexte"/>
        <w:tabs>
          <w:tab w:val="left" w:pos="1843"/>
        </w:tabs>
        <w:ind w:left="1843" w:hanging="1843"/>
        <w:jc w:val="both"/>
        <w:rPr>
          <w:rFonts w:ascii="Arial" w:hAnsi="Arial" w:cs="Arial"/>
          <w:bCs/>
        </w:rPr>
      </w:pPr>
      <w:r w:rsidRPr="00DA36E6">
        <w:rPr>
          <w:rFonts w:ascii="Arial" w:hAnsi="Arial" w:cs="Arial"/>
          <w:bCs/>
          <w:u w:val="single"/>
        </w:rPr>
        <w:t>ARTICLE 3</w:t>
      </w:r>
      <w:r w:rsidRPr="00DA36E6">
        <w:rPr>
          <w:rFonts w:ascii="Arial" w:hAnsi="Arial" w:cs="Arial"/>
          <w:bCs/>
        </w:rPr>
        <w:tab/>
        <w:t>MODIFICATION DE L’ARTICLE 28 « DISPOSITIONS PARTICULIÈRES EN MATIÈRE DE LOTISSEMENT RELATIVES AUX PROJETS INTÉGRÉS » DE LA SECTION 8 DU CHAPITRE 4 CONCERNANT LES DIMENSIONS ET SUPERFICIES MINIMALES DES LOTS</w:t>
      </w:r>
    </w:p>
    <w:p w14:paraId="060EB118" w14:textId="77777777" w:rsidR="00D46587" w:rsidRPr="00DA36E6" w:rsidRDefault="00D46587" w:rsidP="00D46587">
      <w:pPr>
        <w:pStyle w:val="Corpsdetexte"/>
        <w:tabs>
          <w:tab w:val="left" w:pos="1843"/>
        </w:tabs>
        <w:ind w:left="1843" w:hanging="1843"/>
        <w:jc w:val="both"/>
        <w:rPr>
          <w:rFonts w:ascii="Arial" w:hAnsi="Arial" w:cs="Arial"/>
          <w:bCs/>
        </w:rPr>
      </w:pPr>
    </w:p>
    <w:p w14:paraId="7CAC8EA0" w14:textId="77777777" w:rsidR="00D46587" w:rsidRPr="00DA36E6" w:rsidRDefault="00D46587" w:rsidP="00D46587">
      <w:pPr>
        <w:pStyle w:val="Corpsdetexte"/>
        <w:tabs>
          <w:tab w:val="left" w:pos="1843"/>
        </w:tabs>
        <w:ind w:left="1843" w:hanging="1843"/>
        <w:jc w:val="both"/>
        <w:rPr>
          <w:rFonts w:ascii="Arial" w:hAnsi="Arial" w:cs="Arial"/>
          <w:bCs/>
        </w:rPr>
      </w:pPr>
      <w:r w:rsidRPr="00DA36E6">
        <w:rPr>
          <w:rFonts w:ascii="Arial" w:hAnsi="Arial" w:cs="Arial"/>
          <w:bCs/>
        </w:rPr>
        <w:t>L’article 28 est modifié de la manière suivante :</w:t>
      </w:r>
    </w:p>
    <w:p w14:paraId="02E89713" w14:textId="77777777" w:rsidR="00D46587" w:rsidRPr="00DA36E6" w:rsidRDefault="00D46587" w:rsidP="00D46587">
      <w:pPr>
        <w:pStyle w:val="Corpsdetexte"/>
        <w:tabs>
          <w:tab w:val="left" w:pos="1843"/>
        </w:tabs>
        <w:ind w:left="1843" w:hanging="1843"/>
        <w:jc w:val="both"/>
        <w:rPr>
          <w:rFonts w:ascii="Arial" w:hAnsi="Arial" w:cs="Arial"/>
          <w:bCs/>
        </w:rPr>
      </w:pPr>
    </w:p>
    <w:p w14:paraId="2FF86CA0" w14:textId="77777777" w:rsidR="00D46587" w:rsidRPr="00DA36E6" w:rsidRDefault="00D46587" w:rsidP="00D46587">
      <w:pPr>
        <w:pStyle w:val="Corpsdetexte"/>
        <w:tabs>
          <w:tab w:val="left" w:pos="1843"/>
        </w:tabs>
        <w:ind w:left="1843" w:hanging="1134"/>
        <w:jc w:val="both"/>
        <w:rPr>
          <w:rFonts w:ascii="Arial" w:hAnsi="Arial" w:cs="Arial"/>
          <w:bCs/>
        </w:rPr>
      </w:pPr>
      <w:r w:rsidRPr="00DA36E6">
        <w:rPr>
          <w:rFonts w:ascii="Arial" w:hAnsi="Arial" w:cs="Arial"/>
          <w:bCs/>
        </w:rPr>
        <w:t>Par le remplacement des paragraphes 6 et 7 par les suivants :</w:t>
      </w:r>
    </w:p>
    <w:p w14:paraId="686BFCDC" w14:textId="77777777" w:rsidR="00D46587" w:rsidRPr="00DA36E6" w:rsidRDefault="00D46587" w:rsidP="00D46587">
      <w:pPr>
        <w:pStyle w:val="Corpsdetexte"/>
        <w:tabs>
          <w:tab w:val="left" w:pos="1843"/>
        </w:tabs>
        <w:ind w:left="1843" w:hanging="1134"/>
        <w:jc w:val="both"/>
        <w:rPr>
          <w:rFonts w:ascii="Arial" w:hAnsi="Arial" w:cs="Arial"/>
          <w:bCs/>
        </w:rPr>
      </w:pPr>
    </w:p>
    <w:p w14:paraId="11D06063" w14:textId="77777777" w:rsidR="00D46587" w:rsidRPr="00DA36E6" w:rsidRDefault="00D46587" w:rsidP="00D46587">
      <w:pPr>
        <w:pStyle w:val="Corpsdetexte"/>
        <w:tabs>
          <w:tab w:val="left" w:pos="1843"/>
        </w:tabs>
        <w:ind w:left="1843" w:hanging="425"/>
        <w:jc w:val="both"/>
        <w:rPr>
          <w:rFonts w:ascii="Arial" w:hAnsi="Arial" w:cs="Arial"/>
          <w:bCs/>
        </w:rPr>
      </w:pPr>
      <w:r w:rsidRPr="00DA36E6">
        <w:rPr>
          <w:rFonts w:ascii="Arial" w:hAnsi="Arial" w:cs="Arial"/>
          <w:bCs/>
        </w:rPr>
        <w:t>6°</w:t>
      </w:r>
      <w:r w:rsidRPr="00DA36E6">
        <w:rPr>
          <w:rFonts w:ascii="Arial" w:hAnsi="Arial" w:cs="Arial"/>
          <w:bCs/>
        </w:rPr>
        <w:tab/>
        <w:t>La hauteur des bâtiments principaux n’excède pas la hauteur de la cime des arbres matures localisés sur le terrain.</w:t>
      </w:r>
    </w:p>
    <w:p w14:paraId="020E6EFD" w14:textId="77777777" w:rsidR="00D46587" w:rsidRPr="00DA36E6" w:rsidRDefault="00D46587" w:rsidP="00D46587">
      <w:pPr>
        <w:pStyle w:val="Corpsdetexte"/>
        <w:tabs>
          <w:tab w:val="left" w:pos="1843"/>
        </w:tabs>
        <w:ind w:left="1843" w:hanging="425"/>
        <w:jc w:val="both"/>
        <w:rPr>
          <w:rFonts w:ascii="Arial" w:hAnsi="Arial" w:cs="Arial"/>
          <w:bCs/>
        </w:rPr>
      </w:pPr>
    </w:p>
    <w:p w14:paraId="7EC49C26" w14:textId="77777777" w:rsidR="00D46587" w:rsidRPr="00DA36E6" w:rsidRDefault="00D46587" w:rsidP="00D46587">
      <w:pPr>
        <w:pStyle w:val="Corpsdetexte"/>
        <w:tabs>
          <w:tab w:val="left" w:pos="1843"/>
        </w:tabs>
        <w:ind w:left="1843" w:hanging="425"/>
        <w:jc w:val="both"/>
        <w:rPr>
          <w:rFonts w:ascii="Arial" w:hAnsi="Arial" w:cs="Arial"/>
          <w:bCs/>
        </w:rPr>
      </w:pPr>
      <w:r w:rsidRPr="00DA36E6">
        <w:rPr>
          <w:rFonts w:ascii="Arial" w:hAnsi="Arial" w:cs="Arial"/>
          <w:bCs/>
        </w:rPr>
        <w:t>7°</w:t>
      </w:r>
      <w:r w:rsidRPr="00DA36E6">
        <w:rPr>
          <w:rFonts w:ascii="Arial" w:hAnsi="Arial" w:cs="Arial"/>
          <w:bCs/>
        </w:rPr>
        <w:tab/>
        <w:t>La distance entre 2 bâtiments principaux d’un projet intégré, détachés l’un de l’autre, ne doit pas être inférieure à 6 m. Toutefois, cette distance peut être réduite jusqu’à un minimum de 4 m si la conception des 2 bâtiments respecte les recommandations du Code national du bâtiment sur les types de parements et les façades de rayonnement.</w:t>
      </w:r>
    </w:p>
    <w:p w14:paraId="57A75F82" w14:textId="77777777" w:rsidR="00D46587" w:rsidRPr="00DA36E6" w:rsidRDefault="00D46587" w:rsidP="00D46587">
      <w:pPr>
        <w:pStyle w:val="Corpsdetexte"/>
        <w:tabs>
          <w:tab w:val="left" w:pos="1843"/>
        </w:tabs>
        <w:ind w:left="1843" w:hanging="1843"/>
        <w:jc w:val="both"/>
        <w:rPr>
          <w:rFonts w:ascii="Arial" w:hAnsi="Arial" w:cs="Arial"/>
          <w:bCs/>
        </w:rPr>
      </w:pPr>
    </w:p>
    <w:p w14:paraId="4B07D8D1" w14:textId="77777777" w:rsidR="00D46587" w:rsidRPr="00DA36E6" w:rsidRDefault="00D46587" w:rsidP="00D46587">
      <w:pPr>
        <w:pStyle w:val="Corpsdetexte"/>
        <w:tabs>
          <w:tab w:val="left" w:pos="1843"/>
        </w:tabs>
        <w:ind w:left="1843" w:hanging="1134"/>
        <w:jc w:val="both"/>
        <w:rPr>
          <w:rFonts w:ascii="Arial" w:hAnsi="Arial" w:cs="Arial"/>
          <w:bCs/>
        </w:rPr>
      </w:pPr>
      <w:r w:rsidRPr="00DA36E6">
        <w:rPr>
          <w:rFonts w:ascii="Arial" w:hAnsi="Arial" w:cs="Arial"/>
          <w:bCs/>
        </w:rPr>
        <w:t>Par l’ajout des paragraphes 9° et 10° suivants :</w:t>
      </w:r>
    </w:p>
    <w:p w14:paraId="0715948F" w14:textId="77777777" w:rsidR="00D46587" w:rsidRPr="00DA36E6" w:rsidRDefault="00D46587" w:rsidP="00D46587">
      <w:pPr>
        <w:pStyle w:val="Corpsdetexte"/>
        <w:tabs>
          <w:tab w:val="left" w:pos="1843"/>
        </w:tabs>
        <w:ind w:left="1843" w:hanging="1843"/>
        <w:jc w:val="both"/>
        <w:rPr>
          <w:rFonts w:ascii="Arial" w:hAnsi="Arial" w:cs="Arial"/>
          <w:bCs/>
        </w:rPr>
      </w:pPr>
    </w:p>
    <w:p w14:paraId="61F0E220" w14:textId="77777777" w:rsidR="00D46587" w:rsidRPr="00DA36E6" w:rsidRDefault="00D46587" w:rsidP="00D46587">
      <w:pPr>
        <w:ind w:left="1843" w:hanging="425"/>
        <w:jc w:val="both"/>
        <w:rPr>
          <w:rFonts w:ascii="Arial" w:hAnsi="Arial" w:cs="Arial"/>
        </w:rPr>
      </w:pPr>
      <w:r w:rsidRPr="00DA36E6">
        <w:rPr>
          <w:rFonts w:ascii="Arial" w:hAnsi="Arial" w:cs="Arial"/>
        </w:rPr>
        <w:t>9°</w:t>
      </w:r>
      <w:r w:rsidRPr="00DA36E6">
        <w:rPr>
          <w:rFonts w:ascii="Arial" w:hAnsi="Arial" w:cs="Arial"/>
        </w:rPr>
        <w:tab/>
        <w:t>Dans les zones de type rurale, villégiature et récréotouristique, un terrain faisant l’objet d’un projet intégré doit être desservi par un réseau d’aqueduc ou d’égout lorsque existants.</w:t>
      </w:r>
    </w:p>
    <w:p w14:paraId="711FDDF5" w14:textId="77777777" w:rsidR="00D46587" w:rsidRPr="00DA36E6" w:rsidRDefault="00D46587" w:rsidP="00D46587">
      <w:pPr>
        <w:ind w:left="1843" w:hanging="425"/>
        <w:jc w:val="both"/>
        <w:rPr>
          <w:rFonts w:ascii="Arial" w:hAnsi="Arial" w:cs="Arial"/>
        </w:rPr>
      </w:pPr>
      <w:r w:rsidRPr="00DA36E6">
        <w:rPr>
          <w:rFonts w:ascii="Arial" w:hAnsi="Arial" w:cs="Arial"/>
        </w:rPr>
        <w:t>10°</w:t>
      </w:r>
      <w:r w:rsidRPr="00DA36E6">
        <w:rPr>
          <w:rFonts w:ascii="Arial" w:hAnsi="Arial" w:cs="Arial"/>
        </w:rPr>
        <w:tab/>
        <w:t>Les matériaux de revêtement sont de couleur sobre.</w:t>
      </w:r>
    </w:p>
    <w:p w14:paraId="6E92F544" w14:textId="77777777" w:rsidR="00D46587" w:rsidRDefault="00D46587" w:rsidP="00D46587">
      <w:pPr>
        <w:pStyle w:val="Corpsdetexte"/>
        <w:tabs>
          <w:tab w:val="left" w:pos="1843"/>
        </w:tabs>
        <w:ind w:left="1843" w:hanging="1843"/>
        <w:jc w:val="both"/>
        <w:rPr>
          <w:rFonts w:ascii="Arial" w:hAnsi="Arial" w:cs="Arial"/>
          <w:bCs/>
          <w:u w:val="single"/>
        </w:rPr>
      </w:pPr>
    </w:p>
    <w:p w14:paraId="16D815E3" w14:textId="77777777" w:rsidR="00D46587" w:rsidRDefault="00D46587" w:rsidP="00D46587">
      <w:pPr>
        <w:pStyle w:val="Corpsdetexte"/>
        <w:tabs>
          <w:tab w:val="left" w:pos="1843"/>
        </w:tabs>
        <w:ind w:left="1843" w:hanging="1843"/>
        <w:jc w:val="both"/>
        <w:rPr>
          <w:rFonts w:ascii="Arial" w:hAnsi="Arial" w:cs="Arial"/>
          <w:bCs/>
        </w:rPr>
      </w:pPr>
      <w:r w:rsidRPr="00DA36E6">
        <w:rPr>
          <w:rFonts w:ascii="Arial" w:hAnsi="Arial" w:cs="Arial"/>
          <w:bCs/>
          <w:u w:val="single"/>
        </w:rPr>
        <w:t>ARTICLE 4</w:t>
      </w:r>
      <w:r w:rsidRPr="00DA36E6">
        <w:rPr>
          <w:rFonts w:ascii="Arial" w:hAnsi="Arial" w:cs="Arial"/>
          <w:bCs/>
        </w:rPr>
        <w:tab/>
        <w:t xml:space="preserve">REMPLACEMENT DE L’ARTICLE 35.2 « RUE </w:t>
      </w:r>
      <w:r w:rsidRPr="00DA36E6">
        <w:rPr>
          <w:rFonts w:ascii="Arial" w:hAnsi="Arial" w:cs="Arial"/>
          <w:bCs/>
        </w:rPr>
        <w:lastRenderedPageBreak/>
        <w:t>(SECTEUR DE CONSOLIDATION) » DE LA SECTION 14 DU CHAPITRE 5 CONCERNANT LES DISPOSITIONS APPLICABLES AUX RUES, ÎLOTS ET AUX LOTS.</w:t>
      </w:r>
    </w:p>
    <w:p w14:paraId="7ACC5365" w14:textId="77777777" w:rsidR="00D46587" w:rsidRPr="00DA36E6" w:rsidRDefault="00D46587" w:rsidP="00D46587">
      <w:pPr>
        <w:pStyle w:val="Corpsdetexte"/>
        <w:tabs>
          <w:tab w:val="left" w:pos="1843"/>
        </w:tabs>
        <w:ind w:left="1843" w:hanging="1843"/>
        <w:jc w:val="both"/>
        <w:rPr>
          <w:rFonts w:ascii="Arial" w:hAnsi="Arial" w:cs="Arial"/>
          <w:bCs/>
        </w:rPr>
      </w:pPr>
    </w:p>
    <w:p w14:paraId="0BA830CC" w14:textId="77777777" w:rsidR="00D46587" w:rsidRPr="00DA36E6" w:rsidRDefault="00D46587" w:rsidP="00D46587">
      <w:pPr>
        <w:jc w:val="both"/>
        <w:rPr>
          <w:rFonts w:ascii="Arial" w:hAnsi="Arial" w:cs="Arial"/>
        </w:rPr>
      </w:pPr>
      <w:r w:rsidRPr="00DA36E6">
        <w:rPr>
          <w:rFonts w:ascii="Arial" w:hAnsi="Arial" w:cs="Arial"/>
        </w:rPr>
        <w:t>L’article 35.2 est remplacé par le suivant :</w:t>
      </w:r>
    </w:p>
    <w:p w14:paraId="4E64B330" w14:textId="77777777" w:rsidR="00D46587" w:rsidRPr="00DA36E6" w:rsidRDefault="00D46587" w:rsidP="00D46587">
      <w:pPr>
        <w:jc w:val="both"/>
        <w:rPr>
          <w:rFonts w:ascii="Arial" w:hAnsi="Arial" w:cs="Arial"/>
        </w:rPr>
      </w:pPr>
      <w:r w:rsidRPr="00DA36E6">
        <w:rPr>
          <w:rFonts w:ascii="Arial" w:hAnsi="Arial" w:cs="Arial"/>
        </w:rPr>
        <w:t>« 35.2.</w:t>
      </w:r>
      <w:r w:rsidRPr="00DA36E6">
        <w:rPr>
          <w:rFonts w:ascii="Arial" w:hAnsi="Arial" w:cs="Arial"/>
        </w:rPr>
        <w:tab/>
        <w:t>Rue (secteur de consolidation)</w:t>
      </w:r>
    </w:p>
    <w:p w14:paraId="083B114E" w14:textId="77777777" w:rsidR="00D46587" w:rsidRPr="00DA36E6" w:rsidRDefault="00D46587" w:rsidP="00D46587">
      <w:pPr>
        <w:ind w:left="1418"/>
        <w:jc w:val="both"/>
        <w:rPr>
          <w:rFonts w:ascii="Arial" w:hAnsi="Arial" w:cs="Arial"/>
        </w:rPr>
      </w:pPr>
      <w:r w:rsidRPr="00DA36E6">
        <w:rPr>
          <w:rFonts w:ascii="Arial" w:hAnsi="Arial" w:cs="Arial"/>
        </w:rPr>
        <w:t xml:space="preserve">À l’intérieur d’un secteur de consolidation, tel qu’illustré sur le plan de zonage faisant partie du </w:t>
      </w:r>
      <w:r w:rsidRPr="00DA36E6">
        <w:rPr>
          <w:rFonts w:ascii="Arial" w:hAnsi="Arial" w:cs="Arial"/>
          <w:i/>
          <w:iCs/>
        </w:rPr>
        <w:t>Règlement de zonage numéro RU-902-01-2015</w:t>
      </w:r>
      <w:r w:rsidRPr="00DA36E6">
        <w:rPr>
          <w:rFonts w:ascii="Arial" w:hAnsi="Arial" w:cs="Arial"/>
        </w:rPr>
        <w:t>, tel qu’amendé, la planification ou le lotissement d’une nouvelle rue ou d’une allée véhiculaire ne sont autorisés qu’en respectant les conditions suivantes :</w:t>
      </w:r>
    </w:p>
    <w:p w14:paraId="5D13A125" w14:textId="77777777" w:rsidR="00D46587" w:rsidRPr="00DA36E6" w:rsidRDefault="00D46587" w:rsidP="003F0D75">
      <w:pPr>
        <w:pStyle w:val="Paragraphedeliste"/>
        <w:numPr>
          <w:ilvl w:val="0"/>
          <w:numId w:val="36"/>
        </w:numPr>
        <w:contextualSpacing w:val="0"/>
        <w:jc w:val="both"/>
        <w:rPr>
          <w:rFonts w:ascii="Arial" w:hAnsi="Arial" w:cs="Arial"/>
        </w:rPr>
      </w:pPr>
      <w:r w:rsidRPr="00DA36E6">
        <w:rPr>
          <w:rFonts w:ascii="Arial" w:hAnsi="Arial" w:cs="Arial"/>
        </w:rPr>
        <w:t>La planification ou le lotissement d’une nouvelle rue ou d’une allée véhiculaire ne sont autorisés que dans les situations suivantes :</w:t>
      </w:r>
    </w:p>
    <w:p w14:paraId="5519F10A" w14:textId="77777777" w:rsidR="00D46587" w:rsidRPr="00DA36E6" w:rsidRDefault="00D46587" w:rsidP="00D46587">
      <w:pPr>
        <w:pStyle w:val="Paragraphedeliste"/>
        <w:ind w:left="1778"/>
        <w:jc w:val="both"/>
        <w:rPr>
          <w:rFonts w:ascii="Arial" w:hAnsi="Arial" w:cs="Arial"/>
        </w:rPr>
      </w:pPr>
    </w:p>
    <w:p w14:paraId="5F40FC59" w14:textId="77777777" w:rsidR="00D46587" w:rsidRPr="00DA36E6" w:rsidRDefault="00D46587" w:rsidP="003F0D75">
      <w:pPr>
        <w:pStyle w:val="Paragraphedeliste"/>
        <w:numPr>
          <w:ilvl w:val="1"/>
          <w:numId w:val="36"/>
        </w:numPr>
        <w:contextualSpacing w:val="0"/>
        <w:jc w:val="both"/>
        <w:rPr>
          <w:rFonts w:ascii="Arial" w:hAnsi="Arial" w:cs="Arial"/>
        </w:rPr>
      </w:pPr>
      <w:r w:rsidRPr="00DA36E6">
        <w:rPr>
          <w:rFonts w:ascii="Arial" w:hAnsi="Arial" w:cs="Arial"/>
        </w:rPr>
        <w:t>Dans le prolongement d’une rue ou d’une allée véhiculaire existante, même si aucun cadastre de rue ou d’allée véhiculaire n’existe :</w:t>
      </w:r>
    </w:p>
    <w:p w14:paraId="5B1DDBDD" w14:textId="77777777" w:rsidR="00D46587" w:rsidRPr="00DA36E6" w:rsidRDefault="00D46587" w:rsidP="00D46587">
      <w:pPr>
        <w:pStyle w:val="Paragraphedeliste"/>
        <w:ind w:left="2498"/>
        <w:jc w:val="both"/>
        <w:rPr>
          <w:rFonts w:ascii="Arial" w:hAnsi="Arial" w:cs="Arial"/>
        </w:rPr>
      </w:pPr>
    </w:p>
    <w:p w14:paraId="23889EF4" w14:textId="77777777" w:rsidR="00D46587" w:rsidRPr="00DA36E6" w:rsidRDefault="00D46587" w:rsidP="003F0D75">
      <w:pPr>
        <w:pStyle w:val="Paragraphedeliste"/>
        <w:numPr>
          <w:ilvl w:val="2"/>
          <w:numId w:val="36"/>
        </w:numPr>
        <w:contextualSpacing w:val="0"/>
        <w:jc w:val="both"/>
        <w:rPr>
          <w:rFonts w:ascii="Arial" w:hAnsi="Arial" w:cs="Arial"/>
        </w:rPr>
      </w:pPr>
      <w:r w:rsidRPr="00DA36E6">
        <w:rPr>
          <w:rFonts w:ascii="Arial" w:hAnsi="Arial" w:cs="Arial"/>
        </w:rPr>
        <w:t>La longueur de la nouvelle section du tracé de rue ou d’allée véhiculaire n’excède pas 600 mètres.</w:t>
      </w:r>
    </w:p>
    <w:p w14:paraId="4B46BF2C" w14:textId="77777777" w:rsidR="00D46587" w:rsidRPr="00DA36E6" w:rsidRDefault="00D46587" w:rsidP="00D46587">
      <w:pPr>
        <w:pStyle w:val="Paragraphedeliste"/>
        <w:ind w:left="3218"/>
        <w:jc w:val="both"/>
        <w:rPr>
          <w:rFonts w:ascii="Arial" w:hAnsi="Arial" w:cs="Arial"/>
        </w:rPr>
      </w:pPr>
    </w:p>
    <w:p w14:paraId="7420CE3A" w14:textId="77777777" w:rsidR="00D46587" w:rsidRPr="00DA36E6" w:rsidRDefault="00D46587" w:rsidP="003F0D75">
      <w:pPr>
        <w:pStyle w:val="Paragraphedeliste"/>
        <w:numPr>
          <w:ilvl w:val="2"/>
          <w:numId w:val="36"/>
        </w:numPr>
        <w:contextualSpacing w:val="0"/>
        <w:jc w:val="both"/>
        <w:rPr>
          <w:rFonts w:ascii="Arial" w:hAnsi="Arial" w:cs="Arial"/>
        </w:rPr>
      </w:pPr>
      <w:r w:rsidRPr="00DA36E6">
        <w:rPr>
          <w:rFonts w:ascii="Arial" w:hAnsi="Arial" w:cs="Arial"/>
        </w:rPr>
        <w:t>Si la caractérisation écologique révèle la présence de contraintes naturelles ou topographiques dans le tracé prévu, une longueur supplémentaire de 399 mètres est autorisée pour procéder au raccordement à une rue existante.</w:t>
      </w:r>
    </w:p>
    <w:p w14:paraId="29947FB5" w14:textId="77777777" w:rsidR="00D46587" w:rsidRPr="00DA36E6" w:rsidRDefault="00D46587" w:rsidP="00D46587">
      <w:pPr>
        <w:pStyle w:val="Paragraphedeliste"/>
        <w:ind w:left="3218"/>
        <w:jc w:val="both"/>
        <w:rPr>
          <w:rFonts w:ascii="Arial" w:hAnsi="Arial" w:cs="Arial"/>
        </w:rPr>
      </w:pPr>
    </w:p>
    <w:p w14:paraId="40F40750" w14:textId="77777777" w:rsidR="00D46587" w:rsidRPr="00DA36E6" w:rsidRDefault="00D46587" w:rsidP="003F0D75">
      <w:pPr>
        <w:pStyle w:val="Paragraphedeliste"/>
        <w:numPr>
          <w:ilvl w:val="1"/>
          <w:numId w:val="36"/>
        </w:numPr>
        <w:contextualSpacing w:val="0"/>
        <w:jc w:val="both"/>
        <w:rPr>
          <w:rFonts w:ascii="Arial" w:hAnsi="Arial" w:cs="Arial"/>
        </w:rPr>
      </w:pPr>
      <w:r w:rsidRPr="00DA36E6">
        <w:rPr>
          <w:rFonts w:ascii="Arial" w:hAnsi="Arial" w:cs="Arial"/>
        </w:rPr>
        <w:t>Dans la mesure où un règlement à caractère discrétionnaire, c’est-à-dire un règlement sur les plans d'aménagement d'ensemble (PAE), sur les plans d'implantation et d'intégration architecturale (PIIA) ou sur les projets particuliers de construction, de modification ou d'occupation d'un immeuble (PPCMOI), l’autorise.</w:t>
      </w:r>
    </w:p>
    <w:p w14:paraId="6CC9699E" w14:textId="77777777" w:rsidR="00D46587" w:rsidRPr="00DA36E6" w:rsidRDefault="00D46587" w:rsidP="00D46587">
      <w:pPr>
        <w:pStyle w:val="Paragraphedeliste"/>
        <w:ind w:left="2498"/>
        <w:jc w:val="both"/>
        <w:rPr>
          <w:rFonts w:ascii="Arial" w:hAnsi="Arial" w:cs="Arial"/>
        </w:rPr>
      </w:pPr>
    </w:p>
    <w:p w14:paraId="05E5BF46" w14:textId="77777777" w:rsidR="00D46587" w:rsidRPr="00DA36E6" w:rsidRDefault="00D46587" w:rsidP="003F0D75">
      <w:pPr>
        <w:pStyle w:val="Paragraphedeliste"/>
        <w:numPr>
          <w:ilvl w:val="0"/>
          <w:numId w:val="36"/>
        </w:numPr>
        <w:contextualSpacing w:val="0"/>
        <w:jc w:val="both"/>
        <w:rPr>
          <w:rFonts w:ascii="Arial" w:hAnsi="Arial" w:cs="Arial"/>
        </w:rPr>
      </w:pPr>
      <w:r w:rsidRPr="00DA36E6">
        <w:rPr>
          <w:rFonts w:ascii="Arial" w:hAnsi="Arial" w:cs="Arial"/>
        </w:rPr>
        <w:t>Tout projet de développement résidentiel de 5 lots et plus ou à tout projet résidentiel exigeant la planification ou le lotissement d’une rue ou d’une allée véhiculaire doit être accompagné d’une caractérisation écologique signée par un biologiste membre de l’Association des biologistes du Québec et répondant aux exigences du règlement sur les permis et certificats;</w:t>
      </w:r>
    </w:p>
    <w:p w14:paraId="59E7910F" w14:textId="77777777" w:rsidR="00D46587" w:rsidRPr="00DA36E6" w:rsidRDefault="00D46587" w:rsidP="00D46587">
      <w:pPr>
        <w:pStyle w:val="Paragraphedeliste"/>
        <w:ind w:left="1778"/>
        <w:jc w:val="both"/>
        <w:rPr>
          <w:rFonts w:ascii="Arial" w:hAnsi="Arial" w:cs="Arial"/>
        </w:rPr>
      </w:pPr>
    </w:p>
    <w:p w14:paraId="23B4C1DF" w14:textId="77777777" w:rsidR="00D46587" w:rsidRPr="00DA36E6" w:rsidRDefault="00D46587" w:rsidP="003F0D75">
      <w:pPr>
        <w:pStyle w:val="Paragraphedeliste"/>
        <w:numPr>
          <w:ilvl w:val="0"/>
          <w:numId w:val="36"/>
        </w:numPr>
        <w:contextualSpacing w:val="0"/>
        <w:jc w:val="both"/>
        <w:rPr>
          <w:rFonts w:ascii="Arial" w:hAnsi="Arial" w:cs="Arial"/>
        </w:rPr>
      </w:pPr>
      <w:r w:rsidRPr="00DA36E6">
        <w:rPr>
          <w:rFonts w:ascii="Arial" w:hAnsi="Arial" w:cs="Arial"/>
        </w:rPr>
        <w:t>De plus, pour autoriser tout projet de développement résidentiel de 5 lots et plus ou à tout projet résidentiel exigeant la planification ou le lotissement d’une rue ou d’une allée véhiculaire à l’intérieur d’un réseau écologique, tel qu’illustré sur le plan accompagnant le règlement sur les plans d’implantation et d’intégration architecturale (PIIA) numéro RU-905-01-2016, tel qu’amendé, celle-ci doit respecter les objectifs et critères d’évaluation faisant partie de ce dit règlement de PIIA</w:t>
      </w:r>
    </w:p>
    <w:p w14:paraId="687E3E2F" w14:textId="77777777" w:rsidR="00D46587" w:rsidRPr="00DA36E6" w:rsidRDefault="00D46587" w:rsidP="00D46587">
      <w:pPr>
        <w:widowControl w:val="0"/>
        <w:tabs>
          <w:tab w:val="left" w:pos="90"/>
        </w:tabs>
        <w:autoSpaceDE w:val="0"/>
        <w:autoSpaceDN w:val="0"/>
        <w:adjustRightInd w:val="0"/>
        <w:spacing w:before="60"/>
        <w:jc w:val="both"/>
        <w:rPr>
          <w:rFonts w:ascii="Arial" w:hAnsi="Arial" w:cs="Arial"/>
          <w:b/>
          <w:bCs/>
          <w:color w:val="000000"/>
          <w:sz w:val="18"/>
          <w:szCs w:val="18"/>
        </w:rPr>
      </w:pPr>
    </w:p>
    <w:p w14:paraId="4E24776D" w14:textId="77777777" w:rsidR="00D46587" w:rsidRPr="00DA36E6" w:rsidRDefault="00D46587" w:rsidP="00D46587">
      <w:pPr>
        <w:pStyle w:val="Corpsdetexte"/>
        <w:tabs>
          <w:tab w:val="left" w:pos="1843"/>
        </w:tabs>
        <w:ind w:left="1843" w:hanging="1843"/>
        <w:jc w:val="both"/>
        <w:rPr>
          <w:rFonts w:ascii="Arial" w:hAnsi="Arial" w:cs="Arial"/>
          <w:bCs/>
        </w:rPr>
      </w:pPr>
      <w:r w:rsidRPr="00DA36E6">
        <w:rPr>
          <w:rFonts w:ascii="Arial" w:hAnsi="Arial" w:cs="Arial"/>
          <w:bCs/>
          <w:u w:val="single"/>
        </w:rPr>
        <w:lastRenderedPageBreak/>
        <w:t>ARTICLE 5</w:t>
      </w:r>
      <w:r w:rsidRPr="00DA36E6">
        <w:rPr>
          <w:rFonts w:ascii="Arial" w:hAnsi="Arial" w:cs="Arial"/>
          <w:bCs/>
        </w:rPr>
        <w:tab/>
        <w:t>REMPLACEMENT DE L’ARTICLE 35.3 « RUE (SECTEUR DE DÉVELOPPEMENT) » DE LA SECTION 14 DU CHAPITRE 5 CONCERNANT LES DISPOSITIONS APPLICABLES AUX RUES, ÎLOTS ET AUX LOTS</w:t>
      </w:r>
    </w:p>
    <w:p w14:paraId="68066F15" w14:textId="77777777" w:rsidR="00D46587" w:rsidRPr="00DA36E6" w:rsidRDefault="00D46587" w:rsidP="00D46587">
      <w:pPr>
        <w:pStyle w:val="Corpsdetexte"/>
        <w:tabs>
          <w:tab w:val="left" w:pos="1843"/>
        </w:tabs>
        <w:ind w:left="1843" w:hanging="1843"/>
        <w:jc w:val="both"/>
        <w:rPr>
          <w:rFonts w:ascii="Arial" w:hAnsi="Arial" w:cs="Arial"/>
        </w:rPr>
      </w:pPr>
    </w:p>
    <w:p w14:paraId="59E05457" w14:textId="77777777" w:rsidR="00D46587" w:rsidRPr="00DA36E6" w:rsidRDefault="00D46587" w:rsidP="00D46587">
      <w:pPr>
        <w:jc w:val="both"/>
        <w:rPr>
          <w:rFonts w:ascii="Arial" w:hAnsi="Arial" w:cs="Arial"/>
        </w:rPr>
      </w:pPr>
      <w:r w:rsidRPr="00DA36E6">
        <w:rPr>
          <w:rFonts w:ascii="Arial" w:hAnsi="Arial" w:cs="Arial"/>
        </w:rPr>
        <w:t>L’article 35.3 est remplacé par le suivant :</w:t>
      </w:r>
    </w:p>
    <w:p w14:paraId="0E107409" w14:textId="77777777" w:rsidR="00D46587" w:rsidRPr="00DA36E6" w:rsidRDefault="00D46587" w:rsidP="00D46587">
      <w:pPr>
        <w:pStyle w:val="Corpsdetexte"/>
        <w:tabs>
          <w:tab w:val="left" w:pos="1843"/>
        </w:tabs>
        <w:jc w:val="both"/>
        <w:rPr>
          <w:rFonts w:ascii="Arial" w:hAnsi="Arial" w:cs="Arial"/>
        </w:rPr>
      </w:pPr>
    </w:p>
    <w:p w14:paraId="28403C5C" w14:textId="77777777" w:rsidR="00D46587" w:rsidRPr="00DA36E6" w:rsidRDefault="00D46587" w:rsidP="00D46587">
      <w:pPr>
        <w:pStyle w:val="Corpsdetexte"/>
        <w:tabs>
          <w:tab w:val="left" w:pos="851"/>
        </w:tabs>
        <w:jc w:val="both"/>
        <w:rPr>
          <w:rFonts w:ascii="Arial" w:hAnsi="Arial" w:cs="Arial"/>
        </w:rPr>
      </w:pPr>
      <w:r w:rsidRPr="00DA36E6">
        <w:rPr>
          <w:rFonts w:ascii="Arial" w:hAnsi="Arial" w:cs="Arial"/>
        </w:rPr>
        <w:t xml:space="preserve">« 35.3. </w:t>
      </w:r>
      <w:r w:rsidRPr="00DA36E6">
        <w:rPr>
          <w:rFonts w:ascii="Arial" w:hAnsi="Arial" w:cs="Arial"/>
        </w:rPr>
        <w:tab/>
      </w:r>
      <w:r w:rsidRPr="00DA36E6">
        <w:rPr>
          <w:rFonts w:ascii="Arial" w:hAnsi="Arial" w:cs="Arial"/>
        </w:rPr>
        <w:tab/>
        <w:t>Rue (secteur de développement)</w:t>
      </w:r>
    </w:p>
    <w:p w14:paraId="43586D03" w14:textId="77777777" w:rsidR="00D46587" w:rsidRPr="00DA36E6" w:rsidRDefault="00D46587" w:rsidP="00D46587">
      <w:pPr>
        <w:pStyle w:val="Corpsdetexte"/>
        <w:tabs>
          <w:tab w:val="left" w:pos="851"/>
        </w:tabs>
        <w:jc w:val="both"/>
        <w:rPr>
          <w:rFonts w:ascii="Arial" w:hAnsi="Arial" w:cs="Arial"/>
        </w:rPr>
      </w:pPr>
    </w:p>
    <w:p w14:paraId="325AF2E5" w14:textId="77777777" w:rsidR="00D46587" w:rsidRPr="00DA36E6" w:rsidRDefault="00D46587" w:rsidP="00D46587">
      <w:pPr>
        <w:pStyle w:val="Corpsdetexte"/>
        <w:tabs>
          <w:tab w:val="left" w:pos="851"/>
        </w:tabs>
        <w:ind w:left="1418"/>
        <w:jc w:val="both"/>
        <w:rPr>
          <w:rFonts w:ascii="Arial" w:hAnsi="Arial" w:cs="Arial"/>
        </w:rPr>
      </w:pPr>
      <w:r w:rsidRPr="00DA36E6">
        <w:rPr>
          <w:rFonts w:ascii="Arial" w:hAnsi="Arial" w:cs="Arial"/>
        </w:rPr>
        <w:t xml:space="preserve">À l’intérieur d’un secteur de développement, tel qu’illustré sur le plan de zonage faisant partie du </w:t>
      </w:r>
      <w:r w:rsidRPr="00DA36E6">
        <w:rPr>
          <w:rFonts w:ascii="Arial" w:hAnsi="Arial" w:cs="Arial"/>
          <w:i/>
          <w:iCs/>
        </w:rPr>
        <w:t>Règlement de zonage numéro RU-902-01-2015</w:t>
      </w:r>
      <w:r w:rsidRPr="00DA36E6">
        <w:rPr>
          <w:rFonts w:ascii="Arial" w:hAnsi="Arial" w:cs="Arial"/>
        </w:rPr>
        <w:t>, tel qu’amendé, tout projet de développement résidentiel de 5 lots et plus ou à tout projet résidentiel exigeant la planification ou le lotissement de nouvelles rues ou d’allées véhiculaire doit être planifié sur l’ensemble du site et doit comprendre un plan concept d’aménagement signé par un professionnel compétent en la matière contenant au minimum les éléments suivants :</w:t>
      </w:r>
    </w:p>
    <w:p w14:paraId="6624F6C2" w14:textId="77777777" w:rsidR="00D46587" w:rsidRPr="00DA36E6" w:rsidRDefault="00D46587" w:rsidP="00D46587">
      <w:pPr>
        <w:pStyle w:val="Corpsdetexte"/>
        <w:tabs>
          <w:tab w:val="left" w:pos="851"/>
        </w:tabs>
        <w:ind w:left="1418"/>
        <w:rPr>
          <w:rFonts w:ascii="Arial" w:hAnsi="Arial" w:cs="Arial"/>
        </w:rPr>
      </w:pPr>
    </w:p>
    <w:p w14:paraId="331B59D4" w14:textId="77777777" w:rsidR="00D46587" w:rsidRPr="00DA36E6" w:rsidRDefault="00D46587" w:rsidP="003F0D75">
      <w:pPr>
        <w:pStyle w:val="Corpsdetexte"/>
        <w:widowControl/>
        <w:numPr>
          <w:ilvl w:val="0"/>
          <w:numId w:val="37"/>
        </w:numPr>
        <w:tabs>
          <w:tab w:val="left" w:pos="851"/>
        </w:tabs>
        <w:autoSpaceDE/>
        <w:autoSpaceDN/>
        <w:jc w:val="both"/>
        <w:rPr>
          <w:rFonts w:ascii="Arial" w:hAnsi="Arial" w:cs="Arial"/>
        </w:rPr>
      </w:pPr>
      <w:proofErr w:type="gramStart"/>
      <w:r w:rsidRPr="00DA36E6">
        <w:rPr>
          <w:rFonts w:ascii="Arial" w:hAnsi="Arial" w:cs="Arial"/>
        </w:rPr>
        <w:t>une</w:t>
      </w:r>
      <w:proofErr w:type="gramEnd"/>
      <w:r w:rsidRPr="00DA36E6">
        <w:rPr>
          <w:rFonts w:ascii="Arial" w:hAnsi="Arial" w:cs="Arial"/>
        </w:rPr>
        <w:t xml:space="preserve"> photographie aérienne du secteur à l’étude; </w:t>
      </w:r>
    </w:p>
    <w:p w14:paraId="3B51DC54" w14:textId="77777777" w:rsidR="00D46587" w:rsidRPr="00DA36E6" w:rsidRDefault="00D46587" w:rsidP="003F0D75">
      <w:pPr>
        <w:pStyle w:val="Corpsdetexte"/>
        <w:widowControl/>
        <w:numPr>
          <w:ilvl w:val="0"/>
          <w:numId w:val="37"/>
        </w:numPr>
        <w:tabs>
          <w:tab w:val="left" w:pos="851"/>
        </w:tabs>
        <w:autoSpaceDE/>
        <w:autoSpaceDN/>
        <w:jc w:val="both"/>
        <w:rPr>
          <w:rFonts w:ascii="Arial" w:hAnsi="Arial" w:cs="Arial"/>
        </w:rPr>
      </w:pPr>
      <w:proofErr w:type="gramStart"/>
      <w:r w:rsidRPr="00DA36E6">
        <w:rPr>
          <w:rFonts w:ascii="Arial" w:hAnsi="Arial" w:cs="Arial"/>
        </w:rPr>
        <w:t>la</w:t>
      </w:r>
      <w:proofErr w:type="gramEnd"/>
      <w:r w:rsidRPr="00DA36E6">
        <w:rPr>
          <w:rFonts w:ascii="Arial" w:hAnsi="Arial" w:cs="Arial"/>
        </w:rPr>
        <w:t xml:space="preserve"> configuration et les dimensions des lots existants et projetés; </w:t>
      </w:r>
    </w:p>
    <w:p w14:paraId="4E7E52D7" w14:textId="77777777" w:rsidR="00D46587" w:rsidRPr="00DA36E6" w:rsidRDefault="00D46587" w:rsidP="003F0D75">
      <w:pPr>
        <w:pStyle w:val="Corpsdetexte"/>
        <w:widowControl/>
        <w:numPr>
          <w:ilvl w:val="0"/>
          <w:numId w:val="37"/>
        </w:numPr>
        <w:tabs>
          <w:tab w:val="left" w:pos="851"/>
        </w:tabs>
        <w:autoSpaceDE/>
        <w:autoSpaceDN/>
        <w:jc w:val="both"/>
        <w:rPr>
          <w:rFonts w:ascii="Arial" w:hAnsi="Arial" w:cs="Arial"/>
        </w:rPr>
      </w:pPr>
      <w:proofErr w:type="gramStart"/>
      <w:r w:rsidRPr="00DA36E6">
        <w:rPr>
          <w:rFonts w:ascii="Arial" w:hAnsi="Arial" w:cs="Arial"/>
        </w:rPr>
        <w:t>la</w:t>
      </w:r>
      <w:proofErr w:type="gramEnd"/>
      <w:r w:rsidRPr="00DA36E6">
        <w:rPr>
          <w:rFonts w:ascii="Arial" w:hAnsi="Arial" w:cs="Arial"/>
        </w:rPr>
        <w:t xml:space="preserve"> conception géométrique des rues, leurs raccordements en fonction des rues existantes et la sécurité des déplacements et de la circulation;</w:t>
      </w:r>
    </w:p>
    <w:p w14:paraId="5F3CD127" w14:textId="77777777" w:rsidR="00D46587" w:rsidRPr="00DA36E6" w:rsidRDefault="00D46587" w:rsidP="003F0D75">
      <w:pPr>
        <w:pStyle w:val="Corpsdetexte"/>
        <w:widowControl/>
        <w:numPr>
          <w:ilvl w:val="0"/>
          <w:numId w:val="37"/>
        </w:numPr>
        <w:tabs>
          <w:tab w:val="left" w:pos="851"/>
        </w:tabs>
        <w:autoSpaceDE/>
        <w:autoSpaceDN/>
        <w:jc w:val="both"/>
        <w:rPr>
          <w:rFonts w:ascii="Arial" w:hAnsi="Arial" w:cs="Arial"/>
        </w:rPr>
      </w:pPr>
      <w:proofErr w:type="gramStart"/>
      <w:r w:rsidRPr="00DA36E6">
        <w:rPr>
          <w:rFonts w:ascii="Arial" w:hAnsi="Arial" w:cs="Arial"/>
        </w:rPr>
        <w:t>le</w:t>
      </w:r>
      <w:proofErr w:type="gramEnd"/>
      <w:r w:rsidRPr="00DA36E6">
        <w:rPr>
          <w:rFonts w:ascii="Arial" w:hAnsi="Arial" w:cs="Arial"/>
        </w:rPr>
        <w:t xml:space="preserve"> type d’infrastructure retenu au niveau de l’épuration des eaux usées et de l’alimentation en eau potable;</w:t>
      </w:r>
    </w:p>
    <w:p w14:paraId="3B30B736" w14:textId="77777777" w:rsidR="00D46587" w:rsidRPr="00DA36E6" w:rsidRDefault="00D46587" w:rsidP="003F0D75">
      <w:pPr>
        <w:pStyle w:val="Corpsdetexte"/>
        <w:widowControl/>
        <w:numPr>
          <w:ilvl w:val="0"/>
          <w:numId w:val="37"/>
        </w:numPr>
        <w:tabs>
          <w:tab w:val="left" w:pos="851"/>
        </w:tabs>
        <w:autoSpaceDE/>
        <w:autoSpaceDN/>
        <w:jc w:val="both"/>
        <w:rPr>
          <w:rFonts w:ascii="Arial" w:hAnsi="Arial" w:cs="Arial"/>
        </w:rPr>
      </w:pPr>
      <w:proofErr w:type="gramStart"/>
      <w:r w:rsidRPr="00DA36E6">
        <w:rPr>
          <w:rFonts w:ascii="Arial" w:hAnsi="Arial" w:cs="Arial"/>
        </w:rPr>
        <w:t>le</w:t>
      </w:r>
      <w:proofErr w:type="gramEnd"/>
      <w:r w:rsidRPr="00DA36E6">
        <w:rPr>
          <w:rFonts w:ascii="Arial" w:hAnsi="Arial" w:cs="Arial"/>
        </w:rPr>
        <w:t xml:space="preserve"> sens du drainage naturel;</w:t>
      </w:r>
    </w:p>
    <w:p w14:paraId="56F157A0" w14:textId="77777777" w:rsidR="00D46587" w:rsidRPr="00DA36E6" w:rsidRDefault="00D46587" w:rsidP="003F0D75">
      <w:pPr>
        <w:pStyle w:val="Corpsdetexte"/>
        <w:widowControl/>
        <w:numPr>
          <w:ilvl w:val="0"/>
          <w:numId w:val="37"/>
        </w:numPr>
        <w:tabs>
          <w:tab w:val="left" w:pos="851"/>
        </w:tabs>
        <w:autoSpaceDE/>
        <w:autoSpaceDN/>
        <w:jc w:val="both"/>
        <w:rPr>
          <w:rFonts w:ascii="Arial" w:hAnsi="Arial" w:cs="Arial"/>
        </w:rPr>
      </w:pPr>
      <w:proofErr w:type="gramStart"/>
      <w:r w:rsidRPr="00DA36E6">
        <w:rPr>
          <w:rFonts w:ascii="Arial" w:hAnsi="Arial" w:cs="Arial"/>
        </w:rPr>
        <w:t>l’implantation</w:t>
      </w:r>
      <w:proofErr w:type="gramEnd"/>
      <w:r w:rsidRPr="00DA36E6">
        <w:rPr>
          <w:rFonts w:ascii="Arial" w:hAnsi="Arial" w:cs="Arial"/>
        </w:rPr>
        <w:t xml:space="preserve"> de toutes constructions existantes et projetées;</w:t>
      </w:r>
    </w:p>
    <w:p w14:paraId="03BB7A22" w14:textId="77777777" w:rsidR="00D46587" w:rsidRPr="00DA36E6" w:rsidRDefault="00D46587" w:rsidP="003F0D75">
      <w:pPr>
        <w:pStyle w:val="Corpsdetexte"/>
        <w:widowControl/>
        <w:numPr>
          <w:ilvl w:val="0"/>
          <w:numId w:val="37"/>
        </w:numPr>
        <w:tabs>
          <w:tab w:val="left" w:pos="851"/>
        </w:tabs>
        <w:autoSpaceDE/>
        <w:autoSpaceDN/>
        <w:jc w:val="both"/>
        <w:rPr>
          <w:rFonts w:ascii="Arial" w:hAnsi="Arial" w:cs="Arial"/>
        </w:rPr>
      </w:pPr>
      <w:proofErr w:type="gramStart"/>
      <w:r w:rsidRPr="00DA36E6">
        <w:rPr>
          <w:rFonts w:ascii="Arial" w:hAnsi="Arial" w:cs="Arial"/>
        </w:rPr>
        <w:t>les</w:t>
      </w:r>
      <w:proofErr w:type="gramEnd"/>
      <w:r w:rsidRPr="00DA36E6">
        <w:rPr>
          <w:rFonts w:ascii="Arial" w:hAnsi="Arial" w:cs="Arial"/>
        </w:rPr>
        <w:t xml:space="preserve"> éléments sensibles qui méritent une protection, tels qu’identifiés par la caractérisation écologique apparaissent sur ledit plan (milieux humides, rives, cours d’eau, boisés de forêt mature, etc.); </w:t>
      </w:r>
    </w:p>
    <w:p w14:paraId="4A491822" w14:textId="77777777" w:rsidR="00D46587" w:rsidRPr="00DA36E6" w:rsidRDefault="00D46587" w:rsidP="003F0D75">
      <w:pPr>
        <w:pStyle w:val="Corpsdetexte"/>
        <w:widowControl/>
        <w:numPr>
          <w:ilvl w:val="0"/>
          <w:numId w:val="37"/>
        </w:numPr>
        <w:tabs>
          <w:tab w:val="left" w:pos="851"/>
        </w:tabs>
        <w:autoSpaceDE/>
        <w:autoSpaceDN/>
        <w:jc w:val="both"/>
        <w:rPr>
          <w:rFonts w:ascii="Arial" w:hAnsi="Arial" w:cs="Arial"/>
        </w:rPr>
      </w:pPr>
      <w:proofErr w:type="gramStart"/>
      <w:r w:rsidRPr="00DA36E6">
        <w:rPr>
          <w:rFonts w:ascii="Arial" w:hAnsi="Arial" w:cs="Arial"/>
        </w:rPr>
        <w:t>l’emplacement</w:t>
      </w:r>
      <w:proofErr w:type="gramEnd"/>
      <w:r w:rsidRPr="00DA36E6">
        <w:rPr>
          <w:rFonts w:ascii="Arial" w:hAnsi="Arial" w:cs="Arial"/>
        </w:rPr>
        <w:t xml:space="preserve"> et la superficie totale des aires dédiées aux éléments sensibles et à la mise en valeur du milieu naturel; </w:t>
      </w:r>
    </w:p>
    <w:p w14:paraId="712FA983" w14:textId="77777777" w:rsidR="00D46587" w:rsidRPr="00DA36E6" w:rsidRDefault="00D46587" w:rsidP="003F0D75">
      <w:pPr>
        <w:pStyle w:val="Corpsdetexte"/>
        <w:widowControl/>
        <w:numPr>
          <w:ilvl w:val="0"/>
          <w:numId w:val="37"/>
        </w:numPr>
        <w:tabs>
          <w:tab w:val="left" w:pos="851"/>
        </w:tabs>
        <w:autoSpaceDE/>
        <w:autoSpaceDN/>
        <w:jc w:val="both"/>
        <w:rPr>
          <w:rFonts w:ascii="Arial" w:hAnsi="Arial" w:cs="Arial"/>
        </w:rPr>
      </w:pPr>
      <w:proofErr w:type="gramStart"/>
      <w:r w:rsidRPr="00DA36E6">
        <w:rPr>
          <w:rFonts w:ascii="Arial" w:hAnsi="Arial" w:cs="Arial"/>
        </w:rPr>
        <w:t>les</w:t>
      </w:r>
      <w:proofErr w:type="gramEnd"/>
      <w:r w:rsidRPr="00DA36E6">
        <w:rPr>
          <w:rFonts w:ascii="Arial" w:hAnsi="Arial" w:cs="Arial"/>
        </w:rPr>
        <w:t xml:space="preserve"> exigences du déneigement; </w:t>
      </w:r>
    </w:p>
    <w:p w14:paraId="4C870CA3" w14:textId="77777777" w:rsidR="00D46587" w:rsidRPr="00DA36E6" w:rsidRDefault="00D46587" w:rsidP="003F0D75">
      <w:pPr>
        <w:pStyle w:val="Corpsdetexte"/>
        <w:widowControl/>
        <w:numPr>
          <w:ilvl w:val="0"/>
          <w:numId w:val="37"/>
        </w:numPr>
        <w:tabs>
          <w:tab w:val="left" w:pos="851"/>
        </w:tabs>
        <w:autoSpaceDE/>
        <w:autoSpaceDN/>
        <w:jc w:val="both"/>
        <w:rPr>
          <w:rFonts w:ascii="Arial" w:hAnsi="Arial" w:cs="Arial"/>
        </w:rPr>
      </w:pPr>
      <w:proofErr w:type="gramStart"/>
      <w:r w:rsidRPr="00DA36E6">
        <w:rPr>
          <w:rFonts w:ascii="Arial" w:hAnsi="Arial" w:cs="Arial"/>
        </w:rPr>
        <w:t>s’il</w:t>
      </w:r>
      <w:proofErr w:type="gramEnd"/>
      <w:r w:rsidRPr="00DA36E6">
        <w:rPr>
          <w:rFonts w:ascii="Arial" w:hAnsi="Arial" w:cs="Arial"/>
        </w:rPr>
        <w:t xml:space="preserve"> y a lieu, les voies cyclables, sentier piétonnier ou les parcs; </w:t>
      </w:r>
    </w:p>
    <w:p w14:paraId="73FCA167" w14:textId="77777777" w:rsidR="00D46587" w:rsidRPr="00DA36E6" w:rsidRDefault="00D46587" w:rsidP="003F0D75">
      <w:pPr>
        <w:pStyle w:val="Corpsdetexte"/>
        <w:widowControl/>
        <w:numPr>
          <w:ilvl w:val="0"/>
          <w:numId w:val="37"/>
        </w:numPr>
        <w:tabs>
          <w:tab w:val="left" w:pos="851"/>
        </w:tabs>
        <w:autoSpaceDE/>
        <w:autoSpaceDN/>
        <w:jc w:val="both"/>
        <w:rPr>
          <w:rFonts w:ascii="Arial" w:hAnsi="Arial" w:cs="Arial"/>
        </w:rPr>
      </w:pPr>
      <w:proofErr w:type="gramStart"/>
      <w:r w:rsidRPr="00DA36E6">
        <w:rPr>
          <w:rFonts w:ascii="Arial" w:hAnsi="Arial" w:cs="Arial"/>
        </w:rPr>
        <w:t>s’il</w:t>
      </w:r>
      <w:proofErr w:type="gramEnd"/>
      <w:r w:rsidRPr="00DA36E6">
        <w:rPr>
          <w:rFonts w:ascii="Arial" w:hAnsi="Arial" w:cs="Arial"/>
        </w:rPr>
        <w:t xml:space="preserve"> y a lieu, les différentes phases de développement</w:t>
      </w:r>
    </w:p>
    <w:p w14:paraId="3DC8E49A" w14:textId="77777777" w:rsidR="00D46587" w:rsidRPr="00DA36E6" w:rsidRDefault="00D46587" w:rsidP="00D46587">
      <w:pPr>
        <w:pStyle w:val="Corpsdetexte"/>
        <w:tabs>
          <w:tab w:val="left" w:pos="851"/>
        </w:tabs>
        <w:ind w:left="2858"/>
        <w:rPr>
          <w:rFonts w:ascii="Arial" w:hAnsi="Arial" w:cs="Arial"/>
        </w:rPr>
      </w:pPr>
    </w:p>
    <w:p w14:paraId="5EF6CF45" w14:textId="77777777" w:rsidR="00D46587" w:rsidRPr="00DA36E6" w:rsidRDefault="00D46587" w:rsidP="00D46587">
      <w:pPr>
        <w:pStyle w:val="Corpsdetexte"/>
        <w:tabs>
          <w:tab w:val="left" w:pos="851"/>
        </w:tabs>
        <w:ind w:left="1418"/>
        <w:jc w:val="both"/>
        <w:rPr>
          <w:rFonts w:ascii="Arial" w:hAnsi="Arial" w:cs="Arial"/>
        </w:rPr>
      </w:pPr>
      <w:r w:rsidRPr="00DA36E6">
        <w:rPr>
          <w:rFonts w:ascii="Arial" w:hAnsi="Arial" w:cs="Arial"/>
        </w:rPr>
        <w:t xml:space="preserve">Tout projet de développement résidentiel de 5 lots et plus ou à tout projet résidentiel exigeant la planification ou le lotissement de nouvelles rues ou d’allées véhiculaire doit être accompagné d’une caractérisation écologique signée par un biologiste membre de l’Association des biologistes du Québec et répondant aux exigences des dispositions prévues au </w:t>
      </w:r>
      <w:r w:rsidRPr="00DA36E6">
        <w:rPr>
          <w:rFonts w:ascii="Arial" w:hAnsi="Arial" w:cs="Arial"/>
          <w:i/>
          <w:iCs/>
        </w:rPr>
        <w:t>Règlement d’administration des règlements d’urbanisme numéro RU-901-2014</w:t>
      </w:r>
      <w:r w:rsidRPr="00DA36E6">
        <w:rPr>
          <w:rFonts w:ascii="Arial" w:hAnsi="Arial" w:cs="Arial"/>
        </w:rPr>
        <w:t>, tel qu’amendé.</w:t>
      </w:r>
    </w:p>
    <w:p w14:paraId="3D7A766A" w14:textId="77777777" w:rsidR="00D46587" w:rsidRDefault="00D46587" w:rsidP="00D46587">
      <w:pPr>
        <w:pStyle w:val="Corpsdetexte"/>
        <w:tabs>
          <w:tab w:val="left" w:pos="851"/>
        </w:tabs>
        <w:ind w:left="1418"/>
        <w:jc w:val="both"/>
        <w:rPr>
          <w:rFonts w:ascii="Arial" w:hAnsi="Arial" w:cs="Arial"/>
        </w:rPr>
      </w:pPr>
    </w:p>
    <w:p w14:paraId="1E1D8D03" w14:textId="77777777" w:rsidR="00D46587" w:rsidRPr="00DA36E6" w:rsidRDefault="00D46587" w:rsidP="00D46587">
      <w:pPr>
        <w:pStyle w:val="Corpsdetexte"/>
        <w:tabs>
          <w:tab w:val="left" w:pos="851"/>
        </w:tabs>
        <w:ind w:left="1418"/>
        <w:jc w:val="both"/>
        <w:rPr>
          <w:rFonts w:ascii="Arial" w:hAnsi="Arial" w:cs="Arial"/>
        </w:rPr>
      </w:pPr>
    </w:p>
    <w:p w14:paraId="6EB77105" w14:textId="77777777" w:rsidR="00D46587" w:rsidRPr="00DA36E6" w:rsidRDefault="00D46587" w:rsidP="00D46587">
      <w:pPr>
        <w:pStyle w:val="Corpsdetexte"/>
        <w:tabs>
          <w:tab w:val="left" w:pos="851"/>
        </w:tabs>
        <w:ind w:left="1418"/>
        <w:jc w:val="both"/>
        <w:rPr>
          <w:rFonts w:ascii="Arial" w:hAnsi="Arial" w:cs="Arial"/>
        </w:rPr>
      </w:pPr>
      <w:r w:rsidRPr="00DA36E6">
        <w:rPr>
          <w:rFonts w:ascii="Arial" w:hAnsi="Arial" w:cs="Arial"/>
        </w:rPr>
        <w:t xml:space="preserve">Tout projet de développement résidentiel de 5 lots et plus ou à tout projet résidentiel exigeant la planification ou le lotissement de nouvelles rues ou d’allées véhiculaire doit prévoir le maintien d’une aire d’une superficie minimale de </w:t>
      </w:r>
      <w:r w:rsidRPr="00DA36E6">
        <w:rPr>
          <w:rFonts w:ascii="Arial" w:hAnsi="Arial" w:cs="Arial"/>
        </w:rPr>
        <w:lastRenderedPageBreak/>
        <w:t>20 % dédiée à des fins de mise en valeur du milieu naturel d’intérêt écologique indiqué à la caractérisation écologique. L’aire doit être située sur un ou des lots distincts.</w:t>
      </w:r>
    </w:p>
    <w:p w14:paraId="0E77D138" w14:textId="77777777" w:rsidR="00D46587" w:rsidRPr="00DA36E6" w:rsidRDefault="00D46587" w:rsidP="00D46587">
      <w:pPr>
        <w:pStyle w:val="Corpsdetexte"/>
        <w:tabs>
          <w:tab w:val="left" w:pos="851"/>
        </w:tabs>
        <w:ind w:left="1418"/>
        <w:jc w:val="both"/>
        <w:rPr>
          <w:rFonts w:ascii="Arial" w:hAnsi="Arial" w:cs="Arial"/>
        </w:rPr>
      </w:pPr>
    </w:p>
    <w:p w14:paraId="25A20353" w14:textId="77777777" w:rsidR="00D46587" w:rsidRPr="00DA36E6" w:rsidRDefault="00D46587" w:rsidP="00D46587">
      <w:pPr>
        <w:pStyle w:val="Corpsdetexte"/>
        <w:tabs>
          <w:tab w:val="left" w:pos="851"/>
        </w:tabs>
        <w:ind w:left="1418"/>
        <w:jc w:val="both"/>
        <w:rPr>
          <w:rFonts w:ascii="Arial" w:hAnsi="Arial" w:cs="Arial"/>
        </w:rPr>
      </w:pPr>
      <w:r w:rsidRPr="00DA36E6">
        <w:rPr>
          <w:rFonts w:ascii="Arial" w:hAnsi="Arial" w:cs="Arial"/>
        </w:rPr>
        <w:t xml:space="preserve">Seule la coupe d’arbres dédiée aux fins de construction des rues, d’allées d’accès et véhiculaires et des aires d’activité liées au bâtiment principal est </w:t>
      </w:r>
      <w:proofErr w:type="gramStart"/>
      <w:r w:rsidRPr="00DA36E6">
        <w:rPr>
          <w:rFonts w:ascii="Arial" w:hAnsi="Arial" w:cs="Arial"/>
        </w:rPr>
        <w:t>autorisée;</w:t>
      </w:r>
      <w:proofErr w:type="gramEnd"/>
    </w:p>
    <w:p w14:paraId="5366408C" w14:textId="77777777" w:rsidR="00D46587" w:rsidRPr="00DA36E6" w:rsidRDefault="00D46587" w:rsidP="00D46587">
      <w:pPr>
        <w:pStyle w:val="Corpsdetexte"/>
        <w:tabs>
          <w:tab w:val="left" w:pos="851"/>
        </w:tabs>
        <w:ind w:left="1418"/>
        <w:jc w:val="both"/>
        <w:rPr>
          <w:rFonts w:ascii="Arial" w:hAnsi="Arial" w:cs="Arial"/>
        </w:rPr>
      </w:pPr>
    </w:p>
    <w:p w14:paraId="14C719F2" w14:textId="77777777" w:rsidR="00D46587" w:rsidRPr="00DA36E6" w:rsidRDefault="00D46587" w:rsidP="00D46587">
      <w:pPr>
        <w:ind w:left="1418"/>
        <w:jc w:val="both"/>
        <w:rPr>
          <w:rFonts w:ascii="Arial" w:hAnsi="Arial" w:cs="Arial"/>
        </w:rPr>
      </w:pPr>
      <w:r w:rsidRPr="00DA36E6">
        <w:rPr>
          <w:rFonts w:ascii="Arial" w:hAnsi="Arial" w:cs="Arial"/>
        </w:rPr>
        <w:t xml:space="preserve">De plus, pour autoriser tout projet de développement résidentiel de 5 lots et plus ou à tout projet résidentiel exigeant la planification ou le lotissement d’une rue ou d’une allée véhiculaire à l’intérieur d’un réseau écologique, tel qu’illustré sur le plan accompagnant le </w:t>
      </w:r>
      <w:r w:rsidRPr="00DA36E6">
        <w:rPr>
          <w:rFonts w:ascii="Arial" w:hAnsi="Arial" w:cs="Arial"/>
          <w:i/>
          <w:iCs/>
        </w:rPr>
        <w:t>Règlement sur les plans d’implantation et d’intégration architecturale (PIIA) numéro RU-905-01-2016</w:t>
      </w:r>
      <w:r w:rsidRPr="00DA36E6">
        <w:rPr>
          <w:rFonts w:ascii="Arial" w:hAnsi="Arial" w:cs="Arial"/>
        </w:rPr>
        <w:t>, tel qu’amendé, celle-ci doit respecter les objectifs et critères d’évaluation faisant partie de ce dit règlement de PIIA</w:t>
      </w:r>
    </w:p>
    <w:p w14:paraId="353B1FA6" w14:textId="77777777" w:rsidR="00D46587" w:rsidRPr="00DA36E6" w:rsidRDefault="00D46587" w:rsidP="00D46587">
      <w:pPr>
        <w:pStyle w:val="Corpsdetexte"/>
        <w:tabs>
          <w:tab w:val="left" w:pos="851"/>
        </w:tabs>
        <w:jc w:val="both"/>
        <w:rPr>
          <w:rFonts w:ascii="Arial" w:hAnsi="Arial" w:cs="Arial"/>
        </w:rPr>
      </w:pPr>
    </w:p>
    <w:p w14:paraId="3839E8C4" w14:textId="77777777" w:rsidR="00D46587" w:rsidRPr="00DA36E6" w:rsidRDefault="00D46587" w:rsidP="00D46587">
      <w:pPr>
        <w:pStyle w:val="Corpsdetexte"/>
        <w:tabs>
          <w:tab w:val="left" w:pos="1843"/>
        </w:tabs>
        <w:ind w:left="1843" w:hanging="1843"/>
        <w:jc w:val="both"/>
        <w:rPr>
          <w:rFonts w:ascii="Arial" w:hAnsi="Arial" w:cs="Arial"/>
          <w:bCs/>
        </w:rPr>
      </w:pPr>
      <w:r w:rsidRPr="00DA36E6">
        <w:rPr>
          <w:rFonts w:ascii="Arial" w:hAnsi="Arial" w:cs="Arial"/>
          <w:bCs/>
          <w:u w:val="single"/>
        </w:rPr>
        <w:t>ARTICLE 6</w:t>
      </w:r>
      <w:r w:rsidRPr="00DA36E6">
        <w:rPr>
          <w:rFonts w:ascii="Arial" w:hAnsi="Arial" w:cs="Arial"/>
          <w:bCs/>
        </w:rPr>
        <w:tab/>
        <w:t>REMPLACEMENT DE L’ARTICLE 35.4 « RUE (SECTEUR DE RESTRICTION) » DE LA SECTION 14 DU CHAPITRE 5 CONCERNANT LES DISPOSITIONS APPLICABLES AUX RUES, ÎLOTS ET AUX LOTS.</w:t>
      </w:r>
    </w:p>
    <w:p w14:paraId="20A3694B" w14:textId="77777777" w:rsidR="00D46587" w:rsidRDefault="00D46587" w:rsidP="00D46587">
      <w:pPr>
        <w:spacing w:after="0" w:line="252" w:lineRule="auto"/>
        <w:jc w:val="both"/>
        <w:rPr>
          <w:color w:val="000000"/>
          <w:lang w:val="fr-FR"/>
        </w:rPr>
      </w:pPr>
    </w:p>
    <w:p w14:paraId="380B1DAA" w14:textId="77777777" w:rsidR="00D46587" w:rsidRPr="00DA36E6" w:rsidRDefault="00D46587" w:rsidP="00D46587">
      <w:pPr>
        <w:jc w:val="both"/>
        <w:rPr>
          <w:rFonts w:ascii="Arial" w:hAnsi="Arial" w:cs="Arial"/>
        </w:rPr>
      </w:pPr>
      <w:r w:rsidRPr="00DA36E6">
        <w:rPr>
          <w:rFonts w:ascii="Arial" w:hAnsi="Arial" w:cs="Arial"/>
        </w:rPr>
        <w:t>L’article 35.4 est remplacé par le suivant :</w:t>
      </w:r>
    </w:p>
    <w:p w14:paraId="1D7DDE2C" w14:textId="77777777" w:rsidR="00D46587" w:rsidRPr="00DA36E6" w:rsidRDefault="00D46587" w:rsidP="00D46587">
      <w:pPr>
        <w:jc w:val="both"/>
        <w:rPr>
          <w:rFonts w:ascii="Arial" w:hAnsi="Arial" w:cs="Arial"/>
        </w:rPr>
      </w:pPr>
      <w:r w:rsidRPr="00DA36E6">
        <w:rPr>
          <w:rFonts w:ascii="Arial" w:hAnsi="Arial" w:cs="Arial"/>
        </w:rPr>
        <w:t>« 35.4.</w:t>
      </w:r>
      <w:r w:rsidRPr="00DA36E6">
        <w:rPr>
          <w:rFonts w:ascii="Arial" w:hAnsi="Arial" w:cs="Arial"/>
        </w:rPr>
        <w:tab/>
        <w:t>Rue (secteur de restriction)</w:t>
      </w:r>
    </w:p>
    <w:p w14:paraId="00C1088B" w14:textId="77777777" w:rsidR="00D46587" w:rsidRPr="00DA36E6" w:rsidRDefault="00D46587" w:rsidP="00D46587">
      <w:pPr>
        <w:ind w:left="1418"/>
        <w:jc w:val="both"/>
        <w:rPr>
          <w:rFonts w:ascii="Arial" w:hAnsi="Arial" w:cs="Arial"/>
        </w:rPr>
      </w:pPr>
      <w:r w:rsidRPr="00DA36E6">
        <w:rPr>
          <w:rFonts w:ascii="Arial" w:hAnsi="Arial" w:cs="Arial"/>
        </w:rPr>
        <w:t xml:space="preserve">À l’intérieur d’un secteur de restriction, tel qu’illustré sur le plan de zonage faisant partie du </w:t>
      </w:r>
      <w:r w:rsidRPr="00DA36E6">
        <w:rPr>
          <w:rFonts w:ascii="Arial" w:hAnsi="Arial" w:cs="Arial"/>
          <w:i/>
          <w:iCs/>
        </w:rPr>
        <w:t>Règlement de zonage numéro RU-902-01-2015</w:t>
      </w:r>
      <w:r w:rsidRPr="00DA36E6">
        <w:rPr>
          <w:rFonts w:ascii="Arial" w:hAnsi="Arial" w:cs="Arial"/>
        </w:rPr>
        <w:t>, tel qu’amendé, la planification ou le lotissement d’une nouvelle rue privée (incluant le prolongement d’une rue privée existante) sont prohibés;</w:t>
      </w:r>
    </w:p>
    <w:p w14:paraId="087165B6" w14:textId="77777777" w:rsidR="00D46587" w:rsidRPr="00DA36E6" w:rsidRDefault="00D46587" w:rsidP="00D46587">
      <w:pPr>
        <w:ind w:left="1418"/>
        <w:jc w:val="both"/>
        <w:rPr>
          <w:rFonts w:ascii="Arial" w:hAnsi="Arial" w:cs="Arial"/>
        </w:rPr>
      </w:pPr>
      <w:r w:rsidRPr="00DA36E6">
        <w:rPr>
          <w:rFonts w:ascii="Arial" w:hAnsi="Arial" w:cs="Arial"/>
        </w:rPr>
        <w:t>La planification ou le lotissement d’une nouvelle allée véhiculaire (incluant le prolongement d’une telle allée existante) dans le cadre d’un projet intégré d’habitation sont prohibés;</w:t>
      </w:r>
    </w:p>
    <w:p w14:paraId="0157A6DA" w14:textId="77777777" w:rsidR="00D46587" w:rsidRPr="00DA36E6" w:rsidRDefault="00D46587" w:rsidP="00D46587">
      <w:pPr>
        <w:ind w:left="1418"/>
        <w:jc w:val="both"/>
        <w:rPr>
          <w:rFonts w:ascii="Arial" w:hAnsi="Arial" w:cs="Arial"/>
        </w:rPr>
      </w:pPr>
      <w:r w:rsidRPr="00DA36E6">
        <w:rPr>
          <w:rFonts w:ascii="Arial" w:hAnsi="Arial" w:cs="Arial"/>
        </w:rPr>
        <w:t>Pour les rues privées existantes [date de l’entrée en vigueur du règlement de concordance], les normes de lotissement et de division du sol pour des lots distincts à des fins résidentielles sont celles prescrites au règlement de lotissement en vigueur.</w:t>
      </w:r>
    </w:p>
    <w:p w14:paraId="1AA8ACDC" w14:textId="77777777" w:rsidR="00D46587" w:rsidRPr="00DA36E6" w:rsidRDefault="00D46587" w:rsidP="00D46587">
      <w:pPr>
        <w:ind w:left="1418"/>
        <w:jc w:val="both"/>
        <w:rPr>
          <w:rFonts w:ascii="Arial" w:hAnsi="Arial" w:cs="Arial"/>
        </w:rPr>
      </w:pPr>
      <w:r w:rsidRPr="00DA36E6">
        <w:rPr>
          <w:rFonts w:ascii="Arial" w:hAnsi="Arial" w:cs="Arial"/>
        </w:rPr>
        <w:t xml:space="preserve">De plus, pour autoriser tout projet de développement résidentiel de 5 lots et plus ou à tout projet résidentiel exigeant la planification ou le lotissement d’une rue ou d’une allée véhiculaire à l’intérieur d’un réseau écologique, tel qu’illustré sur le plan accompagnant le </w:t>
      </w:r>
      <w:r w:rsidRPr="00DA36E6">
        <w:rPr>
          <w:rFonts w:ascii="Arial" w:hAnsi="Arial" w:cs="Arial"/>
          <w:i/>
          <w:iCs/>
        </w:rPr>
        <w:t>Règlement sur les plans d’implantation et d’intégration architecturale (PIIA) numéro RU-905-01-2016</w:t>
      </w:r>
      <w:r w:rsidRPr="00DA36E6">
        <w:rPr>
          <w:rFonts w:ascii="Arial" w:hAnsi="Arial" w:cs="Arial"/>
        </w:rPr>
        <w:t>, tel qu’amendé, celle-ci doit respecter les objectifs et critères d’évaluation faisant partie de ce dit règlement de PIIA</w:t>
      </w:r>
    </w:p>
    <w:p w14:paraId="53FC43D5" w14:textId="77777777" w:rsidR="00D46587" w:rsidRPr="00DA36E6" w:rsidRDefault="00D46587" w:rsidP="00D46587">
      <w:pPr>
        <w:ind w:left="1418"/>
        <w:jc w:val="both"/>
        <w:rPr>
          <w:rFonts w:ascii="Arial" w:hAnsi="Arial" w:cs="Arial"/>
        </w:rPr>
      </w:pPr>
      <w:r w:rsidRPr="00DA36E6">
        <w:rPr>
          <w:rFonts w:ascii="Arial" w:hAnsi="Arial" w:cs="Arial"/>
        </w:rPr>
        <w:t>Le projet tel développement résidentiel de 5 lots et plus ou à tout projet résidentiel exigeant la planification ou le lotissement d’une rue ou d’une allée véhiculaire doit être accompagné d’une caractérisation écologique signée par un biologiste membre de l’Association des biologistes du Québec et cette caractérisation doit respecter les conditions suivantes :</w:t>
      </w:r>
    </w:p>
    <w:p w14:paraId="0FC33027" w14:textId="77777777" w:rsidR="00D46587" w:rsidRPr="00BB3CAF" w:rsidRDefault="00D46587" w:rsidP="00D46587">
      <w:pPr>
        <w:spacing w:after="0" w:line="240" w:lineRule="auto"/>
        <w:ind w:left="1778"/>
        <w:jc w:val="both"/>
        <w:rPr>
          <w:rFonts w:ascii="Arial" w:eastAsia="Times New Roman" w:hAnsi="Arial" w:cs="Arial"/>
          <w:sz w:val="24"/>
          <w:szCs w:val="20"/>
          <w:lang w:eastAsia="fr-FR"/>
        </w:rPr>
      </w:pPr>
    </w:p>
    <w:p w14:paraId="4E1AFF9D" w14:textId="77777777" w:rsidR="00D46587" w:rsidRPr="00BB3CAF" w:rsidRDefault="00D46587" w:rsidP="003F0D75">
      <w:pPr>
        <w:numPr>
          <w:ilvl w:val="0"/>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lastRenderedPageBreak/>
        <w:t>La caractérisation écologique doit comprendre lorsqu’applicable, au moins les attributs naturels suivants du terrain à l’étude, le tout représenté sur un plan à l’échelle:</w:t>
      </w:r>
    </w:p>
    <w:p w14:paraId="7CCD13C1"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données de longitude, latitude, altitude;</w:t>
      </w:r>
    </w:p>
    <w:p w14:paraId="627BDEA1"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données décrivant le versant, l’exposition, la pente principale des stations;</w:t>
      </w:r>
    </w:p>
    <w:p w14:paraId="4518A8B8"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courbes de niveau topographiques au mètre;</w:t>
      </w:r>
    </w:p>
    <w:p w14:paraId="5E0D79B4"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lacs ainsi que les cours d'eau permanents et intermittents et leur bandes riveraines en utilisant la méthodologie de la fiche technique intitulée identification et de délimitation des milieux hydriques et riverains (MDDELCC, 2015);</w:t>
      </w:r>
    </w:p>
    <w:p w14:paraId="4602C695"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milieux humides et leurs bandes riveraines en utilisant la méthodologie du guide identification et de délimitation des milieux humides du Québec méridional (MDDELCC, juillet 2014);</w:t>
      </w:r>
    </w:p>
    <w:p w14:paraId="738913F3"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fossés anthropiques et les cours d’eau verbalisés;</w:t>
      </w:r>
    </w:p>
    <w:p w14:paraId="6CCF389A"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peuplements forestiers décrits selon les normes de cartographie écoforestière incluant les vieilles forêts de plus de 70 ans, les forêts rares et exceptionnelles;</w:t>
      </w:r>
    </w:p>
    <w:p w14:paraId="64BB585D"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habitats floristiques reconnus;</w:t>
      </w:r>
    </w:p>
    <w:p w14:paraId="0239E1B3"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espèces à statut précaire et en péril;</w:t>
      </w:r>
    </w:p>
    <w:p w14:paraId="01943173"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La présence d’espèces d’intérêt et les indices de qualité de leur habitat;</w:t>
      </w:r>
    </w:p>
    <w:p w14:paraId="2D39BCB5"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habitats fauniques reconnus;</w:t>
      </w:r>
    </w:p>
    <w:p w14:paraId="1B093182" w14:textId="77777777" w:rsidR="00D46587"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Lorsque des travaux sont prévus dans la rive et/ou le littoral, les obstructions à la libre circulation du poisson et un détail de l’habitat du poisson.</w:t>
      </w:r>
    </w:p>
    <w:p w14:paraId="4ABD130B" w14:textId="77777777" w:rsidR="00D46587" w:rsidRPr="00BB3CAF" w:rsidRDefault="00D46587" w:rsidP="00D46587">
      <w:pPr>
        <w:spacing w:after="0" w:line="240" w:lineRule="auto"/>
        <w:ind w:left="2858"/>
        <w:jc w:val="both"/>
        <w:rPr>
          <w:rFonts w:ascii="Arial" w:eastAsia="Times New Roman" w:hAnsi="Arial" w:cs="Arial"/>
          <w:sz w:val="24"/>
          <w:szCs w:val="20"/>
          <w:lang w:eastAsia="fr-FR"/>
        </w:rPr>
      </w:pPr>
    </w:p>
    <w:p w14:paraId="529061C7" w14:textId="77777777" w:rsidR="00D46587" w:rsidRDefault="00D46587" w:rsidP="003F0D75">
      <w:pPr>
        <w:numPr>
          <w:ilvl w:val="0"/>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L’intérêt écologique du site doit être exposé sur un plan à l’échelle, en suivant les thématiques suivantes lorsqu’applicables :</w:t>
      </w:r>
    </w:p>
    <w:p w14:paraId="0803EA1C" w14:textId="77777777" w:rsidR="00D46587" w:rsidRPr="00BB3CAF" w:rsidRDefault="00D46587" w:rsidP="00D46587">
      <w:pPr>
        <w:spacing w:after="0" w:line="240" w:lineRule="auto"/>
        <w:ind w:left="2138"/>
        <w:jc w:val="both"/>
        <w:rPr>
          <w:rFonts w:ascii="Arial" w:eastAsia="Times New Roman" w:hAnsi="Arial" w:cs="Arial"/>
          <w:sz w:val="24"/>
          <w:szCs w:val="20"/>
          <w:lang w:eastAsia="fr-FR"/>
        </w:rPr>
      </w:pPr>
    </w:p>
    <w:p w14:paraId="1938ED58"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zones de concentration de biodiversité;</w:t>
      </w:r>
    </w:p>
    <w:p w14:paraId="37F61326"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perturbations naturelles et anthropiques répertoriées sur le terrain à l’étude;</w:t>
      </w:r>
    </w:p>
    <w:p w14:paraId="76496BE6"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 drainage naturel et anthropique;</w:t>
      </w:r>
    </w:p>
    <w:p w14:paraId="79BD4140"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Une évaluation de la valeur écologique des milieux humides selon les critères d’analyse de la MRC ainsi qu’une approche d’atténuation s’inspirant du guide d’élaboration d’un plan de conservation des milieux humides (MDDELCC, juillet 2008);</w:t>
      </w:r>
    </w:p>
    <w:p w14:paraId="6C7D2743"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Une évaluation des habitats potentiels pour les espèces floristiques à statut précaire en fonction des résultats du Centre de données sur le patrimoine naturel du Québec (CDPNQ);</w:t>
      </w:r>
    </w:p>
    <w:p w14:paraId="18582EA7" w14:textId="77777777" w:rsidR="00D46587"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 potentiel de connectivité écologique avec des milieux naturels périphériques.</w:t>
      </w:r>
    </w:p>
    <w:p w14:paraId="0A027325" w14:textId="77777777" w:rsidR="00D46587" w:rsidRPr="00BB3CAF" w:rsidRDefault="00D46587" w:rsidP="00D46587">
      <w:pPr>
        <w:spacing w:after="0" w:line="240" w:lineRule="auto"/>
        <w:ind w:left="2858"/>
        <w:jc w:val="both"/>
        <w:rPr>
          <w:rFonts w:ascii="Arial" w:eastAsia="Times New Roman" w:hAnsi="Arial" w:cs="Arial"/>
          <w:sz w:val="24"/>
          <w:szCs w:val="20"/>
          <w:lang w:eastAsia="fr-FR"/>
        </w:rPr>
      </w:pPr>
    </w:p>
    <w:p w14:paraId="1B0807F1" w14:textId="77777777" w:rsidR="00D46587" w:rsidRPr="00BB3CAF" w:rsidRDefault="00D46587" w:rsidP="003F0D75">
      <w:pPr>
        <w:numPr>
          <w:ilvl w:val="0"/>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lastRenderedPageBreak/>
        <w:t>Une description précise de la méthodologie est obligatoire et doit comprendre dans le rapport les points suivants lorsqu’applicables:</w:t>
      </w:r>
    </w:p>
    <w:p w14:paraId="1E25768E"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La période de réalisation;</w:t>
      </w:r>
    </w:p>
    <w:p w14:paraId="1E41DC70"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 plan sondage et les méthodes de transect;</w:t>
      </w:r>
    </w:p>
    <w:p w14:paraId="5FB266AA"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stations d’échantillonnage et points d’observation représentatifs;</w:t>
      </w:r>
    </w:p>
    <w:p w14:paraId="5A196784"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fiches descriptives de chaque station;</w:t>
      </w:r>
    </w:p>
    <w:p w14:paraId="1BA5120A"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Les résultats de la demande d’occurrences floristiques et fauniques en situation précaire au CDPNQ sur un rayon de 10 km;</w:t>
      </w:r>
    </w:p>
    <w:p w14:paraId="26B1D05E" w14:textId="77777777" w:rsidR="00D46587" w:rsidRPr="00BB3CAF" w:rsidRDefault="00D46587" w:rsidP="003F0D75">
      <w:pPr>
        <w:numPr>
          <w:ilvl w:val="1"/>
          <w:numId w:val="38"/>
        </w:num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Une évaluation des indicateurs hydrologiques pour déterminer la présence de sols hydromorphes en utilisant la méthodologie du guide identification et de délimitation des milieux humides du Québec méridional (MDDELCC, juillet 2014).</w:t>
      </w:r>
    </w:p>
    <w:p w14:paraId="0E936B9C" w14:textId="77777777" w:rsidR="00D46587" w:rsidRPr="00BB3CAF" w:rsidRDefault="00D46587" w:rsidP="00D46587">
      <w:pPr>
        <w:tabs>
          <w:tab w:val="left" w:pos="851"/>
        </w:tabs>
        <w:spacing w:after="0" w:line="240" w:lineRule="auto"/>
        <w:jc w:val="both"/>
        <w:rPr>
          <w:rFonts w:ascii="Arial" w:eastAsia="Times New Roman" w:hAnsi="Arial" w:cs="Arial"/>
          <w:sz w:val="24"/>
          <w:szCs w:val="20"/>
          <w:lang w:eastAsia="fr-FR"/>
        </w:rPr>
      </w:pPr>
    </w:p>
    <w:p w14:paraId="489401C2" w14:textId="77777777" w:rsidR="00D46587" w:rsidRPr="00BB3CAF" w:rsidRDefault="00D46587" w:rsidP="00D46587">
      <w:pPr>
        <w:tabs>
          <w:tab w:val="left" w:pos="1843"/>
        </w:tabs>
        <w:spacing w:after="0" w:line="240" w:lineRule="auto"/>
        <w:rPr>
          <w:rFonts w:ascii="Arial" w:eastAsia="Times New Roman" w:hAnsi="Arial" w:cs="Arial"/>
          <w:sz w:val="24"/>
          <w:szCs w:val="20"/>
          <w:u w:val="single"/>
          <w:lang w:eastAsia="fr-FR"/>
        </w:rPr>
      </w:pPr>
    </w:p>
    <w:p w14:paraId="71145141" w14:textId="77777777" w:rsidR="00D46587" w:rsidRPr="00BB3CAF" w:rsidRDefault="00D46587" w:rsidP="00D46587">
      <w:pPr>
        <w:tabs>
          <w:tab w:val="left" w:pos="1843"/>
        </w:tabs>
        <w:spacing w:after="0" w:line="240" w:lineRule="auto"/>
        <w:rPr>
          <w:rFonts w:ascii="Arial" w:eastAsia="Times New Roman" w:hAnsi="Arial" w:cs="Arial"/>
          <w:b/>
          <w:sz w:val="24"/>
          <w:szCs w:val="20"/>
          <w:u w:val="single"/>
          <w:lang w:eastAsia="fr-FR"/>
        </w:rPr>
      </w:pPr>
      <w:r w:rsidRPr="00BB3CAF">
        <w:rPr>
          <w:rFonts w:ascii="Arial" w:eastAsia="Times New Roman" w:hAnsi="Arial" w:cs="Arial"/>
          <w:sz w:val="24"/>
          <w:szCs w:val="20"/>
          <w:u w:val="single"/>
          <w:lang w:eastAsia="fr-FR"/>
        </w:rPr>
        <w:t>ARTICLE 7</w:t>
      </w:r>
      <w:r w:rsidRPr="00BB3CAF">
        <w:rPr>
          <w:rFonts w:ascii="Arial" w:eastAsia="Times New Roman" w:hAnsi="Arial" w:cs="Arial"/>
          <w:bCs/>
          <w:sz w:val="24"/>
          <w:szCs w:val="20"/>
          <w:lang w:eastAsia="fr-FR"/>
        </w:rPr>
        <w:tab/>
        <w:t>ENTRÉE EN VIGUEUR</w:t>
      </w:r>
    </w:p>
    <w:p w14:paraId="337E2C64" w14:textId="77777777" w:rsidR="00D46587" w:rsidRPr="00BB3CAF" w:rsidRDefault="00D46587" w:rsidP="00D46587">
      <w:pPr>
        <w:spacing w:after="0" w:line="240" w:lineRule="auto"/>
        <w:jc w:val="both"/>
        <w:rPr>
          <w:rFonts w:ascii="Arial" w:eastAsia="Times New Roman" w:hAnsi="Arial" w:cs="Arial"/>
          <w:b/>
          <w:sz w:val="24"/>
          <w:szCs w:val="20"/>
          <w:u w:val="single"/>
          <w:lang w:eastAsia="fr-FR"/>
        </w:rPr>
      </w:pPr>
    </w:p>
    <w:p w14:paraId="0A79C2E3" w14:textId="77777777" w:rsidR="00D46587" w:rsidRPr="00BB3CAF" w:rsidRDefault="00D46587" w:rsidP="00D46587">
      <w:pPr>
        <w:spacing w:after="0" w:line="240" w:lineRule="auto"/>
        <w:jc w:val="both"/>
        <w:rPr>
          <w:rFonts w:ascii="Arial" w:eastAsia="Times New Roman" w:hAnsi="Arial" w:cs="Arial"/>
          <w:sz w:val="24"/>
          <w:szCs w:val="20"/>
          <w:lang w:eastAsia="fr-FR"/>
        </w:rPr>
      </w:pPr>
      <w:r w:rsidRPr="00BB3CAF">
        <w:rPr>
          <w:rFonts w:ascii="Arial" w:eastAsia="Times New Roman" w:hAnsi="Arial" w:cs="Arial"/>
          <w:sz w:val="24"/>
          <w:szCs w:val="20"/>
          <w:lang w:eastAsia="fr-FR"/>
        </w:rPr>
        <w:tab/>
        <w:t>Le présent règlement entre en vigueur conformément à la loi.</w:t>
      </w:r>
    </w:p>
    <w:p w14:paraId="70CBBD3A" w14:textId="77777777" w:rsidR="00D46587" w:rsidRDefault="00D46587" w:rsidP="00D46587">
      <w:pPr>
        <w:spacing w:after="0" w:line="240" w:lineRule="auto"/>
        <w:rPr>
          <w:rFonts w:cstheme="minorHAnsi"/>
        </w:rPr>
      </w:pPr>
    </w:p>
    <w:p w14:paraId="7ECCDAE9" w14:textId="77777777" w:rsidR="00D46587" w:rsidRPr="006B767C" w:rsidRDefault="00D46587" w:rsidP="00D46587">
      <w:pPr>
        <w:spacing w:after="0" w:line="252" w:lineRule="auto"/>
        <w:jc w:val="right"/>
        <w:rPr>
          <w:sz w:val="24"/>
          <w:szCs w:val="24"/>
        </w:rPr>
      </w:pPr>
      <w:r>
        <w:rPr>
          <w:sz w:val="24"/>
          <w:szCs w:val="24"/>
        </w:rPr>
        <w:t>Adopté à l’unanimité des conseillers</w:t>
      </w:r>
    </w:p>
    <w:p w14:paraId="13F712BC" w14:textId="77777777" w:rsidR="00D46587" w:rsidRPr="008B09C2" w:rsidRDefault="00D46587" w:rsidP="00D46587">
      <w:pPr>
        <w:spacing w:line="252" w:lineRule="auto"/>
        <w:jc w:val="right"/>
        <w:rPr>
          <w:i/>
          <w:sz w:val="24"/>
          <w:szCs w:val="24"/>
        </w:rPr>
      </w:pPr>
      <w:proofErr w:type="spellStart"/>
      <w:r>
        <w:rPr>
          <w:i/>
          <w:sz w:val="24"/>
          <w:szCs w:val="24"/>
        </w:rPr>
        <w:t>Adopted</w:t>
      </w:r>
      <w:proofErr w:type="spellEnd"/>
      <w:r>
        <w:rPr>
          <w:i/>
          <w:sz w:val="24"/>
          <w:szCs w:val="24"/>
        </w:rPr>
        <w:t xml:space="preserve"> </w:t>
      </w:r>
      <w:proofErr w:type="spellStart"/>
      <w:r>
        <w:rPr>
          <w:i/>
          <w:sz w:val="24"/>
          <w:szCs w:val="24"/>
        </w:rPr>
        <w:t>unanimously</w:t>
      </w:r>
      <w:proofErr w:type="spellEnd"/>
      <w:r>
        <w:rPr>
          <w:i/>
          <w:sz w:val="24"/>
          <w:szCs w:val="24"/>
        </w:rPr>
        <w:t xml:space="preserve"> by </w:t>
      </w:r>
      <w:proofErr w:type="spellStart"/>
      <w:r>
        <w:rPr>
          <w:i/>
          <w:sz w:val="24"/>
          <w:szCs w:val="24"/>
        </w:rPr>
        <w:t>councillors</w:t>
      </w:r>
      <w:proofErr w:type="spellEnd"/>
    </w:p>
    <w:p w14:paraId="1259C98D" w14:textId="77777777" w:rsidR="00B76785" w:rsidRPr="009955D3" w:rsidRDefault="00B76785" w:rsidP="00B76785">
      <w:pPr>
        <w:spacing w:after="0" w:line="240" w:lineRule="auto"/>
        <w:jc w:val="both"/>
        <w:rPr>
          <w:rFonts w:eastAsia="Times New Roman" w:cstheme="minorHAnsi"/>
          <w:lang w:eastAsia="fr-CA"/>
        </w:rPr>
      </w:pPr>
    </w:p>
    <w:p w14:paraId="43AD020D" w14:textId="7665D892" w:rsidR="00E477D4" w:rsidRPr="003F0D75" w:rsidRDefault="00B76785" w:rsidP="003F0D75">
      <w:pPr>
        <w:spacing w:after="0" w:line="240" w:lineRule="auto"/>
        <w:jc w:val="both"/>
        <w:rPr>
          <w:rFonts w:eastAsia="Times New Roman" w:cstheme="minorHAnsi"/>
          <w:b/>
          <w:i/>
          <w:color w:val="000000"/>
          <w:u w:val="single"/>
          <w:lang w:eastAsia="fr-CA"/>
        </w:rPr>
      </w:pPr>
      <w:r w:rsidRPr="009955D3">
        <w:rPr>
          <w:rFonts w:eastAsia="Times New Roman" w:cstheme="minorHAnsi"/>
          <w:b/>
          <w:color w:val="000000"/>
          <w:u w:val="single"/>
          <w:lang w:eastAsia="fr-CA"/>
        </w:rPr>
        <w:t xml:space="preserve">DÉVELOPPEMENT ÉCONOMIQUE ET COMMUNAUTAIRE / </w:t>
      </w:r>
      <w:r w:rsidRPr="009955D3">
        <w:rPr>
          <w:rFonts w:eastAsia="Times New Roman" w:cstheme="minorHAnsi"/>
          <w:b/>
          <w:i/>
          <w:color w:val="000000"/>
          <w:u w:val="single"/>
          <w:lang w:eastAsia="fr-CA"/>
        </w:rPr>
        <w:t>ECONOMIC AND COMMUNITY DEVELOPMENT</w:t>
      </w:r>
    </w:p>
    <w:p w14:paraId="5F348B0E" w14:textId="77777777" w:rsidR="00B76785" w:rsidRPr="00317A26" w:rsidRDefault="00B76785" w:rsidP="00B76785">
      <w:pPr>
        <w:tabs>
          <w:tab w:val="left" w:pos="1418"/>
        </w:tabs>
        <w:spacing w:after="0" w:line="240" w:lineRule="auto"/>
        <w:jc w:val="right"/>
        <w:rPr>
          <w:rFonts w:eastAsia="Times New Roman" w:cstheme="minorHAnsi"/>
          <w:i/>
          <w:lang w:eastAsia="fr-CA"/>
        </w:rPr>
      </w:pPr>
    </w:p>
    <w:p w14:paraId="7DC78C39" w14:textId="77777777" w:rsidR="00B76785" w:rsidRPr="00317A26" w:rsidRDefault="00392132" w:rsidP="00B76785">
      <w:pPr>
        <w:spacing w:after="0" w:line="240" w:lineRule="auto"/>
        <w:jc w:val="both"/>
        <w:outlineLvl w:val="0"/>
        <w:rPr>
          <w:rFonts w:cstheme="minorHAnsi"/>
          <w:b/>
          <w:i/>
          <w:u w:val="single"/>
        </w:rPr>
      </w:pPr>
      <w:r w:rsidRPr="00317A26">
        <w:rPr>
          <w:rFonts w:cstheme="minorHAnsi"/>
          <w:b/>
          <w:u w:val="single"/>
        </w:rPr>
        <w:t xml:space="preserve">ENVIRONNEMENT, </w:t>
      </w:r>
      <w:r w:rsidR="00B76785" w:rsidRPr="00317A26">
        <w:rPr>
          <w:rFonts w:cstheme="minorHAnsi"/>
          <w:b/>
          <w:u w:val="single"/>
        </w:rPr>
        <w:t xml:space="preserve">SANTÉ ET BIEN-ÊTRE / </w:t>
      </w:r>
      <w:r w:rsidR="00B76785" w:rsidRPr="00317A26">
        <w:rPr>
          <w:rFonts w:cstheme="minorHAnsi"/>
          <w:b/>
          <w:i/>
          <w:u w:val="single"/>
        </w:rPr>
        <w:t>HEALTH AND WELLNESS</w:t>
      </w:r>
    </w:p>
    <w:p w14:paraId="76040A92" w14:textId="77777777" w:rsidR="00392132" w:rsidRPr="00317A26" w:rsidRDefault="00392132" w:rsidP="005C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i/>
          <w:lang w:eastAsia="fr-CA"/>
        </w:rPr>
      </w:pPr>
    </w:p>
    <w:p w14:paraId="304DD348" w14:textId="3C325199" w:rsidR="00FD6444" w:rsidRPr="003F0D75" w:rsidRDefault="00B76785" w:rsidP="00B76785">
      <w:pPr>
        <w:spacing w:after="0" w:line="240" w:lineRule="auto"/>
        <w:jc w:val="both"/>
        <w:outlineLvl w:val="0"/>
        <w:rPr>
          <w:rFonts w:cstheme="minorHAnsi"/>
          <w:b/>
          <w:i/>
          <w:u w:val="single"/>
        </w:rPr>
      </w:pPr>
      <w:r w:rsidRPr="009955D3">
        <w:rPr>
          <w:rFonts w:cstheme="minorHAnsi"/>
          <w:b/>
          <w:u w:val="single"/>
        </w:rPr>
        <w:t xml:space="preserve">LOISIRS ET CULTURE / </w:t>
      </w:r>
      <w:r w:rsidRPr="009955D3">
        <w:rPr>
          <w:rFonts w:cstheme="minorHAnsi"/>
          <w:b/>
          <w:i/>
          <w:u w:val="single"/>
        </w:rPr>
        <w:t>LEISURE AND CULTURE</w:t>
      </w:r>
    </w:p>
    <w:p w14:paraId="34AF4FCB" w14:textId="77777777" w:rsidR="00FD6444" w:rsidRPr="00317A26" w:rsidRDefault="00FD6444" w:rsidP="00B76785">
      <w:pPr>
        <w:spacing w:after="0" w:line="240" w:lineRule="auto"/>
        <w:jc w:val="both"/>
        <w:outlineLvl w:val="0"/>
        <w:rPr>
          <w:rFonts w:cstheme="minorHAnsi"/>
        </w:rPr>
      </w:pPr>
    </w:p>
    <w:p w14:paraId="4494E208" w14:textId="77777777" w:rsidR="00B76785" w:rsidRPr="009955D3" w:rsidRDefault="00D673D1" w:rsidP="005C1348">
      <w:pPr>
        <w:spacing w:after="0" w:line="240" w:lineRule="auto"/>
        <w:jc w:val="both"/>
        <w:outlineLvl w:val="0"/>
        <w:rPr>
          <w:rFonts w:cstheme="minorHAnsi"/>
          <w:b/>
          <w:u w:val="single"/>
        </w:rPr>
      </w:pPr>
      <w:r w:rsidRPr="009955D3">
        <w:rPr>
          <w:rFonts w:cstheme="minorHAnsi"/>
          <w:b/>
          <w:u w:val="single"/>
        </w:rPr>
        <w:t xml:space="preserve">CORRESPONDANCE ET </w:t>
      </w:r>
      <w:r w:rsidR="00B76785" w:rsidRPr="009955D3">
        <w:rPr>
          <w:rFonts w:cstheme="minorHAnsi"/>
          <w:b/>
          <w:u w:val="single"/>
        </w:rPr>
        <w:t xml:space="preserve">AFFAIRES NOUVELLES / </w:t>
      </w:r>
      <w:r w:rsidRPr="009955D3">
        <w:rPr>
          <w:rFonts w:cstheme="minorHAnsi"/>
          <w:b/>
          <w:u w:val="single"/>
        </w:rPr>
        <w:t xml:space="preserve">CORRESPONDENCE AND </w:t>
      </w:r>
      <w:r w:rsidR="005C1348" w:rsidRPr="009955D3">
        <w:rPr>
          <w:rFonts w:cstheme="minorHAnsi"/>
          <w:b/>
          <w:i/>
          <w:u w:val="single"/>
        </w:rPr>
        <w:t>NEW BUSINESS</w:t>
      </w:r>
    </w:p>
    <w:p w14:paraId="1EB02B18" w14:textId="77777777" w:rsidR="00B76785" w:rsidRPr="009955D3" w:rsidRDefault="00B76785" w:rsidP="00B76785">
      <w:pPr>
        <w:spacing w:after="0" w:line="240" w:lineRule="auto"/>
        <w:jc w:val="both"/>
        <w:rPr>
          <w:rFonts w:eastAsia="Times New Roman" w:cstheme="minorHAnsi"/>
          <w:color w:val="000000"/>
          <w:lang w:eastAsia="fr-CA"/>
        </w:rPr>
      </w:pPr>
    </w:p>
    <w:p w14:paraId="034AB34D" w14:textId="77777777" w:rsidR="003F0D75" w:rsidRPr="00CD5D98" w:rsidRDefault="003F0D75" w:rsidP="00317A26">
      <w:pPr>
        <w:spacing w:after="0" w:line="252" w:lineRule="auto"/>
        <w:ind w:hanging="1843"/>
        <w:jc w:val="both"/>
        <w:rPr>
          <w:rFonts w:cs="Arial"/>
          <w:b/>
        </w:rPr>
      </w:pPr>
      <w:r w:rsidRPr="00CD5D98">
        <w:rPr>
          <w:rFonts w:cstheme="minorHAnsi"/>
          <w:b/>
          <w:sz w:val="20"/>
          <w:szCs w:val="20"/>
        </w:rPr>
        <w:t>2024-08-</w:t>
      </w:r>
      <w:r>
        <w:rPr>
          <w:rFonts w:cstheme="minorHAnsi"/>
          <w:b/>
          <w:sz w:val="20"/>
          <w:szCs w:val="20"/>
        </w:rPr>
        <w:t>302</w:t>
      </w:r>
      <w:r w:rsidRPr="00CD5D98">
        <w:rPr>
          <w:rFonts w:cstheme="minorHAnsi"/>
          <w:b/>
        </w:rPr>
        <w:tab/>
      </w:r>
      <w:r w:rsidRPr="00CD5D98">
        <w:rPr>
          <w:rFonts w:cs="Arial"/>
          <w:b/>
        </w:rPr>
        <w:t xml:space="preserve">Demande de soutien financier du Centre pour </w:t>
      </w:r>
      <w:proofErr w:type="spellStart"/>
      <w:r w:rsidRPr="00CD5D98">
        <w:rPr>
          <w:rFonts w:cs="Arial"/>
          <w:b/>
        </w:rPr>
        <w:t>I’immigration</w:t>
      </w:r>
      <w:proofErr w:type="spellEnd"/>
      <w:r w:rsidRPr="00CD5D98">
        <w:rPr>
          <w:rFonts w:cs="Arial"/>
          <w:b/>
        </w:rPr>
        <w:t xml:space="preserve"> en région</w:t>
      </w:r>
    </w:p>
    <w:p w14:paraId="63CD4379" w14:textId="77777777" w:rsidR="003F0D75" w:rsidRPr="00CD5D98" w:rsidRDefault="003F0D75" w:rsidP="003F0D75">
      <w:pPr>
        <w:spacing w:after="0" w:line="252" w:lineRule="auto"/>
        <w:ind w:hanging="1701"/>
        <w:jc w:val="both"/>
        <w:rPr>
          <w:rFonts w:cs="Arial"/>
          <w:b/>
        </w:rPr>
      </w:pPr>
    </w:p>
    <w:p w14:paraId="54A26322" w14:textId="77777777" w:rsidR="003F0D75" w:rsidRDefault="003F0D75" w:rsidP="003F0D75">
      <w:pPr>
        <w:pBdr>
          <w:bottom w:val="single" w:sz="12" w:space="1" w:color="auto"/>
        </w:pBdr>
        <w:spacing w:after="0" w:line="252" w:lineRule="auto"/>
        <w:jc w:val="both"/>
        <w:rPr>
          <w:rFonts w:cs="Arial"/>
          <w:b/>
          <w:i/>
          <w:iCs/>
        </w:rPr>
      </w:pPr>
      <w:proofErr w:type="spellStart"/>
      <w:r w:rsidRPr="00CD5D98">
        <w:rPr>
          <w:rFonts w:cs="Arial"/>
          <w:b/>
          <w:i/>
          <w:iCs/>
        </w:rPr>
        <w:t>Request</w:t>
      </w:r>
      <w:proofErr w:type="spellEnd"/>
      <w:r w:rsidRPr="00CD5D98">
        <w:rPr>
          <w:rFonts w:cs="Arial"/>
          <w:b/>
          <w:i/>
          <w:iCs/>
        </w:rPr>
        <w:t xml:space="preserve"> for </w:t>
      </w:r>
      <w:proofErr w:type="spellStart"/>
      <w:r w:rsidRPr="00CD5D98">
        <w:rPr>
          <w:rFonts w:cs="Arial"/>
          <w:b/>
          <w:i/>
          <w:iCs/>
        </w:rPr>
        <w:t>financial</w:t>
      </w:r>
      <w:proofErr w:type="spellEnd"/>
      <w:r w:rsidRPr="00CD5D98">
        <w:rPr>
          <w:rFonts w:cs="Arial"/>
          <w:b/>
          <w:i/>
          <w:iCs/>
        </w:rPr>
        <w:t xml:space="preserve"> support </w:t>
      </w:r>
      <w:proofErr w:type="spellStart"/>
      <w:r w:rsidRPr="00CD5D98">
        <w:rPr>
          <w:rFonts w:cs="Arial"/>
          <w:b/>
          <w:i/>
          <w:iCs/>
        </w:rPr>
        <w:t>from</w:t>
      </w:r>
      <w:proofErr w:type="spellEnd"/>
      <w:r w:rsidRPr="00CD5D98">
        <w:rPr>
          <w:rFonts w:cs="Arial"/>
          <w:b/>
          <w:i/>
          <w:iCs/>
        </w:rPr>
        <w:t xml:space="preserve"> Centre pour </w:t>
      </w:r>
      <w:proofErr w:type="spellStart"/>
      <w:r w:rsidRPr="00CD5D98">
        <w:rPr>
          <w:rFonts w:cs="Arial"/>
          <w:b/>
          <w:i/>
          <w:iCs/>
        </w:rPr>
        <w:t>I’immigration</w:t>
      </w:r>
      <w:proofErr w:type="spellEnd"/>
      <w:r w:rsidRPr="00CD5D98">
        <w:rPr>
          <w:rFonts w:cs="Arial"/>
          <w:b/>
          <w:i/>
          <w:iCs/>
        </w:rPr>
        <w:t xml:space="preserve"> en région</w:t>
      </w:r>
    </w:p>
    <w:p w14:paraId="74C1E897" w14:textId="77777777" w:rsidR="003F0D75" w:rsidRDefault="003F0D75" w:rsidP="003F0D75">
      <w:pPr>
        <w:spacing w:after="0" w:line="252" w:lineRule="auto"/>
        <w:ind w:hanging="1701"/>
        <w:jc w:val="both"/>
        <w:rPr>
          <w:rFonts w:cs="Arial"/>
          <w:b/>
          <w:u w:val="single"/>
        </w:rPr>
      </w:pPr>
    </w:p>
    <w:p w14:paraId="4E04CF82" w14:textId="77777777" w:rsidR="003F0D75" w:rsidRDefault="003F0D75" w:rsidP="003F0D75">
      <w:r w:rsidRPr="00F03514">
        <w:rPr>
          <w:rFonts w:cs="Arial"/>
          <w:bCs/>
        </w:rPr>
        <w:t>CONSIDÉRANT</w:t>
      </w:r>
      <w:r>
        <w:rPr>
          <w:rFonts w:cs="Arial"/>
          <w:bCs/>
        </w:rPr>
        <w:t xml:space="preserve"> </w:t>
      </w:r>
      <w:r w:rsidRPr="00671CCA">
        <w:rPr>
          <w:rFonts w:cs="Arial"/>
          <w:bCs/>
        </w:rPr>
        <w:t>que le</w:t>
      </w:r>
      <w:r>
        <w:rPr>
          <w:rFonts w:cs="Arial"/>
          <w:bCs/>
        </w:rPr>
        <w:t xml:space="preserve"> Centre pour l’Immigration en région présente la Fiesta </w:t>
      </w:r>
      <w:proofErr w:type="spellStart"/>
      <w:r>
        <w:rPr>
          <w:rFonts w:cs="Arial"/>
          <w:bCs/>
        </w:rPr>
        <w:t>agriculturelle</w:t>
      </w:r>
      <w:proofErr w:type="spellEnd"/>
      <w:r>
        <w:rPr>
          <w:rFonts w:cs="Arial"/>
          <w:bCs/>
        </w:rPr>
        <w:t xml:space="preserve"> lors du Festival multiculturel qui aura lieu le </w:t>
      </w:r>
      <w:r>
        <w:t>21 septembre au Séminaire du </w:t>
      </w:r>
      <w:proofErr w:type="spellStart"/>
      <w:r>
        <w:t>Sacré-Coeur</w:t>
      </w:r>
      <w:proofErr w:type="spellEnd"/>
      <w:r>
        <w:t> ;</w:t>
      </w:r>
    </w:p>
    <w:p w14:paraId="2999825F" w14:textId="77777777" w:rsidR="003F0D75" w:rsidRPr="00CA1CD2" w:rsidRDefault="003F0D75" w:rsidP="003F0D75">
      <w:pPr>
        <w:spacing w:after="0" w:line="252" w:lineRule="auto"/>
        <w:jc w:val="both"/>
        <w:rPr>
          <w:rFonts w:cs="Arial"/>
          <w:bCs/>
          <w:i/>
          <w:iCs/>
          <w:lang w:val="en-CA"/>
        </w:rPr>
      </w:pPr>
      <w:r w:rsidRPr="00CA1CD2">
        <w:rPr>
          <w:rFonts w:cs="Arial"/>
          <w:bCs/>
          <w:i/>
          <w:iCs/>
          <w:lang w:val="en-CA"/>
        </w:rPr>
        <w:t xml:space="preserve">WHEREAS the Centre pour </w:t>
      </w:r>
      <w:proofErr w:type="spellStart"/>
      <w:r w:rsidRPr="00CA1CD2">
        <w:rPr>
          <w:rFonts w:cs="Arial"/>
          <w:bCs/>
          <w:i/>
          <w:iCs/>
          <w:lang w:val="en-CA"/>
        </w:rPr>
        <w:t>l’immigration</w:t>
      </w:r>
      <w:proofErr w:type="spellEnd"/>
      <w:r w:rsidRPr="00CA1CD2">
        <w:rPr>
          <w:rFonts w:cs="Arial"/>
          <w:bCs/>
          <w:i/>
          <w:iCs/>
          <w:lang w:val="en-CA"/>
        </w:rPr>
        <w:t xml:space="preserve"> en région is presenting the Fiesta </w:t>
      </w:r>
      <w:proofErr w:type="spellStart"/>
      <w:r w:rsidRPr="00CA1CD2">
        <w:rPr>
          <w:rFonts w:cs="Arial"/>
          <w:bCs/>
          <w:i/>
          <w:iCs/>
          <w:lang w:val="en-CA"/>
        </w:rPr>
        <w:t>agriculturelle</w:t>
      </w:r>
      <w:proofErr w:type="spellEnd"/>
      <w:r w:rsidRPr="00CA1CD2">
        <w:rPr>
          <w:rFonts w:cs="Arial"/>
          <w:bCs/>
          <w:i/>
          <w:iCs/>
          <w:lang w:val="en-CA"/>
        </w:rPr>
        <w:t xml:space="preserve"> during the Multicultural Festival, which will take place on September 21 at the </w:t>
      </w:r>
      <w:proofErr w:type="spellStart"/>
      <w:r w:rsidRPr="00CA1CD2">
        <w:rPr>
          <w:rFonts w:cs="Arial"/>
          <w:bCs/>
          <w:i/>
          <w:iCs/>
          <w:lang w:val="en-CA"/>
        </w:rPr>
        <w:t>Séminaire</w:t>
      </w:r>
      <w:proofErr w:type="spellEnd"/>
      <w:r w:rsidRPr="00CA1CD2">
        <w:rPr>
          <w:rFonts w:cs="Arial"/>
          <w:bCs/>
          <w:i/>
          <w:iCs/>
          <w:lang w:val="en-CA"/>
        </w:rPr>
        <w:t xml:space="preserve"> du Sacré-</w:t>
      </w:r>
      <w:proofErr w:type="gramStart"/>
      <w:r w:rsidRPr="00CA1CD2">
        <w:rPr>
          <w:rFonts w:cs="Arial"/>
          <w:bCs/>
          <w:i/>
          <w:iCs/>
          <w:lang w:val="en-CA"/>
        </w:rPr>
        <w:t>Coeur;</w:t>
      </w:r>
      <w:proofErr w:type="gramEnd"/>
    </w:p>
    <w:p w14:paraId="012B4FAE" w14:textId="77777777" w:rsidR="003F0D75" w:rsidRDefault="003F0D75" w:rsidP="003F0D75">
      <w:pPr>
        <w:spacing w:after="0" w:line="252" w:lineRule="auto"/>
        <w:ind w:hanging="1701"/>
        <w:jc w:val="both"/>
        <w:rPr>
          <w:rFonts w:cs="Arial"/>
          <w:bCs/>
          <w:lang w:val="en-CA"/>
        </w:rPr>
      </w:pPr>
    </w:p>
    <w:p w14:paraId="759C7F87" w14:textId="77777777" w:rsidR="003F0D75" w:rsidRDefault="003F0D75" w:rsidP="003F0D75">
      <w:pPr>
        <w:spacing w:after="0" w:line="252" w:lineRule="auto"/>
        <w:jc w:val="both"/>
        <w:rPr>
          <w:rFonts w:cs="Arial"/>
          <w:bCs/>
        </w:rPr>
      </w:pPr>
      <w:r w:rsidRPr="00F03514">
        <w:rPr>
          <w:rFonts w:cs="Arial"/>
          <w:bCs/>
        </w:rPr>
        <w:t>CONSIDÉRANT</w:t>
      </w:r>
      <w:r>
        <w:rPr>
          <w:rFonts w:cs="Arial"/>
          <w:bCs/>
        </w:rPr>
        <w:t xml:space="preserve"> </w:t>
      </w:r>
      <w:r w:rsidRPr="00671CCA">
        <w:rPr>
          <w:rFonts w:cs="Arial"/>
          <w:bCs/>
        </w:rPr>
        <w:t>que le but e</w:t>
      </w:r>
      <w:r>
        <w:rPr>
          <w:rFonts w:cs="Arial"/>
          <w:bCs/>
        </w:rPr>
        <w:t>t la mission du Centre pour l’immigration en région est de promouvoir la diversité culturelle dans notre municipalité et sur le territoire de la MRC d’Argenteuil;</w:t>
      </w:r>
    </w:p>
    <w:p w14:paraId="0FD55C87" w14:textId="77777777" w:rsidR="003F0D75" w:rsidRDefault="003F0D75" w:rsidP="003F0D75">
      <w:pPr>
        <w:spacing w:after="0" w:line="252" w:lineRule="auto"/>
        <w:ind w:hanging="1701"/>
        <w:jc w:val="both"/>
        <w:rPr>
          <w:rFonts w:cs="Arial"/>
          <w:bCs/>
        </w:rPr>
      </w:pPr>
    </w:p>
    <w:p w14:paraId="074B5713" w14:textId="77777777" w:rsidR="003F0D75" w:rsidRPr="00CA1CD2" w:rsidRDefault="003F0D75" w:rsidP="003F0D75">
      <w:pPr>
        <w:spacing w:after="0" w:line="252" w:lineRule="auto"/>
        <w:jc w:val="both"/>
        <w:rPr>
          <w:rFonts w:cs="Arial"/>
          <w:bCs/>
          <w:i/>
          <w:iCs/>
          <w:lang w:val="en-CA"/>
        </w:rPr>
      </w:pPr>
      <w:r w:rsidRPr="00CA1CD2">
        <w:rPr>
          <w:rFonts w:cs="Arial"/>
          <w:bCs/>
          <w:i/>
          <w:iCs/>
          <w:lang w:val="en-CA"/>
        </w:rPr>
        <w:t xml:space="preserve">WHEREAS that the purpose and mission of the Centre pour </w:t>
      </w:r>
      <w:proofErr w:type="spellStart"/>
      <w:r w:rsidRPr="00CA1CD2">
        <w:rPr>
          <w:rFonts w:cs="Arial"/>
          <w:bCs/>
          <w:i/>
          <w:iCs/>
          <w:lang w:val="en-CA"/>
        </w:rPr>
        <w:t>l’immigration</w:t>
      </w:r>
      <w:proofErr w:type="spellEnd"/>
      <w:r w:rsidRPr="00CA1CD2">
        <w:rPr>
          <w:rFonts w:cs="Arial"/>
          <w:bCs/>
          <w:i/>
          <w:iCs/>
          <w:lang w:val="en-CA"/>
        </w:rPr>
        <w:t xml:space="preserve"> en région is to promote cultural diversity in our municipality and in the territory of de RCM of </w:t>
      </w:r>
      <w:proofErr w:type="gramStart"/>
      <w:r w:rsidRPr="00CA1CD2">
        <w:rPr>
          <w:rFonts w:cs="Arial"/>
          <w:bCs/>
          <w:i/>
          <w:iCs/>
          <w:lang w:val="en-CA"/>
        </w:rPr>
        <w:t>Argenteuil;</w:t>
      </w:r>
      <w:proofErr w:type="gramEnd"/>
    </w:p>
    <w:p w14:paraId="705837EF" w14:textId="77777777" w:rsidR="003F0D75" w:rsidRDefault="003F0D75" w:rsidP="003F0D75">
      <w:pPr>
        <w:spacing w:after="0" w:line="252" w:lineRule="auto"/>
        <w:ind w:hanging="1701"/>
        <w:jc w:val="both"/>
        <w:rPr>
          <w:rFonts w:cs="Arial"/>
          <w:bCs/>
          <w:lang w:val="en-CA"/>
        </w:rPr>
      </w:pPr>
    </w:p>
    <w:p w14:paraId="0366C955" w14:textId="77777777" w:rsidR="003F0D75" w:rsidRDefault="003F0D75" w:rsidP="003F0D75">
      <w:pPr>
        <w:spacing w:after="0" w:line="252" w:lineRule="auto"/>
        <w:jc w:val="both"/>
        <w:rPr>
          <w:rFonts w:cs="Arial"/>
          <w:bCs/>
        </w:rPr>
      </w:pPr>
      <w:r w:rsidRPr="00F03514">
        <w:rPr>
          <w:rFonts w:cs="Arial"/>
          <w:bCs/>
        </w:rPr>
        <w:t>CONSIDÉRANT</w:t>
      </w:r>
      <w:r>
        <w:rPr>
          <w:rFonts w:cs="Arial"/>
          <w:bCs/>
        </w:rPr>
        <w:t xml:space="preserve"> </w:t>
      </w:r>
      <w:r w:rsidRPr="005C6097">
        <w:rPr>
          <w:rFonts w:cs="Arial"/>
          <w:bCs/>
        </w:rPr>
        <w:t>la demande d’a</w:t>
      </w:r>
      <w:r>
        <w:rPr>
          <w:rFonts w:cs="Arial"/>
          <w:bCs/>
        </w:rPr>
        <w:t>ide financière du Centre pour l’Immigration en région datée du 11 juillet 2024;</w:t>
      </w:r>
    </w:p>
    <w:p w14:paraId="19467EF3" w14:textId="77777777" w:rsidR="003F0D75" w:rsidRDefault="003F0D75" w:rsidP="003F0D75">
      <w:pPr>
        <w:spacing w:after="0" w:line="252" w:lineRule="auto"/>
        <w:jc w:val="both"/>
        <w:rPr>
          <w:rFonts w:cs="Arial"/>
          <w:bCs/>
        </w:rPr>
      </w:pPr>
    </w:p>
    <w:p w14:paraId="4080E52D" w14:textId="77777777" w:rsidR="003F0D75" w:rsidRPr="00CA1CD2" w:rsidRDefault="003F0D75" w:rsidP="003F0D75">
      <w:pPr>
        <w:spacing w:after="0" w:line="252" w:lineRule="auto"/>
        <w:jc w:val="both"/>
        <w:rPr>
          <w:rFonts w:cs="Arial"/>
          <w:bCs/>
          <w:i/>
          <w:iCs/>
        </w:rPr>
      </w:pPr>
      <w:r w:rsidRPr="00CA1CD2">
        <w:rPr>
          <w:rFonts w:cs="Arial"/>
          <w:bCs/>
          <w:i/>
          <w:iCs/>
        </w:rPr>
        <w:t xml:space="preserve">WHEREAS the </w:t>
      </w:r>
      <w:proofErr w:type="spellStart"/>
      <w:r w:rsidRPr="00CA1CD2">
        <w:rPr>
          <w:rFonts w:cs="Arial"/>
          <w:bCs/>
          <w:i/>
          <w:iCs/>
        </w:rPr>
        <w:t>request</w:t>
      </w:r>
      <w:proofErr w:type="spellEnd"/>
      <w:r w:rsidRPr="00CA1CD2">
        <w:rPr>
          <w:rFonts w:cs="Arial"/>
          <w:bCs/>
          <w:i/>
          <w:iCs/>
        </w:rPr>
        <w:t xml:space="preserve"> for </w:t>
      </w:r>
      <w:proofErr w:type="spellStart"/>
      <w:r w:rsidRPr="00CA1CD2">
        <w:rPr>
          <w:rFonts w:cs="Arial"/>
          <w:bCs/>
          <w:i/>
          <w:iCs/>
        </w:rPr>
        <w:t>financial</w:t>
      </w:r>
      <w:proofErr w:type="spellEnd"/>
      <w:r w:rsidRPr="00CA1CD2">
        <w:rPr>
          <w:rFonts w:cs="Arial"/>
          <w:bCs/>
          <w:i/>
          <w:iCs/>
        </w:rPr>
        <w:t xml:space="preserve"> assistance </w:t>
      </w:r>
      <w:proofErr w:type="spellStart"/>
      <w:r w:rsidRPr="00CA1CD2">
        <w:rPr>
          <w:rFonts w:cs="Arial"/>
          <w:bCs/>
          <w:i/>
          <w:iCs/>
        </w:rPr>
        <w:t>from</w:t>
      </w:r>
      <w:proofErr w:type="spellEnd"/>
      <w:r w:rsidRPr="00CA1CD2">
        <w:rPr>
          <w:rFonts w:cs="Arial"/>
          <w:bCs/>
          <w:i/>
          <w:iCs/>
        </w:rPr>
        <w:t xml:space="preserve"> de Centre pour l’immigration en région </w:t>
      </w:r>
      <w:proofErr w:type="spellStart"/>
      <w:r w:rsidRPr="00CA1CD2">
        <w:rPr>
          <w:rFonts w:cs="Arial"/>
          <w:bCs/>
          <w:i/>
          <w:iCs/>
        </w:rPr>
        <w:t>dated</w:t>
      </w:r>
      <w:proofErr w:type="spellEnd"/>
      <w:r w:rsidRPr="00CA1CD2">
        <w:rPr>
          <w:rFonts w:cs="Arial"/>
          <w:bCs/>
          <w:i/>
          <w:iCs/>
        </w:rPr>
        <w:t xml:space="preserve"> July 11, 2024; </w:t>
      </w:r>
    </w:p>
    <w:p w14:paraId="2BE4D254" w14:textId="77777777" w:rsidR="003F0D75" w:rsidRDefault="003F0D75" w:rsidP="003F0D75">
      <w:pPr>
        <w:spacing w:after="0" w:line="252" w:lineRule="auto"/>
        <w:ind w:hanging="1701"/>
        <w:jc w:val="both"/>
        <w:rPr>
          <w:rFonts w:cs="Arial"/>
          <w:bCs/>
        </w:rPr>
      </w:pPr>
    </w:p>
    <w:p w14:paraId="0465B856" w14:textId="77777777" w:rsidR="003F0D75" w:rsidRPr="00E07BB7" w:rsidRDefault="003F0D75" w:rsidP="003F0D75">
      <w:pPr>
        <w:spacing w:after="0" w:line="252" w:lineRule="auto"/>
        <w:jc w:val="both"/>
        <w:rPr>
          <w:rFonts w:cs="Arial"/>
          <w:bCs/>
          <w:iCs/>
          <w:lang w:val="en-CA"/>
        </w:rPr>
      </w:pPr>
      <w:r>
        <w:rPr>
          <w:rFonts w:cs="Arial"/>
          <w:bCs/>
        </w:rPr>
        <w:t xml:space="preserve">PAR CES MOTIFS, il est proposé par madame la conseillère Isabelle Brisson et résolu de verser une contribution financière de 1 200$ au Centre pour l’immigration en région afin de contribuer à la présentation de la Fiesta </w:t>
      </w:r>
      <w:proofErr w:type="spellStart"/>
      <w:r>
        <w:rPr>
          <w:rFonts w:cs="Arial"/>
          <w:bCs/>
        </w:rPr>
        <w:t>agriculturelle</w:t>
      </w:r>
      <w:proofErr w:type="spellEnd"/>
      <w:r>
        <w:rPr>
          <w:rFonts w:cs="Arial"/>
          <w:bCs/>
        </w:rPr>
        <w:t xml:space="preserve">. </w:t>
      </w:r>
      <w:r w:rsidRPr="00E07BB7">
        <w:rPr>
          <w:rFonts w:cs="Arial"/>
          <w:bCs/>
          <w:lang w:val="en-CA"/>
        </w:rPr>
        <w:t xml:space="preserve">Les fonds </w:t>
      </w:r>
      <w:proofErr w:type="spellStart"/>
      <w:r w:rsidRPr="00E07BB7">
        <w:rPr>
          <w:rFonts w:cs="Arial"/>
          <w:bCs/>
          <w:lang w:val="en-CA"/>
        </w:rPr>
        <w:t>nécessaires</w:t>
      </w:r>
      <w:proofErr w:type="spellEnd"/>
      <w:r w:rsidRPr="00E07BB7">
        <w:rPr>
          <w:rFonts w:cs="Arial"/>
          <w:bCs/>
          <w:lang w:val="en-CA"/>
        </w:rPr>
        <w:t xml:space="preserve"> </w:t>
      </w:r>
      <w:proofErr w:type="spellStart"/>
      <w:r w:rsidRPr="00E07BB7">
        <w:rPr>
          <w:rFonts w:cs="Arial"/>
          <w:bCs/>
          <w:lang w:val="en-CA"/>
        </w:rPr>
        <w:t>seront</w:t>
      </w:r>
      <w:proofErr w:type="spellEnd"/>
      <w:r w:rsidRPr="00E07BB7">
        <w:rPr>
          <w:rFonts w:cs="Arial"/>
          <w:bCs/>
          <w:lang w:val="en-CA"/>
        </w:rPr>
        <w:t xml:space="preserve"> </w:t>
      </w:r>
      <w:proofErr w:type="spellStart"/>
      <w:r w:rsidRPr="00E07BB7">
        <w:rPr>
          <w:rFonts w:cs="Arial"/>
          <w:bCs/>
          <w:lang w:val="en-CA"/>
        </w:rPr>
        <w:t>prélevés</w:t>
      </w:r>
      <w:proofErr w:type="spellEnd"/>
      <w:r w:rsidRPr="00E07BB7">
        <w:rPr>
          <w:rFonts w:cs="Arial"/>
          <w:bCs/>
          <w:lang w:val="en-CA"/>
        </w:rPr>
        <w:t xml:space="preserve"> au poste </w:t>
      </w:r>
      <w:proofErr w:type="spellStart"/>
      <w:r w:rsidRPr="00E07BB7">
        <w:rPr>
          <w:rFonts w:cs="Arial"/>
          <w:bCs/>
          <w:lang w:val="en-CA"/>
        </w:rPr>
        <w:t>budgétaire</w:t>
      </w:r>
      <w:proofErr w:type="spellEnd"/>
      <w:r w:rsidRPr="00E07BB7">
        <w:rPr>
          <w:rFonts w:cs="Arial"/>
          <w:bCs/>
          <w:lang w:val="en-CA"/>
        </w:rPr>
        <w:t xml:space="preserve"> </w:t>
      </w:r>
      <w:r w:rsidRPr="00E07BB7">
        <w:rPr>
          <w:rFonts w:cs="Arial"/>
          <w:bCs/>
          <w:iCs/>
          <w:lang w:val="en-CA"/>
        </w:rPr>
        <w:t>02.70191.999.</w:t>
      </w:r>
    </w:p>
    <w:p w14:paraId="13C0E247" w14:textId="77777777" w:rsidR="003F0D75" w:rsidRPr="00E07BB7" w:rsidRDefault="003F0D75" w:rsidP="003F0D75">
      <w:pPr>
        <w:spacing w:after="0" w:line="252" w:lineRule="auto"/>
        <w:jc w:val="both"/>
        <w:rPr>
          <w:rFonts w:cs="Arial"/>
          <w:bCs/>
          <w:lang w:val="en-CA"/>
        </w:rPr>
      </w:pPr>
    </w:p>
    <w:p w14:paraId="4932CBB0" w14:textId="27F5A65A" w:rsidR="00FD6444" w:rsidRPr="003F0D75" w:rsidRDefault="003F0D75" w:rsidP="003F0D75">
      <w:pPr>
        <w:spacing w:after="0" w:line="252" w:lineRule="auto"/>
        <w:jc w:val="both"/>
        <w:rPr>
          <w:rFonts w:cs="Arial"/>
          <w:bCs/>
          <w:i/>
          <w:lang w:val="en"/>
        </w:rPr>
      </w:pPr>
      <w:proofErr w:type="gramStart"/>
      <w:r w:rsidRPr="005D25B9">
        <w:rPr>
          <w:rFonts w:cs="Arial"/>
          <w:bCs/>
          <w:i/>
          <w:lang w:val="en-CA"/>
        </w:rPr>
        <w:t>THEREFORE</w:t>
      </w:r>
      <w:proofErr w:type="gramEnd"/>
      <w:r>
        <w:rPr>
          <w:rFonts w:cs="Arial"/>
          <w:bCs/>
          <w:i/>
          <w:lang w:val="en-CA"/>
        </w:rPr>
        <w:t xml:space="preserve"> </w:t>
      </w:r>
      <w:r w:rsidRPr="005D25B9">
        <w:rPr>
          <w:rFonts w:cs="Arial"/>
          <w:bCs/>
          <w:i/>
          <w:lang w:val="en"/>
        </w:rPr>
        <w:t xml:space="preserve">it is proposed by </w:t>
      </w:r>
      <w:proofErr w:type="spellStart"/>
      <w:r w:rsidRPr="005D25B9">
        <w:rPr>
          <w:rFonts w:cs="Arial"/>
          <w:bCs/>
          <w:i/>
          <w:lang w:val="en"/>
        </w:rPr>
        <w:t>Councillor</w:t>
      </w:r>
      <w:proofErr w:type="spellEnd"/>
      <w:r>
        <w:rPr>
          <w:rFonts w:cs="Arial"/>
          <w:bCs/>
          <w:i/>
          <w:u w:val="single"/>
          <w:lang w:val="en"/>
        </w:rPr>
        <w:t xml:space="preserve"> </w:t>
      </w:r>
      <w:r w:rsidRPr="007018BA">
        <w:rPr>
          <w:rFonts w:cs="Arial"/>
          <w:bCs/>
          <w:i/>
          <w:lang w:val="en"/>
        </w:rPr>
        <w:t>Isabelle Brisson</w:t>
      </w:r>
      <w:r w:rsidRPr="005D25B9">
        <w:rPr>
          <w:rFonts w:cs="Arial"/>
          <w:bCs/>
          <w:i/>
          <w:lang w:val="en"/>
        </w:rPr>
        <w:t xml:space="preserve"> and resolved to grant a financial support of </w:t>
      </w:r>
      <w:r>
        <w:rPr>
          <w:rFonts w:cs="Arial"/>
          <w:bCs/>
          <w:i/>
          <w:lang w:val="en"/>
        </w:rPr>
        <w:t>$1 200</w:t>
      </w:r>
      <w:r w:rsidRPr="005D25B9">
        <w:rPr>
          <w:rFonts w:cs="Arial"/>
          <w:bCs/>
          <w:i/>
          <w:lang w:val="en"/>
        </w:rPr>
        <w:t xml:space="preserve"> to </w:t>
      </w:r>
      <w:r>
        <w:rPr>
          <w:rFonts w:cs="Arial"/>
          <w:bCs/>
          <w:i/>
          <w:lang w:val="en"/>
        </w:rPr>
        <w:t xml:space="preserve">the Centre pour </w:t>
      </w:r>
      <w:proofErr w:type="spellStart"/>
      <w:r>
        <w:rPr>
          <w:rFonts w:cs="Arial"/>
          <w:bCs/>
          <w:i/>
          <w:lang w:val="en"/>
        </w:rPr>
        <w:t>l’immigration</w:t>
      </w:r>
      <w:proofErr w:type="spellEnd"/>
      <w:r>
        <w:rPr>
          <w:rFonts w:cs="Arial"/>
          <w:bCs/>
          <w:i/>
          <w:lang w:val="en"/>
        </w:rPr>
        <w:t xml:space="preserve"> en région</w:t>
      </w:r>
      <w:r w:rsidRPr="005D25B9">
        <w:rPr>
          <w:rFonts w:cs="Arial"/>
          <w:bCs/>
          <w:i/>
          <w:lang w:val="en"/>
        </w:rPr>
        <w:t xml:space="preserve"> to support their project of </w:t>
      </w:r>
      <w:r>
        <w:rPr>
          <w:rFonts w:cs="Arial"/>
          <w:bCs/>
          <w:i/>
          <w:lang w:val="en"/>
        </w:rPr>
        <w:t xml:space="preserve">the Fiesta </w:t>
      </w:r>
      <w:proofErr w:type="spellStart"/>
      <w:r>
        <w:rPr>
          <w:rFonts w:cs="Arial"/>
          <w:bCs/>
          <w:i/>
          <w:lang w:val="en"/>
        </w:rPr>
        <w:t>agriculturelle</w:t>
      </w:r>
      <w:proofErr w:type="spellEnd"/>
      <w:r w:rsidRPr="005D25B9">
        <w:rPr>
          <w:rFonts w:cs="Arial"/>
          <w:bCs/>
          <w:i/>
          <w:lang w:val="en"/>
        </w:rPr>
        <w:t>.  The necessary funds will be taken from budget item</w:t>
      </w:r>
      <w:r>
        <w:rPr>
          <w:rFonts w:cs="Arial"/>
          <w:bCs/>
          <w:i/>
          <w:lang w:val="en"/>
        </w:rPr>
        <w:t xml:space="preserve"> 02.70191.999.</w:t>
      </w:r>
    </w:p>
    <w:p w14:paraId="3CBD08F6" w14:textId="77777777" w:rsidR="00BF02CF" w:rsidRPr="00317A26" w:rsidRDefault="00BF02CF" w:rsidP="00BF02CF">
      <w:pPr>
        <w:spacing w:after="0" w:line="240" w:lineRule="auto"/>
        <w:jc w:val="right"/>
        <w:rPr>
          <w:rFonts w:cstheme="minorHAnsi"/>
          <w:lang w:val="en-CA"/>
        </w:rPr>
      </w:pPr>
      <w:proofErr w:type="spellStart"/>
      <w:r w:rsidRPr="00317A26">
        <w:rPr>
          <w:rFonts w:cstheme="minorHAnsi"/>
          <w:lang w:val="en-CA"/>
        </w:rPr>
        <w:t>Adopté</w:t>
      </w:r>
      <w:proofErr w:type="spellEnd"/>
      <w:r w:rsidRPr="00317A26">
        <w:rPr>
          <w:rFonts w:cstheme="minorHAnsi"/>
          <w:lang w:val="en-CA"/>
        </w:rPr>
        <w:t xml:space="preserve"> à </w:t>
      </w:r>
      <w:proofErr w:type="spellStart"/>
      <w:r w:rsidRPr="00317A26">
        <w:rPr>
          <w:rFonts w:cstheme="minorHAnsi"/>
          <w:lang w:val="en-CA"/>
        </w:rPr>
        <w:t>l’unanimité</w:t>
      </w:r>
      <w:proofErr w:type="spellEnd"/>
      <w:r w:rsidRPr="00317A26">
        <w:rPr>
          <w:rFonts w:cstheme="minorHAnsi"/>
          <w:lang w:val="en-CA"/>
        </w:rPr>
        <w:t xml:space="preserve"> des </w:t>
      </w:r>
      <w:proofErr w:type="spellStart"/>
      <w:r w:rsidRPr="00317A26">
        <w:rPr>
          <w:rFonts w:cstheme="minorHAnsi"/>
          <w:lang w:val="en-CA"/>
        </w:rPr>
        <w:t>conseillers</w:t>
      </w:r>
      <w:proofErr w:type="spellEnd"/>
    </w:p>
    <w:p w14:paraId="3B0DA008" w14:textId="77777777" w:rsidR="00BF02CF" w:rsidRPr="00317A26" w:rsidRDefault="00BF02CF" w:rsidP="00BF02CF">
      <w:pPr>
        <w:spacing w:after="0" w:line="240" w:lineRule="auto"/>
        <w:jc w:val="right"/>
        <w:rPr>
          <w:rFonts w:cstheme="minorHAnsi"/>
          <w:i/>
        </w:rPr>
      </w:pPr>
      <w:proofErr w:type="spellStart"/>
      <w:r w:rsidRPr="00317A26">
        <w:rPr>
          <w:rFonts w:cstheme="minorHAnsi"/>
          <w:i/>
        </w:rPr>
        <w:t>Adopted</w:t>
      </w:r>
      <w:proofErr w:type="spellEnd"/>
      <w:r w:rsidRPr="00317A26">
        <w:rPr>
          <w:rFonts w:cstheme="minorHAnsi"/>
          <w:i/>
        </w:rPr>
        <w:t xml:space="preserve"> </w:t>
      </w:r>
      <w:proofErr w:type="spellStart"/>
      <w:r w:rsidRPr="00317A26">
        <w:rPr>
          <w:rFonts w:cstheme="minorHAnsi"/>
          <w:i/>
        </w:rPr>
        <w:t>unanimously</w:t>
      </w:r>
      <w:proofErr w:type="spellEnd"/>
      <w:r w:rsidRPr="00317A26">
        <w:rPr>
          <w:rFonts w:cstheme="minorHAnsi"/>
          <w:i/>
        </w:rPr>
        <w:t xml:space="preserve"> by </w:t>
      </w:r>
      <w:proofErr w:type="spellStart"/>
      <w:r w:rsidRPr="00317A26">
        <w:rPr>
          <w:rFonts w:cstheme="minorHAnsi"/>
          <w:i/>
        </w:rPr>
        <w:t>councillors</w:t>
      </w:r>
      <w:proofErr w:type="spellEnd"/>
    </w:p>
    <w:p w14:paraId="75D933CF" w14:textId="77777777" w:rsidR="00B76785" w:rsidRPr="00317A26" w:rsidRDefault="00B76785" w:rsidP="00B76785">
      <w:pPr>
        <w:spacing w:after="0" w:line="240" w:lineRule="auto"/>
        <w:jc w:val="both"/>
        <w:rPr>
          <w:rFonts w:eastAsia="Times New Roman" w:cstheme="minorHAnsi"/>
          <w:color w:val="000000"/>
          <w:lang w:eastAsia="fr-CA"/>
        </w:rPr>
      </w:pPr>
    </w:p>
    <w:p w14:paraId="28A570E8" w14:textId="77777777" w:rsidR="00B76785" w:rsidRPr="009955D3" w:rsidRDefault="00B76785" w:rsidP="00B76785">
      <w:pPr>
        <w:spacing w:after="0" w:line="240" w:lineRule="auto"/>
        <w:jc w:val="both"/>
        <w:outlineLvl w:val="0"/>
        <w:rPr>
          <w:rFonts w:cstheme="minorHAnsi"/>
          <w:b/>
          <w:i/>
          <w:u w:val="single"/>
        </w:rPr>
      </w:pPr>
      <w:r w:rsidRPr="009955D3">
        <w:rPr>
          <w:rFonts w:cstheme="minorHAnsi"/>
          <w:b/>
          <w:u w:val="single"/>
        </w:rPr>
        <w:t xml:space="preserve">PÉRIODE DE QUESTIONS / </w:t>
      </w:r>
      <w:r w:rsidRPr="009955D3">
        <w:rPr>
          <w:rFonts w:cstheme="minorHAnsi"/>
          <w:b/>
          <w:i/>
          <w:u w:val="single"/>
        </w:rPr>
        <w:t>QUESTION PERIOD</w:t>
      </w:r>
    </w:p>
    <w:p w14:paraId="49977759" w14:textId="77777777" w:rsidR="00276823" w:rsidRPr="009955D3" w:rsidRDefault="00276823" w:rsidP="00B76785">
      <w:pPr>
        <w:tabs>
          <w:tab w:val="left" w:pos="1418"/>
        </w:tabs>
        <w:spacing w:after="0" w:line="240" w:lineRule="auto"/>
        <w:rPr>
          <w:rFonts w:eastAsia="Times New Roman" w:cstheme="minorHAnsi"/>
          <w:lang w:eastAsia="fr-CA"/>
        </w:rPr>
      </w:pPr>
    </w:p>
    <w:p w14:paraId="52CA5F1B" w14:textId="77777777" w:rsidR="009B0EB6" w:rsidRPr="009955D3" w:rsidRDefault="009B0EB6" w:rsidP="009B0EB6">
      <w:pPr>
        <w:tabs>
          <w:tab w:val="left" w:pos="1418"/>
        </w:tabs>
        <w:spacing w:after="0" w:line="240" w:lineRule="auto"/>
        <w:rPr>
          <w:rFonts w:eastAsia="Times New Roman" w:cstheme="minorHAnsi"/>
          <w:b/>
          <w:u w:val="single"/>
          <w:lang w:eastAsia="fr-CA"/>
        </w:rPr>
      </w:pPr>
      <w:r w:rsidRPr="009955D3">
        <w:rPr>
          <w:rFonts w:eastAsia="Times New Roman" w:cstheme="minorHAnsi"/>
          <w:b/>
          <w:u w:val="single"/>
          <w:lang w:eastAsia="fr-CA"/>
        </w:rPr>
        <w:t>LEVÉE DE LA SÉANCE / CLOSURE OF THE SESSION</w:t>
      </w:r>
    </w:p>
    <w:p w14:paraId="38AF7D7A" w14:textId="77777777" w:rsidR="00276823" w:rsidRPr="009955D3" w:rsidRDefault="00276823" w:rsidP="00B76785">
      <w:pPr>
        <w:tabs>
          <w:tab w:val="left" w:pos="1418"/>
        </w:tabs>
        <w:spacing w:after="0" w:line="240" w:lineRule="auto"/>
        <w:rPr>
          <w:rFonts w:eastAsia="Times New Roman" w:cstheme="minorHAnsi"/>
          <w:lang w:eastAsia="fr-CA"/>
        </w:rPr>
      </w:pPr>
    </w:p>
    <w:p w14:paraId="70A05616" w14:textId="77777777" w:rsidR="003F0D75" w:rsidRPr="00930EA1" w:rsidRDefault="003F0D75" w:rsidP="00317A26">
      <w:pPr>
        <w:pStyle w:val="Sansinterligne"/>
        <w:spacing w:line="252" w:lineRule="auto"/>
        <w:ind w:hanging="1843"/>
        <w:jc w:val="both"/>
        <w:rPr>
          <w:rFonts w:cs="Arial"/>
          <w:b/>
        </w:rPr>
      </w:pPr>
      <w:bookmarkStart w:id="23" w:name="_Hlk155780149"/>
      <w:r w:rsidRPr="00277DBD">
        <w:rPr>
          <w:rFonts w:cs="Arial"/>
          <w:b/>
          <w:sz w:val="20"/>
          <w:szCs w:val="20"/>
        </w:rPr>
        <w:t>2024-</w:t>
      </w:r>
      <w:r>
        <w:rPr>
          <w:rFonts w:cs="Arial"/>
          <w:b/>
          <w:sz w:val="20"/>
          <w:szCs w:val="20"/>
        </w:rPr>
        <w:t>08</w:t>
      </w:r>
      <w:r w:rsidRPr="00277DBD">
        <w:rPr>
          <w:rFonts w:cs="Arial"/>
          <w:b/>
          <w:sz w:val="20"/>
          <w:szCs w:val="20"/>
        </w:rPr>
        <w:t>-</w:t>
      </w:r>
      <w:r>
        <w:rPr>
          <w:rFonts w:cs="Arial"/>
          <w:b/>
          <w:sz w:val="20"/>
          <w:szCs w:val="20"/>
        </w:rPr>
        <w:t>303</w:t>
      </w:r>
      <w:r w:rsidRPr="00930EA1">
        <w:rPr>
          <w:rFonts w:cs="Arial"/>
          <w:b/>
        </w:rPr>
        <w:tab/>
        <w:t>Levée de la séance</w:t>
      </w:r>
    </w:p>
    <w:p w14:paraId="52138852" w14:textId="77777777" w:rsidR="003F0D75" w:rsidRPr="00230CA7" w:rsidRDefault="003F0D75" w:rsidP="003F0D75">
      <w:pPr>
        <w:pStyle w:val="Sansinterligne"/>
        <w:spacing w:line="252" w:lineRule="auto"/>
        <w:jc w:val="both"/>
        <w:rPr>
          <w:rFonts w:cs="Arial"/>
          <w:b/>
          <w:u w:val="single"/>
        </w:rPr>
      </w:pPr>
    </w:p>
    <w:p w14:paraId="52619538" w14:textId="77777777" w:rsidR="003F0D75" w:rsidRDefault="003F0D75" w:rsidP="003F0D75">
      <w:pPr>
        <w:pStyle w:val="Sansinterligne"/>
        <w:pBdr>
          <w:bottom w:val="single" w:sz="12" w:space="1" w:color="auto"/>
        </w:pBdr>
        <w:spacing w:line="252" w:lineRule="auto"/>
        <w:jc w:val="both"/>
        <w:rPr>
          <w:rFonts w:cs="Arial"/>
          <w:b/>
          <w:i/>
        </w:rPr>
      </w:pPr>
      <w:proofErr w:type="spellStart"/>
      <w:r w:rsidRPr="0047615B">
        <w:rPr>
          <w:rFonts w:cs="Arial"/>
          <w:b/>
          <w:i/>
        </w:rPr>
        <w:t>Closure</w:t>
      </w:r>
      <w:proofErr w:type="spellEnd"/>
      <w:r w:rsidRPr="0047615B">
        <w:rPr>
          <w:rFonts w:cs="Arial"/>
          <w:b/>
          <w:i/>
        </w:rPr>
        <w:t xml:space="preserve"> of the session</w:t>
      </w:r>
    </w:p>
    <w:p w14:paraId="04A6609C" w14:textId="77777777" w:rsidR="003F0D75" w:rsidRPr="00D963BA" w:rsidRDefault="003F0D75" w:rsidP="003F0D75">
      <w:pPr>
        <w:pStyle w:val="Sansinterligne"/>
        <w:spacing w:line="252" w:lineRule="auto"/>
        <w:jc w:val="both"/>
        <w:rPr>
          <w:rFonts w:cs="Arial"/>
        </w:rPr>
      </w:pPr>
    </w:p>
    <w:p w14:paraId="7DD4FD49" w14:textId="77777777" w:rsidR="003F0D75" w:rsidRPr="00930EA1" w:rsidRDefault="003F0D75" w:rsidP="003F0D75">
      <w:pPr>
        <w:pStyle w:val="Sansinterligne"/>
        <w:spacing w:line="252" w:lineRule="auto"/>
        <w:jc w:val="both"/>
        <w:rPr>
          <w:rFonts w:cs="Arial"/>
        </w:rPr>
      </w:pPr>
      <w:r w:rsidRPr="00230CA7">
        <w:rPr>
          <w:rFonts w:cs="Arial"/>
        </w:rPr>
        <w:t>Les points à l'ordre du jour étant tous épuisés, il est proposé par</w:t>
      </w:r>
      <w:r>
        <w:rPr>
          <w:rFonts w:cs="Arial"/>
        </w:rPr>
        <w:t xml:space="preserve"> madame la conseillère Isabelle Brisson </w:t>
      </w:r>
      <w:r w:rsidRPr="00230CA7">
        <w:rPr>
          <w:rFonts w:cs="Arial"/>
        </w:rPr>
        <w:t>et résolu que la présente séance soit levée à</w:t>
      </w:r>
      <w:r>
        <w:rPr>
          <w:rFonts w:cs="Arial"/>
        </w:rPr>
        <w:t xml:space="preserve"> 19h49.</w:t>
      </w:r>
    </w:p>
    <w:p w14:paraId="6F05D7B2" w14:textId="77777777" w:rsidR="003F0D75" w:rsidRPr="00230CA7" w:rsidRDefault="003F0D75" w:rsidP="003F0D75">
      <w:pPr>
        <w:pStyle w:val="Sansinterligne"/>
        <w:spacing w:line="252" w:lineRule="auto"/>
        <w:jc w:val="both"/>
        <w:rPr>
          <w:rFonts w:cs="Arial"/>
        </w:rPr>
      </w:pPr>
    </w:p>
    <w:p w14:paraId="4E30C35F" w14:textId="77777777" w:rsidR="003F0D75" w:rsidRPr="00230CA7" w:rsidRDefault="003F0D75" w:rsidP="003F0D75">
      <w:pPr>
        <w:pStyle w:val="Sansinterligne"/>
        <w:spacing w:line="252" w:lineRule="auto"/>
        <w:jc w:val="both"/>
        <w:rPr>
          <w:rFonts w:cs="Arial"/>
          <w:i/>
          <w:lang w:val="en-CA"/>
        </w:rPr>
      </w:pPr>
      <w:proofErr w:type="gramStart"/>
      <w:r w:rsidRPr="00230CA7">
        <w:rPr>
          <w:rFonts w:cs="Arial"/>
          <w:i/>
          <w:lang w:val="en-CA"/>
        </w:rPr>
        <w:t>All of</w:t>
      </w:r>
      <w:proofErr w:type="gramEnd"/>
      <w:r w:rsidRPr="00230CA7">
        <w:rPr>
          <w:rFonts w:cs="Arial"/>
          <w:i/>
          <w:lang w:val="en-CA"/>
        </w:rPr>
        <w:t xml:space="preserve"> the subjects in the agenda have been covered, it is proposed by Councillor</w:t>
      </w:r>
      <w:r>
        <w:rPr>
          <w:rFonts w:cs="Arial"/>
          <w:i/>
          <w:lang w:val="en-CA"/>
        </w:rPr>
        <w:t xml:space="preserve"> Isabele Brisson </w:t>
      </w:r>
      <w:r w:rsidRPr="00230CA7">
        <w:rPr>
          <w:rFonts w:cs="Arial"/>
          <w:i/>
          <w:lang w:val="en-CA"/>
        </w:rPr>
        <w:t xml:space="preserve">and resolved to close the </w:t>
      </w:r>
      <w:r>
        <w:rPr>
          <w:rFonts w:cs="Arial"/>
          <w:i/>
          <w:lang w:val="en-CA"/>
        </w:rPr>
        <w:t>current meeting</w:t>
      </w:r>
      <w:r w:rsidRPr="00230CA7">
        <w:rPr>
          <w:rFonts w:cs="Arial"/>
          <w:i/>
          <w:lang w:val="en-CA"/>
        </w:rPr>
        <w:t xml:space="preserve"> at</w:t>
      </w:r>
      <w:r>
        <w:rPr>
          <w:rFonts w:cs="Arial"/>
          <w:i/>
          <w:lang w:val="en-CA"/>
        </w:rPr>
        <w:t xml:space="preserve"> 7:49 p.m.</w:t>
      </w:r>
    </w:p>
    <w:bookmarkEnd w:id="23"/>
    <w:p w14:paraId="250D68CE" w14:textId="77777777" w:rsidR="003069FC" w:rsidRPr="003F0D75" w:rsidRDefault="003069FC" w:rsidP="00B76785">
      <w:pPr>
        <w:tabs>
          <w:tab w:val="left" w:pos="1418"/>
        </w:tabs>
        <w:spacing w:after="0" w:line="240" w:lineRule="auto"/>
        <w:rPr>
          <w:rFonts w:eastAsia="Times New Roman" w:cstheme="minorHAnsi"/>
          <w:lang w:val="en-CA" w:eastAsia="fr-CA"/>
        </w:rPr>
      </w:pPr>
    </w:p>
    <w:p w14:paraId="0E7A66AE" w14:textId="77777777" w:rsidR="00BF02CF" w:rsidRPr="009955D3" w:rsidRDefault="00BF02CF" w:rsidP="00BF02CF">
      <w:pPr>
        <w:spacing w:after="0" w:line="240" w:lineRule="auto"/>
        <w:jc w:val="right"/>
        <w:rPr>
          <w:rFonts w:cstheme="minorHAnsi"/>
        </w:rPr>
      </w:pPr>
      <w:r w:rsidRPr="009955D3">
        <w:rPr>
          <w:rFonts w:cstheme="minorHAnsi"/>
        </w:rPr>
        <w:t>Adopté à l’unanimité des conseillers</w:t>
      </w:r>
    </w:p>
    <w:p w14:paraId="08C1CB66" w14:textId="77777777" w:rsidR="00BF02CF" w:rsidRPr="009955D3" w:rsidRDefault="00BF02CF" w:rsidP="00BF02CF">
      <w:pPr>
        <w:spacing w:after="0" w:line="240"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DA4C5A6" w14:textId="77777777" w:rsidR="00B76785" w:rsidRPr="009955D3" w:rsidRDefault="00B76785" w:rsidP="00B76785">
      <w:pPr>
        <w:tabs>
          <w:tab w:val="left" w:pos="1418"/>
        </w:tabs>
        <w:spacing w:after="0" w:line="240" w:lineRule="auto"/>
        <w:rPr>
          <w:rFonts w:eastAsia="Times New Roman" w:cstheme="minorHAnsi"/>
          <w:lang w:eastAsia="fr-CA"/>
        </w:rPr>
      </w:pPr>
    </w:p>
    <w:p w14:paraId="053F309F" w14:textId="77777777" w:rsidR="00B76785" w:rsidRPr="009955D3" w:rsidRDefault="00B76785" w:rsidP="00B76785">
      <w:pPr>
        <w:tabs>
          <w:tab w:val="left" w:pos="1418"/>
        </w:tabs>
        <w:spacing w:after="0" w:line="240" w:lineRule="auto"/>
        <w:rPr>
          <w:rFonts w:eastAsia="Times New Roman" w:cstheme="minorHAnsi"/>
          <w:lang w:eastAsia="fr-CA"/>
        </w:rPr>
      </w:pPr>
    </w:p>
    <w:p w14:paraId="643909E5" w14:textId="77777777" w:rsidR="00B76785" w:rsidRPr="009955D3" w:rsidRDefault="00B76785" w:rsidP="00B76785">
      <w:pPr>
        <w:tabs>
          <w:tab w:val="left" w:pos="1418"/>
        </w:tabs>
        <w:spacing w:after="0" w:line="240" w:lineRule="auto"/>
        <w:rPr>
          <w:rFonts w:eastAsia="Times New Roman" w:cstheme="minorHAnsi"/>
          <w:lang w:eastAsia="fr-CA"/>
        </w:rPr>
      </w:pPr>
    </w:p>
    <w:p w14:paraId="7B3D70A0" w14:textId="77777777" w:rsidR="00B76785" w:rsidRPr="009955D3" w:rsidRDefault="00B76785" w:rsidP="00B76785">
      <w:pPr>
        <w:spacing w:after="0" w:line="240" w:lineRule="auto"/>
        <w:rPr>
          <w:rFonts w:cstheme="minorHAnsi"/>
        </w:rPr>
      </w:pPr>
    </w:p>
    <w:p w14:paraId="7F16B38A" w14:textId="77777777" w:rsidR="00B76785" w:rsidRPr="009955D3" w:rsidRDefault="00B76785" w:rsidP="00B76785">
      <w:pPr>
        <w:tabs>
          <w:tab w:val="right" w:pos="3402"/>
          <w:tab w:val="left" w:pos="4253"/>
          <w:tab w:val="right" w:pos="7655"/>
        </w:tabs>
        <w:spacing w:after="0" w:line="240" w:lineRule="auto"/>
        <w:rPr>
          <w:rFonts w:eastAsia="Times New Roman" w:cstheme="minorHAnsi"/>
          <w:lang w:eastAsia="fr-CA"/>
        </w:rPr>
      </w:pPr>
    </w:p>
    <w:tbl>
      <w:tblPr>
        <w:tblStyle w:val="Grilledutableau"/>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990"/>
        <w:gridCol w:w="3837"/>
      </w:tblGrid>
      <w:tr w:rsidR="00B76785" w:rsidRPr="009955D3" w14:paraId="27779AA1" w14:textId="77777777" w:rsidTr="00E35E66">
        <w:tc>
          <w:tcPr>
            <w:tcW w:w="2970" w:type="dxa"/>
            <w:tcBorders>
              <w:top w:val="single" w:sz="4" w:space="0" w:color="auto"/>
            </w:tcBorders>
          </w:tcPr>
          <w:p w14:paraId="24F2BA6F" w14:textId="77777777" w:rsidR="00B76785" w:rsidRPr="009955D3" w:rsidRDefault="00B76785" w:rsidP="00B76785">
            <w:pPr>
              <w:rPr>
                <w:rFonts w:eastAsia="Times New Roman" w:cstheme="minorHAnsi"/>
                <w:lang w:eastAsia="fr-CA"/>
              </w:rPr>
            </w:pPr>
            <w:r w:rsidRPr="009955D3">
              <w:rPr>
                <w:rFonts w:eastAsia="Times New Roman" w:cstheme="minorHAnsi"/>
                <w:lang w:eastAsia="fr-CA"/>
              </w:rPr>
              <w:t>Tom Arnold</w:t>
            </w:r>
          </w:p>
          <w:p w14:paraId="0EE6ED33" w14:textId="77777777" w:rsidR="00B76785" w:rsidRPr="009955D3" w:rsidRDefault="00B76785" w:rsidP="00B76785">
            <w:pPr>
              <w:rPr>
                <w:rFonts w:eastAsia="Times New Roman" w:cstheme="minorHAnsi"/>
                <w:lang w:eastAsia="fr-CA"/>
              </w:rPr>
            </w:pPr>
            <w:r w:rsidRPr="009955D3">
              <w:rPr>
                <w:rFonts w:eastAsia="Times New Roman" w:cstheme="minorHAnsi"/>
                <w:lang w:eastAsia="fr-CA"/>
              </w:rPr>
              <w:t>Maire</w:t>
            </w:r>
          </w:p>
        </w:tc>
        <w:tc>
          <w:tcPr>
            <w:tcW w:w="990" w:type="dxa"/>
          </w:tcPr>
          <w:p w14:paraId="4C266BD5" w14:textId="77777777" w:rsidR="00B76785" w:rsidRPr="009955D3" w:rsidRDefault="00B76785" w:rsidP="00B76785">
            <w:pPr>
              <w:tabs>
                <w:tab w:val="right" w:pos="7655"/>
              </w:tabs>
              <w:rPr>
                <w:rFonts w:eastAsia="Times New Roman" w:cstheme="minorHAnsi"/>
                <w:lang w:eastAsia="fr-CA"/>
              </w:rPr>
            </w:pPr>
          </w:p>
        </w:tc>
        <w:tc>
          <w:tcPr>
            <w:tcW w:w="3837" w:type="dxa"/>
            <w:tcBorders>
              <w:top w:val="single" w:sz="4" w:space="0" w:color="auto"/>
            </w:tcBorders>
          </w:tcPr>
          <w:p w14:paraId="70572B6D" w14:textId="6A57D74A" w:rsidR="00B76785" w:rsidRDefault="00F75DE4" w:rsidP="00B76785">
            <w:pPr>
              <w:tabs>
                <w:tab w:val="right" w:pos="3402"/>
                <w:tab w:val="left" w:pos="4253"/>
                <w:tab w:val="right" w:pos="7655"/>
              </w:tabs>
              <w:jc w:val="both"/>
              <w:rPr>
                <w:rFonts w:eastAsia="Times New Roman" w:cstheme="minorHAnsi"/>
                <w:lang w:eastAsia="fr-CA"/>
              </w:rPr>
            </w:pPr>
            <w:r>
              <w:rPr>
                <w:rFonts w:eastAsia="Times New Roman" w:cstheme="minorHAnsi"/>
                <w:lang w:eastAsia="fr-CA"/>
              </w:rPr>
              <w:t>François Rioux</w:t>
            </w:r>
          </w:p>
          <w:p w14:paraId="1D357935" w14:textId="21CC14E8" w:rsidR="00BD5CE3" w:rsidRPr="009955D3" w:rsidRDefault="00F75DE4" w:rsidP="00B76785">
            <w:pPr>
              <w:tabs>
                <w:tab w:val="right" w:pos="3402"/>
                <w:tab w:val="left" w:pos="4253"/>
                <w:tab w:val="right" w:pos="7655"/>
              </w:tabs>
              <w:jc w:val="both"/>
              <w:rPr>
                <w:rFonts w:eastAsia="Times New Roman" w:cstheme="minorHAnsi"/>
                <w:lang w:eastAsia="fr-CA"/>
              </w:rPr>
            </w:pPr>
            <w:r>
              <w:rPr>
                <w:rFonts w:eastAsia="Times New Roman" w:cstheme="minorHAnsi"/>
                <w:lang w:eastAsia="fr-CA"/>
              </w:rPr>
              <w:t>Directeur général et Greffier-trésorier</w:t>
            </w:r>
          </w:p>
        </w:tc>
      </w:tr>
    </w:tbl>
    <w:p w14:paraId="3273EB0E" w14:textId="77777777" w:rsidR="002C62DC" w:rsidRPr="009955D3" w:rsidRDefault="002C62DC" w:rsidP="005C1348">
      <w:pPr>
        <w:rPr>
          <w:rFonts w:cstheme="minorHAnsi"/>
        </w:rPr>
      </w:pPr>
    </w:p>
    <w:sectPr w:rsidR="002C62DC" w:rsidRPr="009955D3" w:rsidSect="0031329B">
      <w:headerReference w:type="default" r:id="rId9"/>
      <w:pgSz w:w="12240" w:h="20160" w:code="5"/>
      <w:pgMar w:top="2835" w:right="1418" w:bottom="851"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71CCF" w14:textId="77777777" w:rsidR="008B4B2D" w:rsidRDefault="008B4B2D" w:rsidP="00A42C7F">
      <w:pPr>
        <w:spacing w:after="0" w:line="240" w:lineRule="auto"/>
      </w:pPr>
      <w:r>
        <w:separator/>
      </w:r>
    </w:p>
  </w:endnote>
  <w:endnote w:type="continuationSeparator" w:id="0">
    <w:p w14:paraId="22807061" w14:textId="77777777" w:rsidR="008B4B2D" w:rsidRDefault="008B4B2D" w:rsidP="00A4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D968" w14:textId="77777777" w:rsidR="008B4B2D" w:rsidRDefault="008B4B2D" w:rsidP="00A42C7F">
      <w:pPr>
        <w:spacing w:after="0" w:line="240" w:lineRule="auto"/>
      </w:pPr>
      <w:r>
        <w:separator/>
      </w:r>
    </w:p>
  </w:footnote>
  <w:footnote w:type="continuationSeparator" w:id="0">
    <w:p w14:paraId="55A1F803" w14:textId="77777777" w:rsidR="008B4B2D" w:rsidRDefault="008B4B2D" w:rsidP="00A4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5119" w14:textId="77777777" w:rsidR="00A42C7F" w:rsidRPr="00477AC9" w:rsidRDefault="00A42C7F" w:rsidP="00A42C7F">
    <w:pPr>
      <w:pStyle w:val="En-tte"/>
      <w:jc w:val="right"/>
      <w:rPr>
        <w:rFonts w:asciiTheme="minorHAnsi" w:hAnsiTheme="minorHAnsi" w:cs="Arial"/>
        <w:i/>
        <w:sz w:val="18"/>
        <w:szCs w:val="18"/>
      </w:rPr>
    </w:pPr>
    <w:r>
      <w:rPr>
        <w:rFonts w:asciiTheme="minorHAnsi" w:hAnsiTheme="minorHAnsi" w:cs="Arial"/>
        <w:i/>
        <w:sz w:val="18"/>
        <w:szCs w:val="18"/>
      </w:rPr>
      <w:t>Procès-verbal</w:t>
    </w:r>
    <w:r w:rsidRPr="00477AC9">
      <w:rPr>
        <w:rFonts w:asciiTheme="minorHAnsi" w:hAnsiTheme="minorHAnsi" w:cs="Arial"/>
        <w:i/>
        <w:sz w:val="18"/>
        <w:szCs w:val="18"/>
      </w:rPr>
      <w:t xml:space="preserve"> – séance ordinaire</w:t>
    </w:r>
  </w:p>
  <w:p w14:paraId="64DE06BE" w14:textId="25D8A9A6" w:rsidR="00A42C7F" w:rsidRPr="00477AC9" w:rsidRDefault="000B2E6C" w:rsidP="00A47D47">
    <w:pPr>
      <w:pStyle w:val="En-tte"/>
      <w:jc w:val="right"/>
      <w:rPr>
        <w:rFonts w:asciiTheme="minorHAnsi" w:hAnsiTheme="minorHAnsi" w:cs="Arial"/>
        <w:i/>
        <w:sz w:val="18"/>
        <w:szCs w:val="18"/>
      </w:rPr>
    </w:pPr>
    <w:r>
      <w:rPr>
        <w:rFonts w:asciiTheme="minorHAnsi" w:hAnsiTheme="minorHAnsi" w:cs="Arial"/>
        <w:i/>
        <w:sz w:val="18"/>
        <w:szCs w:val="18"/>
      </w:rPr>
      <w:t>13 août</w:t>
    </w:r>
    <w:r w:rsidR="00A42C7F" w:rsidRPr="00477AC9">
      <w:rPr>
        <w:rFonts w:asciiTheme="minorHAnsi" w:hAnsiTheme="minorHAnsi" w:cs="Arial"/>
        <w:i/>
        <w:sz w:val="18"/>
        <w:szCs w:val="18"/>
      </w:rPr>
      <w:t xml:space="preserve"> </w:t>
    </w:r>
    <w:r w:rsidR="006F3218">
      <w:rPr>
        <w:rFonts w:asciiTheme="minorHAnsi" w:hAnsiTheme="minorHAnsi" w:cs="Arial"/>
        <w:i/>
        <w:sz w:val="18"/>
        <w:szCs w:val="18"/>
      </w:rPr>
      <w:t>2024</w:t>
    </w:r>
  </w:p>
  <w:p w14:paraId="34B59EFC" w14:textId="77777777" w:rsidR="00A42C7F" w:rsidRPr="00477AC9" w:rsidRDefault="00A42C7F" w:rsidP="00A42C7F">
    <w:pPr>
      <w:pStyle w:val="En-tte"/>
      <w:pBdr>
        <w:bottom w:val="dotted" w:sz="4" w:space="1" w:color="auto"/>
      </w:pBdr>
      <w:jc w:val="right"/>
      <w:rPr>
        <w:rFonts w:asciiTheme="minorHAnsi" w:hAnsiTheme="minorHAnsi" w:cs="Arial"/>
        <w:i/>
        <w:sz w:val="18"/>
        <w:szCs w:val="18"/>
      </w:rPr>
    </w:pPr>
    <w:r w:rsidRPr="00477AC9">
      <w:rPr>
        <w:rFonts w:asciiTheme="minorHAnsi" w:hAnsiTheme="minorHAnsi" w:cs="Arial"/>
        <w:i/>
        <w:sz w:val="18"/>
        <w:szCs w:val="18"/>
      </w:rPr>
      <w:t xml:space="preserve">Page </w:t>
    </w:r>
    <w:r w:rsidRPr="00477AC9">
      <w:rPr>
        <w:rFonts w:asciiTheme="minorHAnsi" w:hAnsiTheme="minorHAnsi" w:cs="Arial"/>
        <w:i/>
        <w:sz w:val="18"/>
        <w:szCs w:val="18"/>
      </w:rPr>
      <w:fldChar w:fldCharType="begin"/>
    </w:r>
    <w:r w:rsidRPr="00477AC9">
      <w:rPr>
        <w:rFonts w:asciiTheme="minorHAnsi" w:hAnsiTheme="minorHAnsi" w:cs="Arial"/>
        <w:i/>
        <w:sz w:val="18"/>
        <w:szCs w:val="18"/>
      </w:rPr>
      <w:instrText>PAGE   \* MERGEFORMAT</w:instrText>
    </w:r>
    <w:r w:rsidRPr="00477AC9">
      <w:rPr>
        <w:rFonts w:asciiTheme="minorHAnsi" w:hAnsiTheme="minorHAnsi" w:cs="Arial"/>
        <w:i/>
        <w:sz w:val="18"/>
        <w:szCs w:val="18"/>
      </w:rPr>
      <w:fldChar w:fldCharType="separate"/>
    </w:r>
    <w:r w:rsidR="0032031D" w:rsidRPr="0032031D">
      <w:rPr>
        <w:rFonts w:asciiTheme="minorHAnsi" w:hAnsiTheme="minorHAnsi" w:cs="Arial"/>
        <w:i/>
        <w:noProof/>
        <w:sz w:val="18"/>
        <w:szCs w:val="18"/>
        <w:lang w:val="fr-FR"/>
      </w:rPr>
      <w:t>1</w:t>
    </w:r>
    <w:r w:rsidRPr="00477AC9">
      <w:rPr>
        <w:rFonts w:asciiTheme="minorHAnsi" w:hAnsiTheme="minorHAnsi" w:cs="Arial"/>
        <w:i/>
        <w:sz w:val="18"/>
        <w:szCs w:val="18"/>
      </w:rPr>
      <w:fldChar w:fldCharType="end"/>
    </w:r>
  </w:p>
  <w:p w14:paraId="36A0FBF8" w14:textId="77777777" w:rsidR="00A42C7F" w:rsidRPr="00477AC9" w:rsidRDefault="00A42C7F" w:rsidP="00A42C7F">
    <w:pPr>
      <w:pStyle w:val="En-tte"/>
      <w:rPr>
        <w:rFonts w:asciiTheme="minorHAnsi" w:hAnsiTheme="minorHAnsi" w:cs="Arial"/>
        <w:i/>
        <w:sz w:val="18"/>
        <w:szCs w:val="18"/>
      </w:rPr>
    </w:pPr>
  </w:p>
  <w:p w14:paraId="58EF2B70" w14:textId="77777777" w:rsidR="00A42C7F" w:rsidRDefault="00A42C7F" w:rsidP="00A42C7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7AC"/>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7F58AC"/>
    <w:multiLevelType w:val="hybridMultilevel"/>
    <w:tmpl w:val="EA62336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1801E17"/>
    <w:multiLevelType w:val="hybridMultilevel"/>
    <w:tmpl w:val="408CC950"/>
    <w:lvl w:ilvl="0" w:tplc="8496E6C4">
      <w:start w:val="1"/>
      <w:numFmt w:val="bullet"/>
      <w:lvlText w:val=""/>
      <w:lvlJc w:val="left"/>
      <w:pPr>
        <w:ind w:left="786" w:hanging="360"/>
      </w:pPr>
      <w:rPr>
        <w:rFonts w:ascii="Symbol" w:hAnsi="Symbol" w:hint="default"/>
        <w:sz w:val="32"/>
        <w:szCs w:val="3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6585750"/>
    <w:multiLevelType w:val="hybridMultilevel"/>
    <w:tmpl w:val="D9DECA12"/>
    <w:lvl w:ilvl="0" w:tplc="0C0C000F">
      <w:start w:val="1"/>
      <w:numFmt w:val="decimal"/>
      <w:lvlText w:val="%1."/>
      <w:lvlJc w:val="left"/>
      <w:pPr>
        <w:ind w:left="1425" w:hanging="360"/>
      </w:pPr>
    </w:lvl>
    <w:lvl w:ilvl="1" w:tplc="0C0C0019" w:tentative="1">
      <w:start w:val="1"/>
      <w:numFmt w:val="lowerLetter"/>
      <w:lvlText w:val="%2."/>
      <w:lvlJc w:val="left"/>
      <w:pPr>
        <w:ind w:left="2145" w:hanging="360"/>
      </w:pPr>
    </w:lvl>
    <w:lvl w:ilvl="2" w:tplc="0C0C001B" w:tentative="1">
      <w:start w:val="1"/>
      <w:numFmt w:val="lowerRoman"/>
      <w:lvlText w:val="%3."/>
      <w:lvlJc w:val="right"/>
      <w:pPr>
        <w:ind w:left="2865" w:hanging="180"/>
      </w:pPr>
    </w:lvl>
    <w:lvl w:ilvl="3" w:tplc="0C0C000F" w:tentative="1">
      <w:start w:val="1"/>
      <w:numFmt w:val="decimal"/>
      <w:lvlText w:val="%4."/>
      <w:lvlJc w:val="left"/>
      <w:pPr>
        <w:ind w:left="3585" w:hanging="360"/>
      </w:pPr>
    </w:lvl>
    <w:lvl w:ilvl="4" w:tplc="0C0C0019" w:tentative="1">
      <w:start w:val="1"/>
      <w:numFmt w:val="lowerLetter"/>
      <w:lvlText w:val="%5."/>
      <w:lvlJc w:val="left"/>
      <w:pPr>
        <w:ind w:left="4305" w:hanging="360"/>
      </w:pPr>
    </w:lvl>
    <w:lvl w:ilvl="5" w:tplc="0C0C001B" w:tentative="1">
      <w:start w:val="1"/>
      <w:numFmt w:val="lowerRoman"/>
      <w:lvlText w:val="%6."/>
      <w:lvlJc w:val="right"/>
      <w:pPr>
        <w:ind w:left="5025" w:hanging="180"/>
      </w:pPr>
    </w:lvl>
    <w:lvl w:ilvl="6" w:tplc="0C0C000F" w:tentative="1">
      <w:start w:val="1"/>
      <w:numFmt w:val="decimal"/>
      <w:lvlText w:val="%7."/>
      <w:lvlJc w:val="left"/>
      <w:pPr>
        <w:ind w:left="5745" w:hanging="360"/>
      </w:pPr>
    </w:lvl>
    <w:lvl w:ilvl="7" w:tplc="0C0C0019" w:tentative="1">
      <w:start w:val="1"/>
      <w:numFmt w:val="lowerLetter"/>
      <w:lvlText w:val="%8."/>
      <w:lvlJc w:val="left"/>
      <w:pPr>
        <w:ind w:left="6465" w:hanging="360"/>
      </w:pPr>
    </w:lvl>
    <w:lvl w:ilvl="8" w:tplc="0C0C001B" w:tentative="1">
      <w:start w:val="1"/>
      <w:numFmt w:val="lowerRoman"/>
      <w:lvlText w:val="%9."/>
      <w:lvlJc w:val="right"/>
      <w:pPr>
        <w:ind w:left="7185" w:hanging="180"/>
      </w:pPr>
    </w:lvl>
  </w:abstractNum>
  <w:abstractNum w:abstractNumId="4" w15:restartNumberingAfterBreak="0">
    <w:nsid w:val="18BD4460"/>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587A75"/>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8B74E0"/>
    <w:multiLevelType w:val="singleLevel"/>
    <w:tmpl w:val="30E04E2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4B1437"/>
    <w:multiLevelType w:val="multilevel"/>
    <w:tmpl w:val="B08207F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5D4008"/>
    <w:multiLevelType w:val="multilevel"/>
    <w:tmpl w:val="444220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E25CE"/>
    <w:multiLevelType w:val="hybridMultilevel"/>
    <w:tmpl w:val="25E073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F094CC2"/>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851132"/>
    <w:multiLevelType w:val="hybridMultilevel"/>
    <w:tmpl w:val="262CDFF4"/>
    <w:lvl w:ilvl="0" w:tplc="FB941FD8">
      <w:start w:val="1"/>
      <w:numFmt w:val="decimal"/>
      <w:lvlText w:val="%1."/>
      <w:lvlJc w:val="left"/>
      <w:pPr>
        <w:ind w:left="1069" w:hanging="360"/>
      </w:pPr>
    </w:lvl>
    <w:lvl w:ilvl="1" w:tplc="0C0C0019">
      <w:start w:val="1"/>
      <w:numFmt w:val="lowerLetter"/>
      <w:lvlText w:val="%2."/>
      <w:lvlJc w:val="left"/>
      <w:pPr>
        <w:ind w:left="1789" w:hanging="360"/>
      </w:pPr>
    </w:lvl>
    <w:lvl w:ilvl="2" w:tplc="0C0C001B">
      <w:start w:val="1"/>
      <w:numFmt w:val="lowerRoman"/>
      <w:lvlText w:val="%3."/>
      <w:lvlJc w:val="right"/>
      <w:pPr>
        <w:ind w:left="2509" w:hanging="180"/>
      </w:pPr>
    </w:lvl>
    <w:lvl w:ilvl="3" w:tplc="0C0C000F">
      <w:start w:val="1"/>
      <w:numFmt w:val="decimal"/>
      <w:lvlText w:val="%4."/>
      <w:lvlJc w:val="left"/>
      <w:pPr>
        <w:ind w:left="3229" w:hanging="360"/>
      </w:pPr>
    </w:lvl>
    <w:lvl w:ilvl="4" w:tplc="0C0C0019">
      <w:start w:val="1"/>
      <w:numFmt w:val="lowerLetter"/>
      <w:lvlText w:val="%5."/>
      <w:lvlJc w:val="left"/>
      <w:pPr>
        <w:ind w:left="3949" w:hanging="360"/>
      </w:pPr>
    </w:lvl>
    <w:lvl w:ilvl="5" w:tplc="0C0C001B">
      <w:start w:val="1"/>
      <w:numFmt w:val="lowerRoman"/>
      <w:lvlText w:val="%6."/>
      <w:lvlJc w:val="right"/>
      <w:pPr>
        <w:ind w:left="4669" w:hanging="180"/>
      </w:pPr>
    </w:lvl>
    <w:lvl w:ilvl="6" w:tplc="0C0C000F">
      <w:start w:val="1"/>
      <w:numFmt w:val="decimal"/>
      <w:lvlText w:val="%7."/>
      <w:lvlJc w:val="left"/>
      <w:pPr>
        <w:ind w:left="5389" w:hanging="360"/>
      </w:pPr>
    </w:lvl>
    <w:lvl w:ilvl="7" w:tplc="0C0C0019">
      <w:start w:val="1"/>
      <w:numFmt w:val="lowerLetter"/>
      <w:lvlText w:val="%8."/>
      <w:lvlJc w:val="left"/>
      <w:pPr>
        <w:ind w:left="6109" w:hanging="360"/>
      </w:pPr>
    </w:lvl>
    <w:lvl w:ilvl="8" w:tplc="0C0C001B">
      <w:start w:val="1"/>
      <w:numFmt w:val="lowerRoman"/>
      <w:lvlText w:val="%9."/>
      <w:lvlJc w:val="right"/>
      <w:pPr>
        <w:ind w:left="6829" w:hanging="180"/>
      </w:pPr>
    </w:lvl>
  </w:abstractNum>
  <w:abstractNum w:abstractNumId="12" w15:restartNumberingAfterBreak="0">
    <w:nsid w:val="2C5323BD"/>
    <w:multiLevelType w:val="hybridMultilevel"/>
    <w:tmpl w:val="A636D59C"/>
    <w:lvl w:ilvl="0" w:tplc="0C0C0017">
      <w:start w:val="1"/>
      <w:numFmt w:val="lowerLetter"/>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13" w15:restartNumberingAfterBreak="0">
    <w:nsid w:val="2D2818C8"/>
    <w:multiLevelType w:val="hybridMultilevel"/>
    <w:tmpl w:val="873457D2"/>
    <w:lvl w:ilvl="0" w:tplc="0C0C000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DE319D3"/>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5A246E"/>
    <w:multiLevelType w:val="hybridMultilevel"/>
    <w:tmpl w:val="768A1A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555473A"/>
    <w:multiLevelType w:val="hybridMultilevel"/>
    <w:tmpl w:val="934A0EAA"/>
    <w:lvl w:ilvl="0" w:tplc="F3849824">
      <w:start w:val="1"/>
      <w:numFmt w:val="decimal"/>
      <w:lvlText w:val="%1°"/>
      <w:lvlJc w:val="left"/>
      <w:pPr>
        <w:tabs>
          <w:tab w:val="num" w:pos="1691"/>
        </w:tabs>
        <w:ind w:left="1691" w:hanging="698"/>
      </w:pPr>
      <w:rPr>
        <w:rFonts w:cs="Times New Roman" w:hint="default"/>
        <w:b/>
      </w:rPr>
    </w:lvl>
    <w:lvl w:ilvl="1" w:tplc="8AD80ABA">
      <w:start w:val="1"/>
      <w:numFmt w:val="decimal"/>
      <w:lvlText w:val="%2)"/>
      <w:lvlJc w:val="left"/>
      <w:pPr>
        <w:tabs>
          <w:tab w:val="num" w:pos="2706"/>
        </w:tabs>
        <w:ind w:left="2706" w:hanging="720"/>
      </w:pPr>
      <w:rPr>
        <w:rFonts w:hint="default"/>
      </w:rPr>
    </w:lvl>
    <w:lvl w:ilvl="2" w:tplc="43AA5FE4">
      <w:start w:val="3"/>
      <w:numFmt w:val="bullet"/>
      <w:lvlText w:val="-"/>
      <w:lvlJc w:val="left"/>
      <w:pPr>
        <w:tabs>
          <w:tab w:val="num" w:pos="2523"/>
        </w:tabs>
        <w:ind w:left="2523" w:hanging="360"/>
      </w:pPr>
      <w:rPr>
        <w:rFonts w:ascii="Times New Roman" w:eastAsia="Times New Roman" w:hAnsi="Times New Roman" w:cs="Times New Roman" w:hint="default"/>
      </w:rPr>
    </w:lvl>
    <w:lvl w:ilvl="3" w:tplc="040C0001" w:tentative="1">
      <w:start w:val="1"/>
      <w:numFmt w:val="bullet"/>
      <w:lvlText w:val=""/>
      <w:lvlJc w:val="left"/>
      <w:pPr>
        <w:tabs>
          <w:tab w:val="num" w:pos="3786"/>
        </w:tabs>
        <w:ind w:left="3786" w:hanging="360"/>
      </w:pPr>
      <w:rPr>
        <w:rFonts w:ascii="Symbol" w:hAnsi="Symbol" w:hint="default"/>
      </w:rPr>
    </w:lvl>
    <w:lvl w:ilvl="4" w:tplc="040C0003" w:tentative="1">
      <w:start w:val="1"/>
      <w:numFmt w:val="bullet"/>
      <w:lvlText w:val="o"/>
      <w:lvlJc w:val="left"/>
      <w:pPr>
        <w:tabs>
          <w:tab w:val="num" w:pos="4506"/>
        </w:tabs>
        <w:ind w:left="4506" w:hanging="360"/>
      </w:pPr>
      <w:rPr>
        <w:rFonts w:ascii="Courier New" w:hAnsi="Courier New" w:hint="default"/>
      </w:rPr>
    </w:lvl>
    <w:lvl w:ilvl="5" w:tplc="040C0005" w:tentative="1">
      <w:start w:val="1"/>
      <w:numFmt w:val="bullet"/>
      <w:lvlText w:val=""/>
      <w:lvlJc w:val="left"/>
      <w:pPr>
        <w:tabs>
          <w:tab w:val="num" w:pos="5226"/>
        </w:tabs>
        <w:ind w:left="5226" w:hanging="360"/>
      </w:pPr>
      <w:rPr>
        <w:rFonts w:ascii="Wingdings" w:hAnsi="Wingdings" w:hint="default"/>
      </w:rPr>
    </w:lvl>
    <w:lvl w:ilvl="6" w:tplc="040C0001" w:tentative="1">
      <w:start w:val="1"/>
      <w:numFmt w:val="bullet"/>
      <w:lvlText w:val=""/>
      <w:lvlJc w:val="left"/>
      <w:pPr>
        <w:tabs>
          <w:tab w:val="num" w:pos="5946"/>
        </w:tabs>
        <w:ind w:left="5946" w:hanging="360"/>
      </w:pPr>
      <w:rPr>
        <w:rFonts w:ascii="Symbol" w:hAnsi="Symbol" w:hint="default"/>
      </w:rPr>
    </w:lvl>
    <w:lvl w:ilvl="7" w:tplc="040C0003" w:tentative="1">
      <w:start w:val="1"/>
      <w:numFmt w:val="bullet"/>
      <w:lvlText w:val="o"/>
      <w:lvlJc w:val="left"/>
      <w:pPr>
        <w:tabs>
          <w:tab w:val="num" w:pos="6666"/>
        </w:tabs>
        <w:ind w:left="6666" w:hanging="360"/>
      </w:pPr>
      <w:rPr>
        <w:rFonts w:ascii="Courier New" w:hAnsi="Courier New" w:hint="default"/>
      </w:rPr>
    </w:lvl>
    <w:lvl w:ilvl="8" w:tplc="040C0005" w:tentative="1">
      <w:start w:val="1"/>
      <w:numFmt w:val="bullet"/>
      <w:lvlText w:val=""/>
      <w:lvlJc w:val="left"/>
      <w:pPr>
        <w:tabs>
          <w:tab w:val="num" w:pos="7386"/>
        </w:tabs>
        <w:ind w:left="7386" w:hanging="360"/>
      </w:pPr>
      <w:rPr>
        <w:rFonts w:ascii="Wingdings" w:hAnsi="Wingdings" w:hint="default"/>
      </w:rPr>
    </w:lvl>
  </w:abstractNum>
  <w:abstractNum w:abstractNumId="17" w15:restartNumberingAfterBreak="0">
    <w:nsid w:val="37F4398D"/>
    <w:multiLevelType w:val="hybridMultilevel"/>
    <w:tmpl w:val="21D43816"/>
    <w:lvl w:ilvl="0" w:tplc="0C0C000F">
      <w:start w:val="1"/>
      <w:numFmt w:val="decimal"/>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18" w15:restartNumberingAfterBreak="0">
    <w:nsid w:val="3F8F028F"/>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D61300"/>
    <w:multiLevelType w:val="hybridMultilevel"/>
    <w:tmpl w:val="04D4AA64"/>
    <w:lvl w:ilvl="0" w:tplc="0C0C000F">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2C2553F"/>
    <w:multiLevelType w:val="multilevel"/>
    <w:tmpl w:val="B4BABFE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014FE5"/>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374E5D"/>
    <w:multiLevelType w:val="hybridMultilevel"/>
    <w:tmpl w:val="A1DAC73C"/>
    <w:lvl w:ilvl="0" w:tplc="F9469524">
      <w:start w:val="1"/>
      <w:numFmt w:val="lowerLetter"/>
      <w:lvlText w:val="%1)"/>
      <w:lvlJc w:val="left"/>
      <w:pPr>
        <w:ind w:left="1080" w:hanging="360"/>
      </w:pPr>
      <w:rPr>
        <w:rFonts w:hint="default"/>
        <w:b w:val="0"/>
        <w:bCs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3" w15:restartNumberingAfterBreak="0">
    <w:nsid w:val="51BF578A"/>
    <w:multiLevelType w:val="hybridMultilevel"/>
    <w:tmpl w:val="A2422BC2"/>
    <w:lvl w:ilvl="0" w:tplc="2522CDE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559F780D"/>
    <w:multiLevelType w:val="hybridMultilevel"/>
    <w:tmpl w:val="1852844A"/>
    <w:lvl w:ilvl="0" w:tplc="0C0C000F">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6361AB7"/>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286ECF"/>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6D5863"/>
    <w:multiLevelType w:val="hybridMultilevel"/>
    <w:tmpl w:val="FC304516"/>
    <w:lvl w:ilvl="0" w:tplc="34D4035A">
      <w:start w:val="1"/>
      <w:numFmt w:val="decimal"/>
      <w:lvlText w:val="%1-"/>
      <w:lvlJc w:val="left"/>
      <w:pPr>
        <w:ind w:left="2138" w:hanging="360"/>
      </w:pPr>
      <w:rPr>
        <w:rFonts w:hint="default"/>
      </w:rPr>
    </w:lvl>
    <w:lvl w:ilvl="1" w:tplc="0C0C0019">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28" w15:restartNumberingAfterBreak="0">
    <w:nsid w:val="61C93313"/>
    <w:multiLevelType w:val="multilevel"/>
    <w:tmpl w:val="A6F6B0D2"/>
    <w:lvl w:ilvl="0">
      <w:start w:val="1"/>
      <w:numFmt w:val="lowerLetter"/>
      <w:lvlText w:val="%1)"/>
      <w:lvlJc w:val="left"/>
      <w:pPr>
        <w:tabs>
          <w:tab w:val="num" w:pos="3054"/>
        </w:tabs>
        <w:ind w:left="3054" w:hanging="360"/>
      </w:pPr>
      <w:rPr>
        <w:rFonts w:hint="default"/>
      </w:rPr>
    </w:lvl>
    <w:lvl w:ilvl="1">
      <w:start w:val="3"/>
      <w:numFmt w:val="lowerLetter"/>
      <w:lvlText w:val="%2)"/>
      <w:lvlJc w:val="left"/>
      <w:pPr>
        <w:tabs>
          <w:tab w:val="num" w:pos="1985"/>
        </w:tabs>
        <w:ind w:left="1985" w:hanging="545"/>
      </w:pPr>
      <w:rPr>
        <w:rFonts w:hint="default"/>
      </w:rPr>
    </w:lvl>
    <w:lvl w:ilvl="2">
      <w:start w:val="37"/>
      <w:numFmt w:val="decimal"/>
      <w:lvlText w:val="%3."/>
      <w:lvlJc w:val="left"/>
      <w:pPr>
        <w:tabs>
          <w:tab w:val="num" w:pos="3758"/>
        </w:tabs>
        <w:ind w:left="3758" w:hanging="360"/>
      </w:pPr>
      <w:rPr>
        <w:rFonts w:hint="default"/>
        <w:b/>
      </w:rPr>
    </w:lvl>
    <w:lvl w:ilvl="3">
      <w:start w:val="1"/>
      <w:numFmt w:val="decimal"/>
      <w:lvlText w:val="%4."/>
      <w:lvlJc w:val="left"/>
      <w:pPr>
        <w:tabs>
          <w:tab w:val="num" w:pos="4298"/>
        </w:tabs>
        <w:ind w:left="4298" w:hanging="360"/>
      </w:pPr>
      <w:rPr>
        <w:rFonts w:hint="default"/>
      </w:rPr>
    </w:lvl>
    <w:lvl w:ilvl="4">
      <w:start w:val="1"/>
      <w:numFmt w:val="lowerLetter"/>
      <w:lvlText w:val="%5."/>
      <w:lvlJc w:val="left"/>
      <w:pPr>
        <w:tabs>
          <w:tab w:val="num" w:pos="5018"/>
        </w:tabs>
        <w:ind w:left="5018" w:hanging="360"/>
      </w:pPr>
      <w:rPr>
        <w:rFonts w:hint="default"/>
      </w:rPr>
    </w:lvl>
    <w:lvl w:ilvl="5">
      <w:start w:val="1"/>
      <w:numFmt w:val="lowerRoman"/>
      <w:lvlText w:val="%6."/>
      <w:lvlJc w:val="right"/>
      <w:pPr>
        <w:tabs>
          <w:tab w:val="num" w:pos="5738"/>
        </w:tabs>
        <w:ind w:left="5738" w:hanging="180"/>
      </w:pPr>
      <w:rPr>
        <w:rFonts w:hint="default"/>
      </w:rPr>
    </w:lvl>
    <w:lvl w:ilvl="6">
      <w:start w:val="1"/>
      <w:numFmt w:val="decimal"/>
      <w:lvlText w:val="%7."/>
      <w:lvlJc w:val="left"/>
      <w:pPr>
        <w:tabs>
          <w:tab w:val="num" w:pos="6458"/>
        </w:tabs>
        <w:ind w:left="6458" w:hanging="360"/>
      </w:pPr>
      <w:rPr>
        <w:rFonts w:hint="default"/>
      </w:rPr>
    </w:lvl>
    <w:lvl w:ilvl="7">
      <w:start w:val="1"/>
      <w:numFmt w:val="lowerLetter"/>
      <w:lvlText w:val="%8."/>
      <w:lvlJc w:val="left"/>
      <w:pPr>
        <w:tabs>
          <w:tab w:val="num" w:pos="7178"/>
        </w:tabs>
        <w:ind w:left="7178" w:hanging="360"/>
      </w:pPr>
      <w:rPr>
        <w:rFonts w:hint="default"/>
      </w:rPr>
    </w:lvl>
    <w:lvl w:ilvl="8">
      <w:start w:val="1"/>
      <w:numFmt w:val="lowerRoman"/>
      <w:lvlText w:val="%9."/>
      <w:lvlJc w:val="right"/>
      <w:pPr>
        <w:tabs>
          <w:tab w:val="num" w:pos="7898"/>
        </w:tabs>
        <w:ind w:left="7898" w:hanging="180"/>
      </w:pPr>
      <w:rPr>
        <w:rFonts w:hint="default"/>
      </w:rPr>
    </w:lvl>
  </w:abstractNum>
  <w:abstractNum w:abstractNumId="29" w15:restartNumberingAfterBreak="0">
    <w:nsid w:val="6627340C"/>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EB3AAD"/>
    <w:multiLevelType w:val="hybridMultilevel"/>
    <w:tmpl w:val="240C5354"/>
    <w:lvl w:ilvl="0" w:tplc="64A6C7D8">
      <w:start w:val="1"/>
      <w:numFmt w:val="decimal"/>
      <w:lvlText w:val="%1."/>
      <w:lvlJc w:val="left"/>
      <w:pPr>
        <w:ind w:left="1778" w:hanging="360"/>
      </w:pPr>
      <w:rPr>
        <w:rFonts w:hint="default"/>
      </w:rPr>
    </w:lvl>
    <w:lvl w:ilvl="1" w:tplc="0C0C0019">
      <w:start w:val="1"/>
      <w:numFmt w:val="lowerLetter"/>
      <w:lvlText w:val="%2."/>
      <w:lvlJc w:val="left"/>
      <w:pPr>
        <w:ind w:left="2498" w:hanging="360"/>
      </w:pPr>
    </w:lvl>
    <w:lvl w:ilvl="2" w:tplc="0C0C001B">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31" w15:restartNumberingAfterBreak="0">
    <w:nsid w:val="6D3F4A5C"/>
    <w:multiLevelType w:val="singleLevel"/>
    <w:tmpl w:val="30E04E2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5E2445"/>
    <w:multiLevelType w:val="multilevel"/>
    <w:tmpl w:val="FF40FEF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23F1FD4"/>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4231B0"/>
    <w:multiLevelType w:val="hybridMultilevel"/>
    <w:tmpl w:val="D9E248DA"/>
    <w:lvl w:ilvl="0" w:tplc="0C0C000F">
      <w:start w:val="1"/>
      <w:numFmt w:val="decimal"/>
      <w:lvlText w:val="%1."/>
      <w:lvlJc w:val="left"/>
      <w:pPr>
        <w:ind w:left="2138" w:hanging="360"/>
      </w:pPr>
    </w:lvl>
    <w:lvl w:ilvl="1" w:tplc="0C0C0019">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35" w15:restartNumberingAfterBreak="0">
    <w:nsid w:val="77A074B5"/>
    <w:multiLevelType w:val="multilevel"/>
    <w:tmpl w:val="495A8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2E5DB0"/>
    <w:multiLevelType w:val="multilevel"/>
    <w:tmpl w:val="73F2AA4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A350B1E"/>
    <w:multiLevelType w:val="singleLevel"/>
    <w:tmpl w:val="B8808ADA"/>
    <w:lvl w:ilvl="0">
      <w:start w:val="1"/>
      <w:numFmt w:val="decimal"/>
      <w:pStyle w:val="Paragraphe"/>
      <w:lvlText w:val="%1°"/>
      <w:lvlJc w:val="left"/>
      <w:pPr>
        <w:tabs>
          <w:tab w:val="num" w:pos="1440"/>
        </w:tabs>
        <w:ind w:left="1440" w:hanging="720"/>
      </w:pPr>
    </w:lvl>
  </w:abstractNum>
  <w:num w:numId="1" w16cid:durableId="1995066360">
    <w:abstractNumId w:val="20"/>
  </w:num>
  <w:num w:numId="2" w16cid:durableId="29840087">
    <w:abstractNumId w:val="15"/>
  </w:num>
  <w:num w:numId="3" w16cid:durableId="1570996216">
    <w:abstractNumId w:val="35"/>
  </w:num>
  <w:num w:numId="4" w16cid:durableId="856234759">
    <w:abstractNumId w:val="8"/>
  </w:num>
  <w:num w:numId="5" w16cid:durableId="3213911">
    <w:abstractNumId w:val="36"/>
  </w:num>
  <w:num w:numId="6" w16cid:durableId="701786171">
    <w:abstractNumId w:val="32"/>
  </w:num>
  <w:num w:numId="7" w16cid:durableId="242029809">
    <w:abstractNumId w:val="24"/>
  </w:num>
  <w:num w:numId="8" w16cid:durableId="1825199753">
    <w:abstractNumId w:val="19"/>
  </w:num>
  <w:num w:numId="9" w16cid:durableId="643511501">
    <w:abstractNumId w:val="22"/>
  </w:num>
  <w:num w:numId="10" w16cid:durableId="1113743520">
    <w:abstractNumId w:val="23"/>
  </w:num>
  <w:num w:numId="11" w16cid:durableId="1988124675">
    <w:abstractNumId w:val="12"/>
  </w:num>
  <w:num w:numId="12" w16cid:durableId="2081512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56685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1179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8289220">
    <w:abstractNumId w:val="17"/>
  </w:num>
  <w:num w:numId="16" w16cid:durableId="1666516362">
    <w:abstractNumId w:val="9"/>
  </w:num>
  <w:num w:numId="17" w16cid:durableId="187565856">
    <w:abstractNumId w:val="1"/>
  </w:num>
  <w:num w:numId="18" w16cid:durableId="167916320">
    <w:abstractNumId w:val="3"/>
  </w:num>
  <w:num w:numId="19" w16cid:durableId="298189889">
    <w:abstractNumId w:val="14"/>
  </w:num>
  <w:num w:numId="20" w16cid:durableId="1848983585">
    <w:abstractNumId w:val="29"/>
  </w:num>
  <w:num w:numId="21" w16cid:durableId="360546187">
    <w:abstractNumId w:val="26"/>
  </w:num>
  <w:num w:numId="22" w16cid:durableId="1587376207">
    <w:abstractNumId w:val="25"/>
  </w:num>
  <w:num w:numId="23" w16cid:durableId="1704089734">
    <w:abstractNumId w:val="10"/>
  </w:num>
  <w:num w:numId="24" w16cid:durableId="1725523356">
    <w:abstractNumId w:val="5"/>
  </w:num>
  <w:num w:numId="25" w16cid:durableId="951399584">
    <w:abstractNumId w:val="21"/>
  </w:num>
  <w:num w:numId="26" w16cid:durableId="1289553659">
    <w:abstractNumId w:val="33"/>
  </w:num>
  <w:num w:numId="27" w16cid:durableId="984550777">
    <w:abstractNumId w:val="18"/>
  </w:num>
  <w:num w:numId="28" w16cid:durableId="1848669389">
    <w:abstractNumId w:val="4"/>
  </w:num>
  <w:num w:numId="29" w16cid:durableId="1200434293">
    <w:abstractNumId w:val="0"/>
  </w:num>
  <w:num w:numId="30" w16cid:durableId="1582325792">
    <w:abstractNumId w:val="37"/>
  </w:num>
  <w:num w:numId="31" w16cid:durableId="658075160">
    <w:abstractNumId w:val="31"/>
  </w:num>
  <w:num w:numId="32" w16cid:durableId="1904289782">
    <w:abstractNumId w:val="6"/>
  </w:num>
  <w:num w:numId="33" w16cid:durableId="1544125790">
    <w:abstractNumId w:val="16"/>
  </w:num>
  <w:num w:numId="34" w16cid:durableId="1352564076">
    <w:abstractNumId w:val="28"/>
  </w:num>
  <w:num w:numId="35" w16cid:durableId="1400976326">
    <w:abstractNumId w:val="2"/>
  </w:num>
  <w:num w:numId="36" w16cid:durableId="2113157982">
    <w:abstractNumId w:val="30"/>
  </w:num>
  <w:num w:numId="37" w16cid:durableId="1456022242">
    <w:abstractNumId w:val="34"/>
  </w:num>
  <w:num w:numId="38" w16cid:durableId="359206929">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85"/>
    <w:rsid w:val="00011872"/>
    <w:rsid w:val="00015D89"/>
    <w:rsid w:val="0005353E"/>
    <w:rsid w:val="00087B06"/>
    <w:rsid w:val="000A1CEE"/>
    <w:rsid w:val="000A1FFA"/>
    <w:rsid w:val="000B2E6C"/>
    <w:rsid w:val="000E1A3C"/>
    <w:rsid w:val="00130A26"/>
    <w:rsid w:val="00150062"/>
    <w:rsid w:val="00166135"/>
    <w:rsid w:val="0018419F"/>
    <w:rsid w:val="001974DB"/>
    <w:rsid w:val="001A4AE1"/>
    <w:rsid w:val="001F63CA"/>
    <w:rsid w:val="001F7177"/>
    <w:rsid w:val="00216D26"/>
    <w:rsid w:val="0021714B"/>
    <w:rsid w:val="00241442"/>
    <w:rsid w:val="002609C0"/>
    <w:rsid w:val="002616F1"/>
    <w:rsid w:val="00276823"/>
    <w:rsid w:val="00286520"/>
    <w:rsid w:val="002973AD"/>
    <w:rsid w:val="002C308E"/>
    <w:rsid w:val="002C62DC"/>
    <w:rsid w:val="002E4C51"/>
    <w:rsid w:val="003069FC"/>
    <w:rsid w:val="0031329B"/>
    <w:rsid w:val="00317A26"/>
    <w:rsid w:val="0032031D"/>
    <w:rsid w:val="003249E5"/>
    <w:rsid w:val="00360666"/>
    <w:rsid w:val="00392132"/>
    <w:rsid w:val="003A630F"/>
    <w:rsid w:val="003F0D75"/>
    <w:rsid w:val="003F0E58"/>
    <w:rsid w:val="00412108"/>
    <w:rsid w:val="004B7B3A"/>
    <w:rsid w:val="004E1649"/>
    <w:rsid w:val="00507377"/>
    <w:rsid w:val="00513082"/>
    <w:rsid w:val="00533C05"/>
    <w:rsid w:val="00564CAA"/>
    <w:rsid w:val="00591040"/>
    <w:rsid w:val="005C1348"/>
    <w:rsid w:val="005E6FBB"/>
    <w:rsid w:val="00626C22"/>
    <w:rsid w:val="00656DDC"/>
    <w:rsid w:val="00664E13"/>
    <w:rsid w:val="006C4DA3"/>
    <w:rsid w:val="006F3218"/>
    <w:rsid w:val="006F351C"/>
    <w:rsid w:val="006F6536"/>
    <w:rsid w:val="007124D9"/>
    <w:rsid w:val="0072599A"/>
    <w:rsid w:val="00745916"/>
    <w:rsid w:val="0076271C"/>
    <w:rsid w:val="007967C3"/>
    <w:rsid w:val="007A747C"/>
    <w:rsid w:val="007B6643"/>
    <w:rsid w:val="007C0712"/>
    <w:rsid w:val="0081330D"/>
    <w:rsid w:val="00857575"/>
    <w:rsid w:val="00865B02"/>
    <w:rsid w:val="00874BCE"/>
    <w:rsid w:val="008823CA"/>
    <w:rsid w:val="008B4B2D"/>
    <w:rsid w:val="008C3299"/>
    <w:rsid w:val="00923AB7"/>
    <w:rsid w:val="00936613"/>
    <w:rsid w:val="0094389E"/>
    <w:rsid w:val="009726A5"/>
    <w:rsid w:val="009777E2"/>
    <w:rsid w:val="00993A4E"/>
    <w:rsid w:val="009955D3"/>
    <w:rsid w:val="009A60A0"/>
    <w:rsid w:val="009B0A80"/>
    <w:rsid w:val="009B0EB6"/>
    <w:rsid w:val="00A06CD1"/>
    <w:rsid w:val="00A31E0E"/>
    <w:rsid w:val="00A42C7F"/>
    <w:rsid w:val="00A47D47"/>
    <w:rsid w:val="00AB397E"/>
    <w:rsid w:val="00AF0928"/>
    <w:rsid w:val="00B24286"/>
    <w:rsid w:val="00B40ABD"/>
    <w:rsid w:val="00B4364B"/>
    <w:rsid w:val="00B52D35"/>
    <w:rsid w:val="00B76785"/>
    <w:rsid w:val="00B8246C"/>
    <w:rsid w:val="00BD5CE3"/>
    <w:rsid w:val="00BF02CF"/>
    <w:rsid w:val="00C32EF3"/>
    <w:rsid w:val="00C54226"/>
    <w:rsid w:val="00C6472F"/>
    <w:rsid w:val="00CF4075"/>
    <w:rsid w:val="00D04A83"/>
    <w:rsid w:val="00D4376B"/>
    <w:rsid w:val="00D46587"/>
    <w:rsid w:val="00D673D1"/>
    <w:rsid w:val="00DA129E"/>
    <w:rsid w:val="00E32707"/>
    <w:rsid w:val="00E477D4"/>
    <w:rsid w:val="00E73B51"/>
    <w:rsid w:val="00E876B8"/>
    <w:rsid w:val="00EC6252"/>
    <w:rsid w:val="00F23FE2"/>
    <w:rsid w:val="00F75DE4"/>
    <w:rsid w:val="00F86F62"/>
    <w:rsid w:val="00FA28FF"/>
    <w:rsid w:val="00FD6444"/>
    <w:rsid w:val="00FF1BC8"/>
    <w:rsid w:val="00FF33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8F513"/>
  <w15:docId w15:val="{E679E71D-B461-47C1-B168-D0FC7E21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678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fr-CA"/>
    </w:rPr>
  </w:style>
  <w:style w:type="paragraph" w:styleId="Titre2">
    <w:name w:val="heading 2"/>
    <w:basedOn w:val="Normal"/>
    <w:next w:val="Normal"/>
    <w:link w:val="Titre2Car"/>
    <w:qFormat/>
    <w:rsid w:val="00B76785"/>
    <w:pPr>
      <w:keepNext/>
      <w:tabs>
        <w:tab w:val="num" w:pos="1440"/>
        <w:tab w:val="left" w:pos="2160"/>
      </w:tabs>
      <w:spacing w:after="0" w:line="240" w:lineRule="auto"/>
      <w:ind w:left="576" w:hanging="576"/>
      <w:jc w:val="both"/>
      <w:outlineLvl w:val="1"/>
    </w:pPr>
    <w:rPr>
      <w:rFonts w:ascii="Times New Roman" w:eastAsia="Times New Roman" w:hAnsi="Times New Roman" w:cs="Times New Roman"/>
      <w:b/>
      <w:caps/>
      <w:sz w:val="24"/>
      <w:szCs w:val="20"/>
      <w:u w:val="single"/>
      <w:lang w:eastAsia="fr-FR"/>
    </w:rPr>
  </w:style>
  <w:style w:type="paragraph" w:styleId="Titre3">
    <w:name w:val="heading 3"/>
    <w:basedOn w:val="Normal"/>
    <w:next w:val="Normal"/>
    <w:link w:val="Titre3Car"/>
    <w:qFormat/>
    <w:rsid w:val="00B76785"/>
    <w:pPr>
      <w:keepNext/>
      <w:tabs>
        <w:tab w:val="num" w:pos="2160"/>
      </w:tabs>
      <w:spacing w:after="0" w:line="240" w:lineRule="auto"/>
      <w:ind w:left="720" w:hanging="720"/>
      <w:jc w:val="both"/>
      <w:outlineLvl w:val="2"/>
    </w:pPr>
    <w:rPr>
      <w:rFonts w:ascii="Times New Roman" w:eastAsia="Times New Roman" w:hAnsi="Times New Roman" w:cs="Times New Roman"/>
      <w:b/>
      <w:caps/>
      <w:sz w:val="23"/>
      <w:szCs w:val="20"/>
      <w:lang w:eastAsia="fr-FR"/>
    </w:rPr>
  </w:style>
  <w:style w:type="paragraph" w:styleId="Titre4">
    <w:name w:val="heading 4"/>
    <w:basedOn w:val="Normal"/>
    <w:next w:val="Normal"/>
    <w:link w:val="Titre4Car"/>
    <w:uiPriority w:val="9"/>
    <w:qFormat/>
    <w:rsid w:val="00B76785"/>
    <w:pPr>
      <w:keepNext/>
      <w:tabs>
        <w:tab w:val="num" w:pos="2160"/>
      </w:tabs>
      <w:spacing w:after="0" w:line="240" w:lineRule="auto"/>
      <w:ind w:left="2160" w:hanging="2160"/>
      <w:jc w:val="both"/>
      <w:outlineLvl w:val="3"/>
    </w:pPr>
    <w:rPr>
      <w:rFonts w:ascii="Times New Roman" w:eastAsia="Times New Roman" w:hAnsi="Times New Roman" w:cs="Times New Roman"/>
      <w:caps/>
      <w:szCs w:val="20"/>
      <w:u w:val="single"/>
      <w:lang w:eastAsia="fr-FR"/>
    </w:rPr>
  </w:style>
  <w:style w:type="paragraph" w:styleId="Titre5">
    <w:name w:val="heading 5"/>
    <w:basedOn w:val="Normal"/>
    <w:next w:val="Normal"/>
    <w:link w:val="Titre5Car"/>
    <w:qFormat/>
    <w:rsid w:val="00B76785"/>
    <w:pPr>
      <w:tabs>
        <w:tab w:val="num" w:pos="1440"/>
      </w:tabs>
      <w:spacing w:after="0" w:line="240" w:lineRule="auto"/>
      <w:ind w:left="1008" w:hanging="1008"/>
      <w:jc w:val="both"/>
      <w:outlineLvl w:val="4"/>
    </w:pPr>
    <w:rPr>
      <w:rFonts w:ascii="Times New Roman" w:eastAsia="Times New Roman" w:hAnsi="Times New Roman" w:cs="Times New Roman"/>
      <w:caps/>
      <w:szCs w:val="20"/>
      <w:u w:val="single"/>
      <w:lang w:eastAsia="fr-FR"/>
    </w:rPr>
  </w:style>
  <w:style w:type="paragraph" w:styleId="Titre6">
    <w:name w:val="heading 6"/>
    <w:basedOn w:val="Normal"/>
    <w:next w:val="Normal"/>
    <w:link w:val="Titre6Car"/>
    <w:qFormat/>
    <w:rsid w:val="00B76785"/>
    <w:pPr>
      <w:tabs>
        <w:tab w:val="num" w:pos="1152"/>
      </w:tabs>
      <w:spacing w:before="240" w:after="60" w:line="240" w:lineRule="auto"/>
      <w:ind w:left="1152" w:hanging="1152"/>
      <w:outlineLvl w:val="5"/>
    </w:pPr>
    <w:rPr>
      <w:rFonts w:ascii="Times New Roman" w:eastAsia="Times New Roman" w:hAnsi="Times New Roman" w:cs="Times New Roman"/>
      <w:i/>
      <w:szCs w:val="20"/>
      <w:lang w:eastAsia="fr-FR"/>
    </w:rPr>
  </w:style>
  <w:style w:type="paragraph" w:styleId="Titre7">
    <w:name w:val="heading 7"/>
    <w:basedOn w:val="Normal"/>
    <w:next w:val="Normal"/>
    <w:link w:val="Titre7Car"/>
    <w:qFormat/>
    <w:rsid w:val="00B76785"/>
    <w:pPr>
      <w:tabs>
        <w:tab w:val="num" w:pos="1296"/>
      </w:tabs>
      <w:spacing w:before="240" w:after="60" w:line="240" w:lineRule="auto"/>
      <w:ind w:left="1296" w:hanging="1296"/>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B76785"/>
    <w:pPr>
      <w:tabs>
        <w:tab w:val="num" w:pos="1440"/>
      </w:tabs>
      <w:spacing w:before="240" w:after="60" w:line="240" w:lineRule="auto"/>
      <w:ind w:left="1440" w:hanging="1440"/>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B76785"/>
    <w:pPr>
      <w:tabs>
        <w:tab w:val="num" w:pos="1584"/>
      </w:tabs>
      <w:spacing w:before="240" w:after="60" w:line="240" w:lineRule="auto"/>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6785"/>
    <w:rPr>
      <w:rFonts w:asciiTheme="majorHAnsi" w:eastAsiaTheme="majorEastAsia" w:hAnsiTheme="majorHAnsi" w:cstheme="majorBidi"/>
      <w:b/>
      <w:bCs/>
      <w:color w:val="365F91" w:themeColor="accent1" w:themeShade="BF"/>
      <w:sz w:val="28"/>
      <w:szCs w:val="28"/>
      <w:lang w:eastAsia="fr-CA"/>
    </w:rPr>
  </w:style>
  <w:style w:type="character" w:customStyle="1" w:styleId="Titre2Car">
    <w:name w:val="Titre 2 Car"/>
    <w:basedOn w:val="Policepardfaut"/>
    <w:link w:val="Titre2"/>
    <w:rsid w:val="00B76785"/>
    <w:rPr>
      <w:rFonts w:ascii="Times New Roman" w:eastAsia="Times New Roman" w:hAnsi="Times New Roman" w:cs="Times New Roman"/>
      <w:b/>
      <w:caps/>
      <w:sz w:val="24"/>
      <w:szCs w:val="20"/>
      <w:u w:val="single"/>
      <w:lang w:eastAsia="fr-FR"/>
    </w:rPr>
  </w:style>
  <w:style w:type="character" w:customStyle="1" w:styleId="Titre3Car">
    <w:name w:val="Titre 3 Car"/>
    <w:basedOn w:val="Policepardfaut"/>
    <w:link w:val="Titre3"/>
    <w:rsid w:val="00B76785"/>
    <w:rPr>
      <w:rFonts w:ascii="Times New Roman" w:eastAsia="Times New Roman" w:hAnsi="Times New Roman" w:cs="Times New Roman"/>
      <w:b/>
      <w:caps/>
      <w:sz w:val="23"/>
      <w:szCs w:val="20"/>
      <w:lang w:eastAsia="fr-FR"/>
    </w:rPr>
  </w:style>
  <w:style w:type="character" w:customStyle="1" w:styleId="Titre4Car">
    <w:name w:val="Titre 4 Car"/>
    <w:basedOn w:val="Policepardfaut"/>
    <w:link w:val="Titre4"/>
    <w:uiPriority w:val="9"/>
    <w:rsid w:val="00B76785"/>
    <w:rPr>
      <w:rFonts w:ascii="Times New Roman" w:eastAsia="Times New Roman" w:hAnsi="Times New Roman" w:cs="Times New Roman"/>
      <w:caps/>
      <w:szCs w:val="20"/>
      <w:u w:val="single"/>
      <w:lang w:eastAsia="fr-FR"/>
    </w:rPr>
  </w:style>
  <w:style w:type="character" w:customStyle="1" w:styleId="Titre5Car">
    <w:name w:val="Titre 5 Car"/>
    <w:basedOn w:val="Policepardfaut"/>
    <w:link w:val="Titre5"/>
    <w:rsid w:val="00B76785"/>
    <w:rPr>
      <w:rFonts w:ascii="Times New Roman" w:eastAsia="Times New Roman" w:hAnsi="Times New Roman" w:cs="Times New Roman"/>
      <w:caps/>
      <w:szCs w:val="20"/>
      <w:u w:val="single"/>
      <w:lang w:eastAsia="fr-FR"/>
    </w:rPr>
  </w:style>
  <w:style w:type="character" w:customStyle="1" w:styleId="Titre6Car">
    <w:name w:val="Titre 6 Car"/>
    <w:basedOn w:val="Policepardfaut"/>
    <w:link w:val="Titre6"/>
    <w:rsid w:val="00B76785"/>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B76785"/>
    <w:rPr>
      <w:rFonts w:ascii="Arial" w:eastAsia="Times New Roman" w:hAnsi="Arial" w:cs="Times New Roman"/>
      <w:sz w:val="20"/>
      <w:szCs w:val="20"/>
      <w:lang w:eastAsia="fr-FR"/>
    </w:rPr>
  </w:style>
  <w:style w:type="character" w:customStyle="1" w:styleId="Titre8Car">
    <w:name w:val="Titre 8 Car"/>
    <w:basedOn w:val="Policepardfaut"/>
    <w:link w:val="Titre8"/>
    <w:rsid w:val="00B76785"/>
    <w:rPr>
      <w:rFonts w:ascii="Arial" w:eastAsia="Times New Roman" w:hAnsi="Arial" w:cs="Times New Roman"/>
      <w:i/>
      <w:sz w:val="20"/>
      <w:szCs w:val="20"/>
      <w:lang w:eastAsia="fr-FR"/>
    </w:rPr>
  </w:style>
  <w:style w:type="character" w:customStyle="1" w:styleId="Titre9Car">
    <w:name w:val="Titre 9 Car"/>
    <w:basedOn w:val="Policepardfaut"/>
    <w:link w:val="Titre9"/>
    <w:rsid w:val="00B76785"/>
    <w:rPr>
      <w:rFonts w:ascii="Arial" w:eastAsia="Times New Roman" w:hAnsi="Arial" w:cs="Times New Roman"/>
      <w:b/>
      <w:i/>
      <w:sz w:val="18"/>
      <w:szCs w:val="20"/>
      <w:lang w:eastAsia="fr-FR"/>
    </w:rPr>
  </w:style>
  <w:style w:type="numbering" w:customStyle="1" w:styleId="Aucuneliste1">
    <w:name w:val="Aucune liste1"/>
    <w:next w:val="Aucuneliste"/>
    <w:uiPriority w:val="99"/>
    <w:semiHidden/>
    <w:unhideWhenUsed/>
    <w:rsid w:val="00B76785"/>
  </w:style>
  <w:style w:type="paragraph" w:styleId="Paragraphedeliste">
    <w:name w:val="List Paragraph"/>
    <w:basedOn w:val="Normal"/>
    <w:uiPriority w:val="34"/>
    <w:qFormat/>
    <w:rsid w:val="00B76785"/>
    <w:pPr>
      <w:spacing w:after="0" w:line="240" w:lineRule="auto"/>
      <w:ind w:left="720"/>
      <w:contextualSpacing/>
    </w:pPr>
    <w:rPr>
      <w:rFonts w:ascii="Times New Roman" w:eastAsia="Times New Roman" w:hAnsi="Times New Roman" w:cs="Times New Roman"/>
      <w:sz w:val="24"/>
      <w:szCs w:val="24"/>
      <w:lang w:eastAsia="fr-CA"/>
    </w:rPr>
  </w:style>
  <w:style w:type="character" w:customStyle="1" w:styleId="hps">
    <w:name w:val="hps"/>
    <w:basedOn w:val="Policepardfaut"/>
    <w:rsid w:val="00B76785"/>
  </w:style>
  <w:style w:type="paragraph" w:styleId="Textedebulles">
    <w:name w:val="Balloon Text"/>
    <w:basedOn w:val="Normal"/>
    <w:link w:val="TextedebullesCar"/>
    <w:uiPriority w:val="99"/>
    <w:unhideWhenUsed/>
    <w:rsid w:val="00B76785"/>
    <w:pPr>
      <w:spacing w:after="0" w:line="240" w:lineRule="auto"/>
    </w:pPr>
    <w:rPr>
      <w:rFonts w:ascii="Tahoma" w:eastAsia="Times New Roman" w:hAnsi="Tahoma" w:cs="Tahoma"/>
      <w:sz w:val="16"/>
      <w:szCs w:val="16"/>
      <w:lang w:eastAsia="fr-CA"/>
    </w:rPr>
  </w:style>
  <w:style w:type="character" w:customStyle="1" w:styleId="TextedebullesCar">
    <w:name w:val="Texte de bulles Car"/>
    <w:basedOn w:val="Policepardfaut"/>
    <w:link w:val="Textedebulles"/>
    <w:uiPriority w:val="99"/>
    <w:rsid w:val="00B76785"/>
    <w:rPr>
      <w:rFonts w:ascii="Tahoma" w:eastAsia="Times New Roman" w:hAnsi="Tahoma" w:cs="Tahoma"/>
      <w:sz w:val="16"/>
      <w:szCs w:val="16"/>
      <w:lang w:eastAsia="fr-CA"/>
    </w:rPr>
  </w:style>
  <w:style w:type="character" w:customStyle="1" w:styleId="transpan">
    <w:name w:val="transpan"/>
    <w:basedOn w:val="Policepardfaut"/>
    <w:rsid w:val="00B76785"/>
  </w:style>
  <w:style w:type="numbering" w:customStyle="1" w:styleId="Style1">
    <w:name w:val="Style1"/>
    <w:uiPriority w:val="99"/>
    <w:rsid w:val="00B76785"/>
    <w:pPr>
      <w:numPr>
        <w:numId w:val="1"/>
      </w:numPr>
    </w:pPr>
  </w:style>
  <w:style w:type="table" w:styleId="Grilledutableau">
    <w:name w:val="Table Grid"/>
    <w:basedOn w:val="TableauNormal"/>
    <w:uiPriority w:val="59"/>
    <w:rsid w:val="00B7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En-tteCar">
    <w:name w:val="En-tête Car"/>
    <w:basedOn w:val="Policepardfaut"/>
    <w:link w:val="En-tte"/>
    <w:uiPriority w:val="99"/>
    <w:rsid w:val="00B76785"/>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PieddepageCar">
    <w:name w:val="Pied de page Car"/>
    <w:basedOn w:val="Policepardfaut"/>
    <w:link w:val="Pieddepage"/>
    <w:uiPriority w:val="99"/>
    <w:rsid w:val="00B76785"/>
    <w:rPr>
      <w:rFonts w:ascii="Times New Roman" w:eastAsia="Times New Roman" w:hAnsi="Times New Roman" w:cs="Times New Roman"/>
      <w:sz w:val="24"/>
      <w:szCs w:val="24"/>
      <w:lang w:eastAsia="fr-CA"/>
    </w:rPr>
  </w:style>
  <w:style w:type="paragraph" w:styleId="Sansinterligne">
    <w:name w:val="No Spacing"/>
    <w:uiPriority w:val="1"/>
    <w:qFormat/>
    <w:rsid w:val="00B76785"/>
    <w:pPr>
      <w:spacing w:after="0" w:line="240" w:lineRule="auto"/>
    </w:pPr>
  </w:style>
  <w:style w:type="paragraph" w:customStyle="1" w:styleId="P1">
    <w:name w:val="P1"/>
    <w:basedOn w:val="Normal"/>
    <w:rsid w:val="00B76785"/>
    <w:pPr>
      <w:spacing w:after="0" w:line="240" w:lineRule="auto"/>
      <w:ind w:left="2160"/>
      <w:jc w:val="both"/>
    </w:pPr>
    <w:rPr>
      <w:rFonts w:ascii="Times New Roman" w:eastAsia="Times New Roman" w:hAnsi="Times New Roman" w:cs="Times New Roman"/>
      <w:szCs w:val="20"/>
      <w:lang w:eastAsia="fr-FR"/>
    </w:rPr>
  </w:style>
  <w:style w:type="paragraph" w:customStyle="1" w:styleId="Default">
    <w:name w:val="Default"/>
    <w:rsid w:val="00B76785"/>
    <w:pPr>
      <w:autoSpaceDE w:val="0"/>
      <w:autoSpaceDN w:val="0"/>
      <w:adjustRightInd w:val="0"/>
      <w:spacing w:after="0" w:line="240" w:lineRule="auto"/>
    </w:pPr>
    <w:rPr>
      <w:rFonts w:ascii="Arial" w:eastAsia="Calibri" w:hAnsi="Arial" w:cs="Arial"/>
      <w:color w:val="000000"/>
      <w:sz w:val="24"/>
      <w:szCs w:val="24"/>
    </w:rPr>
  </w:style>
  <w:style w:type="character" w:styleId="Accentuation">
    <w:name w:val="Emphasis"/>
    <w:uiPriority w:val="20"/>
    <w:qFormat/>
    <w:rsid w:val="00B76785"/>
    <w:rPr>
      <w:i/>
      <w:iCs/>
    </w:rPr>
  </w:style>
  <w:style w:type="character" w:customStyle="1" w:styleId="apple-converted-space">
    <w:name w:val="apple-converted-space"/>
    <w:rsid w:val="00B76785"/>
  </w:style>
  <w:style w:type="character" w:styleId="Hyperlien">
    <w:name w:val="Hyperlink"/>
    <w:uiPriority w:val="99"/>
    <w:unhideWhenUsed/>
    <w:rsid w:val="00B76785"/>
    <w:rPr>
      <w:color w:val="0000FF"/>
      <w:u w:val="single"/>
    </w:rPr>
  </w:style>
  <w:style w:type="table" w:customStyle="1" w:styleId="Grilledutableau1">
    <w:name w:val="Grille du tableau1"/>
    <w:basedOn w:val="TableauNormal"/>
    <w:next w:val="Grilledutableau"/>
    <w:uiPriority w:val="59"/>
    <w:rsid w:val="00B76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z">
    <w:name w:val="label-z"/>
    <w:basedOn w:val="Policepardfaut"/>
    <w:rsid w:val="00B76785"/>
  </w:style>
  <w:style w:type="character" w:customStyle="1" w:styleId="widthfixforlabel">
    <w:name w:val="widthfixforlabel"/>
    <w:basedOn w:val="Policepardfaut"/>
    <w:rsid w:val="00B76785"/>
  </w:style>
  <w:style w:type="character" w:customStyle="1" w:styleId="texte-courant">
    <w:name w:val="texte-courant"/>
    <w:basedOn w:val="Policepardfaut"/>
    <w:rsid w:val="00B76785"/>
  </w:style>
  <w:style w:type="character" w:customStyle="1" w:styleId="label-l">
    <w:name w:val="label-l"/>
    <w:basedOn w:val="Policepardfaut"/>
    <w:rsid w:val="00B76785"/>
  </w:style>
  <w:style w:type="character" w:customStyle="1" w:styleId="Normal1">
    <w:name w:val="Normal1"/>
    <w:basedOn w:val="Policepardfaut"/>
    <w:rsid w:val="00B76785"/>
  </w:style>
  <w:style w:type="paragraph" w:styleId="NormalWeb">
    <w:name w:val="Normal (Web)"/>
    <w:basedOn w:val="Normal"/>
    <w:uiPriority w:val="99"/>
    <w:unhideWhenUsed/>
    <w:rsid w:val="00B76785"/>
    <w:pPr>
      <w:spacing w:after="0" w:line="240" w:lineRule="auto"/>
    </w:pPr>
    <w:rPr>
      <w:rFonts w:ascii="Times New Roman" w:hAnsi="Times New Roman" w:cs="Times New Roman"/>
      <w:sz w:val="24"/>
      <w:szCs w:val="24"/>
      <w:lang w:eastAsia="fr-CA"/>
    </w:rPr>
  </w:style>
  <w:style w:type="paragraph" w:customStyle="1" w:styleId="western">
    <w:name w:val="western"/>
    <w:basedOn w:val="Normal"/>
    <w:rsid w:val="00B76785"/>
    <w:pPr>
      <w:spacing w:after="0" w:line="240" w:lineRule="auto"/>
    </w:pPr>
    <w:rPr>
      <w:rFonts w:ascii="Times New Roman" w:eastAsia="Calibri" w:hAnsi="Times New Roman" w:cs="Times New Roman"/>
      <w:sz w:val="24"/>
      <w:szCs w:val="24"/>
      <w:lang w:eastAsia="fr-CA"/>
    </w:rPr>
  </w:style>
  <w:style w:type="paragraph" w:customStyle="1" w:styleId="Normal10">
    <w:name w:val="Normal_1"/>
    <w:uiPriority w:val="99"/>
    <w:rsid w:val="00B76785"/>
    <w:pPr>
      <w:autoSpaceDE w:val="0"/>
      <w:autoSpaceDN w:val="0"/>
      <w:adjustRightInd w:val="0"/>
      <w:spacing w:after="0" w:line="240" w:lineRule="auto"/>
    </w:pPr>
    <w:rPr>
      <w:rFonts w:ascii="Calibri" w:eastAsia="Times New Roman" w:hAnsi="Calibri" w:cs="Times New Roman"/>
      <w:color w:val="000000"/>
      <w:szCs w:val="20"/>
      <w:lang w:eastAsia="fr-CA"/>
    </w:rPr>
  </w:style>
  <w:style w:type="paragraph" w:styleId="PrformatHTML">
    <w:name w:val="HTML Preformatted"/>
    <w:basedOn w:val="Normal"/>
    <w:link w:val="PrformatHTMLCar"/>
    <w:uiPriority w:val="99"/>
    <w:unhideWhenUsed/>
    <w:rsid w:val="00B7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B76785"/>
    <w:rPr>
      <w:rFonts w:ascii="Courier New" w:eastAsia="Times New Roman" w:hAnsi="Courier New" w:cs="Courier New"/>
      <w:sz w:val="20"/>
      <w:szCs w:val="20"/>
      <w:lang w:eastAsia="fr-CA"/>
    </w:rPr>
  </w:style>
  <w:style w:type="table" w:styleId="Listeclaire">
    <w:name w:val="Light List"/>
    <w:basedOn w:val="TableauNormal"/>
    <w:uiPriority w:val="61"/>
    <w:rsid w:val="00B767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ev">
    <w:name w:val="Strong"/>
    <w:uiPriority w:val="22"/>
    <w:qFormat/>
    <w:rsid w:val="00B76785"/>
    <w:rPr>
      <w:b/>
      <w:bCs/>
    </w:rPr>
  </w:style>
  <w:style w:type="table" w:styleId="Ombrageclair">
    <w:name w:val="Light Shading"/>
    <w:basedOn w:val="TableauNormal"/>
    <w:uiPriority w:val="60"/>
    <w:rsid w:val="00B767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sdetexte">
    <w:name w:val="Body Text"/>
    <w:basedOn w:val="Normal"/>
    <w:link w:val="CorpsdetexteCar"/>
    <w:uiPriority w:val="1"/>
    <w:qFormat/>
    <w:rsid w:val="00D46587"/>
    <w:pPr>
      <w:widowControl w:val="0"/>
      <w:autoSpaceDE w:val="0"/>
      <w:autoSpaceDN w:val="0"/>
      <w:spacing w:after="0" w:line="240" w:lineRule="auto"/>
    </w:pPr>
    <w:rPr>
      <w:rFonts w:ascii="Times New Roman" w:eastAsia="Times New Roman" w:hAnsi="Times New Roman" w:cs="Times New Roman"/>
      <w:sz w:val="24"/>
      <w:szCs w:val="24"/>
      <w:lang w:val="fr-FR"/>
    </w:rPr>
  </w:style>
  <w:style w:type="character" w:customStyle="1" w:styleId="CorpsdetexteCar">
    <w:name w:val="Corps de texte Car"/>
    <w:basedOn w:val="Policepardfaut"/>
    <w:link w:val="Corpsdetexte"/>
    <w:uiPriority w:val="1"/>
    <w:rsid w:val="00D46587"/>
    <w:rPr>
      <w:rFonts w:ascii="Times New Roman" w:eastAsia="Times New Roman" w:hAnsi="Times New Roman" w:cs="Times New Roman"/>
      <w:sz w:val="24"/>
      <w:szCs w:val="24"/>
      <w:lang w:val="fr-FR"/>
    </w:rPr>
  </w:style>
  <w:style w:type="paragraph" w:styleId="Corpsdetexte3">
    <w:name w:val="Body Text 3"/>
    <w:basedOn w:val="Normal"/>
    <w:link w:val="Corpsdetexte3Car"/>
    <w:uiPriority w:val="99"/>
    <w:semiHidden/>
    <w:unhideWhenUsed/>
    <w:rsid w:val="00D46587"/>
    <w:pPr>
      <w:spacing w:after="120"/>
    </w:pPr>
    <w:rPr>
      <w:sz w:val="16"/>
      <w:szCs w:val="16"/>
    </w:rPr>
  </w:style>
  <w:style w:type="character" w:customStyle="1" w:styleId="Corpsdetexte3Car">
    <w:name w:val="Corps de texte 3 Car"/>
    <w:basedOn w:val="Policepardfaut"/>
    <w:link w:val="Corpsdetexte3"/>
    <w:uiPriority w:val="99"/>
    <w:semiHidden/>
    <w:rsid w:val="00D46587"/>
    <w:rPr>
      <w:sz w:val="16"/>
      <w:szCs w:val="16"/>
    </w:rPr>
  </w:style>
  <w:style w:type="paragraph" w:customStyle="1" w:styleId="Alina">
    <w:name w:val="Alinéa"/>
    <w:basedOn w:val="Normal"/>
    <w:rsid w:val="00D46587"/>
    <w:pPr>
      <w:spacing w:after="280" w:line="288" w:lineRule="auto"/>
      <w:ind w:left="720"/>
      <w:jc w:val="both"/>
    </w:pPr>
    <w:rPr>
      <w:rFonts w:ascii="Times New Roman" w:eastAsia="Times New Roman" w:hAnsi="Times New Roman" w:cs="Times New Roman"/>
      <w:sz w:val="24"/>
      <w:szCs w:val="24"/>
      <w:lang w:val="fr-FR" w:eastAsia="fr-FR"/>
    </w:rPr>
  </w:style>
  <w:style w:type="paragraph" w:customStyle="1" w:styleId="Paragraphe">
    <w:name w:val="Paragraphe"/>
    <w:basedOn w:val="Normal"/>
    <w:link w:val="ParagrapheCarCar"/>
    <w:rsid w:val="00D46587"/>
    <w:pPr>
      <w:numPr>
        <w:numId w:val="30"/>
      </w:numPr>
      <w:spacing w:after="280" w:line="288" w:lineRule="auto"/>
      <w:jc w:val="both"/>
    </w:pPr>
    <w:rPr>
      <w:rFonts w:ascii="Times New Roman" w:eastAsia="Times New Roman" w:hAnsi="Times New Roman" w:cs="Times New Roman"/>
      <w:sz w:val="24"/>
      <w:szCs w:val="24"/>
      <w:lang w:val="fr-FR" w:eastAsia="fr-FR"/>
    </w:rPr>
  </w:style>
  <w:style w:type="character" w:customStyle="1" w:styleId="ParagrapheCarCar">
    <w:name w:val="Paragraphe Car Car"/>
    <w:link w:val="Paragraphe"/>
    <w:locked/>
    <w:rsid w:val="00D46587"/>
    <w:rPr>
      <w:rFonts w:ascii="Times New Roman" w:eastAsia="Times New Roman" w:hAnsi="Times New Roman" w:cs="Times New Roman"/>
      <w:sz w:val="24"/>
      <w:szCs w:val="24"/>
      <w:lang w:val="fr-FR" w:eastAsia="fr-FR"/>
    </w:rPr>
  </w:style>
  <w:style w:type="paragraph" w:customStyle="1" w:styleId="Sous-Paragraphe">
    <w:name w:val="Sous-Paragraphe"/>
    <w:basedOn w:val="Normal"/>
    <w:rsid w:val="00D46587"/>
    <w:pPr>
      <w:spacing w:after="280" w:line="288" w:lineRule="auto"/>
      <w:jc w:val="both"/>
    </w:pPr>
    <w:rPr>
      <w:rFonts w:ascii="Times New Roman" w:eastAsia="Times New Roman" w:hAnsi="Times New Roman" w:cs="Times New Roman"/>
      <w:sz w:val="24"/>
      <w:szCs w:val="24"/>
      <w:lang w:val="fr-FR" w:eastAsia="fr-FR"/>
    </w:rPr>
  </w:style>
  <w:style w:type="table" w:customStyle="1" w:styleId="Grilledutableau2">
    <w:name w:val="Grille du tableau2"/>
    <w:basedOn w:val="TableauNormal"/>
    <w:next w:val="Grilledutableau"/>
    <w:uiPriority w:val="59"/>
    <w:rsid w:val="00D46587"/>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link w:val="Retraitcorpsdetexte3Car"/>
    <w:uiPriority w:val="99"/>
    <w:semiHidden/>
    <w:unhideWhenUsed/>
    <w:rsid w:val="00D4658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46587"/>
    <w:rPr>
      <w:sz w:val="16"/>
      <w:szCs w:val="16"/>
    </w:rPr>
  </w:style>
  <w:style w:type="character" w:styleId="Mentionnonrsolue">
    <w:name w:val="Unresolved Mention"/>
    <w:basedOn w:val="Policepardfaut"/>
    <w:uiPriority w:val="99"/>
    <w:semiHidden/>
    <w:unhideWhenUsed/>
    <w:rsid w:val="00D46587"/>
    <w:rPr>
      <w:color w:val="605E5C"/>
      <w:shd w:val="clear" w:color="auto" w:fill="E1DFDD"/>
    </w:rPr>
  </w:style>
  <w:style w:type="paragraph" w:customStyle="1" w:styleId="m7837505624553232367default">
    <w:name w:val="m_7837505624553232367default"/>
    <w:basedOn w:val="Normal"/>
    <w:rsid w:val="00D4658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rilledutableau3">
    <w:name w:val="Grille du tableau3"/>
    <w:basedOn w:val="TableauNormal"/>
    <w:next w:val="Grilledutableau"/>
    <w:uiPriority w:val="59"/>
    <w:rsid w:val="00D46587"/>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javascript:displayOtherLang(%22se:28%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88</Pages>
  <Words>29345</Words>
  <Characters>161400</Characters>
  <Application>Microsoft Office Word</Application>
  <DocSecurity>0</DocSecurity>
  <Lines>1345</Lines>
  <Paragraphs>380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Poulin</dc:creator>
  <cp:lastModifiedBy>Mélanie Jacques</cp:lastModifiedBy>
  <cp:revision>13</cp:revision>
  <cp:lastPrinted>2024-08-16T13:46:00Z</cp:lastPrinted>
  <dcterms:created xsi:type="dcterms:W3CDTF">2023-09-20T13:06:00Z</dcterms:created>
  <dcterms:modified xsi:type="dcterms:W3CDTF">2024-08-26T13:52:00Z</dcterms:modified>
</cp:coreProperties>
</file>