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515E4A">
      <w:pPr>
        <w:spacing w:after="0" w:line="252" w:lineRule="auto"/>
        <w:jc w:val="center"/>
        <w:outlineLvl w:val="0"/>
        <w:rPr>
          <w:rFonts w:cstheme="minorHAnsi"/>
          <w:b/>
        </w:rPr>
      </w:pPr>
      <w:r w:rsidRPr="009955D3">
        <w:rPr>
          <w:rFonts w:cstheme="minorHAnsi"/>
          <w:b/>
        </w:rPr>
        <w:t>MUNICIPALITÉ DE GRENVILLE-SUR-LA-ROUGE</w:t>
      </w:r>
    </w:p>
    <w:p w14:paraId="4375A247" w14:textId="02C665BF" w:rsidR="00B76785" w:rsidRDefault="00B76785" w:rsidP="00515E4A">
      <w:pPr>
        <w:spacing w:after="0" w:line="252" w:lineRule="auto"/>
        <w:jc w:val="center"/>
        <w:rPr>
          <w:rFonts w:cstheme="minorHAnsi"/>
        </w:rPr>
      </w:pPr>
    </w:p>
    <w:p w14:paraId="1039F854" w14:textId="77777777" w:rsidR="00B35440" w:rsidRPr="009955D3" w:rsidRDefault="00B35440" w:rsidP="00515E4A">
      <w:pPr>
        <w:spacing w:after="0" w:line="252" w:lineRule="auto"/>
        <w:jc w:val="center"/>
        <w:rPr>
          <w:rFonts w:cstheme="minorHAnsi"/>
        </w:rPr>
      </w:pPr>
    </w:p>
    <w:p w14:paraId="12DF5C48" w14:textId="768265B8" w:rsidR="00B76785" w:rsidRPr="009955D3" w:rsidRDefault="00B76785" w:rsidP="00515E4A">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DD3E83">
        <w:rPr>
          <w:rFonts w:cstheme="minorHAnsi"/>
        </w:rPr>
        <w:t>14 mars</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515E4A">
      <w:pPr>
        <w:spacing w:after="0" w:line="252" w:lineRule="auto"/>
        <w:jc w:val="both"/>
        <w:rPr>
          <w:rFonts w:cstheme="minorHAnsi"/>
        </w:rPr>
      </w:pPr>
    </w:p>
    <w:p w14:paraId="4BCE9A4A" w14:textId="20D058C8" w:rsidR="00B76785" w:rsidRPr="009955D3" w:rsidRDefault="00B76785" w:rsidP="00515E4A">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DD3E83">
        <w:rPr>
          <w:rFonts w:cstheme="minorHAnsi"/>
          <w:i/>
          <w:lang w:val="en-CA"/>
        </w:rPr>
        <w:t>March, 14,</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DD3E83">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515E4A">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515E4A">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515E4A">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515E4A">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515E4A">
            <w:pPr>
              <w:spacing w:line="252"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515E4A">
            <w:pPr>
              <w:spacing w:line="252" w:lineRule="auto"/>
              <w:rPr>
                <w:rFonts w:cstheme="minorHAnsi"/>
              </w:rPr>
            </w:pPr>
          </w:p>
        </w:tc>
        <w:tc>
          <w:tcPr>
            <w:tcW w:w="2869" w:type="dxa"/>
          </w:tcPr>
          <w:p w14:paraId="6F0C90A9" w14:textId="77777777" w:rsidR="00B76785" w:rsidRPr="009955D3" w:rsidRDefault="00B76785" w:rsidP="00515E4A">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515E4A">
            <w:pPr>
              <w:spacing w:line="252" w:lineRule="auto"/>
              <w:rPr>
                <w:rFonts w:cstheme="minorHAnsi"/>
                <w:b/>
              </w:rPr>
            </w:pPr>
          </w:p>
        </w:tc>
        <w:tc>
          <w:tcPr>
            <w:tcW w:w="3004" w:type="dxa"/>
          </w:tcPr>
          <w:p w14:paraId="10938769" w14:textId="77777777" w:rsidR="00B76785" w:rsidRPr="009955D3" w:rsidRDefault="00B76785" w:rsidP="00515E4A">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515E4A">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515E4A">
            <w:pPr>
              <w:spacing w:line="252" w:lineRule="auto"/>
              <w:rPr>
                <w:rFonts w:cstheme="minorHAnsi"/>
                <w:b/>
              </w:rPr>
            </w:pPr>
          </w:p>
        </w:tc>
        <w:tc>
          <w:tcPr>
            <w:tcW w:w="3004" w:type="dxa"/>
          </w:tcPr>
          <w:p w14:paraId="7FECFACE" w14:textId="77777777" w:rsidR="00B76785" w:rsidRPr="009955D3" w:rsidRDefault="00B76785" w:rsidP="00515E4A">
            <w:pPr>
              <w:spacing w:line="252" w:lineRule="auto"/>
              <w:rPr>
                <w:rFonts w:cstheme="minorHAnsi"/>
              </w:rPr>
            </w:pPr>
          </w:p>
        </w:tc>
        <w:tc>
          <w:tcPr>
            <w:tcW w:w="2869" w:type="dxa"/>
          </w:tcPr>
          <w:p w14:paraId="415EA5CD" w14:textId="77777777" w:rsidR="00B76785" w:rsidRPr="009955D3" w:rsidRDefault="00B76785" w:rsidP="00515E4A">
            <w:pPr>
              <w:spacing w:line="252" w:lineRule="auto"/>
              <w:rPr>
                <w:rFonts w:cstheme="minorHAnsi"/>
              </w:rPr>
            </w:pPr>
            <w:r w:rsidRPr="009955D3">
              <w:rPr>
                <w:rFonts w:cstheme="minorHAnsi"/>
              </w:rPr>
              <w:t>Natalia Czarnecka</w:t>
            </w:r>
          </w:p>
          <w:p w14:paraId="670B71C7" w14:textId="77777777" w:rsidR="004E1649" w:rsidRPr="009955D3" w:rsidRDefault="004E1649" w:rsidP="00515E4A">
            <w:pPr>
              <w:spacing w:line="252" w:lineRule="auto"/>
              <w:rPr>
                <w:rFonts w:cstheme="minorHAnsi"/>
              </w:rPr>
            </w:pPr>
            <w:r w:rsidRPr="009955D3">
              <w:rPr>
                <w:rFonts w:cstheme="minorHAnsi"/>
              </w:rPr>
              <w:t>Isabelle Brisson</w:t>
            </w:r>
          </w:p>
        </w:tc>
      </w:tr>
      <w:tr w:rsidR="00B76785" w:rsidRPr="00DD3E83" w14:paraId="3DAC335E" w14:textId="77777777" w:rsidTr="00656DDC">
        <w:tc>
          <w:tcPr>
            <w:tcW w:w="1763" w:type="dxa"/>
          </w:tcPr>
          <w:p w14:paraId="7A23EC45" w14:textId="77777777" w:rsidR="00B76785" w:rsidRPr="009955D3" w:rsidRDefault="00B76785" w:rsidP="00515E4A">
            <w:pPr>
              <w:spacing w:line="252" w:lineRule="auto"/>
              <w:rPr>
                <w:rFonts w:cstheme="minorHAnsi"/>
                <w:b/>
              </w:rPr>
            </w:pPr>
          </w:p>
        </w:tc>
        <w:tc>
          <w:tcPr>
            <w:tcW w:w="3004" w:type="dxa"/>
          </w:tcPr>
          <w:p w14:paraId="4F2BFCB7" w14:textId="77777777" w:rsidR="00B76785" w:rsidRPr="009955D3" w:rsidRDefault="00B76785" w:rsidP="00515E4A">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515E4A">
            <w:pPr>
              <w:spacing w:line="252" w:lineRule="auto"/>
              <w:rPr>
                <w:rFonts w:cstheme="minorHAnsi"/>
                <w:lang w:val="en-CA"/>
              </w:rPr>
            </w:pPr>
            <w:r w:rsidRPr="009955D3">
              <w:rPr>
                <w:rFonts w:cstheme="minorHAnsi"/>
                <w:lang w:val="en-CA"/>
              </w:rPr>
              <w:t>Carl Woodbury</w:t>
            </w:r>
          </w:p>
          <w:p w14:paraId="1A5FDDB4" w14:textId="77777777" w:rsidR="00B76785" w:rsidRPr="009955D3" w:rsidRDefault="00923AB7" w:rsidP="00515E4A">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515E4A">
            <w:pPr>
              <w:spacing w:line="252" w:lineRule="auto"/>
              <w:rPr>
                <w:rFonts w:cstheme="minorHAnsi"/>
                <w:lang w:val="en-CA"/>
              </w:rPr>
            </w:pPr>
            <w:r w:rsidRPr="009955D3">
              <w:rPr>
                <w:rFonts w:cstheme="minorHAnsi"/>
                <w:lang w:val="en-CA"/>
              </w:rPr>
              <w:t>Patrice Deslongchamps</w:t>
            </w:r>
          </w:p>
        </w:tc>
      </w:tr>
      <w:tr w:rsidR="00B76785" w:rsidRPr="00DD3E83" w14:paraId="67E74384" w14:textId="77777777" w:rsidTr="00656DDC">
        <w:tc>
          <w:tcPr>
            <w:tcW w:w="1763" w:type="dxa"/>
          </w:tcPr>
          <w:p w14:paraId="123B7BC9" w14:textId="77777777" w:rsidR="00B76785" w:rsidRPr="009955D3" w:rsidRDefault="00B76785" w:rsidP="00515E4A">
            <w:pPr>
              <w:spacing w:line="252" w:lineRule="auto"/>
              <w:rPr>
                <w:rFonts w:cstheme="minorHAnsi"/>
                <w:b/>
                <w:lang w:val="en-CA"/>
              </w:rPr>
            </w:pPr>
          </w:p>
        </w:tc>
        <w:tc>
          <w:tcPr>
            <w:tcW w:w="3004" w:type="dxa"/>
          </w:tcPr>
          <w:p w14:paraId="0F08914F" w14:textId="77777777" w:rsidR="00B76785" w:rsidRPr="009955D3" w:rsidRDefault="00B76785" w:rsidP="00515E4A">
            <w:pPr>
              <w:spacing w:line="252" w:lineRule="auto"/>
              <w:rPr>
                <w:rFonts w:cstheme="minorHAnsi"/>
                <w:lang w:val="en-CA"/>
              </w:rPr>
            </w:pPr>
          </w:p>
        </w:tc>
        <w:tc>
          <w:tcPr>
            <w:tcW w:w="2869" w:type="dxa"/>
          </w:tcPr>
          <w:p w14:paraId="56BB3B85" w14:textId="77777777" w:rsidR="00B76785" w:rsidRPr="009955D3" w:rsidRDefault="00B76785" w:rsidP="00515E4A">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515E4A">
            <w:pPr>
              <w:spacing w:line="252" w:lineRule="auto"/>
              <w:rPr>
                <w:rFonts w:cstheme="minorHAnsi"/>
                <w:b/>
                <w:lang w:val="en-CA"/>
              </w:rPr>
            </w:pPr>
          </w:p>
        </w:tc>
        <w:tc>
          <w:tcPr>
            <w:tcW w:w="3004" w:type="dxa"/>
          </w:tcPr>
          <w:p w14:paraId="2051A33E" w14:textId="77777777" w:rsidR="00B76785" w:rsidRPr="009955D3" w:rsidRDefault="006F351C" w:rsidP="00515E4A">
            <w:pPr>
              <w:spacing w:line="252" w:lineRule="auto"/>
              <w:rPr>
                <w:rFonts w:cstheme="minorHAnsi"/>
              </w:rPr>
            </w:pPr>
            <w:r w:rsidRPr="009955D3">
              <w:rPr>
                <w:rFonts w:cstheme="minorHAnsi"/>
              </w:rPr>
              <w:t>Le directeur général</w:t>
            </w:r>
          </w:p>
        </w:tc>
        <w:tc>
          <w:tcPr>
            <w:tcW w:w="2869" w:type="dxa"/>
          </w:tcPr>
          <w:p w14:paraId="76F040D6" w14:textId="77777777" w:rsidR="00B76785" w:rsidRPr="009955D3" w:rsidRDefault="006F351C" w:rsidP="00515E4A">
            <w:pPr>
              <w:spacing w:line="252" w:lineRule="auto"/>
              <w:rPr>
                <w:rFonts w:cstheme="minorHAnsi"/>
              </w:rPr>
            </w:pPr>
            <w:r w:rsidRPr="009955D3">
              <w:rPr>
                <w:rFonts w:cstheme="minorHAnsi"/>
              </w:rPr>
              <w:t>Marc Beaulieu</w:t>
            </w:r>
          </w:p>
        </w:tc>
      </w:tr>
      <w:tr w:rsidR="00B76785" w:rsidRPr="009955D3" w14:paraId="040CBB1E" w14:textId="77777777" w:rsidTr="00656DDC">
        <w:tc>
          <w:tcPr>
            <w:tcW w:w="1763" w:type="dxa"/>
          </w:tcPr>
          <w:p w14:paraId="2A04849A" w14:textId="77777777" w:rsidR="00B76785" w:rsidRPr="009955D3" w:rsidRDefault="00B76785" w:rsidP="00515E4A">
            <w:pPr>
              <w:spacing w:line="252" w:lineRule="auto"/>
              <w:rPr>
                <w:rFonts w:cstheme="minorHAnsi"/>
                <w:b/>
              </w:rPr>
            </w:pPr>
          </w:p>
        </w:tc>
        <w:tc>
          <w:tcPr>
            <w:tcW w:w="3004" w:type="dxa"/>
          </w:tcPr>
          <w:p w14:paraId="0A5FC4B7" w14:textId="77777777" w:rsidR="00B76785" w:rsidRPr="009955D3" w:rsidRDefault="00B76785" w:rsidP="00515E4A">
            <w:pPr>
              <w:spacing w:line="252" w:lineRule="auto"/>
              <w:rPr>
                <w:rFonts w:cstheme="minorHAnsi"/>
              </w:rPr>
            </w:pPr>
          </w:p>
        </w:tc>
        <w:tc>
          <w:tcPr>
            <w:tcW w:w="2869" w:type="dxa"/>
          </w:tcPr>
          <w:p w14:paraId="170A5FDF" w14:textId="77777777" w:rsidR="00B76785" w:rsidRPr="009955D3" w:rsidRDefault="00B76785" w:rsidP="00515E4A">
            <w:pPr>
              <w:spacing w:line="252" w:lineRule="auto"/>
              <w:rPr>
                <w:rFonts w:cstheme="minorHAnsi"/>
              </w:rPr>
            </w:pPr>
          </w:p>
        </w:tc>
      </w:tr>
    </w:tbl>
    <w:p w14:paraId="77731DD9" w14:textId="77777777" w:rsidR="00B76785" w:rsidRPr="009955D3" w:rsidRDefault="00B76785" w:rsidP="00515E4A">
      <w:pPr>
        <w:spacing w:after="0" w:line="252" w:lineRule="auto"/>
        <w:rPr>
          <w:rFonts w:cstheme="minorHAnsi"/>
          <w:b/>
          <w:u w:val="single"/>
        </w:rPr>
      </w:pPr>
    </w:p>
    <w:p w14:paraId="164D17A1" w14:textId="77777777" w:rsidR="00B76785" w:rsidRPr="009955D3" w:rsidRDefault="00B76785" w:rsidP="00515E4A">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515E4A">
      <w:pPr>
        <w:spacing w:after="0" w:line="252" w:lineRule="auto"/>
        <w:rPr>
          <w:rFonts w:cstheme="minorHAnsi"/>
        </w:rPr>
      </w:pPr>
    </w:p>
    <w:p w14:paraId="04A008D2" w14:textId="0FE60D24" w:rsidR="00B76785" w:rsidRPr="009955D3" w:rsidRDefault="00B76785" w:rsidP="00515E4A">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DD3E83">
        <w:rPr>
          <w:rFonts w:cstheme="minorHAnsi"/>
        </w:rPr>
        <w:t>3</w:t>
      </w:r>
      <w:r w:rsidRPr="009955D3">
        <w:rPr>
          <w:rFonts w:cstheme="minorHAnsi"/>
        </w:rPr>
        <w:t xml:space="preserve"> par M. Tom Arnold, maire de la Municipalité de Grenville-sur-la-Rouge. Le directeur général</w:t>
      </w:r>
      <w:r w:rsidR="009B0A80" w:rsidRPr="009955D3">
        <w:rPr>
          <w:rFonts w:cstheme="minorHAnsi"/>
        </w:rPr>
        <w:t>,</w:t>
      </w:r>
      <w:r w:rsidRPr="009955D3">
        <w:rPr>
          <w:rFonts w:cstheme="minorHAnsi"/>
        </w:rPr>
        <w:t xml:space="preserve"> M. Beaulieu, est présent, qui agit aussi à titre de secrétaire d’assemblée.</w:t>
      </w:r>
    </w:p>
    <w:p w14:paraId="0A7F0DA0" w14:textId="77777777" w:rsidR="00B76785" w:rsidRPr="009955D3" w:rsidRDefault="00B76785" w:rsidP="00515E4A">
      <w:pPr>
        <w:spacing w:after="0" w:line="252" w:lineRule="auto"/>
        <w:jc w:val="both"/>
        <w:rPr>
          <w:rFonts w:cstheme="minorHAnsi"/>
        </w:rPr>
      </w:pPr>
    </w:p>
    <w:p w14:paraId="473A627B" w14:textId="28B16CE9" w:rsidR="00B76785" w:rsidRPr="009955D3" w:rsidRDefault="00B76785" w:rsidP="00515E4A">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DD3E83">
        <w:rPr>
          <w:rFonts w:cstheme="minorHAnsi"/>
          <w:i/>
          <w:lang w:val="en-CA"/>
        </w:rPr>
        <w:t>3</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9955D3">
        <w:rPr>
          <w:rFonts w:cstheme="minorHAnsi"/>
          <w:i/>
          <w:lang w:val="en-CA"/>
        </w:rPr>
        <w:t>Mr. Beaulieu, is present, who also acts as secretary of the meeting</w:t>
      </w:r>
      <w:r w:rsidRPr="009955D3">
        <w:rPr>
          <w:rFonts w:cstheme="minorHAnsi"/>
          <w:i/>
          <w:lang w:val="en-CA"/>
        </w:rPr>
        <w:t xml:space="preserve">. </w:t>
      </w:r>
    </w:p>
    <w:p w14:paraId="25E0DABB" w14:textId="77777777" w:rsidR="00B76785" w:rsidRPr="009955D3" w:rsidRDefault="00B76785" w:rsidP="00515E4A">
      <w:pPr>
        <w:spacing w:after="0" w:line="252" w:lineRule="auto"/>
        <w:jc w:val="both"/>
        <w:rPr>
          <w:rFonts w:cstheme="minorHAnsi"/>
          <w:i/>
          <w:lang w:val="en-CA"/>
        </w:rPr>
      </w:pPr>
    </w:p>
    <w:p w14:paraId="618E7E74" w14:textId="77777777" w:rsidR="00B76785" w:rsidRPr="009955D3" w:rsidRDefault="00B76785" w:rsidP="00515E4A">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515E4A">
      <w:pPr>
        <w:spacing w:after="0" w:line="252" w:lineRule="auto"/>
        <w:jc w:val="both"/>
        <w:outlineLvl w:val="0"/>
        <w:rPr>
          <w:rFonts w:cstheme="minorHAnsi"/>
          <w:b/>
          <w:i/>
          <w:u w:val="single"/>
        </w:rPr>
      </w:pPr>
    </w:p>
    <w:p w14:paraId="402D07FA" w14:textId="77777777" w:rsidR="00B76785" w:rsidRPr="009955D3" w:rsidRDefault="00B76785" w:rsidP="00515E4A">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515E4A">
      <w:pPr>
        <w:spacing w:after="0" w:line="252" w:lineRule="auto"/>
        <w:jc w:val="both"/>
        <w:outlineLvl w:val="0"/>
        <w:rPr>
          <w:rFonts w:cstheme="minorHAnsi"/>
          <w:b/>
          <w:i/>
          <w:u w:val="single"/>
        </w:rPr>
      </w:pPr>
    </w:p>
    <w:p w14:paraId="211BEE97" w14:textId="77777777" w:rsidR="00137315" w:rsidRPr="00064D7F" w:rsidRDefault="00137315" w:rsidP="00515E4A">
      <w:pPr>
        <w:spacing w:after="0" w:line="252" w:lineRule="auto"/>
        <w:jc w:val="both"/>
        <w:rPr>
          <w:rFonts w:cs="Arial"/>
          <w:b/>
          <w:u w:val="single"/>
        </w:rPr>
      </w:pPr>
      <w:r w:rsidRPr="00064D7F">
        <w:rPr>
          <w:rFonts w:cstheme="minorHAnsi"/>
          <w:b/>
          <w:u w:val="single"/>
        </w:rPr>
        <w:t>2023-03-</w:t>
      </w:r>
      <w:r>
        <w:rPr>
          <w:rFonts w:cstheme="minorHAnsi"/>
          <w:b/>
          <w:u w:val="single"/>
        </w:rPr>
        <w:t>073</w:t>
      </w:r>
      <w:r w:rsidRPr="00064D7F">
        <w:rPr>
          <w:rFonts w:cstheme="minorHAnsi"/>
          <w:b/>
          <w:u w:val="single"/>
        </w:rPr>
        <w:tab/>
      </w:r>
      <w:r w:rsidRPr="00064D7F">
        <w:rPr>
          <w:rFonts w:cs="Arial"/>
          <w:b/>
          <w:u w:val="single"/>
        </w:rPr>
        <w:t>Adoption de l’ordre du jour</w:t>
      </w:r>
    </w:p>
    <w:p w14:paraId="479CC935" w14:textId="77777777" w:rsidR="00137315" w:rsidRPr="00064D7F" w:rsidRDefault="00137315" w:rsidP="00515E4A">
      <w:pPr>
        <w:spacing w:after="0" w:line="252" w:lineRule="auto"/>
        <w:jc w:val="both"/>
        <w:rPr>
          <w:rFonts w:cstheme="minorHAnsi"/>
          <w:b/>
          <w:u w:val="single"/>
        </w:rPr>
      </w:pPr>
    </w:p>
    <w:p w14:paraId="64DFD27D" w14:textId="77777777" w:rsidR="00137315" w:rsidRPr="006F759F" w:rsidRDefault="00137315" w:rsidP="00515E4A">
      <w:pPr>
        <w:spacing w:after="0" w:line="252" w:lineRule="auto"/>
        <w:jc w:val="both"/>
        <w:rPr>
          <w:rFonts w:cstheme="minorHAnsi"/>
          <w:b/>
          <w:i/>
          <w:u w:val="single"/>
        </w:rPr>
      </w:pPr>
      <w:r w:rsidRPr="006F759F">
        <w:rPr>
          <w:rFonts w:cstheme="minorHAnsi"/>
          <w:b/>
          <w:i/>
          <w:u w:val="single"/>
        </w:rPr>
        <w:t>2023-03-</w:t>
      </w:r>
      <w:r>
        <w:rPr>
          <w:rFonts w:cstheme="minorHAnsi"/>
          <w:b/>
          <w:i/>
          <w:u w:val="single"/>
        </w:rPr>
        <w:t>073</w:t>
      </w:r>
      <w:r w:rsidRPr="006F759F">
        <w:rPr>
          <w:rFonts w:cstheme="minorHAnsi"/>
          <w:b/>
          <w:i/>
          <w:u w:val="single"/>
        </w:rPr>
        <w:tab/>
      </w:r>
      <w:r w:rsidRPr="006F759F">
        <w:rPr>
          <w:rFonts w:cs="Arial"/>
          <w:b/>
          <w:i/>
          <w:u w:val="single"/>
        </w:rPr>
        <w:t>Adoption of the agenda</w:t>
      </w:r>
    </w:p>
    <w:p w14:paraId="799AF640" w14:textId="77777777" w:rsidR="00137315" w:rsidRPr="006F759F" w:rsidRDefault="00137315" w:rsidP="00515E4A">
      <w:pPr>
        <w:pStyle w:val="Sansinterligne"/>
        <w:spacing w:line="252" w:lineRule="auto"/>
        <w:jc w:val="both"/>
        <w:rPr>
          <w:rFonts w:cs="Arial"/>
          <w:b/>
        </w:rPr>
      </w:pPr>
    </w:p>
    <w:p w14:paraId="48E5E438" w14:textId="77777777" w:rsidR="00137315" w:rsidRDefault="00137315" w:rsidP="00515E4A">
      <w:pPr>
        <w:pStyle w:val="Sansinterligne"/>
        <w:spacing w:line="252" w:lineRule="auto"/>
        <w:jc w:val="both"/>
        <w:rPr>
          <w:rFonts w:cs="Arial"/>
        </w:rPr>
      </w:pPr>
      <w:r w:rsidRPr="00064D7F">
        <w:rPr>
          <w:rFonts w:cs="Arial"/>
        </w:rPr>
        <w:t xml:space="preserve">Il est proposé par </w:t>
      </w:r>
      <w:r>
        <w:rPr>
          <w:rFonts w:cs="Arial"/>
        </w:rPr>
        <w:t xml:space="preserve">le conseiller Carl Woodbury </w:t>
      </w:r>
      <w:r w:rsidRPr="00064D7F">
        <w:rPr>
          <w:rFonts w:cs="Arial"/>
        </w:rPr>
        <w:t xml:space="preserve">et résolu que l’ordre du jour de la présente séance soit </w:t>
      </w:r>
      <w:r w:rsidRPr="0069566B">
        <w:rPr>
          <w:rFonts w:cs="Arial"/>
        </w:rPr>
        <w:t>adopté tel que modifié à savoir:</w:t>
      </w:r>
    </w:p>
    <w:p w14:paraId="367112A2" w14:textId="77777777" w:rsidR="00137315" w:rsidRDefault="00137315" w:rsidP="00515E4A">
      <w:pPr>
        <w:pStyle w:val="Sansinterligne"/>
        <w:spacing w:line="252" w:lineRule="auto"/>
        <w:jc w:val="both"/>
        <w:rPr>
          <w:rFonts w:cs="Arial"/>
        </w:rPr>
      </w:pPr>
    </w:p>
    <w:p w14:paraId="2AE4A5F9" w14:textId="77777777" w:rsidR="00137315" w:rsidRPr="0069566B" w:rsidRDefault="00137315" w:rsidP="00515E4A">
      <w:pPr>
        <w:pStyle w:val="Sansinterligne"/>
        <w:spacing w:line="252" w:lineRule="auto"/>
        <w:jc w:val="both"/>
        <w:rPr>
          <w:rFonts w:cs="Arial"/>
          <w:b/>
          <w:bCs/>
        </w:rPr>
      </w:pPr>
      <w:r w:rsidRPr="0069566B">
        <w:rPr>
          <w:rFonts w:cs="Arial"/>
          <w:b/>
          <w:bCs/>
        </w:rPr>
        <w:t>Retrait du point suivant :</w:t>
      </w:r>
    </w:p>
    <w:p w14:paraId="20C0021F" w14:textId="77777777" w:rsidR="00137315" w:rsidRDefault="00137315" w:rsidP="00515E4A">
      <w:pPr>
        <w:pStyle w:val="Sansinterligne"/>
        <w:spacing w:line="252" w:lineRule="auto"/>
        <w:jc w:val="both"/>
        <w:rPr>
          <w:rFonts w:cs="Arial"/>
        </w:rPr>
      </w:pPr>
    </w:p>
    <w:p w14:paraId="011E2FBD" w14:textId="77777777" w:rsidR="00137315" w:rsidRPr="00064D7F" w:rsidRDefault="00137315" w:rsidP="00515E4A">
      <w:pPr>
        <w:pStyle w:val="Sansinterligne"/>
        <w:spacing w:line="252" w:lineRule="auto"/>
        <w:jc w:val="both"/>
        <w:rPr>
          <w:rFonts w:cs="Arial"/>
        </w:rPr>
      </w:pPr>
      <w:r w:rsidRPr="0069566B">
        <w:rPr>
          <w:rFonts w:cs="Arial"/>
        </w:rPr>
        <w:t>6.6.</w:t>
      </w:r>
      <w:r w:rsidRPr="0069566B">
        <w:rPr>
          <w:rFonts w:cs="Arial"/>
        </w:rPr>
        <w:tab/>
        <w:t>Autorisation d'un dépôt de projet par la MRC d'Argenteuil, visant à partager une ressource professionnelle en génie civil embauchée par la MRC, dans le cadre du volet 4 - soutien à la coopération intermunicipale du Fonds Régions et Ruralité du Ministère des Affaires Municipales et de l’Habitation</w:t>
      </w:r>
    </w:p>
    <w:p w14:paraId="7E1A1C48" w14:textId="77777777" w:rsidR="00137315" w:rsidRPr="00064D7F" w:rsidRDefault="00137315" w:rsidP="00515E4A">
      <w:pPr>
        <w:pStyle w:val="Sansinterligne"/>
        <w:spacing w:line="252" w:lineRule="auto"/>
        <w:jc w:val="both"/>
        <w:rPr>
          <w:rFonts w:cs="Arial"/>
        </w:rPr>
      </w:pPr>
    </w:p>
    <w:p w14:paraId="4ABBDFF5" w14:textId="77777777" w:rsidR="00137315" w:rsidRDefault="00137315" w:rsidP="00515E4A">
      <w:pPr>
        <w:pStyle w:val="Sansinterligne"/>
        <w:spacing w:line="252" w:lineRule="auto"/>
        <w:jc w:val="both"/>
        <w:rPr>
          <w:rFonts w:cs="Arial"/>
          <w:i/>
          <w:lang w:val="en-CA"/>
        </w:rPr>
      </w:pPr>
      <w:r w:rsidRPr="00064D7F">
        <w:rPr>
          <w:rFonts w:cs="Arial"/>
          <w:i/>
          <w:lang w:val="en-CA"/>
        </w:rPr>
        <w:t xml:space="preserve">It is proposed by Councillor </w:t>
      </w:r>
      <w:r>
        <w:rPr>
          <w:rFonts w:cs="Arial"/>
          <w:i/>
          <w:lang w:val="en-CA"/>
        </w:rPr>
        <w:t>Carl Woodbury</w:t>
      </w:r>
      <w:r w:rsidRPr="00064D7F">
        <w:rPr>
          <w:rFonts w:cs="Arial"/>
          <w:i/>
          <w:lang w:val="en-CA"/>
        </w:rPr>
        <w:t xml:space="preserve"> and </w:t>
      </w:r>
      <w:r w:rsidRPr="0069566B">
        <w:rPr>
          <w:rFonts w:cs="Arial"/>
          <w:i/>
          <w:lang w:val="en-CA"/>
        </w:rPr>
        <w:t>resolved that the agenda for this meeting be adopted as amended, namely:</w:t>
      </w:r>
    </w:p>
    <w:p w14:paraId="248B8B4E" w14:textId="77777777" w:rsidR="00137315" w:rsidRDefault="00137315" w:rsidP="00515E4A">
      <w:pPr>
        <w:pStyle w:val="Sansinterligne"/>
        <w:spacing w:line="252" w:lineRule="auto"/>
        <w:jc w:val="both"/>
        <w:rPr>
          <w:rFonts w:cs="Arial"/>
          <w:i/>
          <w:lang w:val="en-CA"/>
        </w:rPr>
      </w:pPr>
    </w:p>
    <w:p w14:paraId="186BE5E3" w14:textId="77777777" w:rsidR="00137315" w:rsidRPr="0069566B" w:rsidRDefault="00137315" w:rsidP="00515E4A">
      <w:pPr>
        <w:pStyle w:val="Sansinterligne"/>
        <w:spacing w:line="252" w:lineRule="auto"/>
        <w:jc w:val="both"/>
        <w:rPr>
          <w:rFonts w:cs="Arial"/>
          <w:b/>
          <w:bCs/>
          <w:i/>
          <w:lang w:val="en-CA"/>
        </w:rPr>
      </w:pPr>
      <w:r w:rsidRPr="0069566B">
        <w:rPr>
          <w:rFonts w:cs="Arial"/>
          <w:b/>
          <w:bCs/>
          <w:i/>
          <w:lang w:val="en-CA"/>
        </w:rPr>
        <w:t>Withdraw of the following point:</w:t>
      </w:r>
    </w:p>
    <w:p w14:paraId="7E5EF1EE" w14:textId="77777777" w:rsidR="00137315" w:rsidRDefault="00137315" w:rsidP="00515E4A">
      <w:pPr>
        <w:pStyle w:val="Sansinterligne"/>
        <w:spacing w:line="252" w:lineRule="auto"/>
        <w:jc w:val="both"/>
        <w:rPr>
          <w:rFonts w:cs="Arial"/>
          <w:i/>
          <w:lang w:val="en-CA"/>
        </w:rPr>
      </w:pPr>
    </w:p>
    <w:p w14:paraId="1B7427B5" w14:textId="77777777" w:rsidR="00137315" w:rsidRDefault="00137315" w:rsidP="00515E4A">
      <w:pPr>
        <w:pStyle w:val="Sansinterligne"/>
        <w:spacing w:line="252" w:lineRule="auto"/>
        <w:jc w:val="both"/>
        <w:rPr>
          <w:rFonts w:cs="Arial"/>
          <w:i/>
          <w:lang w:val="en-CA"/>
        </w:rPr>
      </w:pPr>
      <w:r w:rsidRPr="009D6BC9">
        <w:rPr>
          <w:rFonts w:cs="Arial"/>
          <w:i/>
          <w:lang w:val="en-CA"/>
        </w:rPr>
        <w:t>6.6.</w:t>
      </w:r>
      <w:r w:rsidRPr="009D6BC9">
        <w:rPr>
          <w:rFonts w:cs="Arial"/>
          <w:i/>
          <w:lang w:val="en-CA"/>
        </w:rPr>
        <w:tab/>
        <w:t>Authorization of a project deposit by Argenteuil RCM, to share a professional resource in civil engineering hired by the RCM, under component 4 - Support to the intermunicipal cooperation of the Regions and Rural Fund of the Ministry of Municipal Affairs and Housing</w:t>
      </w:r>
    </w:p>
    <w:p w14:paraId="75EAAE63" w14:textId="77777777" w:rsidR="00745916" w:rsidRPr="00137315" w:rsidRDefault="00745916" w:rsidP="00515E4A">
      <w:pPr>
        <w:spacing w:after="0" w:line="252" w:lineRule="auto"/>
        <w:jc w:val="right"/>
        <w:outlineLvl w:val="0"/>
        <w:rPr>
          <w:rFonts w:cstheme="minorHAnsi"/>
          <w:b/>
          <w:u w:val="single"/>
          <w:lang w:val="en-CA"/>
        </w:rPr>
      </w:pPr>
    </w:p>
    <w:p w14:paraId="47310FC3" w14:textId="77777777" w:rsidR="00AB397E" w:rsidRPr="009955D3" w:rsidRDefault="00AB397E" w:rsidP="00515E4A">
      <w:pPr>
        <w:spacing w:after="0" w:line="252" w:lineRule="auto"/>
        <w:jc w:val="right"/>
        <w:rPr>
          <w:rFonts w:cstheme="minorHAnsi"/>
        </w:rPr>
      </w:pPr>
      <w:r w:rsidRPr="009955D3">
        <w:rPr>
          <w:rFonts w:cstheme="minorHAnsi"/>
        </w:rPr>
        <w:lastRenderedPageBreak/>
        <w:t>Adopté à l’unanimité des conseillers</w:t>
      </w:r>
    </w:p>
    <w:p w14:paraId="40369929" w14:textId="77777777" w:rsidR="00B76785" w:rsidRPr="009955D3" w:rsidRDefault="00AB397E" w:rsidP="00515E4A">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515E4A">
      <w:pPr>
        <w:spacing w:after="0" w:line="252" w:lineRule="auto"/>
        <w:jc w:val="right"/>
        <w:rPr>
          <w:rFonts w:cstheme="minorHAnsi"/>
          <w:i/>
        </w:rPr>
      </w:pPr>
    </w:p>
    <w:p w14:paraId="5F993CB7" w14:textId="77777777" w:rsidR="00B76785" w:rsidRPr="009955D3" w:rsidRDefault="00B76785" w:rsidP="00515E4A">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515E4A">
      <w:pPr>
        <w:spacing w:after="0" w:line="252" w:lineRule="auto"/>
        <w:jc w:val="both"/>
        <w:outlineLvl w:val="0"/>
        <w:rPr>
          <w:rFonts w:cstheme="minorHAnsi"/>
          <w:b/>
          <w:i/>
          <w:u w:val="single"/>
        </w:rPr>
      </w:pPr>
    </w:p>
    <w:p w14:paraId="7BBF8C1A" w14:textId="77777777" w:rsidR="00A75B9E" w:rsidRDefault="00A75B9E" w:rsidP="00515E4A">
      <w:pPr>
        <w:spacing w:after="0" w:line="252" w:lineRule="auto"/>
        <w:jc w:val="both"/>
        <w:rPr>
          <w:rFonts w:cstheme="minorHAnsi"/>
          <w:b/>
          <w:u w:val="single"/>
        </w:rPr>
      </w:pPr>
      <w:r>
        <w:rPr>
          <w:rFonts w:cstheme="minorHAnsi"/>
          <w:b/>
          <w:u w:val="single"/>
        </w:rPr>
        <w:t>2023-03-074</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14 février 2023</w:t>
      </w:r>
    </w:p>
    <w:p w14:paraId="7E6EC8EA" w14:textId="77777777" w:rsidR="00A75B9E" w:rsidRPr="001A2D22" w:rsidRDefault="00A75B9E" w:rsidP="00515E4A">
      <w:pPr>
        <w:spacing w:after="0" w:line="252" w:lineRule="auto"/>
        <w:jc w:val="both"/>
        <w:rPr>
          <w:rFonts w:cstheme="minorHAnsi"/>
          <w:b/>
          <w:u w:val="single"/>
        </w:rPr>
      </w:pPr>
    </w:p>
    <w:p w14:paraId="7B1EA26E" w14:textId="77777777" w:rsidR="00A75B9E" w:rsidRDefault="00A75B9E" w:rsidP="00515E4A">
      <w:pPr>
        <w:spacing w:after="0" w:line="252" w:lineRule="auto"/>
        <w:jc w:val="both"/>
        <w:rPr>
          <w:rFonts w:cstheme="minorHAnsi"/>
          <w:b/>
          <w:i/>
          <w:u w:val="single"/>
          <w:lang w:val="en-CA"/>
        </w:rPr>
      </w:pPr>
      <w:r>
        <w:rPr>
          <w:rFonts w:cstheme="minorHAnsi"/>
          <w:b/>
          <w:i/>
          <w:u w:val="single"/>
          <w:lang w:val="en-CA"/>
        </w:rPr>
        <w:t>2023-03-074</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February 14, 2023</w:t>
      </w:r>
    </w:p>
    <w:p w14:paraId="614A45AD" w14:textId="77777777" w:rsidR="00A75B9E" w:rsidRPr="00AF398C" w:rsidRDefault="00A75B9E" w:rsidP="00515E4A">
      <w:pPr>
        <w:spacing w:after="0" w:line="252" w:lineRule="auto"/>
        <w:jc w:val="both"/>
        <w:rPr>
          <w:rFonts w:cstheme="minorHAnsi"/>
          <w:b/>
          <w:i/>
          <w:u w:val="single"/>
          <w:lang w:val="en-CA"/>
        </w:rPr>
      </w:pPr>
    </w:p>
    <w:p w14:paraId="795FF774" w14:textId="77777777" w:rsidR="00A75B9E" w:rsidRPr="005E31F5" w:rsidRDefault="00A75B9E" w:rsidP="00515E4A">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14 février 2023 </w:t>
      </w:r>
      <w:r w:rsidRPr="005E31F5">
        <w:rPr>
          <w:rFonts w:cs="Arial"/>
        </w:rPr>
        <w:t>soit approuvé tel que déposé.</w:t>
      </w:r>
    </w:p>
    <w:p w14:paraId="71A515C6" w14:textId="77777777" w:rsidR="00A75B9E" w:rsidRDefault="00A75B9E" w:rsidP="00515E4A">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February 14, 2023,</w:t>
      </w:r>
      <w:r w:rsidRPr="005E31F5">
        <w:rPr>
          <w:rFonts w:cs="Arial"/>
          <w:i/>
          <w:lang w:val="en-CA"/>
        </w:rPr>
        <w:t xml:space="preserve"> as written.</w:t>
      </w:r>
    </w:p>
    <w:p w14:paraId="7A772CCD" w14:textId="77777777" w:rsidR="00D470C4" w:rsidRPr="009955D3" w:rsidRDefault="00D470C4" w:rsidP="00515E4A">
      <w:pPr>
        <w:spacing w:after="0" w:line="252" w:lineRule="auto"/>
        <w:jc w:val="right"/>
        <w:rPr>
          <w:rFonts w:cstheme="minorHAnsi"/>
        </w:rPr>
      </w:pPr>
      <w:r w:rsidRPr="009955D3">
        <w:rPr>
          <w:rFonts w:cstheme="minorHAnsi"/>
        </w:rPr>
        <w:t>Adopté à l’unanimité des conseillers</w:t>
      </w:r>
    </w:p>
    <w:p w14:paraId="48FEBC8B" w14:textId="77777777" w:rsidR="00D470C4" w:rsidRPr="009955D3" w:rsidRDefault="00D470C4" w:rsidP="00515E4A">
      <w:pPr>
        <w:spacing w:after="0" w:line="252" w:lineRule="auto"/>
        <w:jc w:val="right"/>
        <w:rPr>
          <w:rFonts w:cstheme="minorHAnsi"/>
          <w:i/>
        </w:rPr>
      </w:pPr>
      <w:r w:rsidRPr="009955D3">
        <w:rPr>
          <w:rFonts w:cstheme="minorHAnsi"/>
          <w:i/>
        </w:rPr>
        <w:t>Adopted unanimously by councillors</w:t>
      </w:r>
    </w:p>
    <w:p w14:paraId="629576C2" w14:textId="77777777" w:rsidR="00745916" w:rsidRPr="009955D3" w:rsidRDefault="00745916" w:rsidP="00515E4A">
      <w:pPr>
        <w:spacing w:after="0" w:line="252" w:lineRule="auto"/>
        <w:jc w:val="right"/>
        <w:rPr>
          <w:rFonts w:cstheme="minorHAnsi"/>
          <w:b/>
          <w:u w:val="single"/>
        </w:rPr>
      </w:pPr>
    </w:p>
    <w:p w14:paraId="23BE1D72" w14:textId="77777777" w:rsidR="00E35C85" w:rsidRDefault="00E35C85" w:rsidP="00515E4A">
      <w:pPr>
        <w:spacing w:after="0" w:line="252" w:lineRule="auto"/>
        <w:jc w:val="both"/>
        <w:rPr>
          <w:rFonts w:cstheme="minorHAnsi"/>
          <w:b/>
          <w:u w:val="single"/>
        </w:rPr>
      </w:pPr>
      <w:r>
        <w:rPr>
          <w:rFonts w:cstheme="minorHAnsi"/>
          <w:b/>
          <w:u w:val="single"/>
        </w:rPr>
        <w:t>2023-03-075</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 mars 2023</w:t>
      </w:r>
    </w:p>
    <w:p w14:paraId="4F7C64B2" w14:textId="77777777" w:rsidR="00E35C85" w:rsidRPr="001A2D22" w:rsidRDefault="00E35C85" w:rsidP="00515E4A">
      <w:pPr>
        <w:spacing w:after="0" w:line="252" w:lineRule="auto"/>
        <w:jc w:val="both"/>
        <w:rPr>
          <w:rFonts w:cstheme="minorHAnsi"/>
          <w:b/>
          <w:u w:val="single"/>
        </w:rPr>
      </w:pPr>
    </w:p>
    <w:p w14:paraId="722FE909" w14:textId="77777777" w:rsidR="00E35C85" w:rsidRDefault="00E35C85" w:rsidP="00515E4A">
      <w:pPr>
        <w:spacing w:after="0" w:line="252" w:lineRule="auto"/>
        <w:jc w:val="both"/>
        <w:rPr>
          <w:rFonts w:cstheme="minorHAnsi"/>
          <w:b/>
          <w:i/>
          <w:u w:val="single"/>
          <w:lang w:val="en-CA"/>
        </w:rPr>
      </w:pPr>
      <w:r>
        <w:rPr>
          <w:rFonts w:cstheme="minorHAnsi"/>
          <w:b/>
          <w:i/>
          <w:u w:val="single"/>
          <w:lang w:val="en-CA"/>
        </w:rPr>
        <w:t>2023-03-075</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March 2, 2023</w:t>
      </w:r>
    </w:p>
    <w:p w14:paraId="330BFF72" w14:textId="77777777" w:rsidR="00E35C85" w:rsidRPr="00AF398C" w:rsidRDefault="00E35C85" w:rsidP="00515E4A">
      <w:pPr>
        <w:spacing w:after="0" w:line="252" w:lineRule="auto"/>
        <w:jc w:val="both"/>
        <w:rPr>
          <w:rFonts w:cstheme="minorHAnsi"/>
          <w:b/>
          <w:i/>
          <w:u w:val="single"/>
          <w:lang w:val="en-CA"/>
        </w:rPr>
      </w:pPr>
    </w:p>
    <w:p w14:paraId="6E5397F2" w14:textId="77777777" w:rsidR="00E35C85" w:rsidRPr="005E31F5" w:rsidRDefault="00E35C85" w:rsidP="00515E4A">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 mars 2023 </w:t>
      </w:r>
      <w:r w:rsidRPr="005E31F5">
        <w:rPr>
          <w:rFonts w:cs="Arial"/>
        </w:rPr>
        <w:t>soit approuvé tel que déposé.</w:t>
      </w:r>
    </w:p>
    <w:p w14:paraId="17F90F76" w14:textId="77777777" w:rsidR="00E35C85" w:rsidRDefault="00E35C85" w:rsidP="00515E4A">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March 2, 2023,</w:t>
      </w:r>
      <w:r w:rsidRPr="005E31F5">
        <w:rPr>
          <w:rFonts w:cs="Arial"/>
          <w:i/>
          <w:lang w:val="en-CA"/>
        </w:rPr>
        <w:t xml:space="preserve"> as written.</w:t>
      </w:r>
    </w:p>
    <w:p w14:paraId="09919D5D" w14:textId="77777777"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515E4A">
      <w:pPr>
        <w:spacing w:after="0" w:line="252" w:lineRule="auto"/>
        <w:jc w:val="right"/>
        <w:rPr>
          <w:rFonts w:cstheme="minorHAnsi"/>
          <w:i/>
        </w:rPr>
      </w:pPr>
      <w:r w:rsidRPr="009955D3">
        <w:rPr>
          <w:rFonts w:cstheme="minorHAnsi"/>
          <w:i/>
        </w:rPr>
        <w:t>Adopted unanimously by councillors</w:t>
      </w:r>
    </w:p>
    <w:p w14:paraId="1EA4F07F" w14:textId="77777777" w:rsidR="00C32EF3" w:rsidRPr="009955D3" w:rsidRDefault="00C32EF3" w:rsidP="00515E4A">
      <w:pPr>
        <w:spacing w:after="0" w:line="252" w:lineRule="auto"/>
        <w:rPr>
          <w:rFonts w:eastAsia="Times New Roman" w:cstheme="minorHAnsi"/>
          <w:i/>
          <w:lang w:eastAsia="fr-CA"/>
        </w:rPr>
      </w:pPr>
    </w:p>
    <w:p w14:paraId="38AAFC9F" w14:textId="77777777" w:rsidR="00B76785" w:rsidRPr="009955D3" w:rsidRDefault="00B76785" w:rsidP="00515E4A">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0D02B545" w14:textId="77777777" w:rsidR="00B76785" w:rsidRPr="009955D3" w:rsidRDefault="00B76785" w:rsidP="00515E4A">
      <w:pPr>
        <w:spacing w:after="0" w:line="252" w:lineRule="auto"/>
        <w:outlineLvl w:val="0"/>
        <w:rPr>
          <w:rFonts w:cstheme="minorHAnsi"/>
        </w:rPr>
      </w:pPr>
    </w:p>
    <w:p w14:paraId="3BF0BD62" w14:textId="77777777" w:rsidR="00B76785" w:rsidRPr="009955D3" w:rsidRDefault="00B76785" w:rsidP="00515E4A">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515E4A">
      <w:pPr>
        <w:spacing w:after="0" w:line="252" w:lineRule="auto"/>
        <w:outlineLvl w:val="0"/>
        <w:rPr>
          <w:rFonts w:cstheme="minorHAnsi"/>
          <w:b/>
          <w:i/>
          <w:u w:val="single"/>
        </w:rPr>
      </w:pPr>
    </w:p>
    <w:p w14:paraId="6D55631A" w14:textId="77777777" w:rsidR="00554CF8" w:rsidRDefault="00554CF8" w:rsidP="00515E4A">
      <w:pPr>
        <w:pStyle w:val="Sansinterligne"/>
        <w:spacing w:line="252" w:lineRule="auto"/>
        <w:jc w:val="both"/>
        <w:rPr>
          <w:rFonts w:cs="Arial"/>
          <w:b/>
          <w:u w:val="single"/>
        </w:rPr>
      </w:pPr>
      <w:r>
        <w:rPr>
          <w:rFonts w:cstheme="minorHAnsi"/>
          <w:b/>
          <w:u w:val="single"/>
        </w:rPr>
        <w:t>2023-03-076</w:t>
      </w:r>
      <w:r>
        <w:rPr>
          <w:rFonts w:cstheme="minorHAnsi"/>
          <w:b/>
          <w:u w:val="single"/>
        </w:rPr>
        <w:tab/>
      </w:r>
      <w:r w:rsidRPr="00E53856">
        <w:rPr>
          <w:rFonts w:cs="Arial"/>
          <w:b/>
          <w:u w:val="single"/>
        </w:rPr>
        <w:t>Approbati</w:t>
      </w:r>
      <w:r>
        <w:rPr>
          <w:rFonts w:cs="Arial"/>
          <w:b/>
          <w:u w:val="single"/>
        </w:rPr>
        <w:t>on des comptes à payer au 14 mars 2023</w:t>
      </w:r>
    </w:p>
    <w:p w14:paraId="7FC7D454" w14:textId="77777777" w:rsidR="00554CF8" w:rsidRPr="003E3D12" w:rsidRDefault="00554CF8" w:rsidP="00515E4A">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30298C55" w14:textId="77777777" w:rsidR="00554CF8" w:rsidRDefault="00554CF8" w:rsidP="00515E4A">
      <w:pPr>
        <w:spacing w:after="0" w:line="252" w:lineRule="auto"/>
        <w:jc w:val="both"/>
        <w:rPr>
          <w:rFonts w:cs="Arial"/>
          <w:b/>
          <w:i/>
          <w:u w:val="single"/>
          <w:lang w:val="en-CA"/>
        </w:rPr>
      </w:pPr>
      <w:r>
        <w:rPr>
          <w:rFonts w:cstheme="minorHAnsi"/>
          <w:b/>
          <w:i/>
          <w:u w:val="single"/>
          <w:lang w:val="en-CA"/>
        </w:rPr>
        <w:t>2023-03-076</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March 14, 2023</w:t>
      </w:r>
    </w:p>
    <w:p w14:paraId="44F96F6C" w14:textId="77777777" w:rsidR="00554CF8" w:rsidRDefault="00554CF8" w:rsidP="00515E4A">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30345435" w14:textId="77777777" w:rsidR="00554CF8" w:rsidRPr="00E53856" w:rsidRDefault="00554CF8" w:rsidP="00515E4A">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14 mars 2023</w:t>
      </w:r>
      <w:r w:rsidRPr="00E53856">
        <w:rPr>
          <w:rFonts w:cs="Arial"/>
        </w:rPr>
        <w:t xml:space="preserve"> </w:t>
      </w:r>
      <w:r>
        <w:rPr>
          <w:rFonts w:cs="Arial"/>
        </w:rPr>
        <w:t>totalisant 363 373,40</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628F4427" w14:textId="77777777" w:rsidR="00554CF8" w:rsidRPr="00E53856" w:rsidRDefault="00554CF8" w:rsidP="00515E4A">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March 14, 2023, in the amount of $363 373.40 </w:t>
      </w:r>
      <w:r w:rsidRPr="00E53856">
        <w:rPr>
          <w:rFonts w:cs="Arial"/>
          <w:i/>
          <w:lang w:val="en-CA"/>
        </w:rPr>
        <w:t xml:space="preserve">after verification by the general direction and the mayor. </w:t>
      </w:r>
    </w:p>
    <w:p w14:paraId="0DFAEE20" w14:textId="77777777"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515E4A">
      <w:pPr>
        <w:spacing w:after="0" w:line="252" w:lineRule="auto"/>
        <w:jc w:val="right"/>
        <w:rPr>
          <w:rFonts w:cstheme="minorHAnsi"/>
          <w:i/>
        </w:rPr>
      </w:pPr>
      <w:r w:rsidRPr="009955D3">
        <w:rPr>
          <w:rFonts w:cstheme="minorHAnsi"/>
          <w:i/>
        </w:rPr>
        <w:t>Adopted unanimously by councillors</w:t>
      </w:r>
    </w:p>
    <w:p w14:paraId="59C0F86E" w14:textId="77777777" w:rsidR="00745916" w:rsidRPr="009955D3" w:rsidRDefault="00745916" w:rsidP="00515E4A">
      <w:pPr>
        <w:spacing w:after="0" w:line="252" w:lineRule="auto"/>
        <w:jc w:val="right"/>
        <w:rPr>
          <w:rFonts w:eastAsia="Times New Roman" w:cstheme="minorHAnsi"/>
          <w:i/>
          <w:lang w:eastAsia="fr-CA"/>
        </w:rPr>
      </w:pPr>
    </w:p>
    <w:p w14:paraId="50891FFD" w14:textId="77777777" w:rsidR="002C2FEF" w:rsidRDefault="002C2FEF" w:rsidP="00515E4A">
      <w:pPr>
        <w:spacing w:after="0" w:line="252" w:lineRule="auto"/>
        <w:rPr>
          <w:b/>
          <w:u w:val="single"/>
        </w:rPr>
      </w:pPr>
      <w:r>
        <w:rPr>
          <w:b/>
          <w:u w:val="single"/>
        </w:rPr>
        <w:t>2023-03-077</w:t>
      </w:r>
      <w:r>
        <w:rPr>
          <w:b/>
          <w:u w:val="single"/>
        </w:rPr>
        <w:tab/>
        <w:t>Autorisation de paiement de factures de plus de 10 000,00$</w:t>
      </w:r>
    </w:p>
    <w:p w14:paraId="379D204D" w14:textId="77777777" w:rsidR="002C2FEF" w:rsidRPr="003A7758" w:rsidRDefault="002C2FEF" w:rsidP="00515E4A">
      <w:pPr>
        <w:spacing w:after="0" w:line="252" w:lineRule="auto"/>
        <w:rPr>
          <w:b/>
          <w:u w:val="single"/>
        </w:rPr>
      </w:pPr>
    </w:p>
    <w:p w14:paraId="21ECF953" w14:textId="77777777" w:rsidR="002C2FEF" w:rsidRDefault="002C2FEF" w:rsidP="00515E4A">
      <w:pPr>
        <w:spacing w:line="252" w:lineRule="auto"/>
        <w:rPr>
          <w:b/>
          <w:i/>
          <w:u w:val="single"/>
          <w:lang w:val="en-CA"/>
        </w:rPr>
      </w:pPr>
      <w:r>
        <w:rPr>
          <w:b/>
          <w:i/>
          <w:u w:val="single"/>
          <w:lang w:val="en-CA"/>
        </w:rPr>
        <w:t>2023-03-077</w:t>
      </w:r>
      <w:r>
        <w:rPr>
          <w:b/>
          <w:i/>
          <w:u w:val="single"/>
          <w:lang w:val="en-CA"/>
        </w:rPr>
        <w:tab/>
      </w:r>
      <w:r w:rsidRPr="0002129D">
        <w:rPr>
          <w:b/>
          <w:i/>
          <w:u w:val="single"/>
          <w:lang w:val="en-CA"/>
        </w:rPr>
        <w:t>Authoriza</w:t>
      </w:r>
      <w:r>
        <w:rPr>
          <w:b/>
          <w:i/>
          <w:u w:val="single"/>
          <w:lang w:val="en-CA"/>
        </w:rPr>
        <w:t>tion to pay invoices more than $10 000.00</w:t>
      </w:r>
    </w:p>
    <w:p w14:paraId="1B25A658" w14:textId="77777777" w:rsidR="002C2FEF" w:rsidRPr="00AF398C" w:rsidRDefault="002C2FEF" w:rsidP="00515E4A">
      <w:pPr>
        <w:spacing w:line="252" w:lineRule="auto"/>
        <w:ind w:left="2268" w:hanging="2268"/>
        <w:jc w:val="both"/>
        <w:rPr>
          <w:color w:val="000000"/>
          <w:lang w:val="fr-FR"/>
        </w:rPr>
      </w:pPr>
      <w:r w:rsidRPr="00AF398C">
        <w:rPr>
          <w:color w:val="000000"/>
          <w:lang w:val="fr-FR"/>
        </w:rPr>
        <w:lastRenderedPageBreak/>
        <w:t>CONSIDÉRANT QU’</w:t>
      </w:r>
      <w:r w:rsidRPr="00AF398C">
        <w:rPr>
          <w:color w:val="000000"/>
          <w:lang w:val="fr-FR"/>
        </w:rPr>
        <w:tab/>
        <w:t>au règlement RA-207-04-2019, il est indiqué que toutes dépenses de plus de 10 000,00$ doit faire l’objet d’une autorisation du conseil ;</w:t>
      </w:r>
    </w:p>
    <w:p w14:paraId="0E6B327F" w14:textId="77777777" w:rsidR="002C2FEF" w:rsidRPr="00AF398C" w:rsidRDefault="002C2FEF" w:rsidP="00515E4A">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bylaw RA-207-04-2019 where every expenses over $10 000.00 needs to be authorized by the city council;</w:t>
      </w:r>
    </w:p>
    <w:p w14:paraId="417CF247" w14:textId="77777777" w:rsidR="002C2FEF" w:rsidRPr="00AF398C" w:rsidRDefault="002C2FEF" w:rsidP="00515E4A">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716753D9" w14:textId="77777777" w:rsidR="002C2FEF" w:rsidRPr="00A53466" w:rsidRDefault="002C2FEF" w:rsidP="00515E4A">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945</w:t>
      </w:r>
      <w:r w:rsidRPr="00A53466">
        <w:rPr>
          <w:rFonts w:cstheme="minorHAnsi"/>
        </w:rPr>
        <w:t xml:space="preserve"> au montant de </w:t>
      </w:r>
      <w:r>
        <w:rPr>
          <w:rFonts w:cstheme="minorHAnsi"/>
        </w:rPr>
        <w:t>14 840,51</w:t>
      </w:r>
      <w:r w:rsidRPr="00A53466">
        <w:rPr>
          <w:rFonts w:cstheme="minorHAnsi"/>
        </w:rPr>
        <w:t>$, incluant le</w:t>
      </w:r>
      <w:r>
        <w:rPr>
          <w:rFonts w:cstheme="minorHAnsi"/>
        </w:rPr>
        <w:t xml:space="preserve">s taxes applicables, présentée </w:t>
      </w:r>
      <w:r w:rsidRPr="00A53466">
        <w:rPr>
          <w:rFonts w:cstheme="minorHAnsi"/>
        </w:rPr>
        <w:t xml:space="preserve">par 2945380 Canada Inc. </w:t>
      </w:r>
      <w:r>
        <w:rPr>
          <w:rFonts w:cstheme="minorHAnsi"/>
        </w:rPr>
        <w:t xml:space="preserve">(Hayes) </w:t>
      </w:r>
      <w:r w:rsidRPr="00A53466">
        <w:rPr>
          <w:rFonts w:cstheme="minorHAnsi"/>
        </w:rPr>
        <w:t xml:space="preserve">pour </w:t>
      </w:r>
      <w:r>
        <w:rPr>
          <w:rFonts w:cstheme="minorHAnsi"/>
        </w:rPr>
        <w:t>la collecte</w:t>
      </w:r>
      <w:r w:rsidRPr="00A53466">
        <w:rPr>
          <w:rFonts w:cstheme="minorHAnsi"/>
        </w:rPr>
        <w:t xml:space="preserve"> des </w:t>
      </w:r>
      <w:r>
        <w:rPr>
          <w:rFonts w:cstheme="minorHAnsi"/>
        </w:rPr>
        <w:t>matières résiduelles</w:t>
      </w:r>
      <w:r w:rsidRPr="00A53466">
        <w:rPr>
          <w:rFonts w:cstheme="minorHAnsi"/>
        </w:rPr>
        <w:t>;</w:t>
      </w:r>
    </w:p>
    <w:p w14:paraId="2408A5AB" w14:textId="77777777" w:rsidR="002C2FEF" w:rsidRPr="0069566B" w:rsidRDefault="002C2FEF" w:rsidP="00515E4A">
      <w:pPr>
        <w:spacing w:line="252" w:lineRule="auto"/>
        <w:jc w:val="both"/>
        <w:rPr>
          <w:rFonts w:cstheme="minorHAnsi"/>
        </w:rPr>
      </w:pPr>
      <w:r w:rsidRPr="00A53466">
        <w:rPr>
          <w:rFonts w:cstheme="minorHAnsi"/>
        </w:rPr>
        <w:t xml:space="preserve">- la facture numéro </w:t>
      </w:r>
      <w:r>
        <w:rPr>
          <w:rFonts w:cstheme="minorHAnsi"/>
        </w:rPr>
        <w:t>256694 au montant de 11 675,80</w:t>
      </w:r>
      <w:r w:rsidRPr="00A53466">
        <w:rPr>
          <w:rFonts w:cstheme="minorHAnsi"/>
        </w:rPr>
        <w:t xml:space="preserve">$, incluant les taxes applicables, présentée par </w:t>
      </w:r>
      <w:r>
        <w:rPr>
          <w:rFonts w:cstheme="minorHAnsi"/>
        </w:rPr>
        <w:t xml:space="preserve">9064-1622 Québec Inc. </w:t>
      </w:r>
      <w:r w:rsidRPr="0069566B">
        <w:rPr>
          <w:rFonts w:cstheme="minorHAnsi"/>
        </w:rPr>
        <w:t>(Asphalte et pavage RF) pour du sable d’hiver;</w:t>
      </w:r>
    </w:p>
    <w:p w14:paraId="7AC85215" w14:textId="77777777" w:rsidR="002C2FEF" w:rsidRPr="009C1510" w:rsidRDefault="002C2FEF" w:rsidP="00515E4A">
      <w:pPr>
        <w:spacing w:line="252" w:lineRule="auto"/>
        <w:jc w:val="both"/>
        <w:rPr>
          <w:rFonts w:cstheme="minorHAnsi"/>
        </w:rPr>
      </w:pPr>
      <w:r w:rsidRPr="00A53466">
        <w:rPr>
          <w:rFonts w:cstheme="minorHAnsi"/>
        </w:rPr>
        <w:t>- l</w:t>
      </w:r>
      <w:r>
        <w:rPr>
          <w:rFonts w:cstheme="minorHAnsi"/>
        </w:rPr>
        <w:t>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200163.04-11, 210715.03-01 et 210715.02-01 au montant total de 46 302,55</w:t>
      </w:r>
      <w:r w:rsidRPr="00A53466">
        <w:rPr>
          <w:rFonts w:cstheme="minorHAnsi"/>
        </w:rPr>
        <w:t>$, incluant les taxes applicables, présentée</w:t>
      </w:r>
      <w:r>
        <w:rPr>
          <w:rFonts w:cstheme="minorHAnsi"/>
        </w:rPr>
        <w:t>s</w:t>
      </w:r>
      <w:r w:rsidRPr="00A53466">
        <w:rPr>
          <w:rFonts w:cstheme="minorHAnsi"/>
        </w:rPr>
        <w:t xml:space="preserve"> par </w:t>
      </w:r>
      <w:r>
        <w:rPr>
          <w:rFonts w:cstheme="minorHAnsi"/>
        </w:rPr>
        <w:t>LRL Associates Ltd</w:t>
      </w:r>
      <w:r w:rsidRPr="009C1510">
        <w:rPr>
          <w:rFonts w:cstheme="minorHAnsi"/>
        </w:rPr>
        <w:t xml:space="preserve"> pour </w:t>
      </w:r>
      <w:r>
        <w:rPr>
          <w:rFonts w:cstheme="minorHAnsi"/>
        </w:rPr>
        <w:t>des services d’ingénierie.</w:t>
      </w:r>
    </w:p>
    <w:p w14:paraId="4C60D279" w14:textId="77777777" w:rsidR="002C2FEF" w:rsidRPr="00AF398C" w:rsidRDefault="002C2FEF" w:rsidP="00515E4A">
      <w:pPr>
        <w:spacing w:line="252" w:lineRule="auto"/>
        <w:ind w:left="2268" w:hanging="2268"/>
        <w:jc w:val="both"/>
        <w:rPr>
          <w:i/>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39773EE7" w14:textId="77777777" w:rsidR="002C2FEF" w:rsidRPr="00BB2401" w:rsidRDefault="002C2FEF" w:rsidP="00515E4A">
      <w:pPr>
        <w:spacing w:line="252" w:lineRule="auto"/>
        <w:jc w:val="both"/>
        <w:rPr>
          <w:i/>
          <w:iCs/>
          <w:color w:val="000000"/>
          <w:lang w:val="en-CA"/>
        </w:rPr>
      </w:pPr>
      <w:r w:rsidRPr="00BB2401">
        <w:rPr>
          <w:i/>
          <w:iCs/>
          <w:color w:val="000000"/>
          <w:lang w:val="en-CA"/>
        </w:rPr>
        <w:t>- invoice number 945 in the amount of $14,840.51, including applicable taxes, submitted by 2945380 Canada Inc. for the collection of residual materials;</w:t>
      </w:r>
    </w:p>
    <w:p w14:paraId="2EB500AE" w14:textId="77777777" w:rsidR="002C2FEF" w:rsidRDefault="002C2FEF" w:rsidP="00515E4A">
      <w:pPr>
        <w:spacing w:line="252" w:lineRule="auto"/>
        <w:jc w:val="both"/>
        <w:rPr>
          <w:i/>
          <w:iCs/>
          <w:color w:val="000000"/>
          <w:lang w:val="en-CA"/>
        </w:rPr>
      </w:pPr>
      <w:r w:rsidRPr="00BB2401">
        <w:rPr>
          <w:i/>
          <w:iCs/>
          <w:color w:val="000000"/>
          <w:lang w:val="en-CA"/>
        </w:rPr>
        <w:t>- invoice number 256694 in the amount of $11,675.80, including applicable taxes, submitted by 9064-1622 Québec Inc. for winter sand</w:t>
      </w:r>
      <w:r>
        <w:rPr>
          <w:i/>
          <w:iCs/>
          <w:color w:val="000000"/>
          <w:lang w:val="en-CA"/>
        </w:rPr>
        <w:t>;</w:t>
      </w:r>
    </w:p>
    <w:p w14:paraId="657BF84C" w14:textId="77777777" w:rsidR="002C2FEF" w:rsidRPr="00BB2401" w:rsidRDefault="002C2FEF" w:rsidP="00515E4A">
      <w:pPr>
        <w:spacing w:line="252" w:lineRule="auto"/>
        <w:jc w:val="both"/>
        <w:rPr>
          <w:i/>
          <w:iCs/>
          <w:color w:val="000000"/>
          <w:lang w:val="en-CA"/>
        </w:rPr>
      </w:pPr>
      <w:r w:rsidRPr="00A71ECD">
        <w:rPr>
          <w:i/>
          <w:iCs/>
          <w:color w:val="000000"/>
          <w:lang w:val="en-CA"/>
        </w:rPr>
        <w:t xml:space="preserve">- </w:t>
      </w:r>
      <w:r>
        <w:rPr>
          <w:i/>
          <w:iCs/>
          <w:color w:val="000000"/>
          <w:lang w:val="en-CA"/>
        </w:rPr>
        <w:t>i</w:t>
      </w:r>
      <w:r w:rsidRPr="00A71ECD">
        <w:rPr>
          <w:i/>
          <w:iCs/>
          <w:color w:val="000000"/>
          <w:lang w:val="en-CA"/>
        </w:rPr>
        <w:t>nvoices number 200163.04-11, 210715.03-01 and 210715.02-01 for a total of $46,302.55, including applicable taxes, submitted by LRL Associates Ltd for engineering services.</w:t>
      </w:r>
    </w:p>
    <w:p w14:paraId="234539AA" w14:textId="77777777"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31C1E502" w14:textId="77777777" w:rsidR="00C32EF3" w:rsidRPr="009955D3" w:rsidRDefault="00C32EF3" w:rsidP="00515E4A">
      <w:pPr>
        <w:spacing w:after="0" w:line="252"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515E4A">
      <w:pPr>
        <w:spacing w:after="0" w:line="252" w:lineRule="auto"/>
        <w:jc w:val="right"/>
        <w:rPr>
          <w:rFonts w:eastAsia="Times New Roman" w:cstheme="minorHAnsi"/>
          <w:i/>
          <w:lang w:val="en-CA" w:eastAsia="fr-CA"/>
        </w:rPr>
      </w:pPr>
    </w:p>
    <w:p w14:paraId="5CDBAC32" w14:textId="77777777" w:rsidR="00737208" w:rsidRPr="00F74ED3" w:rsidRDefault="00737208" w:rsidP="00515E4A">
      <w:pPr>
        <w:spacing w:after="0" w:line="252" w:lineRule="auto"/>
        <w:jc w:val="both"/>
        <w:rPr>
          <w:b/>
          <w:u w:val="single"/>
        </w:rPr>
      </w:pPr>
      <w:r>
        <w:rPr>
          <w:b/>
          <w:u w:val="single"/>
        </w:rPr>
        <w:t>2023-03-078</w:t>
      </w:r>
      <w:r w:rsidRPr="00F74ED3">
        <w:rPr>
          <w:b/>
          <w:u w:val="single"/>
        </w:rPr>
        <w:tab/>
        <w:t xml:space="preserve">Mandat à l’étude légale Trivium de représenter la municipalité et de contester la demande </w:t>
      </w:r>
      <w:r>
        <w:rPr>
          <w:b/>
          <w:u w:val="single"/>
        </w:rPr>
        <w:t>introductive d’instance en pourvoi</w:t>
      </w:r>
      <w:r w:rsidRPr="00F74ED3">
        <w:rPr>
          <w:b/>
          <w:u w:val="single"/>
        </w:rPr>
        <w:t xml:space="preserve"> </w:t>
      </w:r>
      <w:r>
        <w:rPr>
          <w:b/>
          <w:u w:val="single"/>
        </w:rPr>
        <w:t>en contrôle judiciaire intentée</w:t>
      </w:r>
      <w:r w:rsidRPr="00F74ED3">
        <w:rPr>
          <w:b/>
          <w:u w:val="single"/>
        </w:rPr>
        <w:t xml:space="preserve"> par Carrières ABC Rive-Nord Inc. </w:t>
      </w:r>
    </w:p>
    <w:p w14:paraId="7269E66F" w14:textId="77777777" w:rsidR="00737208" w:rsidRPr="00F74ED3" w:rsidRDefault="00737208" w:rsidP="00515E4A">
      <w:pPr>
        <w:spacing w:after="0" w:line="252" w:lineRule="auto"/>
        <w:jc w:val="both"/>
        <w:rPr>
          <w:b/>
          <w:u w:val="single"/>
        </w:rPr>
      </w:pPr>
    </w:p>
    <w:p w14:paraId="63BA1C38" w14:textId="77777777" w:rsidR="00737208" w:rsidRPr="00F74ED3" w:rsidRDefault="00737208" w:rsidP="00515E4A">
      <w:pPr>
        <w:spacing w:line="252" w:lineRule="auto"/>
        <w:jc w:val="both"/>
        <w:rPr>
          <w:rFonts w:cstheme="minorHAnsi"/>
          <w:b/>
          <w:i/>
          <w:sz w:val="24"/>
          <w:lang w:val="en-CA"/>
        </w:rPr>
      </w:pPr>
      <w:r>
        <w:rPr>
          <w:b/>
          <w:i/>
          <w:u w:val="single"/>
          <w:lang w:val="en-CA"/>
        </w:rPr>
        <w:t>2023-03-078</w:t>
      </w:r>
      <w:r w:rsidRPr="00F74ED3">
        <w:rPr>
          <w:b/>
          <w:i/>
          <w:u w:val="single"/>
          <w:lang w:val="en-CA"/>
        </w:rPr>
        <w:tab/>
        <w:t xml:space="preserve">Mandate to Trivium legal study to represent the municipality and contest the </w:t>
      </w:r>
      <w:r w:rsidRPr="00E42A6F">
        <w:rPr>
          <w:b/>
          <w:i/>
          <w:u w:val="single"/>
          <w:lang w:val="en-CA"/>
        </w:rPr>
        <w:t xml:space="preserve">the application for judicial review </w:t>
      </w:r>
      <w:bookmarkStart w:id="0" w:name="_Hlk129157756"/>
      <w:r w:rsidRPr="00E42A6F">
        <w:rPr>
          <w:b/>
          <w:i/>
          <w:u w:val="single"/>
          <w:lang w:val="en-CA"/>
        </w:rPr>
        <w:t xml:space="preserve">brought by </w:t>
      </w:r>
      <w:r>
        <w:rPr>
          <w:b/>
          <w:i/>
          <w:u w:val="single"/>
          <w:lang w:val="en-CA"/>
        </w:rPr>
        <w:t xml:space="preserve">Carrières </w:t>
      </w:r>
      <w:r w:rsidRPr="00F74ED3">
        <w:rPr>
          <w:b/>
          <w:i/>
          <w:u w:val="single"/>
          <w:lang w:val="en-CA"/>
        </w:rPr>
        <w:t>ABC Rive-Nord Inc</w:t>
      </w:r>
      <w:bookmarkEnd w:id="0"/>
      <w:r w:rsidRPr="00F74ED3">
        <w:rPr>
          <w:b/>
          <w:i/>
          <w:u w:val="single"/>
          <w:lang w:val="en-CA"/>
        </w:rPr>
        <w:t xml:space="preserve">. </w:t>
      </w:r>
    </w:p>
    <w:p w14:paraId="75D97FC2"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ATTENDU</w:t>
      </w:r>
      <w:r w:rsidRPr="00F74ED3">
        <w:rPr>
          <w:rFonts w:asciiTheme="minorHAnsi" w:hAnsiTheme="minorHAnsi" w:cstheme="minorHAnsi"/>
          <w:sz w:val="22"/>
        </w:rPr>
        <w:tab/>
        <w:t>que</w:t>
      </w:r>
      <w:r>
        <w:rPr>
          <w:rFonts w:asciiTheme="minorHAnsi" w:hAnsiTheme="minorHAnsi" w:cstheme="minorHAnsi"/>
          <w:sz w:val="22"/>
        </w:rPr>
        <w:t xml:space="preserve"> le 7 mars 2023,</w:t>
      </w:r>
      <w:r w:rsidRPr="00F74ED3">
        <w:rPr>
          <w:rFonts w:asciiTheme="minorHAnsi" w:hAnsiTheme="minorHAnsi" w:cstheme="minorHAnsi"/>
          <w:sz w:val="22"/>
        </w:rPr>
        <w:t xml:space="preserve"> </w:t>
      </w:r>
      <w:r>
        <w:rPr>
          <w:rFonts w:asciiTheme="minorHAnsi" w:hAnsiTheme="minorHAnsi" w:cstheme="minorHAnsi"/>
          <w:sz w:val="22"/>
        </w:rPr>
        <w:t xml:space="preserve">la municipalité a été signifiée </w:t>
      </w:r>
      <w:bookmarkStart w:id="1" w:name="_Hlk129094269"/>
      <w:r>
        <w:rPr>
          <w:rFonts w:asciiTheme="minorHAnsi" w:hAnsiTheme="minorHAnsi" w:cstheme="minorHAnsi"/>
          <w:sz w:val="22"/>
        </w:rPr>
        <w:t xml:space="preserve">d’une </w:t>
      </w:r>
      <w:r w:rsidRPr="00082D67">
        <w:rPr>
          <w:rFonts w:asciiTheme="minorHAnsi" w:hAnsiTheme="minorHAnsi" w:cstheme="minorHAnsi"/>
          <w:sz w:val="22"/>
        </w:rPr>
        <w:t>demande introductive d’instance en pourvoi en contrôle judiciaire</w:t>
      </w:r>
      <w:bookmarkEnd w:id="1"/>
      <w:r w:rsidRPr="00082D67">
        <w:rPr>
          <w:rFonts w:asciiTheme="minorHAnsi" w:hAnsiTheme="minorHAnsi" w:cstheme="minorHAnsi"/>
          <w:sz w:val="22"/>
        </w:rPr>
        <w:t xml:space="preserve"> intentée par Carrières ABC Rive-Nord Inc.</w:t>
      </w:r>
      <w:r w:rsidRPr="00F74ED3">
        <w:rPr>
          <w:rFonts w:asciiTheme="minorHAnsi" w:hAnsiTheme="minorHAnsi" w:cstheme="minorHAnsi"/>
          <w:sz w:val="22"/>
        </w:rPr>
        <w:t>;</w:t>
      </w:r>
    </w:p>
    <w:p w14:paraId="34073980"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1435BF71"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1229B3">
        <w:rPr>
          <w:rFonts w:asciiTheme="minorHAnsi" w:hAnsiTheme="minorHAnsi" w:cstheme="minorHAnsi"/>
          <w:i/>
          <w:sz w:val="22"/>
          <w:lang w:val="en-CA"/>
        </w:rPr>
        <w:t>that on March 7, 2023, the municipality was served with an application for judicial review by Carrières ABC Rive-Nord Inc.;</w:t>
      </w:r>
    </w:p>
    <w:p w14:paraId="6CFE00A7"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676C061E"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 xml:space="preserve">ATTENDU </w:t>
      </w:r>
      <w:r w:rsidRPr="00F74ED3">
        <w:rPr>
          <w:rFonts w:asciiTheme="minorHAnsi" w:hAnsiTheme="minorHAnsi" w:cstheme="minorHAnsi"/>
          <w:sz w:val="22"/>
        </w:rPr>
        <w:tab/>
        <w:t xml:space="preserve">que la </w:t>
      </w:r>
      <w:r w:rsidRPr="00082D67">
        <w:rPr>
          <w:rFonts w:asciiTheme="minorHAnsi" w:hAnsiTheme="minorHAnsi" w:cstheme="minorHAnsi"/>
          <w:sz w:val="22"/>
        </w:rPr>
        <w:t>demande introductive d’instance en pourvoi en contrôle judiciaire</w:t>
      </w:r>
      <w:r>
        <w:rPr>
          <w:rFonts w:asciiTheme="minorHAnsi" w:hAnsiTheme="minorHAnsi" w:cstheme="minorHAnsi"/>
          <w:sz w:val="22"/>
        </w:rPr>
        <w:t xml:space="preserve"> est présentable devant la Cour Supérieure du district de Terrebonne le 31 mars 2023;</w:t>
      </w:r>
    </w:p>
    <w:p w14:paraId="3633AC0D"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775C51ED"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t xml:space="preserve">the </w:t>
      </w:r>
      <w:r w:rsidRPr="00067980">
        <w:rPr>
          <w:rFonts w:asciiTheme="minorHAnsi" w:hAnsiTheme="minorHAnsi" w:cstheme="minorHAnsi"/>
          <w:i/>
          <w:sz w:val="22"/>
          <w:lang w:val="en-CA"/>
        </w:rPr>
        <w:t>application for judicial review is presentable before the Superior Court of the district of Terrebonne on March 31, 2023;</w:t>
      </w:r>
    </w:p>
    <w:p w14:paraId="2BBFDDD2" w14:textId="77777777" w:rsidR="00737208" w:rsidRPr="00F74ED3" w:rsidRDefault="00737208" w:rsidP="00515E4A">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7AAD8A57" w14:textId="77777777" w:rsidR="00737208" w:rsidRPr="00F74ED3" w:rsidRDefault="00737208"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rPr>
      </w:pPr>
      <w:r w:rsidRPr="00F74ED3">
        <w:rPr>
          <w:rFonts w:asciiTheme="minorHAnsi" w:hAnsiTheme="minorHAnsi" w:cstheme="minorHAnsi"/>
          <w:sz w:val="22"/>
        </w:rPr>
        <w:lastRenderedPageBreak/>
        <w:t>ATTENDU</w:t>
      </w:r>
      <w:r w:rsidRPr="00F74ED3">
        <w:rPr>
          <w:rFonts w:asciiTheme="minorHAnsi" w:hAnsiTheme="minorHAnsi" w:cstheme="minorHAnsi"/>
          <w:sz w:val="22"/>
        </w:rPr>
        <w:tab/>
        <w:t xml:space="preserve">qu’il est nécessaire de mandater une étude légale afin de contester la </w:t>
      </w:r>
      <w:r w:rsidRPr="00082D67">
        <w:rPr>
          <w:rFonts w:asciiTheme="minorHAnsi" w:hAnsiTheme="minorHAnsi" w:cstheme="minorHAnsi"/>
          <w:sz w:val="22"/>
        </w:rPr>
        <w:t>une demande introductive d’instance en pourvoi en contrôle judiciaire</w:t>
      </w:r>
      <w:r w:rsidRPr="00F74ED3">
        <w:rPr>
          <w:rFonts w:asciiTheme="minorHAnsi" w:hAnsiTheme="minorHAnsi" w:cstheme="minorHAnsi"/>
          <w:sz w:val="22"/>
        </w:rPr>
        <w:t>;</w:t>
      </w:r>
    </w:p>
    <w:p w14:paraId="6EA12FA0" w14:textId="77777777" w:rsidR="00737208" w:rsidRPr="00F74ED3" w:rsidRDefault="00737208"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rPr>
      </w:pPr>
    </w:p>
    <w:p w14:paraId="38AD0F6D" w14:textId="77777777" w:rsidR="00737208" w:rsidRPr="00F74ED3" w:rsidRDefault="00737208"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t xml:space="preserve">it is necessary to mandate a legal study in order to contest the </w:t>
      </w:r>
      <w:r>
        <w:rPr>
          <w:rFonts w:asciiTheme="minorHAnsi" w:hAnsiTheme="minorHAnsi" w:cstheme="minorHAnsi"/>
          <w:i/>
          <w:sz w:val="22"/>
          <w:lang w:val="en-CA"/>
        </w:rPr>
        <w:t>application for judicial review</w:t>
      </w:r>
      <w:r w:rsidRPr="00F74ED3">
        <w:rPr>
          <w:rFonts w:asciiTheme="minorHAnsi" w:hAnsiTheme="minorHAnsi" w:cstheme="minorHAnsi"/>
          <w:i/>
          <w:sz w:val="22"/>
          <w:lang w:val="en-CA"/>
        </w:rPr>
        <w:t>;</w:t>
      </w:r>
    </w:p>
    <w:p w14:paraId="62359DA4" w14:textId="77777777" w:rsidR="00737208" w:rsidRPr="00F74ED3" w:rsidRDefault="00737208"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lang w:val="en-CA"/>
        </w:rPr>
      </w:pPr>
    </w:p>
    <w:p w14:paraId="3DED7CA3" w14:textId="03DB8FB9" w:rsidR="00737208" w:rsidRDefault="00737208"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lang w:val="en-CA"/>
        </w:rPr>
      </w:pPr>
      <w:r w:rsidRPr="00F74ED3">
        <w:rPr>
          <w:rFonts w:asciiTheme="minorHAnsi" w:hAnsiTheme="minorHAnsi" w:cstheme="minorHAnsi"/>
          <w:sz w:val="22"/>
        </w:rPr>
        <w:t>EN CONSÉQUENCE</w:t>
      </w:r>
      <w:r w:rsidRPr="00F74ED3">
        <w:rPr>
          <w:rFonts w:asciiTheme="minorHAnsi" w:hAnsiTheme="minorHAnsi" w:cstheme="minorHAnsi"/>
          <w:sz w:val="22"/>
        </w:rPr>
        <w:tab/>
        <w:t xml:space="preserve">il est proposé par </w:t>
      </w:r>
      <w:r>
        <w:rPr>
          <w:rFonts w:asciiTheme="minorHAnsi" w:hAnsiTheme="minorHAnsi" w:cstheme="minorHAnsi"/>
          <w:sz w:val="22"/>
        </w:rPr>
        <w:t>le conseiller Carl Woodbury</w:t>
      </w:r>
      <w:r w:rsidRPr="00F74ED3">
        <w:rPr>
          <w:rFonts w:asciiTheme="minorHAnsi" w:hAnsiTheme="minorHAnsi" w:cstheme="minorHAnsi"/>
          <w:sz w:val="22"/>
        </w:rPr>
        <w:t xml:space="preserve"> et résolu que le conseil autorise le directeur général à attribuer un mandat à l’étude légale Trivium Avocats inc., afin de représenter la municipalité et de contester </w:t>
      </w:r>
      <w:r>
        <w:rPr>
          <w:rFonts w:asciiTheme="minorHAnsi" w:hAnsiTheme="minorHAnsi" w:cstheme="minorHAnsi"/>
          <w:sz w:val="22"/>
        </w:rPr>
        <w:t xml:space="preserve">la </w:t>
      </w:r>
      <w:r w:rsidRPr="00067980">
        <w:rPr>
          <w:rFonts w:asciiTheme="minorHAnsi" w:hAnsiTheme="minorHAnsi" w:cstheme="minorHAnsi"/>
          <w:sz w:val="22"/>
        </w:rPr>
        <w:t>demande introductive d’instance en pourvoi en contrôle judiciaire</w:t>
      </w:r>
      <w:r>
        <w:rPr>
          <w:rFonts w:asciiTheme="minorHAnsi" w:hAnsiTheme="minorHAnsi" w:cstheme="minorHAnsi"/>
          <w:sz w:val="22"/>
        </w:rPr>
        <w:t xml:space="preserve"> </w:t>
      </w:r>
      <w:r w:rsidRPr="00A71EED">
        <w:rPr>
          <w:rFonts w:asciiTheme="minorHAnsi" w:hAnsiTheme="minorHAnsi" w:cstheme="minorHAnsi"/>
          <w:sz w:val="22"/>
        </w:rPr>
        <w:t>intentée par Carrières ABC Rive-Nord Inc</w:t>
      </w:r>
      <w:r w:rsidRPr="00F74ED3">
        <w:rPr>
          <w:rFonts w:asciiTheme="minorHAnsi" w:hAnsiTheme="minorHAnsi" w:cstheme="minorHAnsi"/>
          <w:sz w:val="22"/>
        </w:rPr>
        <w:t xml:space="preserve">.  </w:t>
      </w:r>
      <w:r w:rsidRPr="00732D6E">
        <w:rPr>
          <w:rFonts w:asciiTheme="minorHAnsi" w:hAnsiTheme="minorHAnsi" w:cstheme="minorHAnsi"/>
          <w:sz w:val="22"/>
          <w:lang w:val="en-CA"/>
        </w:rPr>
        <w:t>Les fonds nécessaires seront prélevés à l’item budgétaire 02.13000.412.</w:t>
      </w:r>
    </w:p>
    <w:p w14:paraId="1925641B" w14:textId="4A7E269E" w:rsidR="00616192" w:rsidRDefault="00616192"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lang w:val="en-CA"/>
        </w:rPr>
      </w:pPr>
    </w:p>
    <w:p w14:paraId="5A7C4DFB" w14:textId="77777777" w:rsidR="00616192" w:rsidRPr="003667E1" w:rsidRDefault="00616192"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THEREFORE </w:t>
      </w:r>
      <w:r w:rsidRPr="00F74ED3">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Carl Woodbury</w:t>
      </w:r>
      <w:r w:rsidRPr="00F74ED3">
        <w:rPr>
          <w:rFonts w:asciiTheme="minorHAnsi" w:hAnsiTheme="minorHAnsi" w:cstheme="minorHAnsi"/>
          <w:i/>
          <w:sz w:val="22"/>
          <w:lang w:val="en-CA"/>
        </w:rPr>
        <w:t xml:space="preserve"> and resolved that Council authorizes the Director General to assign a mandate to the le</w:t>
      </w:r>
      <w:r>
        <w:rPr>
          <w:rFonts w:asciiTheme="minorHAnsi" w:hAnsiTheme="minorHAnsi" w:cstheme="minorHAnsi"/>
          <w:i/>
          <w:sz w:val="22"/>
          <w:lang w:val="en-CA"/>
        </w:rPr>
        <w:t>gal firm Trivium Avocats inc., i</w:t>
      </w:r>
      <w:r w:rsidRPr="00F74ED3">
        <w:rPr>
          <w:rFonts w:asciiTheme="minorHAnsi" w:hAnsiTheme="minorHAnsi" w:cstheme="minorHAnsi"/>
          <w:i/>
          <w:sz w:val="22"/>
          <w:lang w:val="en-CA"/>
        </w:rPr>
        <w:t xml:space="preserve">n order to represent the municipality and to contest the </w:t>
      </w:r>
      <w:r w:rsidRPr="008C189E">
        <w:rPr>
          <w:rFonts w:asciiTheme="minorHAnsi" w:hAnsiTheme="minorHAnsi" w:cstheme="minorHAnsi"/>
          <w:i/>
          <w:sz w:val="22"/>
          <w:lang w:val="en-CA"/>
        </w:rPr>
        <w:t>application for judicial review</w:t>
      </w:r>
      <w:r w:rsidRPr="00B7201E">
        <w:rPr>
          <w:lang w:val="en-CA"/>
        </w:rPr>
        <w:t xml:space="preserve"> </w:t>
      </w:r>
      <w:r w:rsidRPr="00740569">
        <w:rPr>
          <w:rFonts w:asciiTheme="minorHAnsi" w:hAnsiTheme="minorHAnsi" w:cstheme="minorHAnsi"/>
          <w:i/>
          <w:sz w:val="22"/>
          <w:lang w:val="en-CA"/>
        </w:rPr>
        <w:t>brought by Carrières ABC Rive-Nord Inc</w:t>
      </w:r>
      <w:r>
        <w:rPr>
          <w:rFonts w:asciiTheme="minorHAnsi" w:hAnsiTheme="minorHAnsi" w:cstheme="minorHAnsi"/>
          <w:i/>
          <w:sz w:val="22"/>
          <w:lang w:val="en-CA"/>
        </w:rPr>
        <w:t>.</w:t>
      </w:r>
      <w:r w:rsidRPr="00F74ED3">
        <w:rPr>
          <w:rFonts w:asciiTheme="minorHAnsi" w:hAnsiTheme="minorHAnsi" w:cstheme="minorHAnsi"/>
          <w:i/>
          <w:sz w:val="22"/>
          <w:lang w:val="en-CA"/>
        </w:rPr>
        <w:t xml:space="preserve"> The necessary funds will be taken from the budget item 02.13000.412.</w:t>
      </w:r>
    </w:p>
    <w:p w14:paraId="649C47D3" w14:textId="05EAD987" w:rsidR="00616192" w:rsidRDefault="00616192"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lang w:val="en-CA"/>
        </w:rPr>
      </w:pPr>
    </w:p>
    <w:p w14:paraId="47CDF972" w14:textId="77777777" w:rsidR="00616192" w:rsidRPr="009955D3" w:rsidRDefault="00616192" w:rsidP="00232356">
      <w:pPr>
        <w:spacing w:after="0" w:line="259" w:lineRule="auto"/>
        <w:jc w:val="right"/>
        <w:rPr>
          <w:rFonts w:cstheme="minorHAnsi"/>
        </w:rPr>
      </w:pPr>
      <w:r w:rsidRPr="009955D3">
        <w:rPr>
          <w:rFonts w:cstheme="minorHAnsi"/>
        </w:rPr>
        <w:t>Adopté à l’unanimité des conseillers</w:t>
      </w:r>
    </w:p>
    <w:p w14:paraId="43E76561" w14:textId="77777777" w:rsidR="00616192" w:rsidRPr="009955D3" w:rsidRDefault="00616192" w:rsidP="00232356">
      <w:pPr>
        <w:spacing w:after="0" w:line="259" w:lineRule="auto"/>
        <w:jc w:val="right"/>
        <w:rPr>
          <w:rFonts w:cstheme="minorHAnsi"/>
          <w:i/>
          <w:lang w:val="en-CA"/>
        </w:rPr>
      </w:pPr>
      <w:r w:rsidRPr="009955D3">
        <w:rPr>
          <w:rFonts w:cstheme="minorHAnsi"/>
          <w:i/>
          <w:lang w:val="en-CA"/>
        </w:rPr>
        <w:t>Adopted unanimously by councillors</w:t>
      </w:r>
    </w:p>
    <w:p w14:paraId="1DA7C219" w14:textId="77777777" w:rsidR="00616192" w:rsidRPr="00732D6E" w:rsidRDefault="00616192"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lang w:val="en-CA"/>
        </w:rPr>
      </w:pPr>
    </w:p>
    <w:p w14:paraId="22CAFA1A" w14:textId="77777777" w:rsidR="00BC2261" w:rsidRDefault="00BC2261" w:rsidP="00232356">
      <w:pPr>
        <w:spacing w:after="0" w:line="259" w:lineRule="auto"/>
        <w:jc w:val="both"/>
        <w:rPr>
          <w:rFonts w:cstheme="minorHAnsi"/>
          <w:b/>
          <w:u w:val="single"/>
        </w:rPr>
      </w:pPr>
      <w:r>
        <w:rPr>
          <w:rFonts w:cstheme="minorHAnsi"/>
          <w:b/>
          <w:u w:val="single"/>
        </w:rPr>
        <w:t>2023-03-079</w:t>
      </w:r>
      <w:r>
        <w:rPr>
          <w:rFonts w:cstheme="minorHAnsi"/>
          <w:b/>
          <w:u w:val="single"/>
        </w:rPr>
        <w:tab/>
        <w:t>Correction des résolutions numéros 2023-02-046 et 2023-02-047</w:t>
      </w:r>
    </w:p>
    <w:p w14:paraId="5FE97782" w14:textId="77777777" w:rsidR="00BC2261" w:rsidRDefault="00BC2261" w:rsidP="00232356">
      <w:pPr>
        <w:spacing w:after="0" w:line="259" w:lineRule="auto"/>
        <w:jc w:val="both"/>
        <w:rPr>
          <w:rFonts w:cstheme="minorHAnsi"/>
          <w:b/>
          <w:u w:val="single"/>
        </w:rPr>
      </w:pPr>
    </w:p>
    <w:p w14:paraId="1A9A9BAF" w14:textId="77777777" w:rsidR="00BC2261" w:rsidRPr="009D726A" w:rsidRDefault="00BC2261" w:rsidP="00232356">
      <w:pPr>
        <w:spacing w:after="0" w:line="259" w:lineRule="auto"/>
        <w:jc w:val="both"/>
        <w:rPr>
          <w:rFonts w:cstheme="minorHAnsi"/>
          <w:b/>
          <w:u w:val="single"/>
          <w:lang w:val="en-CA"/>
        </w:rPr>
      </w:pPr>
      <w:r>
        <w:rPr>
          <w:rFonts w:cstheme="minorHAnsi"/>
          <w:b/>
          <w:i/>
          <w:u w:val="single"/>
          <w:lang w:val="en-CA"/>
        </w:rPr>
        <w:t>2023-03-079</w:t>
      </w:r>
      <w:r>
        <w:rPr>
          <w:rFonts w:cstheme="minorHAnsi"/>
          <w:b/>
          <w:i/>
          <w:u w:val="single"/>
          <w:lang w:val="en-CA"/>
        </w:rPr>
        <w:tab/>
      </w:r>
      <w:r w:rsidRPr="006B487E">
        <w:rPr>
          <w:rFonts w:cstheme="minorHAnsi"/>
          <w:b/>
          <w:i/>
          <w:u w:val="single"/>
          <w:lang w:val="en"/>
        </w:rPr>
        <w:t>Correction of resolutions numbers 2023-02-046 and 2023-02-047</w:t>
      </w:r>
    </w:p>
    <w:p w14:paraId="385339CE" w14:textId="77777777" w:rsidR="00BC2261" w:rsidRPr="00CB4342" w:rsidRDefault="00BC2261" w:rsidP="00232356">
      <w:pPr>
        <w:pStyle w:val="PrformatHTML"/>
        <w:spacing w:line="259" w:lineRule="auto"/>
        <w:jc w:val="both"/>
        <w:rPr>
          <w:rFonts w:asciiTheme="minorHAnsi" w:hAnsiTheme="minorHAnsi" w:cstheme="minorHAnsi"/>
          <w:b/>
          <w:i/>
          <w:sz w:val="22"/>
          <w:szCs w:val="22"/>
          <w:u w:val="single"/>
          <w:lang w:val="en-CA"/>
        </w:rPr>
      </w:pPr>
    </w:p>
    <w:p w14:paraId="6BDD5446"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w:t>
      </w:r>
      <w:r>
        <w:rPr>
          <w:rFonts w:asciiTheme="minorHAnsi" w:hAnsiTheme="minorHAnsi" w:cstheme="minorHAnsi"/>
          <w:sz w:val="22"/>
          <w:szCs w:val="22"/>
        </w:rPr>
        <w:t>les résolutions numéros 2023-02-046 et 2023-02-047 adoptées lors de la séance du 14 février 2023, le nom des employés mentionnés dans ces résolutions ayant été intervertis;</w:t>
      </w:r>
    </w:p>
    <w:p w14:paraId="24F6E35D"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p>
    <w:p w14:paraId="2E7D29D9"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Calibri" w:hAnsi="Calibri" w:cs="Calibri"/>
          <w:i/>
          <w:sz w:val="22"/>
          <w:szCs w:val="22"/>
          <w:lang w:val="en"/>
        </w:rPr>
      </w:pPr>
      <w:r>
        <w:rPr>
          <w:rFonts w:asciiTheme="minorHAnsi" w:hAnsiTheme="minorHAnsi" w:cstheme="minorHAnsi"/>
          <w:i/>
          <w:sz w:val="22"/>
          <w:szCs w:val="22"/>
          <w:lang w:val="en-CA"/>
        </w:rPr>
        <w:t>WHEREAS</w:t>
      </w:r>
      <w:r w:rsidRPr="001C6963">
        <w:rPr>
          <w:rFonts w:asciiTheme="minorHAnsi" w:hAnsiTheme="minorHAnsi" w:cstheme="minorHAnsi"/>
          <w:i/>
          <w:sz w:val="22"/>
          <w:szCs w:val="22"/>
          <w:lang w:val="en-CA"/>
        </w:rPr>
        <w:tab/>
      </w:r>
      <w:r w:rsidRPr="00E07897">
        <w:rPr>
          <w:rFonts w:ascii="Calibri" w:hAnsi="Calibri" w:cs="Calibri"/>
          <w:i/>
          <w:sz w:val="22"/>
          <w:szCs w:val="22"/>
          <w:lang w:val="en"/>
        </w:rPr>
        <w:t>the error noted in resolutions numbers 2023-02-046 and 2023-02-047 adopted during the meeting of February 14, 2023, the names of the employees mentioned in these resolutions having been reversed;</w:t>
      </w:r>
    </w:p>
    <w:p w14:paraId="12BB331D" w14:textId="77777777" w:rsidR="00BC2261" w:rsidRPr="00E07897" w:rsidRDefault="00BC2261" w:rsidP="00232356">
      <w:pPr>
        <w:pStyle w:val="PrformatHTML"/>
        <w:tabs>
          <w:tab w:val="clear" w:pos="916"/>
          <w:tab w:val="clear" w:pos="1832"/>
          <w:tab w:val="clear" w:pos="2748"/>
          <w:tab w:val="left" w:pos="2268"/>
        </w:tabs>
        <w:spacing w:line="259" w:lineRule="auto"/>
        <w:ind w:left="2268" w:hanging="2268"/>
        <w:jc w:val="both"/>
        <w:rPr>
          <w:rFonts w:ascii="Calibri" w:hAnsi="Calibri" w:cs="Calibri"/>
          <w:sz w:val="22"/>
          <w:szCs w:val="22"/>
          <w:lang w:val="en"/>
        </w:rPr>
      </w:pPr>
    </w:p>
    <w:p w14:paraId="32A4ABBD"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725D4115"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sz w:val="22"/>
          <w:szCs w:val="22"/>
        </w:rPr>
      </w:pPr>
    </w:p>
    <w:p w14:paraId="7E96B125"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7616D5A5" w14:textId="77777777" w:rsidR="00BC2261" w:rsidRDefault="00BC2261"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i/>
          <w:sz w:val="22"/>
          <w:szCs w:val="22"/>
          <w:lang w:val="en-CA"/>
        </w:rPr>
      </w:pPr>
    </w:p>
    <w:p w14:paraId="650F08DC" w14:textId="77777777" w:rsidR="00BC2261" w:rsidRPr="00EE475C" w:rsidRDefault="00BC2261" w:rsidP="00232356">
      <w:pPr>
        <w:pStyle w:val="PrformatHTML"/>
        <w:tabs>
          <w:tab w:val="clear" w:pos="916"/>
          <w:tab w:val="clear" w:pos="1832"/>
          <w:tab w:val="clear" w:pos="2748"/>
          <w:tab w:val="left" w:pos="2268"/>
        </w:tabs>
        <w:spacing w:line="259" w:lineRule="auto"/>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t xml:space="preserve">Il est proposé par </w:t>
      </w:r>
      <w:r>
        <w:rPr>
          <w:rFonts w:asciiTheme="minorHAnsi" w:hAnsiTheme="minorHAnsi" w:cstheme="minorHAnsi"/>
          <w:sz w:val="22"/>
          <w:szCs w:val="22"/>
        </w:rPr>
        <w:t>la conseillère Isabelle Brisson</w:t>
      </w:r>
      <w:r w:rsidRPr="000E22E4">
        <w:rPr>
          <w:rFonts w:asciiTheme="minorHAnsi" w:hAnsiTheme="minorHAnsi" w:cstheme="minorHAnsi"/>
          <w:sz w:val="22"/>
          <w:szCs w:val="22"/>
        </w:rPr>
        <w:t xml:space="preserve"> et résolu d’apporter l</w:t>
      </w:r>
      <w:r>
        <w:rPr>
          <w:rFonts w:asciiTheme="minorHAnsi" w:hAnsiTheme="minorHAnsi" w:cstheme="minorHAnsi"/>
          <w:sz w:val="22"/>
          <w:szCs w:val="22"/>
        </w:rPr>
        <w:t>es</w:t>
      </w:r>
      <w:r w:rsidRPr="000E22E4">
        <w:rPr>
          <w:rFonts w:asciiTheme="minorHAnsi" w:hAnsiTheme="minorHAnsi" w:cstheme="minorHAnsi"/>
          <w:sz w:val="22"/>
          <w:szCs w:val="22"/>
        </w:rPr>
        <w:t xml:space="preserve"> correction</w:t>
      </w:r>
      <w:r>
        <w:rPr>
          <w:rFonts w:asciiTheme="minorHAnsi" w:hAnsiTheme="minorHAnsi" w:cstheme="minorHAnsi"/>
          <w:sz w:val="22"/>
          <w:szCs w:val="22"/>
        </w:rPr>
        <w:t>s</w:t>
      </w:r>
      <w:r w:rsidRPr="000E22E4">
        <w:rPr>
          <w:rFonts w:asciiTheme="minorHAnsi" w:hAnsiTheme="minorHAnsi" w:cstheme="minorHAnsi"/>
          <w:sz w:val="22"/>
          <w:szCs w:val="22"/>
        </w:rPr>
        <w:t xml:space="preserve"> suivant</w:t>
      </w:r>
      <w:r>
        <w:rPr>
          <w:rFonts w:asciiTheme="minorHAnsi" w:hAnsiTheme="minorHAnsi" w:cstheme="minorHAnsi"/>
          <w:sz w:val="22"/>
          <w:szCs w:val="22"/>
        </w:rPr>
        <w:t>es</w:t>
      </w:r>
      <w:r w:rsidRPr="000E22E4">
        <w:rPr>
          <w:rFonts w:asciiTheme="minorHAnsi" w:hAnsiTheme="minorHAnsi" w:cstheme="minorHAnsi"/>
          <w:sz w:val="22"/>
          <w:szCs w:val="22"/>
        </w:rPr>
        <w:t xml:space="preserve"> </w:t>
      </w:r>
      <w:r>
        <w:rPr>
          <w:rFonts w:asciiTheme="minorHAnsi" w:hAnsiTheme="minorHAnsi" w:cstheme="minorHAnsi"/>
          <w:sz w:val="22"/>
          <w:szCs w:val="22"/>
        </w:rPr>
        <w:t>aux résolutions numéros 2023-02-046 et 2023-02-047 de la séance ordinaire tenue le 14 février 2023, lesquelles si lisent comme suit :</w:t>
      </w:r>
    </w:p>
    <w:p w14:paraId="0CD3CBBF" w14:textId="77777777" w:rsidR="00BC2261" w:rsidRDefault="00BC2261" w:rsidP="00515E4A">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rPr>
      </w:pPr>
    </w:p>
    <w:p w14:paraId="343C2079" w14:textId="0D1C3955" w:rsidR="00BC2261" w:rsidRDefault="00BC2261" w:rsidP="00515E4A">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lastRenderedPageBreak/>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Isabelle Brisson</w:t>
      </w:r>
      <w:r w:rsidRPr="00EE475C">
        <w:rPr>
          <w:rFonts w:ascii="Calibri" w:eastAsia="Times New Roman" w:hAnsi="Calibri" w:cs="Calibri"/>
          <w:i/>
          <w:lang w:val="en" w:eastAsia="fr-CA"/>
        </w:rPr>
        <w:t xml:space="preserve"> and resolved to make the following correction</w:t>
      </w:r>
      <w:r>
        <w:rPr>
          <w:rFonts w:ascii="Calibri" w:eastAsia="Times New Roman" w:hAnsi="Calibri" w:cs="Calibri"/>
          <w:i/>
          <w:lang w:val="en" w:eastAsia="fr-CA"/>
        </w:rPr>
        <w:t>s</w:t>
      </w:r>
      <w:r w:rsidRPr="00EE475C">
        <w:rPr>
          <w:rFonts w:ascii="Calibri" w:eastAsia="Times New Roman" w:hAnsi="Calibri" w:cs="Calibri"/>
          <w:i/>
          <w:lang w:val="en" w:eastAsia="fr-CA"/>
        </w:rPr>
        <w:t xml:space="preserve"> to resolution</w:t>
      </w:r>
      <w:r>
        <w:rPr>
          <w:rFonts w:ascii="Calibri" w:eastAsia="Times New Roman" w:hAnsi="Calibri" w:cs="Calibri"/>
          <w:i/>
          <w:lang w:val="en" w:eastAsia="fr-CA"/>
        </w:rPr>
        <w:t>s</w:t>
      </w:r>
      <w:r w:rsidRPr="00EE475C">
        <w:rPr>
          <w:rFonts w:ascii="Calibri" w:eastAsia="Times New Roman" w:hAnsi="Calibri" w:cs="Calibri"/>
          <w:i/>
          <w:lang w:val="en" w:eastAsia="fr-CA"/>
        </w:rPr>
        <w:t xml:space="preserve"> number</w:t>
      </w:r>
      <w:r>
        <w:rPr>
          <w:rFonts w:ascii="Calibri" w:eastAsia="Times New Roman" w:hAnsi="Calibri" w:cs="Calibri"/>
          <w:i/>
          <w:lang w:val="en" w:eastAsia="fr-CA"/>
        </w:rPr>
        <w:t>s</w:t>
      </w:r>
      <w:r w:rsidRPr="00EE475C">
        <w:rPr>
          <w:rFonts w:ascii="Calibri" w:eastAsia="Times New Roman" w:hAnsi="Calibri" w:cs="Calibri"/>
          <w:i/>
          <w:lang w:val="en" w:eastAsia="fr-CA"/>
        </w:rPr>
        <w:t xml:space="preserve"> </w:t>
      </w:r>
      <w:r>
        <w:rPr>
          <w:rFonts w:ascii="Calibri" w:eastAsia="Times New Roman" w:hAnsi="Calibri" w:cs="Calibri"/>
          <w:i/>
          <w:lang w:val="en" w:eastAsia="fr-CA"/>
        </w:rPr>
        <w:t>2023-02-046 and 2023-02-047</w:t>
      </w:r>
      <w:r w:rsidRPr="00EE475C">
        <w:rPr>
          <w:rFonts w:ascii="Calibri" w:eastAsia="Times New Roman" w:hAnsi="Calibri" w:cs="Calibri"/>
          <w:i/>
          <w:lang w:val="en" w:eastAsia="fr-CA"/>
        </w:rPr>
        <w:t xml:space="preserve"> of the regular sitting held on </w:t>
      </w:r>
      <w:r>
        <w:rPr>
          <w:rFonts w:ascii="Calibri" w:eastAsia="Times New Roman" w:hAnsi="Calibri" w:cs="Calibri"/>
          <w:i/>
          <w:lang w:val="en" w:eastAsia="fr-CA"/>
        </w:rPr>
        <w:t>February 14, 2023</w:t>
      </w:r>
      <w:r w:rsidRPr="00EE475C">
        <w:rPr>
          <w:rFonts w:ascii="Calibri" w:eastAsia="Times New Roman" w:hAnsi="Calibri" w:cs="Calibri"/>
          <w:i/>
          <w:lang w:val="en" w:eastAsia="fr-CA"/>
        </w:rPr>
        <w:t>:</w:t>
      </w:r>
    </w:p>
    <w:p w14:paraId="0ED026B5" w14:textId="6269A367" w:rsidR="00BC2261" w:rsidRDefault="00BC2261" w:rsidP="00515E4A">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p>
    <w:p w14:paraId="56B46512" w14:textId="77777777" w:rsidR="00BC2261" w:rsidRDefault="00BC2261" w:rsidP="00515E4A">
      <w:pPr>
        <w:spacing w:after="0" w:line="252" w:lineRule="auto"/>
        <w:jc w:val="both"/>
        <w:rPr>
          <w:b/>
          <w:u w:val="single"/>
        </w:rPr>
      </w:pPr>
      <w:r>
        <w:rPr>
          <w:b/>
          <w:u w:val="single"/>
        </w:rPr>
        <w:t>(Corrigée) 2023-02-046       Confirmation de fin d’emploi – Marco Blais</w:t>
      </w:r>
    </w:p>
    <w:p w14:paraId="61965475" w14:textId="77777777" w:rsidR="00BC2261" w:rsidRPr="003A7758" w:rsidRDefault="00BC2261" w:rsidP="00515E4A">
      <w:pPr>
        <w:spacing w:after="0" w:line="252" w:lineRule="auto"/>
        <w:jc w:val="both"/>
        <w:rPr>
          <w:b/>
          <w:u w:val="single"/>
        </w:rPr>
      </w:pPr>
    </w:p>
    <w:p w14:paraId="5F32F314" w14:textId="77777777" w:rsidR="00BC2261" w:rsidRPr="00322BAF" w:rsidRDefault="00BC2261" w:rsidP="00515E4A">
      <w:pPr>
        <w:spacing w:line="252" w:lineRule="auto"/>
        <w:jc w:val="both"/>
        <w:rPr>
          <w:rFonts w:cstheme="minorHAnsi"/>
          <w:b/>
          <w:i/>
          <w:sz w:val="24"/>
          <w:lang w:val="en-CA"/>
        </w:rPr>
      </w:pPr>
      <w:r w:rsidRPr="007474D2">
        <w:rPr>
          <w:b/>
          <w:i/>
          <w:u w:val="single"/>
          <w:lang w:val="en-CA"/>
        </w:rPr>
        <w:t xml:space="preserve">(Corrected) </w:t>
      </w:r>
      <w:r w:rsidRPr="00322BAF">
        <w:rPr>
          <w:b/>
          <w:i/>
          <w:u w:val="single"/>
          <w:lang w:val="en-CA"/>
        </w:rPr>
        <w:t>2023-02-</w:t>
      </w:r>
      <w:r>
        <w:rPr>
          <w:b/>
          <w:i/>
          <w:u w:val="single"/>
          <w:lang w:val="en-CA"/>
        </w:rPr>
        <w:t xml:space="preserve">046     </w:t>
      </w:r>
      <w:r w:rsidRPr="00322BAF">
        <w:rPr>
          <w:b/>
          <w:i/>
          <w:u w:val="single"/>
          <w:lang w:val="en-CA"/>
        </w:rPr>
        <w:t xml:space="preserve">Confirmation of </w:t>
      </w:r>
      <w:r>
        <w:rPr>
          <w:b/>
          <w:i/>
          <w:u w:val="single"/>
          <w:lang w:val="en-CA"/>
        </w:rPr>
        <w:t>end</w:t>
      </w:r>
      <w:r w:rsidRPr="00322BAF">
        <w:rPr>
          <w:b/>
          <w:i/>
          <w:u w:val="single"/>
          <w:lang w:val="en-CA"/>
        </w:rPr>
        <w:t xml:space="preserve"> of employment </w:t>
      </w:r>
      <w:r>
        <w:rPr>
          <w:b/>
          <w:i/>
          <w:u w:val="single"/>
          <w:lang w:val="en-CA"/>
        </w:rPr>
        <w:t>–</w:t>
      </w:r>
      <w:r w:rsidRPr="00322BAF">
        <w:rPr>
          <w:b/>
          <w:i/>
          <w:u w:val="single"/>
          <w:lang w:val="en-CA"/>
        </w:rPr>
        <w:t xml:space="preserve"> </w:t>
      </w:r>
      <w:r>
        <w:rPr>
          <w:b/>
          <w:i/>
          <w:u w:val="single"/>
          <w:lang w:val="en-CA"/>
        </w:rPr>
        <w:t>Marco Blais</w:t>
      </w:r>
    </w:p>
    <w:p w14:paraId="40A439A8" w14:textId="77777777" w:rsidR="00BC2261" w:rsidRDefault="00BC2261" w:rsidP="00515E4A">
      <w:pPr>
        <w:spacing w:after="0" w:line="252" w:lineRule="auto"/>
        <w:ind w:left="2268" w:hanging="2268"/>
        <w:jc w:val="both"/>
        <w:rPr>
          <w:color w:val="000000"/>
        </w:rPr>
      </w:pPr>
      <w:r>
        <w:rPr>
          <w:color w:val="000000"/>
        </w:rPr>
        <w:t>CONSIDÉRANT</w:t>
      </w:r>
      <w:r>
        <w:rPr>
          <w:color w:val="000000"/>
        </w:rPr>
        <w:tab/>
        <w:t xml:space="preserve">que l’employé </w:t>
      </w:r>
      <w:r w:rsidRPr="00F2298B">
        <w:rPr>
          <w:b/>
          <w:bCs/>
          <w:color w:val="000000"/>
        </w:rPr>
        <w:t>Marco Blais</w:t>
      </w:r>
      <w:r w:rsidRPr="00DF03E2">
        <w:rPr>
          <w:color w:val="000000"/>
        </w:rPr>
        <w:t xml:space="preserve"> </w:t>
      </w:r>
      <w:r>
        <w:rPr>
          <w:color w:val="000000"/>
        </w:rPr>
        <w:t>est considéré inapte à retourner à son poste suite à un accident de travail;</w:t>
      </w:r>
    </w:p>
    <w:p w14:paraId="7744B161" w14:textId="77777777" w:rsidR="00BC2261" w:rsidRDefault="00BC2261" w:rsidP="00515E4A">
      <w:pPr>
        <w:spacing w:after="0" w:line="252" w:lineRule="auto"/>
        <w:ind w:left="2268" w:hanging="2268"/>
        <w:jc w:val="both"/>
        <w:rPr>
          <w:color w:val="000000"/>
        </w:rPr>
      </w:pPr>
    </w:p>
    <w:p w14:paraId="715EC96B" w14:textId="77777777" w:rsidR="00BC2261" w:rsidRPr="00265BF6" w:rsidRDefault="00BC2261" w:rsidP="00515E4A">
      <w:pPr>
        <w:spacing w:after="0" w:line="252" w:lineRule="auto"/>
        <w:ind w:left="2268" w:hanging="2268"/>
        <w:jc w:val="both"/>
        <w:rPr>
          <w:i/>
          <w:iCs/>
          <w:color w:val="000000"/>
          <w:lang w:val="en-CA"/>
        </w:rPr>
      </w:pPr>
      <w:r w:rsidRPr="00265BF6">
        <w:rPr>
          <w:i/>
          <w:iCs/>
          <w:color w:val="000000"/>
          <w:lang w:val="en-CA"/>
        </w:rPr>
        <w:t xml:space="preserve">WHEREAS </w:t>
      </w:r>
      <w:r>
        <w:rPr>
          <w:i/>
          <w:iCs/>
          <w:color w:val="000000"/>
          <w:lang w:val="en-CA"/>
        </w:rPr>
        <w:tab/>
      </w:r>
      <w:r w:rsidRPr="00265BF6">
        <w:rPr>
          <w:i/>
          <w:iCs/>
          <w:color w:val="000000"/>
          <w:lang w:val="en-CA"/>
        </w:rPr>
        <w:t xml:space="preserve">the employee </w:t>
      </w:r>
      <w:r w:rsidRPr="00F2298B">
        <w:rPr>
          <w:b/>
          <w:bCs/>
          <w:i/>
          <w:iCs/>
          <w:color w:val="000000"/>
          <w:lang w:val="en-CA"/>
        </w:rPr>
        <w:t>Marco Blais</w:t>
      </w:r>
      <w:r w:rsidRPr="00DF03E2">
        <w:rPr>
          <w:i/>
          <w:iCs/>
          <w:color w:val="000000"/>
          <w:lang w:val="en-CA"/>
        </w:rPr>
        <w:t xml:space="preserve"> </w:t>
      </w:r>
      <w:r>
        <w:rPr>
          <w:i/>
          <w:iCs/>
          <w:color w:val="000000"/>
          <w:lang w:val="en-CA"/>
        </w:rPr>
        <w:t>i</w:t>
      </w:r>
      <w:r w:rsidRPr="00265BF6">
        <w:rPr>
          <w:i/>
          <w:iCs/>
          <w:color w:val="000000"/>
          <w:lang w:val="en-CA"/>
        </w:rPr>
        <w:t>s considered unfit to return to his position following a work accident;</w:t>
      </w:r>
    </w:p>
    <w:p w14:paraId="5C62024F" w14:textId="77777777" w:rsidR="00BC2261" w:rsidRPr="00265BF6" w:rsidRDefault="00BC2261" w:rsidP="00515E4A">
      <w:pPr>
        <w:spacing w:after="0" w:line="252" w:lineRule="auto"/>
        <w:ind w:left="2268" w:hanging="2268"/>
        <w:jc w:val="both"/>
        <w:rPr>
          <w:color w:val="000000"/>
          <w:lang w:val="en-CA"/>
        </w:rPr>
      </w:pPr>
    </w:p>
    <w:p w14:paraId="36FF7507" w14:textId="77777777" w:rsidR="00BC2261" w:rsidRDefault="00BC2261" w:rsidP="00515E4A">
      <w:pPr>
        <w:spacing w:after="0" w:line="252" w:lineRule="auto"/>
        <w:ind w:left="2268" w:hanging="2268"/>
        <w:jc w:val="both"/>
        <w:rPr>
          <w:rFonts w:cstheme="minorHAnsi"/>
        </w:rPr>
      </w:pPr>
      <w:r>
        <w:rPr>
          <w:rFonts w:cstheme="minorHAnsi"/>
        </w:rPr>
        <w:t>CONSIDÉRANT</w:t>
      </w:r>
      <w:r>
        <w:rPr>
          <w:rFonts w:cstheme="minorHAnsi"/>
        </w:rPr>
        <w:tab/>
        <w:t xml:space="preserve">que l’employé </w:t>
      </w:r>
      <w:r w:rsidRPr="00F2298B">
        <w:rPr>
          <w:rFonts w:cstheme="minorHAnsi"/>
          <w:b/>
          <w:bCs/>
        </w:rPr>
        <w:t>Marco Blais</w:t>
      </w:r>
      <w:r w:rsidRPr="00DF03E2">
        <w:rPr>
          <w:rFonts w:cstheme="minorHAnsi"/>
        </w:rPr>
        <w:t xml:space="preserve"> </w:t>
      </w:r>
      <w:r>
        <w:rPr>
          <w:rFonts w:cstheme="minorHAnsi"/>
        </w:rPr>
        <w:t>reçoit des prestations d’assurance salaire de longue durée, lesquelles se termineront le 6 janvier 2029 puisqu’il aura 65 ans;</w:t>
      </w:r>
    </w:p>
    <w:p w14:paraId="01396FB4" w14:textId="77777777" w:rsidR="00BC2261" w:rsidRDefault="00BC2261" w:rsidP="00515E4A">
      <w:pPr>
        <w:spacing w:after="0" w:line="252" w:lineRule="auto"/>
        <w:ind w:left="2268" w:hanging="2268"/>
        <w:jc w:val="both"/>
        <w:rPr>
          <w:rFonts w:cstheme="minorHAnsi"/>
        </w:rPr>
      </w:pPr>
    </w:p>
    <w:p w14:paraId="137EFDEC" w14:textId="77777777" w:rsidR="00BC2261" w:rsidRPr="00954EE3" w:rsidRDefault="00BC2261" w:rsidP="00515E4A">
      <w:pPr>
        <w:spacing w:after="0" w:line="252" w:lineRule="auto"/>
        <w:ind w:left="2268" w:hanging="2268"/>
        <w:jc w:val="both"/>
        <w:rPr>
          <w:rFonts w:cstheme="minorHAnsi"/>
          <w:i/>
          <w:iCs/>
          <w:lang w:val="en-CA"/>
        </w:rPr>
      </w:pPr>
      <w:r w:rsidRPr="00954EE3">
        <w:rPr>
          <w:rFonts w:cstheme="minorHAnsi"/>
          <w:i/>
          <w:iCs/>
          <w:lang w:val="en-CA"/>
        </w:rPr>
        <w:t xml:space="preserve">WHEREAS </w:t>
      </w:r>
      <w:r>
        <w:rPr>
          <w:rFonts w:cstheme="minorHAnsi"/>
          <w:i/>
          <w:iCs/>
          <w:lang w:val="en-CA"/>
        </w:rPr>
        <w:tab/>
      </w:r>
      <w:r w:rsidRPr="00954EE3">
        <w:rPr>
          <w:rFonts w:cstheme="minorHAnsi"/>
          <w:i/>
          <w:iCs/>
          <w:lang w:val="en-CA"/>
        </w:rPr>
        <w:t xml:space="preserve">the employee </w:t>
      </w:r>
      <w:r w:rsidRPr="00F2298B">
        <w:rPr>
          <w:rFonts w:cstheme="minorHAnsi"/>
          <w:b/>
          <w:bCs/>
          <w:i/>
          <w:iCs/>
          <w:lang w:val="en-CA"/>
        </w:rPr>
        <w:t>Marco Blais</w:t>
      </w:r>
      <w:r w:rsidRPr="00DF03E2">
        <w:rPr>
          <w:rFonts w:cstheme="minorHAnsi"/>
          <w:i/>
          <w:iCs/>
          <w:lang w:val="en-CA"/>
        </w:rPr>
        <w:t xml:space="preserve"> </w:t>
      </w:r>
      <w:r w:rsidRPr="00954EE3">
        <w:rPr>
          <w:rFonts w:cstheme="minorHAnsi"/>
          <w:i/>
          <w:iCs/>
          <w:lang w:val="en-CA"/>
        </w:rPr>
        <w:t>receives long-term salary insurance benefits, which will end on January 6, 2029 since he will be 65 years old;</w:t>
      </w:r>
    </w:p>
    <w:p w14:paraId="09DFFCB0" w14:textId="77777777" w:rsidR="00BC2261" w:rsidRPr="00954EE3" w:rsidRDefault="00BC2261" w:rsidP="00515E4A">
      <w:pPr>
        <w:spacing w:after="0" w:line="252" w:lineRule="auto"/>
        <w:ind w:left="2268" w:hanging="2268"/>
        <w:jc w:val="both"/>
        <w:rPr>
          <w:rFonts w:cstheme="minorHAnsi"/>
          <w:lang w:val="en-CA"/>
        </w:rPr>
      </w:pPr>
    </w:p>
    <w:p w14:paraId="70EDA285" w14:textId="77777777" w:rsidR="00BC2261" w:rsidRDefault="00BC2261" w:rsidP="00515E4A">
      <w:pPr>
        <w:spacing w:after="0" w:line="252" w:lineRule="auto"/>
        <w:ind w:left="2268" w:hanging="2268"/>
        <w:jc w:val="both"/>
        <w:rPr>
          <w:rFonts w:cstheme="minorHAnsi"/>
        </w:rPr>
      </w:pPr>
      <w:r>
        <w:rPr>
          <w:rFonts w:cstheme="minorHAnsi"/>
        </w:rPr>
        <w:t>EN CONSÉQUENCE</w:t>
      </w:r>
      <w:r>
        <w:rPr>
          <w:rFonts w:cstheme="minorHAnsi"/>
        </w:rPr>
        <w:tab/>
        <w:t xml:space="preserve">il est proposé par la conseillère Isabelle Brisson et résolu de confirmer la fin du lien d’emploi avec l’employé </w:t>
      </w:r>
      <w:r w:rsidRPr="00F2298B">
        <w:rPr>
          <w:rFonts w:cstheme="minorHAnsi"/>
          <w:b/>
          <w:bCs/>
        </w:rPr>
        <w:t>Marco Blais</w:t>
      </w:r>
      <w:r>
        <w:rPr>
          <w:rFonts w:cstheme="minorHAnsi"/>
        </w:rPr>
        <w:t>.</w:t>
      </w:r>
    </w:p>
    <w:p w14:paraId="6780C1CF" w14:textId="77777777" w:rsidR="00BC2261" w:rsidRDefault="00BC2261" w:rsidP="00515E4A">
      <w:pPr>
        <w:spacing w:after="0" w:line="252" w:lineRule="auto"/>
        <w:ind w:left="2268" w:hanging="2268"/>
        <w:jc w:val="both"/>
        <w:rPr>
          <w:rFonts w:cstheme="minorHAnsi"/>
        </w:rPr>
      </w:pPr>
    </w:p>
    <w:p w14:paraId="5198239A" w14:textId="77777777" w:rsidR="00BC2261" w:rsidRPr="00954EE3" w:rsidRDefault="00BC2261" w:rsidP="00515E4A">
      <w:pPr>
        <w:spacing w:after="0" w:line="252" w:lineRule="auto"/>
        <w:ind w:left="2268" w:hanging="2268"/>
        <w:jc w:val="both"/>
        <w:rPr>
          <w:rFonts w:cstheme="minorHAnsi"/>
          <w:i/>
          <w:iCs/>
          <w:lang w:val="en-CA"/>
        </w:rPr>
      </w:pPr>
      <w:r w:rsidRPr="00954EE3">
        <w:rPr>
          <w:rFonts w:cstheme="minorHAnsi"/>
          <w:i/>
          <w:iCs/>
          <w:lang w:val="en-CA"/>
        </w:rPr>
        <w:t>CONSEQUENTLY</w:t>
      </w:r>
      <w:r>
        <w:rPr>
          <w:rFonts w:cstheme="minorHAnsi"/>
          <w:i/>
          <w:iCs/>
          <w:lang w:val="en-CA"/>
        </w:rPr>
        <w:tab/>
      </w:r>
      <w:r w:rsidRPr="00954EE3">
        <w:rPr>
          <w:rFonts w:cstheme="minorHAnsi"/>
          <w:i/>
          <w:iCs/>
          <w:lang w:val="en-CA"/>
        </w:rPr>
        <w:t xml:space="preserve">it is </w:t>
      </w:r>
      <w:r>
        <w:rPr>
          <w:rFonts w:cstheme="minorHAnsi"/>
          <w:i/>
          <w:iCs/>
          <w:lang w:val="en-CA"/>
        </w:rPr>
        <w:t>proposed by Councillor Isabelle Brisson</w:t>
      </w:r>
      <w:r w:rsidRPr="00954EE3">
        <w:rPr>
          <w:rFonts w:cstheme="minorHAnsi"/>
          <w:i/>
          <w:iCs/>
          <w:lang w:val="en-CA"/>
        </w:rPr>
        <w:t xml:space="preserve"> and resolved to confirm the end of the employment relationship with</w:t>
      </w:r>
      <w:r>
        <w:rPr>
          <w:rFonts w:cstheme="minorHAnsi"/>
          <w:i/>
          <w:iCs/>
          <w:lang w:val="en-CA"/>
        </w:rPr>
        <w:t xml:space="preserve"> employee </w:t>
      </w:r>
      <w:r w:rsidRPr="00BF6B81">
        <w:rPr>
          <w:rFonts w:cstheme="minorHAnsi"/>
          <w:b/>
          <w:bCs/>
          <w:i/>
          <w:iCs/>
          <w:lang w:val="en-CA"/>
        </w:rPr>
        <w:t>Marco Blais</w:t>
      </w:r>
      <w:r w:rsidRPr="00954EE3">
        <w:rPr>
          <w:rFonts w:cstheme="minorHAnsi"/>
          <w:i/>
          <w:iCs/>
          <w:lang w:val="en-CA"/>
        </w:rPr>
        <w:t>.</w:t>
      </w:r>
    </w:p>
    <w:p w14:paraId="549A9905" w14:textId="77777777" w:rsidR="00BC2261" w:rsidRDefault="00BC2261" w:rsidP="00515E4A">
      <w:pPr>
        <w:pStyle w:val="PrformatHTML"/>
        <w:tabs>
          <w:tab w:val="clear" w:pos="2748"/>
          <w:tab w:val="left" w:pos="2552"/>
        </w:tabs>
        <w:spacing w:line="252" w:lineRule="auto"/>
        <w:ind w:left="2694" w:hanging="2694"/>
        <w:jc w:val="both"/>
        <w:rPr>
          <w:rFonts w:asciiTheme="minorHAnsi" w:hAnsiTheme="minorHAnsi" w:cstheme="minorHAnsi"/>
          <w:sz w:val="22"/>
          <w:szCs w:val="22"/>
          <w:lang w:val="en-CA"/>
        </w:rPr>
      </w:pPr>
    </w:p>
    <w:p w14:paraId="49ED38FF" w14:textId="77777777" w:rsidR="00BC2261" w:rsidRPr="00667800" w:rsidRDefault="00BC2261" w:rsidP="00515E4A">
      <w:pPr>
        <w:pStyle w:val="PrformatHTML"/>
        <w:tabs>
          <w:tab w:val="clear" w:pos="2748"/>
          <w:tab w:val="left" w:pos="2552"/>
        </w:tabs>
        <w:spacing w:line="252" w:lineRule="auto"/>
        <w:ind w:left="2694" w:hanging="2694"/>
        <w:jc w:val="both"/>
        <w:rPr>
          <w:rFonts w:asciiTheme="minorHAnsi" w:hAnsiTheme="minorHAnsi" w:cstheme="minorHAnsi"/>
          <w:sz w:val="22"/>
          <w:szCs w:val="22"/>
        </w:rPr>
      </w:pPr>
      <w:r w:rsidRPr="00667800">
        <w:rPr>
          <w:rFonts w:asciiTheme="minorHAnsi" w:hAnsiTheme="minorHAnsi" w:cstheme="minorHAnsi"/>
          <w:sz w:val="22"/>
          <w:szCs w:val="22"/>
        </w:rPr>
        <w:t>et</w:t>
      </w:r>
    </w:p>
    <w:p w14:paraId="2CB062DC" w14:textId="77777777" w:rsidR="00BC2261" w:rsidRPr="00667800" w:rsidRDefault="00BC2261" w:rsidP="00515E4A">
      <w:pPr>
        <w:pStyle w:val="PrformatHTML"/>
        <w:tabs>
          <w:tab w:val="clear" w:pos="2748"/>
          <w:tab w:val="left" w:pos="2552"/>
        </w:tabs>
        <w:spacing w:line="252" w:lineRule="auto"/>
        <w:ind w:left="2694" w:hanging="2694"/>
        <w:jc w:val="both"/>
        <w:rPr>
          <w:rFonts w:asciiTheme="minorHAnsi" w:hAnsiTheme="minorHAnsi" w:cstheme="minorHAnsi"/>
          <w:sz w:val="22"/>
          <w:szCs w:val="22"/>
        </w:rPr>
      </w:pPr>
    </w:p>
    <w:p w14:paraId="05CD4BB2" w14:textId="77777777" w:rsidR="00BC2261" w:rsidRDefault="00BC2261" w:rsidP="00515E4A">
      <w:pPr>
        <w:spacing w:after="0" w:line="252" w:lineRule="auto"/>
        <w:jc w:val="both"/>
        <w:rPr>
          <w:b/>
          <w:u w:val="single"/>
        </w:rPr>
      </w:pPr>
      <w:r>
        <w:rPr>
          <w:b/>
          <w:u w:val="single"/>
        </w:rPr>
        <w:t>(Corrigée) 2023-02-047       Confirmation de fin d’emploi – Robert Rousseau</w:t>
      </w:r>
    </w:p>
    <w:p w14:paraId="2FDDA0DD" w14:textId="77777777" w:rsidR="00BC2261" w:rsidRPr="003A7758" w:rsidRDefault="00BC2261" w:rsidP="00515E4A">
      <w:pPr>
        <w:spacing w:after="0" w:line="252" w:lineRule="auto"/>
        <w:jc w:val="both"/>
        <w:rPr>
          <w:b/>
          <w:u w:val="single"/>
        </w:rPr>
      </w:pPr>
    </w:p>
    <w:p w14:paraId="647116C6" w14:textId="77777777" w:rsidR="00BC2261" w:rsidRPr="00DB581C" w:rsidRDefault="00BC2261" w:rsidP="00515E4A">
      <w:pPr>
        <w:spacing w:line="252" w:lineRule="auto"/>
        <w:jc w:val="both"/>
        <w:rPr>
          <w:rFonts w:cstheme="minorHAnsi"/>
          <w:b/>
          <w:i/>
          <w:sz w:val="24"/>
          <w:lang w:val="en-CA"/>
        </w:rPr>
      </w:pPr>
      <w:r>
        <w:rPr>
          <w:b/>
          <w:i/>
          <w:u w:val="single"/>
          <w:lang w:val="en-CA"/>
        </w:rPr>
        <w:t xml:space="preserve">(Corrected) </w:t>
      </w:r>
      <w:r w:rsidRPr="00DB581C">
        <w:rPr>
          <w:b/>
          <w:i/>
          <w:u w:val="single"/>
          <w:lang w:val="en-CA"/>
        </w:rPr>
        <w:t>2023-02-</w:t>
      </w:r>
      <w:r>
        <w:rPr>
          <w:b/>
          <w:i/>
          <w:u w:val="single"/>
          <w:lang w:val="en-CA"/>
        </w:rPr>
        <w:t xml:space="preserve">047    </w:t>
      </w:r>
      <w:r w:rsidRPr="00DB581C">
        <w:rPr>
          <w:b/>
          <w:i/>
          <w:u w:val="single"/>
          <w:lang w:val="en-CA"/>
        </w:rPr>
        <w:t xml:space="preserve">Confirmation of end of employment – </w:t>
      </w:r>
      <w:r>
        <w:rPr>
          <w:b/>
          <w:i/>
          <w:u w:val="single"/>
          <w:lang w:val="en-CA"/>
        </w:rPr>
        <w:t>Robert Rousseau</w:t>
      </w:r>
    </w:p>
    <w:p w14:paraId="6183979F" w14:textId="77777777" w:rsidR="00BC2261" w:rsidRDefault="00BC2261" w:rsidP="00515E4A">
      <w:pPr>
        <w:spacing w:after="0" w:line="252" w:lineRule="auto"/>
        <w:ind w:left="2268" w:hanging="2268"/>
        <w:jc w:val="both"/>
        <w:rPr>
          <w:color w:val="000000"/>
        </w:rPr>
      </w:pPr>
      <w:r>
        <w:rPr>
          <w:color w:val="000000"/>
        </w:rPr>
        <w:t>CONSIDÉRANT</w:t>
      </w:r>
      <w:r>
        <w:rPr>
          <w:color w:val="000000"/>
        </w:rPr>
        <w:tab/>
        <w:t xml:space="preserve">que l’employé </w:t>
      </w:r>
      <w:r w:rsidRPr="000F7461">
        <w:rPr>
          <w:b/>
          <w:bCs/>
          <w:color w:val="000000"/>
        </w:rPr>
        <w:t>Robert Rousseau</w:t>
      </w:r>
      <w:r w:rsidRPr="00D65261">
        <w:rPr>
          <w:color w:val="000000"/>
        </w:rPr>
        <w:t xml:space="preserve"> </w:t>
      </w:r>
      <w:r>
        <w:rPr>
          <w:color w:val="000000"/>
        </w:rPr>
        <w:t>n’est plus en mesure d’exercer son emploi suite à un accident de travail;</w:t>
      </w:r>
    </w:p>
    <w:p w14:paraId="105CABF8" w14:textId="77777777" w:rsidR="00BC2261" w:rsidRDefault="00BC2261" w:rsidP="00515E4A">
      <w:pPr>
        <w:spacing w:after="0" w:line="252" w:lineRule="auto"/>
        <w:ind w:left="2268" w:hanging="2268"/>
        <w:jc w:val="both"/>
        <w:rPr>
          <w:color w:val="000000"/>
        </w:rPr>
      </w:pPr>
    </w:p>
    <w:p w14:paraId="4E3E1093" w14:textId="77777777" w:rsidR="00BC2261" w:rsidRPr="006C58DF" w:rsidRDefault="00BC2261" w:rsidP="00515E4A">
      <w:pPr>
        <w:spacing w:after="0" w:line="252" w:lineRule="auto"/>
        <w:ind w:left="2268" w:hanging="2268"/>
        <w:jc w:val="both"/>
        <w:rPr>
          <w:i/>
          <w:iCs/>
          <w:color w:val="000000"/>
          <w:lang w:val="en-CA"/>
        </w:rPr>
      </w:pPr>
      <w:r w:rsidRPr="006C58DF">
        <w:rPr>
          <w:i/>
          <w:iCs/>
          <w:color w:val="000000"/>
          <w:lang w:val="en-CA"/>
        </w:rPr>
        <w:t xml:space="preserve">CONSIDERING </w:t>
      </w:r>
      <w:r>
        <w:rPr>
          <w:i/>
          <w:iCs/>
          <w:color w:val="000000"/>
          <w:lang w:val="en-CA"/>
        </w:rPr>
        <w:tab/>
      </w:r>
      <w:r w:rsidRPr="006C58DF">
        <w:rPr>
          <w:i/>
          <w:iCs/>
          <w:color w:val="000000"/>
          <w:lang w:val="en-CA"/>
        </w:rPr>
        <w:t xml:space="preserve">that the employee </w:t>
      </w:r>
      <w:r w:rsidRPr="000F7461">
        <w:rPr>
          <w:b/>
          <w:bCs/>
          <w:i/>
          <w:iCs/>
          <w:color w:val="000000"/>
          <w:lang w:val="en-CA"/>
        </w:rPr>
        <w:t>Robert Rousseau</w:t>
      </w:r>
      <w:r w:rsidRPr="000F7461">
        <w:rPr>
          <w:color w:val="000000"/>
          <w:lang w:val="en-CA"/>
        </w:rPr>
        <w:t xml:space="preserve"> </w:t>
      </w:r>
      <w:r w:rsidRPr="006C58DF">
        <w:rPr>
          <w:i/>
          <w:iCs/>
          <w:color w:val="000000"/>
          <w:lang w:val="en-CA"/>
        </w:rPr>
        <w:t>is no longer able to perform his job following a work accident;</w:t>
      </w:r>
    </w:p>
    <w:p w14:paraId="3E0EBC2E" w14:textId="77777777" w:rsidR="00BC2261" w:rsidRPr="006C58DF" w:rsidRDefault="00BC2261" w:rsidP="00515E4A">
      <w:pPr>
        <w:spacing w:after="0" w:line="252" w:lineRule="auto"/>
        <w:ind w:left="2268" w:hanging="2268"/>
        <w:jc w:val="both"/>
        <w:rPr>
          <w:color w:val="000000"/>
          <w:lang w:val="en-CA"/>
        </w:rPr>
      </w:pPr>
    </w:p>
    <w:p w14:paraId="56561650" w14:textId="77777777" w:rsidR="00BC2261" w:rsidRDefault="00BC2261" w:rsidP="00515E4A">
      <w:pPr>
        <w:spacing w:after="0" w:line="252" w:lineRule="auto"/>
        <w:ind w:left="2268" w:hanging="2268"/>
        <w:jc w:val="both"/>
        <w:rPr>
          <w:rFonts w:cstheme="minorHAnsi"/>
        </w:rPr>
      </w:pPr>
      <w:r>
        <w:rPr>
          <w:rFonts w:cstheme="minorHAnsi"/>
        </w:rPr>
        <w:t>CONSIDÉRANT</w:t>
      </w:r>
      <w:r>
        <w:rPr>
          <w:rFonts w:cstheme="minorHAnsi"/>
        </w:rPr>
        <w:tab/>
        <w:t xml:space="preserve">que l’employé </w:t>
      </w:r>
      <w:r w:rsidRPr="000F7461">
        <w:rPr>
          <w:b/>
          <w:bCs/>
          <w:color w:val="000000"/>
        </w:rPr>
        <w:t>Robert Rousseau</w:t>
      </w:r>
      <w:r w:rsidRPr="00D65261">
        <w:rPr>
          <w:color w:val="000000"/>
        </w:rPr>
        <w:t xml:space="preserve"> </w:t>
      </w:r>
      <w:r>
        <w:rPr>
          <w:rFonts w:cstheme="minorHAnsi"/>
        </w:rPr>
        <w:t>reçoit des prestations de la CNESST depuis 2017;</w:t>
      </w:r>
    </w:p>
    <w:p w14:paraId="3FA2E097" w14:textId="77777777" w:rsidR="00BC2261" w:rsidRDefault="00BC2261" w:rsidP="00515E4A">
      <w:pPr>
        <w:spacing w:after="0" w:line="252" w:lineRule="auto"/>
        <w:ind w:left="2268" w:hanging="2268"/>
        <w:jc w:val="both"/>
        <w:rPr>
          <w:rFonts w:cstheme="minorHAnsi"/>
        </w:rPr>
      </w:pPr>
    </w:p>
    <w:p w14:paraId="668EDF6A" w14:textId="77777777" w:rsidR="00BC2261" w:rsidRPr="006C58DF" w:rsidRDefault="00BC2261" w:rsidP="00515E4A">
      <w:pPr>
        <w:spacing w:after="0" w:line="252" w:lineRule="auto"/>
        <w:ind w:left="2268" w:hanging="2268"/>
        <w:jc w:val="both"/>
        <w:rPr>
          <w:rFonts w:cstheme="minorHAnsi"/>
          <w:i/>
          <w:iCs/>
          <w:lang w:val="en-CA"/>
        </w:rPr>
      </w:pPr>
      <w:r w:rsidRPr="006C58DF">
        <w:rPr>
          <w:rFonts w:cstheme="minorHAnsi"/>
          <w:i/>
          <w:iCs/>
          <w:lang w:val="en-CA"/>
        </w:rPr>
        <w:t xml:space="preserve">CONSIDERING </w:t>
      </w:r>
      <w:r>
        <w:rPr>
          <w:rFonts w:cstheme="minorHAnsi"/>
          <w:i/>
          <w:iCs/>
          <w:lang w:val="en-CA"/>
        </w:rPr>
        <w:tab/>
      </w:r>
      <w:r w:rsidRPr="006C58DF">
        <w:rPr>
          <w:rFonts w:cstheme="minorHAnsi"/>
          <w:i/>
          <w:iCs/>
          <w:lang w:val="en-CA"/>
        </w:rPr>
        <w:t xml:space="preserve">that employee </w:t>
      </w:r>
      <w:r w:rsidRPr="000F7461">
        <w:rPr>
          <w:b/>
          <w:bCs/>
          <w:i/>
          <w:iCs/>
          <w:color w:val="000000"/>
          <w:lang w:val="en-CA"/>
        </w:rPr>
        <w:t>Robert Rousseau</w:t>
      </w:r>
      <w:r w:rsidRPr="000F7461">
        <w:rPr>
          <w:color w:val="000000"/>
          <w:lang w:val="en-CA"/>
        </w:rPr>
        <w:t xml:space="preserve"> </w:t>
      </w:r>
      <w:r w:rsidRPr="006C58DF">
        <w:rPr>
          <w:rFonts w:cstheme="minorHAnsi"/>
          <w:i/>
          <w:iCs/>
          <w:lang w:val="en-CA"/>
        </w:rPr>
        <w:t>has been receiving CNESST benefits since 2017;</w:t>
      </w:r>
    </w:p>
    <w:p w14:paraId="121DC831" w14:textId="77777777" w:rsidR="00BC2261" w:rsidRPr="006C58DF" w:rsidRDefault="00BC2261" w:rsidP="00515E4A">
      <w:pPr>
        <w:spacing w:after="0" w:line="252" w:lineRule="auto"/>
        <w:ind w:left="2268" w:hanging="2268"/>
        <w:jc w:val="both"/>
        <w:rPr>
          <w:rFonts w:cstheme="minorHAnsi"/>
          <w:lang w:val="en-CA"/>
        </w:rPr>
      </w:pPr>
    </w:p>
    <w:p w14:paraId="1B95BBBF" w14:textId="77777777" w:rsidR="00BC2261" w:rsidRDefault="00BC2261" w:rsidP="00515E4A">
      <w:pPr>
        <w:spacing w:after="0" w:line="252" w:lineRule="auto"/>
        <w:ind w:left="2268" w:hanging="2268"/>
        <w:jc w:val="both"/>
        <w:rPr>
          <w:rFonts w:cstheme="minorHAnsi"/>
        </w:rPr>
      </w:pPr>
      <w:r>
        <w:rPr>
          <w:rFonts w:cstheme="minorHAnsi"/>
        </w:rPr>
        <w:t>EN CONSÉQUENCE</w:t>
      </w:r>
      <w:r>
        <w:rPr>
          <w:rFonts w:cstheme="minorHAnsi"/>
        </w:rPr>
        <w:tab/>
        <w:t xml:space="preserve">il est proposé par la conseillère Isabelle Brisson et résolu de confirmer la fin du lien d’emploi avec l’employé </w:t>
      </w:r>
      <w:r w:rsidRPr="000F7461">
        <w:rPr>
          <w:b/>
          <w:bCs/>
          <w:color w:val="000000"/>
        </w:rPr>
        <w:t>Robert Rousseau</w:t>
      </w:r>
      <w:r>
        <w:rPr>
          <w:rFonts w:cstheme="minorHAnsi"/>
        </w:rPr>
        <w:t>.</w:t>
      </w:r>
    </w:p>
    <w:p w14:paraId="5A504DDA" w14:textId="77777777" w:rsidR="00BC2261" w:rsidRDefault="00BC2261" w:rsidP="00515E4A">
      <w:pPr>
        <w:spacing w:after="0" w:line="252" w:lineRule="auto"/>
        <w:ind w:left="2268" w:hanging="2268"/>
        <w:jc w:val="both"/>
        <w:rPr>
          <w:rFonts w:cstheme="minorHAnsi"/>
        </w:rPr>
      </w:pPr>
    </w:p>
    <w:p w14:paraId="55C77844" w14:textId="77777777" w:rsidR="00BC2261" w:rsidRPr="00954EE3" w:rsidRDefault="00BC2261" w:rsidP="00515E4A">
      <w:pPr>
        <w:spacing w:after="0" w:line="252" w:lineRule="auto"/>
        <w:ind w:left="2268" w:hanging="2268"/>
        <w:jc w:val="both"/>
        <w:rPr>
          <w:rFonts w:cstheme="minorHAnsi"/>
          <w:i/>
          <w:iCs/>
          <w:lang w:val="en-CA"/>
        </w:rPr>
      </w:pPr>
      <w:r w:rsidRPr="00954EE3">
        <w:rPr>
          <w:rFonts w:cstheme="minorHAnsi"/>
          <w:i/>
          <w:iCs/>
          <w:lang w:val="en-CA"/>
        </w:rPr>
        <w:t>CONSEQUENTLY</w:t>
      </w:r>
      <w:r>
        <w:rPr>
          <w:rFonts w:cstheme="minorHAnsi"/>
          <w:i/>
          <w:iCs/>
          <w:lang w:val="en-CA"/>
        </w:rPr>
        <w:tab/>
      </w:r>
      <w:r w:rsidRPr="00954EE3">
        <w:rPr>
          <w:rFonts w:cstheme="minorHAnsi"/>
          <w:i/>
          <w:iCs/>
          <w:lang w:val="en-CA"/>
        </w:rPr>
        <w:t xml:space="preserve">it is </w:t>
      </w:r>
      <w:r>
        <w:rPr>
          <w:rFonts w:cstheme="minorHAnsi"/>
          <w:i/>
          <w:iCs/>
          <w:lang w:val="en-CA"/>
        </w:rPr>
        <w:t>proposed by Councillor Isabelle Brisson</w:t>
      </w:r>
      <w:r w:rsidRPr="00954EE3">
        <w:rPr>
          <w:rFonts w:cstheme="minorHAnsi"/>
          <w:i/>
          <w:iCs/>
          <w:lang w:val="en-CA"/>
        </w:rPr>
        <w:t xml:space="preserve"> and resolved to confirm the end of the employment relationship with </w:t>
      </w:r>
      <w:r>
        <w:rPr>
          <w:rFonts w:cstheme="minorHAnsi"/>
          <w:i/>
          <w:iCs/>
          <w:lang w:val="en-CA"/>
        </w:rPr>
        <w:t xml:space="preserve">the employee </w:t>
      </w:r>
      <w:r w:rsidRPr="001B0735">
        <w:rPr>
          <w:b/>
          <w:bCs/>
          <w:i/>
          <w:iCs/>
          <w:color w:val="000000"/>
          <w:lang w:val="en-CA"/>
        </w:rPr>
        <w:t>Robert Rousseau</w:t>
      </w:r>
      <w:r>
        <w:rPr>
          <w:rFonts w:cstheme="minorHAnsi"/>
          <w:i/>
          <w:iCs/>
          <w:lang w:val="en-CA"/>
        </w:rPr>
        <w:t>.</w:t>
      </w:r>
    </w:p>
    <w:p w14:paraId="40432485" w14:textId="77777777" w:rsidR="00737208" w:rsidRPr="00732D6E" w:rsidRDefault="00737208" w:rsidP="00515E4A">
      <w:pPr>
        <w:pStyle w:val="PrformatHTML"/>
        <w:tabs>
          <w:tab w:val="clear" w:pos="916"/>
          <w:tab w:val="clear" w:pos="1832"/>
          <w:tab w:val="clear" w:pos="2748"/>
          <w:tab w:val="clear" w:pos="9160"/>
          <w:tab w:val="clear" w:pos="10076"/>
          <w:tab w:val="left" w:pos="2268"/>
        </w:tabs>
        <w:spacing w:line="252" w:lineRule="auto"/>
        <w:ind w:left="2268" w:hanging="2268"/>
        <w:jc w:val="both"/>
        <w:rPr>
          <w:rFonts w:asciiTheme="minorHAnsi" w:hAnsiTheme="minorHAnsi" w:cstheme="minorHAnsi"/>
          <w:i/>
          <w:sz w:val="22"/>
          <w:lang w:val="en-CA"/>
        </w:rPr>
      </w:pPr>
    </w:p>
    <w:p w14:paraId="6683E1D8" w14:textId="77777777" w:rsidR="00737208" w:rsidRDefault="00737208" w:rsidP="00515E4A">
      <w:pPr>
        <w:spacing w:after="0" w:line="252" w:lineRule="auto"/>
        <w:jc w:val="right"/>
        <w:rPr>
          <w:rFonts w:cstheme="minorHAnsi"/>
          <w:lang w:val="en-CA"/>
        </w:rPr>
      </w:pPr>
    </w:p>
    <w:p w14:paraId="3C690627" w14:textId="0D4D38AC" w:rsidR="00C32EF3" w:rsidRPr="00616192" w:rsidRDefault="00C32EF3" w:rsidP="00515E4A">
      <w:pPr>
        <w:spacing w:after="0" w:line="252" w:lineRule="auto"/>
        <w:jc w:val="right"/>
        <w:rPr>
          <w:rFonts w:cstheme="minorHAnsi"/>
        </w:rPr>
      </w:pPr>
      <w:r w:rsidRPr="00616192">
        <w:rPr>
          <w:rFonts w:cstheme="minorHAnsi"/>
        </w:rPr>
        <w:t>Adopté à l’unanimité des conseillers</w:t>
      </w:r>
    </w:p>
    <w:p w14:paraId="241DD5BE" w14:textId="77777777" w:rsidR="00C32EF3" w:rsidRPr="009955D3" w:rsidRDefault="00C32EF3" w:rsidP="00515E4A">
      <w:pPr>
        <w:spacing w:after="0" w:line="252" w:lineRule="auto"/>
        <w:jc w:val="right"/>
        <w:rPr>
          <w:rFonts w:cstheme="minorHAnsi"/>
          <w:i/>
          <w:lang w:val="en-CA"/>
        </w:rPr>
      </w:pPr>
      <w:r w:rsidRPr="009955D3">
        <w:rPr>
          <w:rFonts w:cstheme="minorHAnsi"/>
          <w:i/>
          <w:lang w:val="en-CA"/>
        </w:rPr>
        <w:t>Adopted unanimously by councillors</w:t>
      </w:r>
    </w:p>
    <w:p w14:paraId="3593CE35" w14:textId="77777777" w:rsidR="00B93013" w:rsidRDefault="00B93013" w:rsidP="00515E4A">
      <w:pPr>
        <w:spacing w:after="0" w:line="252" w:lineRule="auto"/>
        <w:jc w:val="both"/>
        <w:rPr>
          <w:b/>
          <w:u w:val="single"/>
        </w:rPr>
      </w:pPr>
    </w:p>
    <w:p w14:paraId="5F7BC475" w14:textId="19B450FE" w:rsidR="00C76B64" w:rsidRDefault="00C76B64" w:rsidP="0044723B">
      <w:pPr>
        <w:spacing w:after="0" w:line="257" w:lineRule="auto"/>
        <w:jc w:val="both"/>
        <w:rPr>
          <w:b/>
          <w:u w:val="single"/>
        </w:rPr>
      </w:pPr>
      <w:r>
        <w:rPr>
          <w:b/>
          <w:u w:val="single"/>
        </w:rPr>
        <w:lastRenderedPageBreak/>
        <w:t>2023-03-080</w:t>
      </w:r>
      <w:r>
        <w:rPr>
          <w:b/>
          <w:u w:val="single"/>
        </w:rPr>
        <w:tab/>
      </w:r>
      <w:r w:rsidRPr="00715781">
        <w:rPr>
          <w:b/>
          <w:u w:val="single"/>
        </w:rPr>
        <w:t>Adoption du règlement numéro RA-121-01-2023 amendant le règlement numéro RA-121-01-2015, établissant les règles de fonctionnement et les conditions d’utilisation de la bibliothèque municipale de Grenville-sur-la-Rouge</w:t>
      </w:r>
    </w:p>
    <w:p w14:paraId="2A2C97D8" w14:textId="77777777" w:rsidR="00C76B64" w:rsidRPr="003A7758" w:rsidRDefault="00C76B64" w:rsidP="0044723B">
      <w:pPr>
        <w:spacing w:after="0" w:line="257" w:lineRule="auto"/>
        <w:jc w:val="both"/>
        <w:rPr>
          <w:b/>
          <w:u w:val="single"/>
        </w:rPr>
      </w:pPr>
    </w:p>
    <w:p w14:paraId="0BC9FD0F" w14:textId="77777777" w:rsidR="00C76B64" w:rsidRPr="0046642B" w:rsidRDefault="00C76B64" w:rsidP="0044723B">
      <w:pPr>
        <w:widowControl w:val="0"/>
        <w:autoSpaceDE w:val="0"/>
        <w:autoSpaceDN w:val="0"/>
        <w:adjustRightInd w:val="0"/>
        <w:spacing w:after="0" w:line="257" w:lineRule="auto"/>
        <w:ind w:firstLine="1"/>
        <w:jc w:val="both"/>
        <w:rPr>
          <w:rFonts w:ascii="Calibri" w:hAnsi="Calibri" w:cs="Arial"/>
          <w:bCs/>
          <w:color w:val="000000"/>
          <w:lang w:val="fr-FR"/>
        </w:rPr>
      </w:pPr>
      <w:r w:rsidRPr="0046642B">
        <w:rPr>
          <w:rFonts w:ascii="Calibri" w:hAnsi="Calibri" w:cs="Arial"/>
          <w:bCs/>
          <w:color w:val="000000"/>
          <w:lang w:val="fr-FR"/>
        </w:rPr>
        <w:t xml:space="preserve">ATTENDU qu’il est opportun de faire une mise à jour du règlement fixant les règles de fonctionnement et les conditions d’utilisation de la bibliothèque municipale de la municipalité de Grenville-sur-la-Rouge et de ses succursales; </w:t>
      </w:r>
    </w:p>
    <w:p w14:paraId="5EFDD5C7" w14:textId="77777777" w:rsidR="00C76B64" w:rsidRPr="0046642B" w:rsidRDefault="00C76B64" w:rsidP="0044723B">
      <w:pPr>
        <w:widowControl w:val="0"/>
        <w:autoSpaceDE w:val="0"/>
        <w:autoSpaceDN w:val="0"/>
        <w:adjustRightInd w:val="0"/>
        <w:spacing w:after="0" w:line="257" w:lineRule="auto"/>
        <w:jc w:val="both"/>
        <w:rPr>
          <w:rFonts w:ascii="Calibri" w:hAnsi="Calibri" w:cs="Arial"/>
          <w:bCs/>
          <w:color w:val="000000"/>
          <w:lang w:val="fr-FR"/>
        </w:rPr>
      </w:pPr>
    </w:p>
    <w:p w14:paraId="4AFF2F60" w14:textId="77777777" w:rsidR="00C76B64" w:rsidRPr="0046642B" w:rsidRDefault="00C76B64" w:rsidP="0044723B">
      <w:pPr>
        <w:widowControl w:val="0"/>
        <w:autoSpaceDE w:val="0"/>
        <w:autoSpaceDN w:val="0"/>
        <w:adjustRightInd w:val="0"/>
        <w:spacing w:after="0" w:line="257" w:lineRule="auto"/>
        <w:jc w:val="both"/>
        <w:rPr>
          <w:rFonts w:ascii="Calibri" w:hAnsi="Calibri" w:cs="Arial"/>
          <w:bCs/>
          <w:color w:val="000000"/>
          <w:lang w:val="fr-FR"/>
        </w:rPr>
      </w:pPr>
      <w:r w:rsidRPr="0046642B">
        <w:rPr>
          <w:rFonts w:ascii="Calibri" w:hAnsi="Calibri" w:cs="Arial"/>
          <w:bCs/>
          <w:color w:val="000000"/>
          <w:lang w:val="fr-FR"/>
        </w:rPr>
        <w:t>ATTENDU qu’un avis de motion du présent règlement a été dûment donné lors de la séance du conseil tenue le 1</w:t>
      </w:r>
      <w:r>
        <w:rPr>
          <w:rFonts w:ascii="Calibri" w:hAnsi="Calibri" w:cs="Arial"/>
          <w:bCs/>
          <w:color w:val="000000"/>
          <w:lang w:val="fr-FR"/>
        </w:rPr>
        <w:t>0</w:t>
      </w:r>
      <w:r w:rsidRPr="0046642B">
        <w:rPr>
          <w:rFonts w:ascii="Calibri" w:hAnsi="Calibri" w:cs="Arial"/>
          <w:bCs/>
          <w:color w:val="000000"/>
          <w:lang w:val="fr-FR"/>
        </w:rPr>
        <w:t xml:space="preserve"> janvier 2023 et qu’un projet de règlement a été déposé;</w:t>
      </w:r>
    </w:p>
    <w:p w14:paraId="3AC947EC" w14:textId="77777777" w:rsidR="00C76B64" w:rsidRPr="0046642B" w:rsidRDefault="00C76B64" w:rsidP="0044723B">
      <w:pPr>
        <w:widowControl w:val="0"/>
        <w:autoSpaceDE w:val="0"/>
        <w:autoSpaceDN w:val="0"/>
        <w:adjustRightInd w:val="0"/>
        <w:spacing w:after="0" w:line="257" w:lineRule="auto"/>
        <w:jc w:val="both"/>
        <w:rPr>
          <w:rFonts w:ascii="Calibri" w:hAnsi="Calibri" w:cs="Arial"/>
          <w:bCs/>
          <w:color w:val="000000"/>
          <w:lang w:val="fr-FR"/>
        </w:rPr>
      </w:pPr>
    </w:p>
    <w:p w14:paraId="56D8FE9A" w14:textId="77777777" w:rsidR="00C76B64" w:rsidRPr="0046642B" w:rsidRDefault="00C76B64" w:rsidP="0044723B">
      <w:pPr>
        <w:widowControl w:val="0"/>
        <w:autoSpaceDE w:val="0"/>
        <w:autoSpaceDN w:val="0"/>
        <w:adjustRightInd w:val="0"/>
        <w:spacing w:after="0" w:line="257" w:lineRule="auto"/>
        <w:jc w:val="both"/>
        <w:rPr>
          <w:rFonts w:ascii="Calibri" w:hAnsi="Calibri" w:cs="Arial"/>
          <w:bCs/>
          <w:color w:val="000000"/>
          <w:lang w:val="fr-FR"/>
        </w:rPr>
      </w:pPr>
      <w:r w:rsidRPr="0046642B">
        <w:rPr>
          <w:rFonts w:ascii="Calibri" w:hAnsi="Calibri" w:cs="Arial"/>
          <w:bCs/>
          <w:color w:val="000000"/>
          <w:lang w:val="fr-FR"/>
        </w:rPr>
        <w:t>ATTENDU qu’une copie du projet de règlement faisant l’objet des présentes a été remise aux membres du conseil plus de deux jours juridiques avant la séance;</w:t>
      </w:r>
    </w:p>
    <w:p w14:paraId="5DAC39ED" w14:textId="77777777" w:rsidR="00C76B64" w:rsidRPr="0046642B" w:rsidRDefault="00C76B64" w:rsidP="0044723B">
      <w:pPr>
        <w:widowControl w:val="0"/>
        <w:autoSpaceDE w:val="0"/>
        <w:autoSpaceDN w:val="0"/>
        <w:adjustRightInd w:val="0"/>
        <w:spacing w:after="0" w:line="257" w:lineRule="auto"/>
        <w:jc w:val="both"/>
        <w:rPr>
          <w:rFonts w:ascii="Calibri" w:hAnsi="Calibri" w:cs="Arial"/>
          <w:bCs/>
          <w:color w:val="000000"/>
          <w:lang w:val="fr-FR"/>
        </w:rPr>
      </w:pPr>
    </w:p>
    <w:p w14:paraId="33372D16" w14:textId="77777777" w:rsidR="00C76B64" w:rsidRPr="0046642B" w:rsidRDefault="00C76B64" w:rsidP="0044723B">
      <w:pPr>
        <w:widowControl w:val="0"/>
        <w:autoSpaceDE w:val="0"/>
        <w:autoSpaceDN w:val="0"/>
        <w:adjustRightInd w:val="0"/>
        <w:spacing w:after="0" w:line="257" w:lineRule="auto"/>
        <w:jc w:val="both"/>
        <w:rPr>
          <w:rFonts w:ascii="Calibri" w:hAnsi="Calibri" w:cs="Arial"/>
          <w:bCs/>
          <w:color w:val="000000"/>
          <w:lang w:val="fr-FR"/>
        </w:rPr>
      </w:pPr>
      <w:r w:rsidRPr="0046642B">
        <w:rPr>
          <w:rFonts w:ascii="Calibri" w:hAnsi="Calibri" w:cs="Arial"/>
          <w:bCs/>
          <w:color w:val="000000"/>
          <w:lang w:val="fr-FR"/>
        </w:rPr>
        <w:t>ATTENDU que tous les membres du conseil présents déclarent avoir lu le projet de règlement et renoncent à sa lecture;</w:t>
      </w:r>
    </w:p>
    <w:p w14:paraId="66C985B9" w14:textId="77777777" w:rsidR="00C76B64" w:rsidRPr="0046642B" w:rsidRDefault="00C76B64" w:rsidP="0044723B">
      <w:pPr>
        <w:widowControl w:val="0"/>
        <w:autoSpaceDE w:val="0"/>
        <w:autoSpaceDN w:val="0"/>
        <w:adjustRightInd w:val="0"/>
        <w:spacing w:after="0" w:line="257" w:lineRule="auto"/>
        <w:jc w:val="both"/>
        <w:rPr>
          <w:rFonts w:ascii="Calibri" w:hAnsi="Calibri" w:cs="Arial"/>
          <w:color w:val="000000"/>
          <w:lang w:val="fr-FR"/>
        </w:rPr>
      </w:pPr>
    </w:p>
    <w:p w14:paraId="5C1BF727" w14:textId="77777777" w:rsidR="00C76B64" w:rsidRPr="0046642B" w:rsidRDefault="00C76B64" w:rsidP="0044723B">
      <w:pPr>
        <w:widowControl w:val="0"/>
        <w:autoSpaceDE w:val="0"/>
        <w:autoSpaceDN w:val="0"/>
        <w:adjustRightInd w:val="0"/>
        <w:spacing w:after="0" w:line="257" w:lineRule="auto"/>
        <w:ind w:firstLine="1"/>
        <w:jc w:val="both"/>
        <w:rPr>
          <w:rFonts w:ascii="Calibri" w:hAnsi="Calibri" w:cs="Arial"/>
          <w:color w:val="000000"/>
          <w:lang w:val="fr-FR"/>
        </w:rPr>
      </w:pPr>
      <w:r w:rsidRPr="0046642B">
        <w:rPr>
          <w:rFonts w:ascii="Calibri" w:hAnsi="Calibri" w:cs="Arial"/>
          <w:color w:val="000000"/>
          <w:lang w:val="fr-FR"/>
        </w:rPr>
        <w:t xml:space="preserve">PAR CONSÉQUENT il est proposé par </w:t>
      </w:r>
      <w:r>
        <w:rPr>
          <w:rFonts w:ascii="Calibri" w:hAnsi="Calibri" w:cs="Arial"/>
          <w:color w:val="000000"/>
          <w:lang w:val="fr-FR"/>
        </w:rPr>
        <w:t xml:space="preserve">la conseillère </w:t>
      </w:r>
      <w:r w:rsidRPr="00E365B5">
        <w:rPr>
          <w:rFonts w:ascii="Calibri" w:hAnsi="Calibri" w:cs="Arial"/>
          <w:b/>
          <w:bCs/>
          <w:color w:val="000000"/>
          <w:u w:val="single"/>
          <w:lang w:val="fr-FR"/>
        </w:rPr>
        <w:t>Isabelle Brisson</w:t>
      </w:r>
      <w:r w:rsidRPr="0046642B">
        <w:rPr>
          <w:rFonts w:ascii="Calibri" w:hAnsi="Calibri" w:cs="Arial"/>
          <w:color w:val="000000"/>
          <w:lang w:val="fr-FR"/>
        </w:rPr>
        <w:t xml:space="preserve"> et résolu à l’unanimité des conseillers présents que le conseil adopte le règlement numéro RA-121-01-2023 et décrète ce qui suit:</w:t>
      </w:r>
    </w:p>
    <w:p w14:paraId="37E5710E" w14:textId="77777777" w:rsidR="00C76B64" w:rsidRPr="0046642B" w:rsidRDefault="00C76B64" w:rsidP="0044723B">
      <w:pPr>
        <w:widowControl w:val="0"/>
        <w:autoSpaceDE w:val="0"/>
        <w:autoSpaceDN w:val="0"/>
        <w:adjustRightInd w:val="0"/>
        <w:spacing w:after="0" w:line="257" w:lineRule="auto"/>
        <w:rPr>
          <w:rFonts w:ascii="Calibri" w:hAnsi="Calibri" w:cs="Arial"/>
          <w:b/>
          <w:color w:val="000000"/>
          <w:lang w:val="fr-FR"/>
        </w:rPr>
      </w:pPr>
    </w:p>
    <w:p w14:paraId="782EF069" w14:textId="77777777" w:rsidR="00C76B64" w:rsidRPr="005D5B1F" w:rsidRDefault="00C76B64" w:rsidP="0044723B">
      <w:pPr>
        <w:spacing w:after="0" w:line="257" w:lineRule="auto"/>
        <w:jc w:val="both"/>
        <w:rPr>
          <w:rFonts w:ascii="Calibri" w:hAnsi="Calibri" w:cs="Calibri"/>
          <w:b/>
          <w:bCs/>
          <w:i/>
          <w:iCs/>
          <w:color w:val="000000"/>
          <w:u w:val="single"/>
        </w:rPr>
      </w:pPr>
      <w:r w:rsidRPr="005D5B1F">
        <w:rPr>
          <w:rFonts w:ascii="Calibri" w:hAnsi="Calibri" w:cs="Calibri"/>
          <w:b/>
          <w:bCs/>
          <w:i/>
          <w:iCs/>
          <w:color w:val="000000"/>
          <w:u w:val="single"/>
        </w:rPr>
        <w:t>Article 1 :</w:t>
      </w:r>
    </w:p>
    <w:p w14:paraId="3BC9F38A" w14:textId="77777777" w:rsidR="00C76B64" w:rsidRDefault="00C76B64" w:rsidP="0044723B">
      <w:pPr>
        <w:spacing w:after="0" w:line="257" w:lineRule="auto"/>
        <w:jc w:val="both"/>
        <w:rPr>
          <w:rFonts w:ascii="Calibri" w:hAnsi="Calibri" w:cs="Calibri"/>
          <w:color w:val="000000"/>
        </w:rPr>
      </w:pPr>
    </w:p>
    <w:p w14:paraId="4D90D7AA" w14:textId="77777777" w:rsidR="00C76B64" w:rsidRDefault="00C76B64" w:rsidP="0044723B">
      <w:pPr>
        <w:spacing w:after="0" w:line="257" w:lineRule="auto"/>
        <w:jc w:val="both"/>
        <w:rPr>
          <w:rFonts w:ascii="Calibri" w:hAnsi="Calibri" w:cs="Calibri"/>
          <w:color w:val="000000"/>
        </w:rPr>
      </w:pPr>
      <w:r>
        <w:rPr>
          <w:rFonts w:ascii="Calibri" w:hAnsi="Calibri" w:cs="Calibri"/>
          <w:color w:val="000000"/>
        </w:rPr>
        <w:t>L’article 2.2 est modifié comme suit :</w:t>
      </w:r>
    </w:p>
    <w:p w14:paraId="48AE6920" w14:textId="77777777" w:rsidR="00C76B64" w:rsidRDefault="00C76B64" w:rsidP="0044723B">
      <w:pPr>
        <w:spacing w:after="0" w:line="257" w:lineRule="auto"/>
        <w:jc w:val="both"/>
        <w:rPr>
          <w:rFonts w:ascii="Calibri" w:hAnsi="Calibri" w:cs="Calibri"/>
          <w:color w:val="000000"/>
        </w:rPr>
      </w:pPr>
    </w:p>
    <w:p w14:paraId="6603DEB1" w14:textId="77777777" w:rsidR="00C76B64" w:rsidRDefault="00C76B64" w:rsidP="0044723B">
      <w:pPr>
        <w:widowControl w:val="0"/>
        <w:autoSpaceDE w:val="0"/>
        <w:spacing w:after="0" w:line="257" w:lineRule="auto"/>
        <w:ind w:left="567" w:hanging="567"/>
        <w:jc w:val="both"/>
        <w:rPr>
          <w:rFonts w:ascii="Calibri" w:hAnsi="Calibri" w:cs="Arial"/>
          <w:lang w:val="fr-FR"/>
        </w:rPr>
      </w:pPr>
      <w:r>
        <w:rPr>
          <w:rFonts w:ascii="Calibri" w:hAnsi="Calibri" w:cs="Arial"/>
          <w:lang w:val="fr-FR"/>
        </w:rPr>
        <w:t>2.2</w:t>
      </w:r>
      <w:r>
        <w:rPr>
          <w:rFonts w:ascii="Calibri" w:hAnsi="Calibri" w:cs="Arial"/>
          <w:lang w:val="fr-FR"/>
        </w:rPr>
        <w:tab/>
        <w:t xml:space="preserve">Tous les tarifs relatifs à l’abonnement, à la location, aux frais de remplacement et activités sont déterminés à l’annexe « A » du présent règlement pour en faire partie intégrante comme si elle était ici au long reproduite. </w:t>
      </w:r>
    </w:p>
    <w:p w14:paraId="3D8325FC" w14:textId="77777777" w:rsidR="00C76B64" w:rsidRDefault="00C76B64" w:rsidP="0044723B">
      <w:pPr>
        <w:spacing w:after="0" w:line="257" w:lineRule="auto"/>
        <w:jc w:val="both"/>
        <w:rPr>
          <w:rFonts w:ascii="Calibri" w:hAnsi="Calibri" w:cs="Calibri"/>
          <w:color w:val="000000"/>
          <w:lang w:val="fr-FR"/>
        </w:rPr>
      </w:pPr>
    </w:p>
    <w:p w14:paraId="6B550DC9" w14:textId="77777777" w:rsidR="00C76B64" w:rsidRPr="005D5B1F" w:rsidRDefault="00C76B64" w:rsidP="0044723B">
      <w:pPr>
        <w:spacing w:after="0" w:line="257" w:lineRule="auto"/>
        <w:jc w:val="both"/>
        <w:rPr>
          <w:rFonts w:ascii="Calibri" w:hAnsi="Calibri" w:cs="Calibri"/>
          <w:b/>
          <w:bCs/>
          <w:i/>
          <w:iCs/>
          <w:color w:val="000000"/>
          <w:u w:val="single"/>
        </w:rPr>
      </w:pPr>
      <w:r w:rsidRPr="005D5B1F">
        <w:rPr>
          <w:rFonts w:ascii="Calibri" w:hAnsi="Calibri" w:cs="Calibri"/>
          <w:b/>
          <w:bCs/>
          <w:i/>
          <w:iCs/>
          <w:color w:val="000000"/>
          <w:u w:val="single"/>
        </w:rPr>
        <w:t>Article 2 :</w:t>
      </w:r>
    </w:p>
    <w:p w14:paraId="38FEBEAC" w14:textId="77777777" w:rsidR="00C76B64" w:rsidRDefault="00C76B64" w:rsidP="0044723B">
      <w:pPr>
        <w:spacing w:after="0" w:line="257" w:lineRule="auto"/>
        <w:jc w:val="both"/>
        <w:rPr>
          <w:rFonts w:ascii="Calibri" w:hAnsi="Calibri" w:cs="Calibri"/>
          <w:color w:val="000000"/>
          <w:lang w:val="fr-FR"/>
        </w:rPr>
      </w:pPr>
    </w:p>
    <w:p w14:paraId="1FE5A0A2" w14:textId="77777777" w:rsidR="00C76B64" w:rsidRDefault="00C76B64" w:rsidP="0044723B">
      <w:pPr>
        <w:spacing w:after="0" w:line="257" w:lineRule="auto"/>
        <w:jc w:val="both"/>
        <w:rPr>
          <w:rFonts w:ascii="Calibri" w:hAnsi="Calibri" w:cs="Calibri"/>
          <w:color w:val="000000"/>
        </w:rPr>
      </w:pPr>
      <w:r>
        <w:rPr>
          <w:rFonts w:ascii="Calibri" w:hAnsi="Calibri" w:cs="Calibri"/>
          <w:color w:val="000000"/>
        </w:rPr>
        <w:t>L’article 3.4 est modifié comme suit :</w:t>
      </w:r>
    </w:p>
    <w:p w14:paraId="475019A7" w14:textId="77777777" w:rsidR="00C76B64" w:rsidRDefault="00C76B64" w:rsidP="0044723B">
      <w:pPr>
        <w:spacing w:after="0" w:line="257" w:lineRule="auto"/>
        <w:jc w:val="both"/>
        <w:rPr>
          <w:rFonts w:ascii="Calibri" w:hAnsi="Calibri" w:cs="Calibri"/>
          <w:color w:val="000000"/>
        </w:rPr>
      </w:pPr>
    </w:p>
    <w:p w14:paraId="66F4FB59" w14:textId="77777777" w:rsidR="00C76B64" w:rsidRDefault="00C76B64" w:rsidP="0044723B">
      <w:pPr>
        <w:widowControl w:val="0"/>
        <w:autoSpaceDE w:val="0"/>
        <w:spacing w:after="0" w:line="257" w:lineRule="auto"/>
        <w:ind w:left="567" w:hanging="567"/>
        <w:jc w:val="both"/>
        <w:rPr>
          <w:rFonts w:ascii="Calibri" w:hAnsi="Calibri" w:cs="Arial"/>
          <w:lang w:val="fr-FR"/>
        </w:rPr>
      </w:pPr>
      <w:r>
        <w:rPr>
          <w:rFonts w:ascii="Calibri" w:hAnsi="Calibri" w:cs="Arial"/>
          <w:lang w:val="fr-FR"/>
        </w:rPr>
        <w:t>3.4</w:t>
      </w:r>
      <w:r>
        <w:rPr>
          <w:rFonts w:ascii="Calibri" w:hAnsi="Calibri" w:cs="Arial"/>
          <w:lang w:val="fr-FR"/>
        </w:rPr>
        <w:tab/>
        <w:t xml:space="preserve">La personne qui signe une carte d’abonné pour un enfant de moins de treize (13) ans se porte garante de cet enfant et l’autorise à devenir abonné de la bibliothèque. Elle accepte de respecter ou de faire respecter par l’abonné les dispositions du présent règlement et est responsable, le cas échéant, des frais de remplacement, des dommages et des amendes encourus par l’abonné. Les avis donnés en vertu du présent règlement sont expédiés, s’il y a lieu, aux soins de la personne garante. </w:t>
      </w:r>
    </w:p>
    <w:p w14:paraId="5F5B83CF" w14:textId="77777777" w:rsidR="00C76B64" w:rsidRDefault="00C76B64" w:rsidP="0044723B">
      <w:pPr>
        <w:widowControl w:val="0"/>
        <w:autoSpaceDE w:val="0"/>
        <w:spacing w:after="0" w:line="257" w:lineRule="auto"/>
        <w:ind w:left="567" w:hanging="567"/>
        <w:jc w:val="both"/>
        <w:rPr>
          <w:rFonts w:ascii="Calibri" w:hAnsi="Calibri" w:cs="Arial"/>
          <w:lang w:val="fr-FR"/>
        </w:rPr>
      </w:pPr>
    </w:p>
    <w:p w14:paraId="54DC8D6A" w14:textId="77777777" w:rsidR="00C76B64" w:rsidRDefault="00C76B64" w:rsidP="0044723B">
      <w:pPr>
        <w:widowControl w:val="0"/>
        <w:autoSpaceDE w:val="0"/>
        <w:spacing w:after="0" w:line="257" w:lineRule="auto"/>
        <w:ind w:left="562"/>
        <w:jc w:val="both"/>
        <w:rPr>
          <w:rFonts w:ascii="Calibri" w:hAnsi="Calibri" w:cs="Arial"/>
          <w:lang w:val="fr-FR"/>
        </w:rPr>
      </w:pPr>
      <w:r>
        <w:rPr>
          <w:rFonts w:ascii="Calibri" w:hAnsi="Calibri" w:cs="Arial"/>
          <w:lang w:val="fr-FR"/>
        </w:rPr>
        <w:t xml:space="preserve">L’engagement contracté en vertu de cet article demeure valide jusqu’à ce que la personne mineure atteigne l’âge de dix-huit (18) ans. </w:t>
      </w:r>
    </w:p>
    <w:p w14:paraId="2C2A06F5" w14:textId="77777777" w:rsidR="00C76B64" w:rsidRDefault="00C76B64" w:rsidP="0044723B">
      <w:pPr>
        <w:spacing w:after="0" w:line="257" w:lineRule="auto"/>
        <w:jc w:val="both"/>
        <w:rPr>
          <w:rFonts w:ascii="Calibri" w:hAnsi="Calibri" w:cs="Calibri"/>
          <w:color w:val="000000"/>
          <w:lang w:val="fr-FR"/>
        </w:rPr>
      </w:pPr>
    </w:p>
    <w:p w14:paraId="6359AA9C" w14:textId="77777777" w:rsidR="00C76B64" w:rsidRPr="005D5B1F" w:rsidRDefault="00C76B64" w:rsidP="0044723B">
      <w:pPr>
        <w:spacing w:after="0" w:line="257" w:lineRule="auto"/>
        <w:jc w:val="both"/>
        <w:rPr>
          <w:rFonts w:ascii="Calibri" w:hAnsi="Calibri" w:cs="Calibri"/>
          <w:b/>
          <w:bCs/>
          <w:i/>
          <w:iCs/>
          <w:color w:val="000000"/>
          <w:u w:val="single"/>
        </w:rPr>
      </w:pPr>
      <w:r w:rsidRPr="005D5B1F">
        <w:rPr>
          <w:rFonts w:ascii="Calibri" w:hAnsi="Calibri" w:cs="Calibri"/>
          <w:b/>
          <w:bCs/>
          <w:i/>
          <w:iCs/>
          <w:color w:val="000000"/>
          <w:u w:val="single"/>
        </w:rPr>
        <w:t>Article 3 :</w:t>
      </w:r>
    </w:p>
    <w:p w14:paraId="01F31910" w14:textId="77777777" w:rsidR="00C76B64" w:rsidRDefault="00C76B64" w:rsidP="0044723B">
      <w:pPr>
        <w:spacing w:after="0" w:line="257" w:lineRule="auto"/>
        <w:jc w:val="both"/>
        <w:rPr>
          <w:rFonts w:ascii="Calibri" w:hAnsi="Calibri" w:cs="Calibri"/>
          <w:color w:val="000000"/>
          <w:lang w:val="fr-FR"/>
        </w:rPr>
      </w:pPr>
    </w:p>
    <w:p w14:paraId="66152DFD" w14:textId="77777777" w:rsidR="00C76B64" w:rsidRDefault="00C76B64" w:rsidP="0044723B">
      <w:pPr>
        <w:spacing w:after="0" w:line="257" w:lineRule="auto"/>
        <w:jc w:val="both"/>
        <w:rPr>
          <w:rFonts w:ascii="Calibri" w:hAnsi="Calibri" w:cs="Calibri"/>
          <w:color w:val="000000"/>
        </w:rPr>
      </w:pPr>
      <w:r>
        <w:rPr>
          <w:rFonts w:ascii="Calibri" w:hAnsi="Calibri" w:cs="Calibri"/>
          <w:color w:val="000000"/>
        </w:rPr>
        <w:t>L’article 4.2 a) est modifié comme suit :</w:t>
      </w:r>
    </w:p>
    <w:p w14:paraId="55921F13" w14:textId="77777777" w:rsidR="00C76B64" w:rsidRPr="000A0C86" w:rsidRDefault="00C76B64" w:rsidP="0044723B">
      <w:pPr>
        <w:spacing w:after="0" w:line="257" w:lineRule="auto"/>
        <w:jc w:val="both"/>
        <w:rPr>
          <w:rFonts w:ascii="Calibri" w:hAnsi="Calibri" w:cs="Calibri"/>
          <w:color w:val="000000"/>
        </w:rPr>
      </w:pPr>
    </w:p>
    <w:p w14:paraId="61BEF66A" w14:textId="77777777" w:rsidR="00C76B64" w:rsidRDefault="00C76B64" w:rsidP="0044723B">
      <w:pPr>
        <w:widowControl w:val="0"/>
        <w:autoSpaceDE w:val="0"/>
        <w:spacing w:after="0" w:line="257" w:lineRule="auto"/>
        <w:ind w:left="567" w:hanging="567"/>
        <w:jc w:val="both"/>
        <w:rPr>
          <w:rFonts w:ascii="Calibri" w:hAnsi="Calibri" w:cs="Arial"/>
          <w:lang w:val="fr-FR"/>
        </w:rPr>
      </w:pPr>
      <w:r>
        <w:rPr>
          <w:rFonts w:ascii="Calibri" w:hAnsi="Calibri" w:cs="Arial"/>
          <w:lang w:val="fr-FR"/>
        </w:rPr>
        <w:t>4.2</w:t>
      </w:r>
      <w:r>
        <w:rPr>
          <w:rFonts w:ascii="Calibri" w:hAnsi="Calibri" w:cs="Arial"/>
          <w:lang w:val="fr-FR"/>
        </w:rPr>
        <w:tab/>
        <w:t xml:space="preserve">Les privilèges associés à la carte d’abonné sont : </w:t>
      </w:r>
    </w:p>
    <w:p w14:paraId="76002A87" w14:textId="77777777" w:rsidR="00C76B64" w:rsidRDefault="00C76B64" w:rsidP="0044723B">
      <w:pPr>
        <w:widowControl w:val="0"/>
        <w:autoSpaceDE w:val="0"/>
        <w:spacing w:after="0" w:line="257" w:lineRule="auto"/>
        <w:ind w:left="567" w:hanging="567"/>
        <w:jc w:val="both"/>
        <w:rPr>
          <w:rFonts w:ascii="Calibri" w:hAnsi="Calibri" w:cs="Arial"/>
          <w:lang w:val="fr-FR"/>
        </w:rPr>
      </w:pPr>
    </w:p>
    <w:p w14:paraId="7F6C7E11" w14:textId="77777777" w:rsidR="00C76B64" w:rsidRDefault="00C76B64" w:rsidP="0044723B">
      <w:pPr>
        <w:widowControl w:val="0"/>
        <w:autoSpaceDE w:val="0"/>
        <w:spacing w:after="0" w:line="257" w:lineRule="auto"/>
        <w:ind w:left="900" w:hanging="360"/>
        <w:jc w:val="both"/>
        <w:rPr>
          <w:rFonts w:ascii="Calibri" w:hAnsi="Calibri" w:cs="Arial"/>
          <w:lang w:val="fr-FR"/>
        </w:rPr>
      </w:pPr>
      <w:r>
        <w:rPr>
          <w:rFonts w:ascii="Calibri" w:hAnsi="Calibri" w:cs="Arial"/>
          <w:lang w:val="fr-FR"/>
        </w:rPr>
        <w:t>a)</w:t>
      </w:r>
      <w:r>
        <w:rPr>
          <w:rFonts w:ascii="Calibri" w:hAnsi="Calibri" w:cs="Arial"/>
          <w:lang w:val="fr-FR"/>
        </w:rPr>
        <w:tab/>
        <w:t xml:space="preserve">l’emprunt et la location de documents </w:t>
      </w:r>
      <w:r w:rsidRPr="00954241">
        <w:rPr>
          <w:rFonts w:ascii="Calibri" w:hAnsi="Calibri" w:cs="Arial"/>
          <w:lang w:val="fr-FR"/>
        </w:rPr>
        <w:t>et d’instruments de musique</w:t>
      </w:r>
      <w:r>
        <w:rPr>
          <w:rFonts w:ascii="Calibri" w:hAnsi="Calibri" w:cs="Arial"/>
          <w:lang w:val="fr-FR"/>
        </w:rPr>
        <w:t> ;</w:t>
      </w:r>
    </w:p>
    <w:p w14:paraId="002D4A4A" w14:textId="77777777" w:rsidR="00C76B64" w:rsidRPr="00BA11F4" w:rsidRDefault="00C76B64" w:rsidP="0044723B">
      <w:pPr>
        <w:spacing w:after="0" w:line="257" w:lineRule="auto"/>
        <w:jc w:val="both"/>
        <w:rPr>
          <w:rFonts w:ascii="Calibri" w:hAnsi="Calibri" w:cs="Calibri"/>
          <w:color w:val="000000"/>
          <w:lang w:val="fr-FR"/>
        </w:rPr>
      </w:pPr>
    </w:p>
    <w:p w14:paraId="6487B2F3" w14:textId="77777777" w:rsidR="00C76B64" w:rsidRPr="005D5B1F" w:rsidRDefault="00C76B64" w:rsidP="0044723B">
      <w:pPr>
        <w:spacing w:after="0" w:line="257" w:lineRule="auto"/>
        <w:jc w:val="both"/>
        <w:rPr>
          <w:rFonts w:ascii="Calibri" w:hAnsi="Calibri" w:cs="Calibri"/>
          <w:b/>
          <w:bCs/>
          <w:i/>
          <w:iCs/>
          <w:color w:val="000000"/>
          <w:u w:val="single"/>
        </w:rPr>
      </w:pPr>
      <w:r w:rsidRPr="005D5B1F">
        <w:rPr>
          <w:rFonts w:ascii="Calibri" w:hAnsi="Calibri" w:cs="Calibri"/>
          <w:b/>
          <w:bCs/>
          <w:i/>
          <w:iCs/>
          <w:color w:val="000000"/>
          <w:u w:val="single"/>
        </w:rPr>
        <w:t>Article 4 :</w:t>
      </w:r>
    </w:p>
    <w:p w14:paraId="44E90BB7" w14:textId="77777777" w:rsidR="00C76B64" w:rsidRDefault="00C76B64" w:rsidP="0044723B">
      <w:pPr>
        <w:spacing w:after="0" w:line="257" w:lineRule="auto"/>
        <w:jc w:val="both"/>
        <w:rPr>
          <w:rFonts w:ascii="Calibri" w:hAnsi="Calibri" w:cs="Calibri"/>
          <w:color w:val="000000"/>
          <w:lang w:val="fr-FR"/>
        </w:rPr>
      </w:pPr>
    </w:p>
    <w:p w14:paraId="3B7341E0" w14:textId="77777777" w:rsidR="00C76B64" w:rsidRDefault="00C76B64" w:rsidP="0044723B">
      <w:pPr>
        <w:spacing w:after="0" w:line="257" w:lineRule="auto"/>
        <w:jc w:val="both"/>
        <w:rPr>
          <w:rFonts w:ascii="Calibri" w:hAnsi="Calibri" w:cs="Calibri"/>
          <w:color w:val="000000"/>
        </w:rPr>
      </w:pPr>
      <w:r>
        <w:rPr>
          <w:rFonts w:ascii="Calibri" w:hAnsi="Calibri" w:cs="Calibri"/>
          <w:color w:val="000000"/>
        </w:rPr>
        <w:t>L’article 4.6 est modifié comme suit :</w:t>
      </w:r>
    </w:p>
    <w:p w14:paraId="4FB2F269" w14:textId="77777777" w:rsidR="00C76B64" w:rsidRDefault="00C76B64" w:rsidP="00515E4A">
      <w:pPr>
        <w:spacing w:after="0" w:line="252" w:lineRule="auto"/>
        <w:jc w:val="both"/>
        <w:rPr>
          <w:rFonts w:ascii="Calibri" w:hAnsi="Calibri" w:cs="Calibri"/>
          <w:color w:val="000000"/>
        </w:rPr>
      </w:pPr>
    </w:p>
    <w:p w14:paraId="1F0A7D4A" w14:textId="77777777" w:rsidR="00C76B64" w:rsidRDefault="00C76B64" w:rsidP="003373FF">
      <w:pPr>
        <w:widowControl w:val="0"/>
        <w:autoSpaceDE w:val="0"/>
        <w:spacing w:after="0" w:line="247" w:lineRule="auto"/>
        <w:ind w:left="567" w:hanging="567"/>
        <w:jc w:val="both"/>
        <w:rPr>
          <w:rFonts w:ascii="Calibri" w:hAnsi="Calibri" w:cs="Arial"/>
          <w:lang w:val="fr-FR"/>
        </w:rPr>
      </w:pPr>
      <w:r>
        <w:rPr>
          <w:rFonts w:ascii="Calibri" w:hAnsi="Calibri" w:cs="Arial"/>
          <w:lang w:val="fr-FR"/>
        </w:rPr>
        <w:lastRenderedPageBreak/>
        <w:t>4.6</w:t>
      </w:r>
      <w:r>
        <w:rPr>
          <w:rFonts w:ascii="Calibri" w:hAnsi="Calibri" w:cs="Arial"/>
          <w:lang w:val="fr-FR"/>
        </w:rPr>
        <w:tab/>
        <w:t xml:space="preserve">L’abonné est responsable de tous les documents </w:t>
      </w:r>
      <w:r w:rsidRPr="00644AC1">
        <w:rPr>
          <w:rFonts w:ascii="Calibri" w:hAnsi="Calibri" w:cs="Arial"/>
          <w:lang w:val="fr-FR"/>
        </w:rPr>
        <w:t>et instruments de musique</w:t>
      </w:r>
      <w:r>
        <w:rPr>
          <w:rFonts w:ascii="Calibri" w:hAnsi="Calibri" w:cs="Arial"/>
          <w:lang w:val="fr-FR"/>
        </w:rPr>
        <w:t xml:space="preserve"> empruntés ou loués avec sa carte d’abonné. </w:t>
      </w:r>
    </w:p>
    <w:p w14:paraId="70753CDF" w14:textId="77777777" w:rsidR="00C76B64" w:rsidRDefault="00C76B64" w:rsidP="003373FF">
      <w:pPr>
        <w:spacing w:after="0" w:line="247" w:lineRule="auto"/>
        <w:jc w:val="both"/>
        <w:rPr>
          <w:rFonts w:ascii="Calibri" w:hAnsi="Calibri" w:cs="Calibri"/>
          <w:color w:val="000000"/>
          <w:lang w:val="fr-FR"/>
        </w:rPr>
      </w:pPr>
    </w:p>
    <w:p w14:paraId="5CAD31AB" w14:textId="77777777" w:rsidR="00C76B64" w:rsidRPr="005D5B1F" w:rsidRDefault="00C76B64" w:rsidP="003373FF">
      <w:pPr>
        <w:spacing w:after="0" w:line="247" w:lineRule="auto"/>
        <w:jc w:val="both"/>
        <w:rPr>
          <w:rFonts w:ascii="Calibri" w:hAnsi="Calibri" w:cs="Calibri"/>
          <w:b/>
          <w:bCs/>
          <w:i/>
          <w:iCs/>
          <w:color w:val="000000"/>
          <w:u w:val="single"/>
        </w:rPr>
      </w:pPr>
      <w:r w:rsidRPr="005D5B1F">
        <w:rPr>
          <w:rFonts w:ascii="Calibri" w:hAnsi="Calibri" w:cs="Calibri"/>
          <w:b/>
          <w:bCs/>
          <w:i/>
          <w:iCs/>
          <w:color w:val="000000"/>
          <w:u w:val="single"/>
        </w:rPr>
        <w:t>Article 5 :</w:t>
      </w:r>
    </w:p>
    <w:p w14:paraId="7B57544B" w14:textId="77777777" w:rsidR="00C76B64" w:rsidRDefault="00C76B64" w:rsidP="003373FF">
      <w:pPr>
        <w:spacing w:after="0" w:line="247" w:lineRule="auto"/>
        <w:jc w:val="both"/>
        <w:rPr>
          <w:rFonts w:ascii="Calibri" w:hAnsi="Calibri" w:cs="Calibri"/>
          <w:color w:val="000000"/>
          <w:lang w:val="fr-FR"/>
        </w:rPr>
      </w:pPr>
    </w:p>
    <w:p w14:paraId="6049C604" w14:textId="77777777" w:rsidR="00C76B64" w:rsidRDefault="00C76B64" w:rsidP="003373FF">
      <w:pPr>
        <w:spacing w:after="0" w:line="247" w:lineRule="auto"/>
        <w:jc w:val="both"/>
        <w:rPr>
          <w:rFonts w:ascii="Calibri" w:hAnsi="Calibri" w:cs="Calibri"/>
          <w:color w:val="000000"/>
        </w:rPr>
      </w:pPr>
      <w:r>
        <w:rPr>
          <w:rFonts w:ascii="Calibri" w:hAnsi="Calibri" w:cs="Calibri"/>
          <w:color w:val="000000"/>
        </w:rPr>
        <w:t>L’article 4.7 est modifié comme suit :</w:t>
      </w:r>
    </w:p>
    <w:p w14:paraId="093E8290" w14:textId="77777777" w:rsidR="00C76B64" w:rsidRPr="006352C6" w:rsidRDefault="00C76B64" w:rsidP="003373FF">
      <w:pPr>
        <w:spacing w:after="0" w:line="247" w:lineRule="auto"/>
        <w:jc w:val="both"/>
        <w:rPr>
          <w:rFonts w:ascii="Calibri" w:hAnsi="Calibri" w:cs="Calibri"/>
          <w:color w:val="000000"/>
        </w:rPr>
      </w:pPr>
    </w:p>
    <w:p w14:paraId="3E23927F" w14:textId="77777777" w:rsidR="00C76B64" w:rsidRDefault="00C76B64" w:rsidP="003373FF">
      <w:pPr>
        <w:widowControl w:val="0"/>
        <w:autoSpaceDE w:val="0"/>
        <w:spacing w:after="0" w:line="247" w:lineRule="auto"/>
        <w:ind w:left="567" w:hanging="567"/>
        <w:jc w:val="both"/>
        <w:rPr>
          <w:rFonts w:ascii="Calibri" w:hAnsi="Calibri" w:cs="Arial"/>
          <w:lang w:val="fr-FR"/>
        </w:rPr>
      </w:pPr>
      <w:r>
        <w:rPr>
          <w:rFonts w:ascii="Calibri" w:hAnsi="Calibri" w:cs="Arial"/>
          <w:lang w:val="fr-FR"/>
        </w:rPr>
        <w:t>4.7</w:t>
      </w:r>
      <w:r>
        <w:rPr>
          <w:rFonts w:ascii="Calibri" w:hAnsi="Calibri" w:cs="Arial"/>
          <w:lang w:val="fr-FR"/>
        </w:rPr>
        <w:tab/>
        <w:t xml:space="preserve">La perte ou le vol d’une carte d’abonné doit être signifié à la bibliothèque le plus tôt possible dès la connaissance de la perte ou du vol pour que l’abonné puisse être dégagé de la responsabilité des documents </w:t>
      </w:r>
      <w:r w:rsidRPr="00644AC1">
        <w:rPr>
          <w:rFonts w:ascii="Calibri" w:hAnsi="Calibri" w:cs="Arial"/>
          <w:lang w:val="fr-FR"/>
        </w:rPr>
        <w:t>et instruments de musique</w:t>
      </w:r>
      <w:r>
        <w:rPr>
          <w:rFonts w:ascii="Calibri" w:hAnsi="Calibri" w:cs="Arial"/>
          <w:lang w:val="fr-FR"/>
        </w:rPr>
        <w:t xml:space="preserve"> empruntés ou loués avec cette carte. </w:t>
      </w:r>
    </w:p>
    <w:p w14:paraId="75B7F736" w14:textId="77777777" w:rsidR="00C76B64" w:rsidRDefault="00C76B64" w:rsidP="003373FF">
      <w:pPr>
        <w:spacing w:after="0" w:line="247" w:lineRule="auto"/>
        <w:jc w:val="both"/>
        <w:rPr>
          <w:rFonts w:ascii="Calibri" w:hAnsi="Calibri" w:cs="Calibri"/>
          <w:color w:val="000000"/>
          <w:lang w:val="fr-FR"/>
        </w:rPr>
      </w:pPr>
    </w:p>
    <w:p w14:paraId="2D93D418" w14:textId="77777777" w:rsidR="00C76B64" w:rsidRPr="005D5B1F" w:rsidRDefault="00C76B64" w:rsidP="003373FF">
      <w:pPr>
        <w:spacing w:after="0" w:line="247" w:lineRule="auto"/>
        <w:jc w:val="both"/>
        <w:rPr>
          <w:rFonts w:ascii="Calibri" w:hAnsi="Calibri" w:cs="Calibri"/>
          <w:b/>
          <w:bCs/>
          <w:i/>
          <w:iCs/>
          <w:color w:val="000000"/>
          <w:u w:val="single"/>
        </w:rPr>
      </w:pPr>
      <w:r w:rsidRPr="005D5B1F">
        <w:rPr>
          <w:rFonts w:ascii="Calibri" w:hAnsi="Calibri" w:cs="Calibri"/>
          <w:b/>
          <w:bCs/>
          <w:i/>
          <w:iCs/>
          <w:color w:val="000000"/>
          <w:u w:val="single"/>
        </w:rPr>
        <w:t>Article 6 :</w:t>
      </w:r>
    </w:p>
    <w:p w14:paraId="1B3C71C4" w14:textId="77777777" w:rsidR="00C76B64" w:rsidRDefault="00C76B64" w:rsidP="003373FF">
      <w:pPr>
        <w:spacing w:after="0" w:line="247" w:lineRule="auto"/>
        <w:jc w:val="both"/>
        <w:rPr>
          <w:rFonts w:ascii="Calibri" w:hAnsi="Calibri" w:cs="Calibri"/>
          <w:color w:val="000000"/>
          <w:lang w:val="fr-FR"/>
        </w:rPr>
      </w:pPr>
    </w:p>
    <w:p w14:paraId="78E525E5" w14:textId="77777777" w:rsidR="00C76B64" w:rsidRDefault="00C76B64" w:rsidP="003373FF">
      <w:pPr>
        <w:spacing w:after="0" w:line="247" w:lineRule="auto"/>
        <w:jc w:val="both"/>
        <w:rPr>
          <w:rFonts w:ascii="Calibri" w:hAnsi="Calibri" w:cs="Calibri"/>
          <w:color w:val="000000"/>
        </w:rPr>
      </w:pPr>
      <w:r>
        <w:rPr>
          <w:rFonts w:ascii="Calibri" w:hAnsi="Calibri" w:cs="Calibri"/>
          <w:color w:val="000000"/>
        </w:rPr>
        <w:t>L’article 5 est modifié comme suit :</w:t>
      </w:r>
    </w:p>
    <w:p w14:paraId="09EBBD27" w14:textId="77777777" w:rsidR="00C76B64" w:rsidRPr="005943DE" w:rsidRDefault="00C76B64" w:rsidP="003373FF">
      <w:pPr>
        <w:spacing w:after="0" w:line="247" w:lineRule="auto"/>
        <w:jc w:val="both"/>
        <w:rPr>
          <w:rFonts w:ascii="Calibri" w:hAnsi="Calibri" w:cs="Calibri"/>
          <w:color w:val="000000"/>
        </w:rPr>
      </w:pPr>
    </w:p>
    <w:p w14:paraId="33C4377E" w14:textId="77777777" w:rsidR="00C76B64" w:rsidRDefault="00C76B64" w:rsidP="003373FF">
      <w:pPr>
        <w:widowControl w:val="0"/>
        <w:autoSpaceDE w:val="0"/>
        <w:spacing w:after="0" w:line="247" w:lineRule="auto"/>
        <w:jc w:val="both"/>
        <w:rPr>
          <w:rFonts w:ascii="Calibri" w:hAnsi="Calibri" w:cs="Arial"/>
          <w:lang w:val="fr-FR"/>
        </w:rPr>
      </w:pPr>
      <w:r>
        <w:rPr>
          <w:rFonts w:ascii="Calibri" w:hAnsi="Calibri" w:cs="Arial"/>
          <w:b/>
          <w:bCs/>
          <w:lang w:val="fr-FR"/>
        </w:rPr>
        <w:t>ARTICLE 5 :</w:t>
      </w:r>
      <w:r>
        <w:rPr>
          <w:rFonts w:ascii="Calibri" w:hAnsi="Calibri" w:cs="Arial"/>
          <w:b/>
          <w:bCs/>
          <w:lang w:val="fr-FR"/>
        </w:rPr>
        <w:tab/>
        <w:t xml:space="preserve">PRÊT, LOCATION ET RÉSERVATION DE DOCUMENTS </w:t>
      </w:r>
      <w:r w:rsidRPr="00644AC1">
        <w:rPr>
          <w:rFonts w:ascii="Calibri" w:hAnsi="Calibri" w:cs="Arial"/>
          <w:b/>
          <w:bCs/>
          <w:lang w:val="fr-FR"/>
        </w:rPr>
        <w:t>ET INSTRUMENTS DE MUSIQUE</w:t>
      </w:r>
    </w:p>
    <w:p w14:paraId="0991AAB4" w14:textId="77777777" w:rsidR="00C76B64" w:rsidRPr="008B22E8" w:rsidRDefault="00C76B64" w:rsidP="003373FF">
      <w:pPr>
        <w:spacing w:after="0" w:line="247" w:lineRule="auto"/>
        <w:jc w:val="both"/>
        <w:rPr>
          <w:rFonts w:ascii="Calibri" w:hAnsi="Calibri" w:cs="Calibri"/>
          <w:color w:val="000000"/>
          <w:lang w:val="fr-FR"/>
        </w:rPr>
      </w:pPr>
    </w:p>
    <w:p w14:paraId="344E6B45" w14:textId="77777777" w:rsidR="00C76B64" w:rsidRDefault="00C76B64" w:rsidP="003373FF">
      <w:pPr>
        <w:widowControl w:val="0"/>
        <w:autoSpaceDE w:val="0"/>
        <w:spacing w:after="0" w:line="247" w:lineRule="auto"/>
        <w:ind w:left="567" w:hanging="567"/>
        <w:jc w:val="both"/>
        <w:rPr>
          <w:rFonts w:ascii="Calibri" w:hAnsi="Calibri" w:cs="Arial"/>
          <w:lang w:val="fr-FR"/>
        </w:rPr>
      </w:pPr>
      <w:r>
        <w:rPr>
          <w:rFonts w:ascii="Calibri" w:hAnsi="Calibri" w:cs="Arial"/>
          <w:lang w:val="fr-FR"/>
        </w:rPr>
        <w:t>5.1</w:t>
      </w:r>
      <w:r>
        <w:rPr>
          <w:rFonts w:ascii="Calibri" w:hAnsi="Calibri" w:cs="Arial"/>
          <w:lang w:val="fr-FR"/>
        </w:rPr>
        <w:tab/>
        <w:t xml:space="preserve">Pour emprunter ou louer des documents </w:t>
      </w:r>
      <w:r w:rsidRPr="00644AC1">
        <w:rPr>
          <w:rFonts w:ascii="Calibri" w:hAnsi="Calibri" w:cs="Arial"/>
          <w:lang w:val="fr-FR"/>
        </w:rPr>
        <w:t>et instruments de musique</w:t>
      </w:r>
      <w:r>
        <w:rPr>
          <w:rFonts w:ascii="Calibri" w:hAnsi="Calibri" w:cs="Arial"/>
          <w:lang w:val="fr-FR"/>
        </w:rPr>
        <w:t xml:space="preserve"> de la bibliothèque, il faut : </w:t>
      </w:r>
    </w:p>
    <w:p w14:paraId="3F761287" w14:textId="77777777" w:rsidR="00C76B64" w:rsidRDefault="00C76B64" w:rsidP="003373FF">
      <w:pPr>
        <w:widowControl w:val="0"/>
        <w:autoSpaceDE w:val="0"/>
        <w:spacing w:after="0" w:line="247" w:lineRule="auto"/>
        <w:ind w:left="567" w:hanging="567"/>
        <w:jc w:val="both"/>
        <w:rPr>
          <w:rFonts w:ascii="Calibri" w:hAnsi="Calibri" w:cs="Arial"/>
          <w:lang w:val="fr-FR"/>
        </w:rPr>
      </w:pPr>
    </w:p>
    <w:p w14:paraId="2FB1A46E" w14:textId="77777777" w:rsidR="00C76B64" w:rsidRDefault="00C76B64" w:rsidP="003373FF">
      <w:pPr>
        <w:widowControl w:val="0"/>
        <w:autoSpaceDE w:val="0"/>
        <w:spacing w:after="120" w:line="247" w:lineRule="auto"/>
        <w:ind w:left="896" w:hanging="357"/>
        <w:jc w:val="both"/>
        <w:rPr>
          <w:rFonts w:ascii="Calibri" w:hAnsi="Calibri" w:cs="Arial"/>
          <w:lang w:val="fr-FR"/>
        </w:rPr>
      </w:pPr>
      <w:r>
        <w:rPr>
          <w:rFonts w:ascii="Calibri" w:hAnsi="Calibri" w:cs="Arial"/>
          <w:lang w:val="fr-FR"/>
        </w:rPr>
        <w:t>a)</w:t>
      </w:r>
      <w:r>
        <w:rPr>
          <w:rFonts w:ascii="Calibri" w:hAnsi="Calibri" w:cs="Arial"/>
          <w:lang w:val="fr-FR"/>
        </w:rPr>
        <w:tab/>
        <w:t xml:space="preserve">être abonné à la bibliothèque; </w:t>
      </w:r>
    </w:p>
    <w:p w14:paraId="4CFDCC34" w14:textId="77777777" w:rsidR="00C76B64" w:rsidRDefault="00C76B64" w:rsidP="003373FF">
      <w:pPr>
        <w:widowControl w:val="0"/>
        <w:autoSpaceDE w:val="0"/>
        <w:spacing w:after="120" w:line="247" w:lineRule="auto"/>
        <w:ind w:left="896" w:hanging="357"/>
        <w:jc w:val="both"/>
        <w:rPr>
          <w:rFonts w:ascii="Calibri" w:hAnsi="Calibri" w:cs="Arial"/>
          <w:lang w:val="fr-FR"/>
        </w:rPr>
      </w:pPr>
      <w:r>
        <w:rPr>
          <w:rFonts w:ascii="Calibri" w:hAnsi="Calibri" w:cs="Arial"/>
          <w:lang w:val="fr-FR"/>
        </w:rPr>
        <w:t>b)</w:t>
      </w:r>
      <w:r>
        <w:rPr>
          <w:rFonts w:ascii="Calibri" w:hAnsi="Calibri" w:cs="Arial"/>
          <w:lang w:val="fr-FR"/>
        </w:rPr>
        <w:tab/>
        <w:t xml:space="preserve">présenter sa carte d’abonné en règle; </w:t>
      </w:r>
    </w:p>
    <w:p w14:paraId="3F8FC23B" w14:textId="77777777" w:rsidR="00C76B64" w:rsidRDefault="00C76B64" w:rsidP="003373FF">
      <w:pPr>
        <w:widowControl w:val="0"/>
        <w:autoSpaceDE w:val="0"/>
        <w:spacing w:after="120" w:line="247" w:lineRule="auto"/>
        <w:ind w:left="896" w:hanging="357"/>
        <w:jc w:val="both"/>
        <w:rPr>
          <w:rFonts w:ascii="Calibri" w:hAnsi="Calibri" w:cs="Arial"/>
          <w:lang w:val="fr-FR"/>
        </w:rPr>
      </w:pPr>
      <w:r>
        <w:rPr>
          <w:rFonts w:ascii="Calibri" w:hAnsi="Calibri" w:cs="Arial"/>
          <w:lang w:val="fr-FR"/>
        </w:rPr>
        <w:t>c)</w:t>
      </w:r>
      <w:r>
        <w:rPr>
          <w:rFonts w:ascii="Calibri" w:hAnsi="Calibri" w:cs="Arial"/>
          <w:lang w:val="fr-FR"/>
        </w:rPr>
        <w:tab/>
        <w:t xml:space="preserve">ne pas avoir de litige inscrit à son dossier. </w:t>
      </w:r>
    </w:p>
    <w:p w14:paraId="091B1506" w14:textId="77777777" w:rsidR="00C76B64" w:rsidRDefault="00C76B64" w:rsidP="003373FF">
      <w:pPr>
        <w:widowControl w:val="0"/>
        <w:autoSpaceDE w:val="0"/>
        <w:spacing w:after="0" w:line="247" w:lineRule="auto"/>
        <w:ind w:left="567" w:hanging="567"/>
        <w:jc w:val="both"/>
        <w:rPr>
          <w:rFonts w:ascii="Calibri" w:hAnsi="Calibri" w:cs="Arial"/>
          <w:lang w:val="fr-FR"/>
        </w:rPr>
      </w:pPr>
      <w:r>
        <w:rPr>
          <w:rFonts w:ascii="Calibri" w:hAnsi="Calibri" w:cs="Arial"/>
          <w:lang w:val="fr-FR"/>
        </w:rPr>
        <w:t>5.2</w:t>
      </w:r>
      <w:r>
        <w:rPr>
          <w:rFonts w:ascii="Calibri" w:hAnsi="Calibri" w:cs="Arial"/>
          <w:lang w:val="fr-FR"/>
        </w:rPr>
        <w:tab/>
        <w:t xml:space="preserve">En tout temps, l’abonné adulte est autorisé à avoir à son dossier un maximum de huit (8) documents </w:t>
      </w:r>
      <w:r w:rsidRPr="00644AC1">
        <w:rPr>
          <w:rFonts w:ascii="Calibri" w:hAnsi="Calibri" w:cs="Arial"/>
          <w:lang w:val="fr-FR"/>
        </w:rPr>
        <w:t>et instruments de musique</w:t>
      </w:r>
      <w:r>
        <w:rPr>
          <w:rFonts w:ascii="Calibri" w:hAnsi="Calibri" w:cs="Arial"/>
          <w:lang w:val="fr-FR"/>
        </w:rPr>
        <w:t xml:space="preserve"> empruntés et/ou loués. L’abonné jeune est autorisé à avoir à son dossier un maximum de huit (8) documents empruntés et ne peut emprunter </w:t>
      </w:r>
      <w:r w:rsidRPr="00644AC1">
        <w:rPr>
          <w:rFonts w:ascii="Calibri" w:hAnsi="Calibri" w:cs="Arial"/>
          <w:lang w:val="fr-FR"/>
        </w:rPr>
        <w:t>les instruments de musique</w:t>
      </w:r>
      <w:r>
        <w:rPr>
          <w:rFonts w:ascii="Calibri" w:hAnsi="Calibri" w:cs="Arial"/>
          <w:lang w:val="fr-FR"/>
        </w:rPr>
        <w:t>.</w:t>
      </w:r>
    </w:p>
    <w:p w14:paraId="6F023482" w14:textId="77777777" w:rsidR="00C76B64" w:rsidRDefault="00C76B64" w:rsidP="003373FF">
      <w:pPr>
        <w:widowControl w:val="0"/>
        <w:autoSpaceDE w:val="0"/>
        <w:spacing w:after="0" w:line="247" w:lineRule="auto"/>
        <w:ind w:left="567" w:hanging="567"/>
        <w:jc w:val="both"/>
        <w:rPr>
          <w:rFonts w:ascii="Calibri" w:hAnsi="Calibri" w:cs="Arial"/>
          <w:lang w:val="fr-FR"/>
        </w:rPr>
      </w:pPr>
    </w:p>
    <w:p w14:paraId="42A55B4F" w14:textId="77777777" w:rsidR="00C76B64" w:rsidRDefault="00C76B64" w:rsidP="003373FF">
      <w:pPr>
        <w:widowControl w:val="0"/>
        <w:autoSpaceDE w:val="0"/>
        <w:autoSpaceDN w:val="0"/>
        <w:adjustRightInd w:val="0"/>
        <w:spacing w:after="0" w:line="247" w:lineRule="auto"/>
        <w:ind w:left="567" w:hanging="567"/>
        <w:jc w:val="both"/>
        <w:rPr>
          <w:rFonts w:ascii="Calibri" w:hAnsi="Calibri" w:cs="Arial"/>
          <w:lang w:val="fr-FR"/>
        </w:rPr>
      </w:pPr>
      <w:r w:rsidRPr="00DB1753">
        <w:rPr>
          <w:rFonts w:ascii="Calibri" w:hAnsi="Calibri" w:cs="Arial"/>
          <w:lang w:val="fr-FR"/>
        </w:rPr>
        <w:t>5.3</w:t>
      </w:r>
      <w:r w:rsidRPr="00DB1753">
        <w:rPr>
          <w:rFonts w:ascii="Calibri" w:hAnsi="Calibri" w:cs="Arial"/>
          <w:lang w:val="fr-FR"/>
        </w:rPr>
        <w:tab/>
        <w:t xml:space="preserve">La durée du prêt est de 3 semaines. Cette durée s’applique pour les </w:t>
      </w:r>
      <w:r w:rsidRPr="00644AC1">
        <w:rPr>
          <w:rFonts w:ascii="Calibri" w:hAnsi="Calibri" w:cs="Arial"/>
          <w:lang w:val="fr-FR"/>
        </w:rPr>
        <w:t>items</w:t>
      </w:r>
      <w:r>
        <w:rPr>
          <w:rFonts w:ascii="Calibri" w:hAnsi="Calibri" w:cs="Arial"/>
          <w:lang w:val="fr-FR"/>
        </w:rPr>
        <w:t xml:space="preserve"> </w:t>
      </w:r>
      <w:r w:rsidRPr="00DB1753">
        <w:rPr>
          <w:rFonts w:ascii="Calibri" w:hAnsi="Calibri" w:cs="Arial"/>
          <w:lang w:val="fr-FR"/>
        </w:rPr>
        <w:t xml:space="preserve">suivants : </w:t>
      </w:r>
    </w:p>
    <w:p w14:paraId="5CACB7BF" w14:textId="77777777" w:rsidR="00C76B64" w:rsidRPr="00DB1753" w:rsidRDefault="00C76B64" w:rsidP="003373FF">
      <w:pPr>
        <w:widowControl w:val="0"/>
        <w:autoSpaceDE w:val="0"/>
        <w:autoSpaceDN w:val="0"/>
        <w:adjustRightInd w:val="0"/>
        <w:spacing w:after="0" w:line="247" w:lineRule="auto"/>
        <w:ind w:left="567" w:hanging="567"/>
        <w:jc w:val="both"/>
        <w:rPr>
          <w:rFonts w:ascii="Calibri" w:hAnsi="Calibri" w:cs="Arial"/>
          <w:lang w:val="fr-FR"/>
        </w:rPr>
      </w:pPr>
    </w:p>
    <w:p w14:paraId="6911F041" w14:textId="77777777" w:rsidR="00C76B64" w:rsidRPr="00DB1753"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sidRPr="00DB1753">
        <w:rPr>
          <w:rFonts w:ascii="Calibri" w:hAnsi="Calibri" w:cs="Arial"/>
          <w:lang w:val="fr-FR"/>
        </w:rPr>
        <w:t>a)</w:t>
      </w:r>
      <w:r>
        <w:rPr>
          <w:rFonts w:ascii="Calibri" w:hAnsi="Calibri" w:cs="Arial"/>
          <w:lang w:val="fr-FR"/>
        </w:rPr>
        <w:tab/>
      </w:r>
      <w:r w:rsidRPr="00DB1753">
        <w:rPr>
          <w:rFonts w:ascii="Calibri" w:hAnsi="Calibri" w:cs="Arial"/>
          <w:lang w:val="fr-FR"/>
        </w:rPr>
        <w:t xml:space="preserve">livres et revues (adultes et jeunes) </w:t>
      </w:r>
    </w:p>
    <w:p w14:paraId="703ACD98" w14:textId="77777777" w:rsidR="00C76B64" w:rsidRPr="00DB1753"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sidRPr="00DB1753">
        <w:rPr>
          <w:rFonts w:ascii="Calibri" w:hAnsi="Calibri" w:cs="Arial"/>
          <w:lang w:val="fr-FR"/>
        </w:rPr>
        <w:t>b)</w:t>
      </w:r>
      <w:r>
        <w:rPr>
          <w:rFonts w:ascii="Calibri" w:hAnsi="Calibri" w:cs="Arial"/>
          <w:lang w:val="fr-FR"/>
        </w:rPr>
        <w:tab/>
      </w:r>
      <w:r w:rsidRPr="00DB1753">
        <w:rPr>
          <w:rFonts w:ascii="Calibri" w:hAnsi="Calibri" w:cs="Arial"/>
          <w:lang w:val="fr-FR"/>
        </w:rPr>
        <w:t xml:space="preserve">cours de langue (adultes / 1 à la fois)  </w:t>
      </w:r>
    </w:p>
    <w:p w14:paraId="1AEE3436" w14:textId="77777777" w:rsidR="00C76B64" w:rsidRPr="00DB1753"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sidRPr="00DB1753">
        <w:rPr>
          <w:rFonts w:ascii="Calibri" w:hAnsi="Calibri" w:cs="Arial"/>
          <w:lang w:val="fr-FR"/>
        </w:rPr>
        <w:t>c)</w:t>
      </w:r>
      <w:r>
        <w:rPr>
          <w:rFonts w:ascii="Calibri" w:hAnsi="Calibri" w:cs="Arial"/>
          <w:lang w:val="fr-FR"/>
        </w:rPr>
        <w:tab/>
      </w:r>
      <w:r w:rsidRPr="00DB1753">
        <w:rPr>
          <w:rFonts w:ascii="Calibri" w:hAnsi="Calibri" w:cs="Arial"/>
          <w:lang w:val="fr-FR"/>
        </w:rPr>
        <w:t xml:space="preserve">livres audio (adultes) et livres à écouter (jeunes)  </w:t>
      </w:r>
    </w:p>
    <w:p w14:paraId="3F55B5FD" w14:textId="77777777" w:rsidR="00C76B64" w:rsidRPr="00DB1753"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sidRPr="00DB1753">
        <w:rPr>
          <w:rFonts w:ascii="Calibri" w:hAnsi="Calibri" w:cs="Arial"/>
          <w:lang w:val="fr-FR"/>
        </w:rPr>
        <w:t>d)</w:t>
      </w:r>
      <w:r>
        <w:rPr>
          <w:rFonts w:ascii="Calibri" w:hAnsi="Calibri" w:cs="Arial"/>
          <w:lang w:val="fr-FR"/>
        </w:rPr>
        <w:tab/>
      </w:r>
      <w:r w:rsidRPr="00DB1753">
        <w:rPr>
          <w:rFonts w:ascii="Calibri" w:hAnsi="Calibri" w:cs="Arial"/>
          <w:lang w:val="fr-FR"/>
        </w:rPr>
        <w:t>cédéroms, disques compacts, dvd, (adultes et jeunes) / 2 à la fois)</w:t>
      </w:r>
    </w:p>
    <w:p w14:paraId="5633717E" w14:textId="77777777" w:rsidR="00C76B64"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Pr>
          <w:rFonts w:ascii="Calibri" w:hAnsi="Calibri" w:cs="Arial"/>
          <w:lang w:val="fr-FR"/>
        </w:rPr>
        <w:t>e)</w:t>
      </w:r>
      <w:r>
        <w:rPr>
          <w:rFonts w:ascii="Calibri" w:hAnsi="Calibri" w:cs="Arial"/>
          <w:lang w:val="fr-FR"/>
        </w:rPr>
        <w:tab/>
      </w:r>
      <w:r w:rsidRPr="00DB1753">
        <w:rPr>
          <w:rFonts w:ascii="Calibri" w:hAnsi="Calibri" w:cs="Arial"/>
          <w:lang w:val="fr-FR"/>
        </w:rPr>
        <w:t>périodiques (adultes et jeunes) / 3 à la fois)</w:t>
      </w:r>
    </w:p>
    <w:p w14:paraId="23D939BA" w14:textId="77777777" w:rsidR="00C76B64"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Pr>
          <w:rFonts w:ascii="Calibri" w:hAnsi="Calibri" w:cs="Arial"/>
          <w:lang w:val="fr-FR"/>
        </w:rPr>
        <w:t>f)</w:t>
      </w:r>
      <w:r>
        <w:rPr>
          <w:rFonts w:ascii="Calibri" w:hAnsi="Calibri" w:cs="Arial"/>
          <w:lang w:val="fr-FR"/>
        </w:rPr>
        <w:tab/>
      </w:r>
      <w:r w:rsidRPr="00DB1753">
        <w:rPr>
          <w:rFonts w:ascii="Calibri" w:hAnsi="Calibri" w:cs="Arial"/>
          <w:lang w:val="fr-FR"/>
        </w:rPr>
        <w:t>nouveautés (adultes et jeunes / 2 à la fois)</w:t>
      </w:r>
    </w:p>
    <w:p w14:paraId="5F884F3D" w14:textId="77777777" w:rsidR="00C76B64" w:rsidRPr="00D733D7" w:rsidRDefault="00C76B64" w:rsidP="003373FF">
      <w:pPr>
        <w:widowControl w:val="0"/>
        <w:autoSpaceDE w:val="0"/>
        <w:autoSpaceDN w:val="0"/>
        <w:adjustRightInd w:val="0"/>
        <w:spacing w:after="120" w:line="247" w:lineRule="auto"/>
        <w:ind w:left="896" w:hanging="357"/>
        <w:jc w:val="both"/>
        <w:rPr>
          <w:rFonts w:ascii="Calibri" w:hAnsi="Calibri" w:cs="Arial"/>
          <w:lang w:val="fr-FR"/>
        </w:rPr>
      </w:pPr>
      <w:r>
        <w:rPr>
          <w:rFonts w:ascii="Calibri" w:hAnsi="Calibri" w:cs="Arial"/>
          <w:lang w:val="fr-FR"/>
        </w:rPr>
        <w:t>g</w:t>
      </w:r>
      <w:r w:rsidRPr="00D733D7">
        <w:rPr>
          <w:rFonts w:ascii="Calibri" w:hAnsi="Calibri" w:cs="Arial"/>
          <w:lang w:val="fr-FR"/>
        </w:rPr>
        <w:t>)</w:t>
      </w:r>
      <w:r w:rsidRPr="00D733D7">
        <w:rPr>
          <w:rFonts w:ascii="Calibri" w:hAnsi="Calibri" w:cs="Arial"/>
          <w:lang w:val="fr-FR"/>
        </w:rPr>
        <w:tab/>
        <w:t>jeux de société et casse-tête (adultes / 2 à la fois)</w:t>
      </w:r>
    </w:p>
    <w:p w14:paraId="0B54B99F" w14:textId="77777777" w:rsidR="00C76B64" w:rsidRPr="00DB1753" w:rsidRDefault="00C76B64" w:rsidP="003373FF">
      <w:pPr>
        <w:widowControl w:val="0"/>
        <w:autoSpaceDE w:val="0"/>
        <w:autoSpaceDN w:val="0"/>
        <w:adjustRightInd w:val="0"/>
        <w:spacing w:after="0" w:line="247" w:lineRule="auto"/>
        <w:ind w:left="900" w:hanging="360"/>
        <w:jc w:val="both"/>
        <w:rPr>
          <w:rFonts w:ascii="Calibri" w:hAnsi="Calibri" w:cs="Arial"/>
          <w:lang w:val="fr-FR"/>
        </w:rPr>
      </w:pPr>
      <w:r>
        <w:rPr>
          <w:rFonts w:ascii="Calibri" w:hAnsi="Calibri" w:cs="Arial"/>
          <w:lang w:val="fr-FR"/>
        </w:rPr>
        <w:t>h</w:t>
      </w:r>
      <w:r w:rsidRPr="00D733D7">
        <w:rPr>
          <w:rFonts w:ascii="Calibri" w:hAnsi="Calibri" w:cs="Arial"/>
          <w:lang w:val="fr-FR"/>
        </w:rPr>
        <w:t xml:space="preserve">) </w:t>
      </w:r>
      <w:r w:rsidRPr="00D733D7">
        <w:rPr>
          <w:rFonts w:ascii="Calibri" w:hAnsi="Calibri" w:cs="Arial"/>
          <w:lang w:val="fr-FR"/>
        </w:rPr>
        <w:tab/>
        <w:t>instrument de musique (adultes / 1 à la fois)</w:t>
      </w:r>
    </w:p>
    <w:p w14:paraId="4C61AFCD" w14:textId="77777777" w:rsidR="00C76B64" w:rsidRDefault="00C76B64" w:rsidP="003373FF">
      <w:pPr>
        <w:widowControl w:val="0"/>
        <w:autoSpaceDE w:val="0"/>
        <w:autoSpaceDN w:val="0"/>
        <w:adjustRightInd w:val="0"/>
        <w:spacing w:after="0" w:line="247" w:lineRule="auto"/>
        <w:ind w:left="567"/>
        <w:jc w:val="both"/>
        <w:rPr>
          <w:rFonts w:ascii="Calibri" w:hAnsi="Calibri" w:cs="Arial"/>
          <w:lang w:val="fr-FR"/>
        </w:rPr>
      </w:pPr>
    </w:p>
    <w:p w14:paraId="5AA2174C" w14:textId="77777777" w:rsidR="00C76B64" w:rsidRPr="00DB1753" w:rsidRDefault="00C76B64" w:rsidP="003373FF">
      <w:pPr>
        <w:widowControl w:val="0"/>
        <w:autoSpaceDE w:val="0"/>
        <w:autoSpaceDN w:val="0"/>
        <w:adjustRightInd w:val="0"/>
        <w:spacing w:after="0" w:line="247" w:lineRule="auto"/>
        <w:ind w:left="567" w:hanging="567"/>
        <w:jc w:val="both"/>
        <w:rPr>
          <w:rFonts w:ascii="Calibri" w:hAnsi="Calibri" w:cs="Arial"/>
          <w:lang w:val="fr-FR"/>
        </w:rPr>
      </w:pPr>
      <w:r w:rsidRPr="00DB1753">
        <w:rPr>
          <w:rFonts w:ascii="Calibri" w:hAnsi="Calibri" w:cs="Arial"/>
          <w:lang w:val="fr-FR"/>
        </w:rPr>
        <w:t>5.4</w:t>
      </w:r>
      <w:r w:rsidRPr="00DB1753">
        <w:rPr>
          <w:rFonts w:ascii="Calibri" w:hAnsi="Calibri" w:cs="Arial"/>
          <w:lang w:val="fr-FR"/>
        </w:rPr>
        <w:tab/>
        <w:t>La bibliothèque se réserve le droit de limiter le nombre de prêts de documents sur un même sujet ou d’un même auteur.</w:t>
      </w:r>
    </w:p>
    <w:p w14:paraId="1764B7EC" w14:textId="77777777" w:rsidR="00C76B64" w:rsidRPr="00DB1753" w:rsidRDefault="00C76B64" w:rsidP="003373FF">
      <w:pPr>
        <w:widowControl w:val="0"/>
        <w:autoSpaceDE w:val="0"/>
        <w:autoSpaceDN w:val="0"/>
        <w:adjustRightInd w:val="0"/>
        <w:spacing w:after="0" w:line="247" w:lineRule="auto"/>
        <w:jc w:val="both"/>
        <w:rPr>
          <w:rFonts w:ascii="Calibri" w:hAnsi="Calibri" w:cs="Arial"/>
          <w:lang w:val="fr-FR"/>
        </w:rPr>
      </w:pPr>
    </w:p>
    <w:p w14:paraId="0DF08F23" w14:textId="77777777" w:rsidR="00C76B64" w:rsidRPr="00DB1753" w:rsidRDefault="00C76B64" w:rsidP="003373FF">
      <w:pPr>
        <w:widowControl w:val="0"/>
        <w:autoSpaceDE w:val="0"/>
        <w:autoSpaceDN w:val="0"/>
        <w:adjustRightInd w:val="0"/>
        <w:spacing w:after="0" w:line="247" w:lineRule="auto"/>
        <w:ind w:left="567" w:hanging="567"/>
        <w:jc w:val="both"/>
        <w:rPr>
          <w:rFonts w:ascii="Calibri" w:hAnsi="Calibri" w:cs="Arial"/>
          <w:lang w:val="fr-FR"/>
        </w:rPr>
      </w:pPr>
      <w:r w:rsidRPr="00DB1753">
        <w:rPr>
          <w:rFonts w:ascii="Calibri" w:hAnsi="Calibri" w:cs="Arial"/>
          <w:lang w:val="fr-FR"/>
        </w:rPr>
        <w:t>5.5</w:t>
      </w:r>
      <w:r w:rsidRPr="00DB1753">
        <w:rPr>
          <w:rFonts w:ascii="Calibri" w:hAnsi="Calibri" w:cs="Arial"/>
          <w:lang w:val="fr-FR"/>
        </w:rPr>
        <w:tab/>
        <w:t>L’abonné de moins de treize (13) ans ne peut emprunter de document dans la collection adulte à moins d’une autorisation de son tuteur légal.</w:t>
      </w:r>
    </w:p>
    <w:p w14:paraId="60AFE03E" w14:textId="77777777" w:rsidR="00C76B64" w:rsidRPr="00DB1753" w:rsidRDefault="00C76B64" w:rsidP="003373FF">
      <w:pPr>
        <w:widowControl w:val="0"/>
        <w:autoSpaceDE w:val="0"/>
        <w:autoSpaceDN w:val="0"/>
        <w:adjustRightInd w:val="0"/>
        <w:spacing w:after="0" w:line="247" w:lineRule="auto"/>
        <w:jc w:val="both"/>
        <w:rPr>
          <w:rFonts w:ascii="Calibri" w:hAnsi="Calibri" w:cs="Arial"/>
          <w:lang w:val="fr-FR"/>
        </w:rPr>
      </w:pPr>
    </w:p>
    <w:p w14:paraId="563AA302" w14:textId="77777777" w:rsidR="00C76B64" w:rsidRPr="00D733D7" w:rsidRDefault="00C76B64" w:rsidP="003373FF">
      <w:pPr>
        <w:widowControl w:val="0"/>
        <w:autoSpaceDE w:val="0"/>
        <w:autoSpaceDN w:val="0"/>
        <w:adjustRightInd w:val="0"/>
        <w:spacing w:after="0" w:line="247" w:lineRule="auto"/>
        <w:ind w:left="567" w:hanging="567"/>
        <w:jc w:val="both"/>
        <w:rPr>
          <w:rFonts w:ascii="Calibri" w:hAnsi="Calibri" w:cs="Arial"/>
          <w:lang w:val="fr-FR"/>
        </w:rPr>
      </w:pPr>
      <w:r w:rsidRPr="00D733D7">
        <w:rPr>
          <w:rFonts w:ascii="Calibri" w:hAnsi="Calibri" w:cs="Arial"/>
          <w:lang w:val="fr-FR"/>
        </w:rPr>
        <w:t>5.6</w:t>
      </w:r>
      <w:r w:rsidRPr="00D733D7">
        <w:rPr>
          <w:rFonts w:ascii="Calibri" w:hAnsi="Calibri" w:cs="Arial"/>
          <w:lang w:val="fr-FR"/>
        </w:rPr>
        <w:tab/>
        <w:t xml:space="preserve">Les frais de location des documents et instruments de musique doivent être acquittés au moment de la transaction et ne sont pas remboursables. </w:t>
      </w:r>
    </w:p>
    <w:p w14:paraId="228C6091" w14:textId="29C7A428" w:rsidR="00C76B64" w:rsidRPr="00D733D7" w:rsidRDefault="00C76B64" w:rsidP="003373FF">
      <w:pPr>
        <w:widowControl w:val="0"/>
        <w:autoSpaceDE w:val="0"/>
        <w:autoSpaceDN w:val="0"/>
        <w:adjustRightInd w:val="0"/>
        <w:spacing w:after="0" w:line="247" w:lineRule="auto"/>
        <w:ind w:left="567" w:hanging="567"/>
        <w:jc w:val="both"/>
        <w:rPr>
          <w:rFonts w:ascii="Calibri" w:hAnsi="Calibri" w:cs="Arial"/>
          <w:lang w:val="fr-FR"/>
        </w:rPr>
      </w:pPr>
    </w:p>
    <w:p w14:paraId="7E61502C" w14:textId="77777777" w:rsidR="00C76B64" w:rsidRPr="00DB1753" w:rsidRDefault="00C76B64" w:rsidP="003373FF">
      <w:pPr>
        <w:widowControl w:val="0"/>
        <w:autoSpaceDE w:val="0"/>
        <w:autoSpaceDN w:val="0"/>
        <w:adjustRightInd w:val="0"/>
        <w:spacing w:after="0" w:line="247" w:lineRule="auto"/>
        <w:ind w:left="567" w:hanging="567"/>
        <w:jc w:val="both"/>
        <w:rPr>
          <w:rFonts w:ascii="Calibri" w:hAnsi="Calibri" w:cs="Arial"/>
          <w:lang w:val="fr-FR"/>
        </w:rPr>
      </w:pPr>
      <w:r w:rsidRPr="00D733D7">
        <w:rPr>
          <w:rFonts w:ascii="Calibri" w:hAnsi="Calibri" w:cs="Arial"/>
          <w:lang w:val="fr-FR"/>
        </w:rPr>
        <w:t>5.7</w:t>
      </w:r>
      <w:r w:rsidRPr="00DB1753">
        <w:rPr>
          <w:rFonts w:ascii="Calibri" w:hAnsi="Calibri" w:cs="Arial"/>
          <w:lang w:val="fr-FR"/>
        </w:rPr>
        <w:tab/>
        <w:t>Un abonné peut obtenir le renouvellement de sa période de prêt ou de location sauf si le document demandé a été réservé par un autre abonné.  Après un (1) renouvellement, le document doit être remis à la bibliothèque pour au moins une (1) semaine. L’autorité compétente détermine les documents dont le prêt peut être renouvelé.</w:t>
      </w:r>
    </w:p>
    <w:p w14:paraId="1A73DF9F"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lastRenderedPageBreak/>
        <w:t>5.8</w:t>
      </w:r>
      <w:r w:rsidRPr="00D733D7">
        <w:rPr>
          <w:rFonts w:ascii="Calibri" w:hAnsi="Calibri" w:cs="Arial"/>
          <w:lang w:val="fr-FR"/>
        </w:rPr>
        <w:tab/>
        <w:t>Les renouvellements de prêts réguliers peuvent se faire sur place, par téléphone ou sur Internet. Ni les messages téléphoniques laissés sur la boîte vocale de la bibliothèque ni les courriels envoyés à l’adresse de la bibliothèque ne sont acceptés pour renouveler les documents.</w:t>
      </w:r>
    </w:p>
    <w:p w14:paraId="6A568FC8"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 xml:space="preserve"> </w:t>
      </w:r>
    </w:p>
    <w:p w14:paraId="15D6CE44" w14:textId="77777777" w:rsidR="00C76B64" w:rsidRPr="00D733D7" w:rsidRDefault="00C76B64" w:rsidP="00232356">
      <w:pPr>
        <w:pStyle w:val="Corpsdetexte"/>
        <w:spacing w:line="259" w:lineRule="auto"/>
        <w:ind w:left="567" w:hanging="567"/>
        <w:rPr>
          <w:rFonts w:ascii="Calibri" w:hAnsi="Calibri"/>
          <w:i w:val="0"/>
          <w:iCs w:val="0"/>
          <w:sz w:val="22"/>
          <w:szCs w:val="22"/>
        </w:rPr>
      </w:pPr>
      <w:r w:rsidRPr="00D733D7">
        <w:rPr>
          <w:rFonts w:ascii="Calibri" w:hAnsi="Calibri"/>
          <w:i w:val="0"/>
          <w:iCs w:val="0"/>
          <w:sz w:val="22"/>
          <w:szCs w:val="22"/>
        </w:rPr>
        <w:t>5.9</w:t>
      </w:r>
      <w:r w:rsidRPr="00D733D7">
        <w:rPr>
          <w:rFonts w:ascii="Calibri" w:hAnsi="Calibri"/>
          <w:i w:val="0"/>
          <w:iCs w:val="0"/>
          <w:sz w:val="22"/>
          <w:szCs w:val="22"/>
        </w:rPr>
        <w:tab/>
        <w:t xml:space="preserve">À deux reprises dans la même année, l’abonné peut demander un prêt pour des vacances dont la durée ne peut excéder deux fois la période normale de prêt. La bibliothèque se réserve le droit de refuser un prêt vacances sur les documents en forte demande. </w:t>
      </w:r>
    </w:p>
    <w:p w14:paraId="6CB3BBAD" w14:textId="77777777" w:rsidR="00C76B64" w:rsidRPr="00D733D7" w:rsidRDefault="00C76B64" w:rsidP="00232356">
      <w:pPr>
        <w:pStyle w:val="Corpsdetexte"/>
        <w:spacing w:line="259" w:lineRule="auto"/>
        <w:ind w:left="567" w:hanging="567"/>
        <w:rPr>
          <w:rFonts w:ascii="Calibri" w:hAnsi="Calibri"/>
          <w:i w:val="0"/>
          <w:iCs w:val="0"/>
          <w:sz w:val="22"/>
          <w:szCs w:val="22"/>
        </w:rPr>
      </w:pPr>
    </w:p>
    <w:p w14:paraId="4633C5CC"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5.10</w:t>
      </w:r>
      <w:r w:rsidRPr="00D733D7">
        <w:rPr>
          <w:rFonts w:ascii="Calibri" w:hAnsi="Calibri" w:cs="Arial"/>
          <w:lang w:val="fr-FR"/>
        </w:rPr>
        <w:tab/>
        <w:t xml:space="preserve">En tout temps, l’abonné ne peut avoir plus de cinq (5) documents en réservation dans son dossier. </w:t>
      </w:r>
    </w:p>
    <w:p w14:paraId="4B37F6F4"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p>
    <w:p w14:paraId="3D09D24C"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5.11</w:t>
      </w:r>
      <w:r w:rsidRPr="00D733D7">
        <w:rPr>
          <w:rFonts w:ascii="Calibri" w:hAnsi="Calibri" w:cs="Arial"/>
          <w:lang w:val="fr-FR"/>
        </w:rPr>
        <w:tab/>
        <w:t>Les réservations sont acceptées au comptoir de prêt ou par Internet avec le NIP</w:t>
      </w:r>
      <w:r>
        <w:rPr>
          <w:rFonts w:ascii="Calibri" w:hAnsi="Calibri" w:cs="Arial"/>
          <w:lang w:val="fr-FR"/>
        </w:rPr>
        <w:t>.</w:t>
      </w:r>
    </w:p>
    <w:p w14:paraId="3CD5776A"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p>
    <w:p w14:paraId="6452F41F"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5.12</w:t>
      </w:r>
      <w:r w:rsidRPr="00D733D7">
        <w:rPr>
          <w:rFonts w:ascii="Calibri" w:hAnsi="Calibri" w:cs="Arial"/>
          <w:lang w:val="fr-FR"/>
        </w:rPr>
        <w:tab/>
        <w:t xml:space="preserve">Les livres en location et les documents en référence ne peuvent être réservés. </w:t>
      </w:r>
    </w:p>
    <w:p w14:paraId="5D6C4890" w14:textId="77777777" w:rsidR="00C76B64" w:rsidRPr="00D733D7" w:rsidRDefault="00C76B64" w:rsidP="00232356">
      <w:pPr>
        <w:widowControl w:val="0"/>
        <w:autoSpaceDE w:val="0"/>
        <w:autoSpaceDN w:val="0"/>
        <w:adjustRightInd w:val="0"/>
        <w:spacing w:after="0" w:line="259" w:lineRule="auto"/>
        <w:jc w:val="both"/>
        <w:rPr>
          <w:rFonts w:ascii="Calibri" w:hAnsi="Calibri" w:cs="Arial"/>
          <w:lang w:val="fr-FR"/>
        </w:rPr>
      </w:pPr>
    </w:p>
    <w:p w14:paraId="1E28AD75"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5.13</w:t>
      </w:r>
      <w:r w:rsidRPr="00D733D7">
        <w:rPr>
          <w:rFonts w:ascii="Calibri" w:hAnsi="Calibri" w:cs="Arial"/>
          <w:lang w:val="fr-FR"/>
        </w:rPr>
        <w:tab/>
        <w:t>La réservation d’un abonné reste valide pendant les 5 jours d’ouverture qui suivent l’avis donné à l’usager par la bibliothèque</w:t>
      </w:r>
      <w:r>
        <w:rPr>
          <w:rFonts w:ascii="Calibri" w:hAnsi="Calibri" w:cs="Arial"/>
          <w:lang w:val="fr-FR"/>
        </w:rPr>
        <w:t>.</w:t>
      </w:r>
    </w:p>
    <w:p w14:paraId="19931F9F"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 xml:space="preserve"> </w:t>
      </w:r>
    </w:p>
    <w:p w14:paraId="3C30E07E"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5.14</w:t>
      </w:r>
      <w:r w:rsidRPr="00D733D7">
        <w:rPr>
          <w:rFonts w:ascii="Calibri" w:hAnsi="Calibri" w:cs="Arial"/>
          <w:lang w:val="fr-FR"/>
        </w:rPr>
        <w:tab/>
        <w:t xml:space="preserve">Lorsque la bibliothèque achète un document suggéré par un abonné, cet achat n’entraîne pas la réservation du document au nom du demandeur. </w:t>
      </w:r>
    </w:p>
    <w:p w14:paraId="3A21116C"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 xml:space="preserve"> </w:t>
      </w:r>
    </w:p>
    <w:p w14:paraId="21A6394C" w14:textId="77777777" w:rsidR="00C76B64" w:rsidRPr="00DB1753"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5.15</w:t>
      </w:r>
      <w:r w:rsidRPr="00D733D7">
        <w:rPr>
          <w:rFonts w:ascii="Calibri" w:hAnsi="Calibri" w:cs="Arial"/>
          <w:lang w:val="fr-FR"/>
        </w:rPr>
        <w:tab/>
      </w:r>
      <w:r w:rsidRPr="00DB1753">
        <w:rPr>
          <w:rFonts w:ascii="Calibri" w:hAnsi="Calibri" w:cs="Arial"/>
          <w:lang w:val="fr-FR"/>
        </w:rPr>
        <w:t>L’abonné qui demande un prêt entre bibliothèques en dehors du réseau municipal doit respecter les conditions de prêt de l’institution prêteuse.</w:t>
      </w:r>
    </w:p>
    <w:p w14:paraId="00F0E304" w14:textId="77777777" w:rsidR="00C76B64" w:rsidRPr="00356B31" w:rsidRDefault="00C76B64" w:rsidP="00232356">
      <w:pPr>
        <w:spacing w:after="0" w:line="259" w:lineRule="auto"/>
        <w:jc w:val="both"/>
        <w:rPr>
          <w:rFonts w:ascii="Calibri" w:hAnsi="Calibri" w:cs="Calibri"/>
          <w:color w:val="000000"/>
        </w:rPr>
      </w:pPr>
    </w:p>
    <w:p w14:paraId="3441D217" w14:textId="77777777" w:rsidR="00C76B64" w:rsidRPr="00D733D7" w:rsidRDefault="00C76B64" w:rsidP="00232356">
      <w:pPr>
        <w:spacing w:after="0" w:line="259" w:lineRule="auto"/>
        <w:ind w:left="567" w:hanging="567"/>
        <w:rPr>
          <w:rFonts w:ascii="Calibri" w:hAnsi="Calibri" w:cs="Arial"/>
          <w:lang w:val="fr-FR"/>
        </w:rPr>
      </w:pPr>
      <w:r w:rsidRPr="00D733D7">
        <w:rPr>
          <w:rFonts w:ascii="Calibri" w:hAnsi="Calibri" w:cs="Arial"/>
          <w:lang w:val="fr-FR"/>
        </w:rPr>
        <w:t xml:space="preserve">5.16 </w:t>
      </w:r>
      <w:r w:rsidRPr="00D733D7">
        <w:rPr>
          <w:rFonts w:ascii="Calibri" w:hAnsi="Calibri" w:cs="Arial"/>
          <w:lang w:val="fr-FR"/>
        </w:rPr>
        <w:tab/>
        <w:t>En ce qui concerne les instruments de musique, les jeux de société et les casse-têtes: la durée du prêt de trois (3) semaines est non renouvelable.</w:t>
      </w:r>
    </w:p>
    <w:p w14:paraId="5C259AB1" w14:textId="77777777" w:rsidR="00C76B64" w:rsidRPr="00D733D7" w:rsidRDefault="00C76B64" w:rsidP="00232356">
      <w:pPr>
        <w:spacing w:after="0" w:line="259" w:lineRule="auto"/>
        <w:ind w:left="567" w:hanging="567"/>
        <w:rPr>
          <w:rFonts w:ascii="Calibri" w:hAnsi="Calibri" w:cs="Arial"/>
          <w:lang w:val="fr-FR"/>
        </w:rPr>
      </w:pPr>
    </w:p>
    <w:p w14:paraId="29AC5194" w14:textId="77777777" w:rsidR="00C76B64" w:rsidRPr="002F60D0" w:rsidRDefault="00C76B64" w:rsidP="00232356">
      <w:pPr>
        <w:spacing w:after="0" w:line="259" w:lineRule="auto"/>
        <w:ind w:left="567" w:hanging="567"/>
        <w:jc w:val="both"/>
        <w:rPr>
          <w:rFonts w:ascii="Calibri" w:hAnsi="Calibri" w:cs="Arial"/>
          <w:lang w:val="fr-FR"/>
        </w:rPr>
      </w:pPr>
      <w:r w:rsidRPr="00D733D7">
        <w:rPr>
          <w:rFonts w:ascii="Calibri" w:hAnsi="Calibri" w:cs="Arial"/>
          <w:lang w:val="fr-FR"/>
        </w:rPr>
        <w:t>5.17</w:t>
      </w:r>
      <w:r w:rsidRPr="00D733D7">
        <w:rPr>
          <w:rFonts w:ascii="Calibri" w:hAnsi="Calibri" w:cs="Arial"/>
          <w:lang w:val="fr-FR"/>
        </w:rPr>
        <w:tab/>
        <w:t>Les emprunts d’instruments de musique sont autorisés seulement dans un dossier d’abonné de dix-huit (18) ans et plus, dont le dossier est actif et en règle depuis au moins six (6) mois.  Un dépôt de 20$ est exigé. Il sera remis à l’abonné au moment du retour (au comptoir de la bibliothèque seulement).</w:t>
      </w:r>
    </w:p>
    <w:p w14:paraId="52C271AE" w14:textId="77777777" w:rsidR="00C76B64" w:rsidRDefault="00C76B64" w:rsidP="00232356">
      <w:pPr>
        <w:widowControl w:val="0"/>
        <w:autoSpaceDE w:val="0"/>
        <w:autoSpaceDN w:val="0"/>
        <w:adjustRightInd w:val="0"/>
        <w:spacing w:after="0" w:line="259" w:lineRule="auto"/>
        <w:ind w:left="567" w:hanging="567"/>
        <w:jc w:val="both"/>
        <w:rPr>
          <w:rFonts w:ascii="Calibri" w:hAnsi="Calibri" w:cs="Arial"/>
          <w:lang w:val="fr-FR"/>
        </w:rPr>
      </w:pPr>
    </w:p>
    <w:p w14:paraId="08901507" w14:textId="77777777" w:rsidR="00C76B64" w:rsidRPr="005D5B1F" w:rsidRDefault="00C76B64" w:rsidP="00232356">
      <w:pPr>
        <w:spacing w:after="0" w:line="259" w:lineRule="auto"/>
        <w:jc w:val="both"/>
        <w:rPr>
          <w:rFonts w:ascii="Calibri" w:hAnsi="Calibri" w:cs="Calibri"/>
          <w:b/>
          <w:bCs/>
          <w:i/>
          <w:iCs/>
          <w:color w:val="000000"/>
          <w:u w:val="single"/>
        </w:rPr>
      </w:pPr>
      <w:r w:rsidRPr="005D5B1F">
        <w:rPr>
          <w:rFonts w:ascii="Calibri" w:hAnsi="Calibri" w:cs="Calibri"/>
          <w:b/>
          <w:bCs/>
          <w:i/>
          <w:iCs/>
          <w:color w:val="000000"/>
          <w:u w:val="single"/>
        </w:rPr>
        <w:t>Article 7 :</w:t>
      </w:r>
    </w:p>
    <w:p w14:paraId="1A8367D7" w14:textId="77777777" w:rsidR="00C76B64" w:rsidRDefault="00C76B64" w:rsidP="00232356">
      <w:pPr>
        <w:widowControl w:val="0"/>
        <w:autoSpaceDE w:val="0"/>
        <w:autoSpaceDN w:val="0"/>
        <w:adjustRightInd w:val="0"/>
        <w:spacing w:after="0" w:line="259" w:lineRule="auto"/>
        <w:ind w:left="567" w:hanging="567"/>
        <w:jc w:val="both"/>
        <w:rPr>
          <w:rFonts w:ascii="Calibri" w:hAnsi="Calibri" w:cs="Arial"/>
          <w:lang w:val="fr-FR"/>
        </w:rPr>
      </w:pPr>
    </w:p>
    <w:p w14:paraId="3E3362B8" w14:textId="77777777" w:rsidR="00C76B64" w:rsidRPr="00356B31" w:rsidRDefault="00C76B64" w:rsidP="00232356">
      <w:pPr>
        <w:spacing w:after="0" w:line="259" w:lineRule="auto"/>
        <w:jc w:val="both"/>
        <w:rPr>
          <w:rFonts w:ascii="Calibri" w:hAnsi="Calibri" w:cs="Calibri"/>
          <w:color w:val="000000"/>
        </w:rPr>
      </w:pPr>
      <w:r w:rsidRPr="00356B31">
        <w:rPr>
          <w:rFonts w:ascii="Calibri" w:hAnsi="Calibri" w:cs="Calibri"/>
          <w:color w:val="000000"/>
        </w:rPr>
        <w:t xml:space="preserve">L’article </w:t>
      </w:r>
      <w:r>
        <w:rPr>
          <w:rFonts w:ascii="Calibri" w:hAnsi="Calibri" w:cs="Calibri"/>
          <w:color w:val="000000"/>
        </w:rPr>
        <w:t>7 est modifié comme suit</w:t>
      </w:r>
      <w:r w:rsidRPr="00356B31">
        <w:rPr>
          <w:rFonts w:ascii="Calibri" w:hAnsi="Calibri" w:cs="Calibri"/>
          <w:color w:val="000000"/>
        </w:rPr>
        <w:t> :</w:t>
      </w:r>
    </w:p>
    <w:p w14:paraId="545F0ED9" w14:textId="77777777" w:rsidR="00C76B64" w:rsidRDefault="00C76B64" w:rsidP="00232356">
      <w:pPr>
        <w:widowControl w:val="0"/>
        <w:autoSpaceDE w:val="0"/>
        <w:autoSpaceDN w:val="0"/>
        <w:adjustRightInd w:val="0"/>
        <w:spacing w:after="0" w:line="259" w:lineRule="auto"/>
        <w:ind w:left="567" w:hanging="567"/>
        <w:jc w:val="both"/>
        <w:rPr>
          <w:rFonts w:ascii="Calibri" w:hAnsi="Calibri" w:cs="Arial"/>
          <w:lang w:val="fr-FR"/>
        </w:rPr>
      </w:pPr>
    </w:p>
    <w:p w14:paraId="5DC98B26" w14:textId="77777777" w:rsidR="00C76B64" w:rsidRPr="00B93013" w:rsidRDefault="00C76B64" w:rsidP="00232356">
      <w:pPr>
        <w:pStyle w:val="Titre4"/>
        <w:tabs>
          <w:tab w:val="clear" w:pos="2160"/>
        </w:tabs>
        <w:spacing w:line="259" w:lineRule="auto"/>
        <w:ind w:left="0" w:firstLine="0"/>
        <w:rPr>
          <w:rFonts w:ascii="Calibri" w:hAnsi="Calibri"/>
          <w:b/>
          <w:bCs/>
          <w:szCs w:val="22"/>
          <w:u w:val="none"/>
        </w:rPr>
      </w:pPr>
      <w:r w:rsidRPr="00B93013">
        <w:rPr>
          <w:rFonts w:ascii="Calibri" w:hAnsi="Calibri"/>
          <w:b/>
          <w:bCs/>
          <w:szCs w:val="22"/>
          <w:u w:val="none"/>
        </w:rPr>
        <w:t>ARTICLE 7 :</w:t>
      </w:r>
      <w:r w:rsidRPr="00B93013">
        <w:rPr>
          <w:rFonts w:ascii="Calibri" w:hAnsi="Calibri"/>
          <w:b/>
          <w:bCs/>
          <w:szCs w:val="22"/>
          <w:u w:val="none"/>
        </w:rPr>
        <w:tab/>
        <w:t xml:space="preserve">DOCUMENTS ET INSTRUMENTS DE MUSIQUE EN RETARD </w:t>
      </w:r>
    </w:p>
    <w:p w14:paraId="17EC155C" w14:textId="77777777" w:rsidR="00C76B64" w:rsidRPr="00DB1753" w:rsidRDefault="00C76B64" w:rsidP="00232356">
      <w:pPr>
        <w:widowControl w:val="0"/>
        <w:autoSpaceDE w:val="0"/>
        <w:autoSpaceDN w:val="0"/>
        <w:adjustRightInd w:val="0"/>
        <w:spacing w:after="0" w:line="259" w:lineRule="auto"/>
        <w:rPr>
          <w:rFonts w:ascii="Calibri" w:hAnsi="Calibri" w:cs="Arial"/>
          <w:lang w:val="fr-FR"/>
        </w:rPr>
      </w:pPr>
      <w:r w:rsidRPr="00DB1753">
        <w:rPr>
          <w:rFonts w:ascii="Calibri" w:hAnsi="Calibri" w:cs="Arial"/>
          <w:lang w:val="fr-FR"/>
        </w:rPr>
        <w:t xml:space="preserve"> </w:t>
      </w:r>
    </w:p>
    <w:p w14:paraId="56FC3B1E" w14:textId="77777777" w:rsidR="00C76B64" w:rsidRPr="00DB1753"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B1753">
        <w:rPr>
          <w:rFonts w:ascii="Calibri" w:hAnsi="Calibri" w:cs="Arial"/>
          <w:lang w:val="fr-FR"/>
        </w:rPr>
        <w:t>7.1</w:t>
      </w:r>
      <w:r w:rsidRPr="00DB1753">
        <w:rPr>
          <w:rFonts w:ascii="Calibri" w:hAnsi="Calibri" w:cs="Arial"/>
          <w:lang w:val="fr-FR"/>
        </w:rPr>
        <w:tab/>
        <w:t>L’abonné doit respecter les délais de prêt ou de location des documents</w:t>
      </w:r>
      <w:r>
        <w:rPr>
          <w:rFonts w:ascii="Calibri" w:hAnsi="Calibri" w:cs="Arial"/>
          <w:lang w:val="fr-FR"/>
        </w:rPr>
        <w:t xml:space="preserve"> </w:t>
      </w:r>
      <w:r w:rsidRPr="00D733D7">
        <w:rPr>
          <w:rFonts w:ascii="Calibri" w:hAnsi="Calibri" w:cs="Arial"/>
          <w:lang w:val="fr-FR"/>
        </w:rPr>
        <w:t>et instruments de musique.</w:t>
      </w:r>
    </w:p>
    <w:p w14:paraId="2574DFCB" w14:textId="77777777" w:rsidR="00C76B64" w:rsidRPr="00DB1753"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B1753">
        <w:rPr>
          <w:rFonts w:ascii="Calibri" w:hAnsi="Calibri" w:cs="Arial"/>
          <w:lang w:val="fr-FR"/>
        </w:rPr>
        <w:t xml:space="preserve"> </w:t>
      </w:r>
    </w:p>
    <w:p w14:paraId="0FBA25D2"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7.2</w:t>
      </w:r>
      <w:r w:rsidRPr="00D733D7">
        <w:rPr>
          <w:rFonts w:ascii="Calibri" w:hAnsi="Calibri" w:cs="Arial"/>
          <w:lang w:val="fr-FR"/>
        </w:rPr>
        <w:tab/>
        <w:t xml:space="preserve">Si un document ou un instrument de musique n’est pas retourné après soixante (60) jours suivant la date de retour, celui-ci est déclaré perdu.  </w:t>
      </w:r>
      <w:r w:rsidRPr="00D733D7">
        <w:rPr>
          <w:rFonts w:ascii="Calibri" w:hAnsi="Calibri"/>
        </w:rPr>
        <w:t>L’autorité compétente peut réclamer tous les frais de remplacement plus un frais d’administration.  Le montant réclamé est alors inscrit dans l’état de compte de l’abonné et comprend </w:t>
      </w:r>
      <w:r w:rsidRPr="00D733D7">
        <w:rPr>
          <w:rFonts w:ascii="Calibri" w:hAnsi="Calibri" w:cs="Arial"/>
          <w:lang w:val="fr-FR"/>
        </w:rPr>
        <w:t>le coût réel de remplacement. Un état de compte sera alors expédié à l’abonné à son domicile.</w:t>
      </w:r>
    </w:p>
    <w:p w14:paraId="7349B02B" w14:textId="77777777" w:rsidR="00C76B64" w:rsidRPr="00D733D7" w:rsidRDefault="00C76B64" w:rsidP="00232356">
      <w:pPr>
        <w:widowControl w:val="0"/>
        <w:autoSpaceDE w:val="0"/>
        <w:autoSpaceDN w:val="0"/>
        <w:adjustRightInd w:val="0"/>
        <w:spacing w:after="0" w:line="259" w:lineRule="auto"/>
        <w:jc w:val="both"/>
        <w:rPr>
          <w:rFonts w:ascii="Calibri" w:hAnsi="Calibri" w:cs="Arial"/>
          <w:lang w:val="fr-FR"/>
        </w:rPr>
      </w:pPr>
    </w:p>
    <w:p w14:paraId="6CF85B61"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rPr>
        <w:t>7.3</w:t>
      </w:r>
      <w:r w:rsidRPr="00D733D7">
        <w:rPr>
          <w:rFonts w:ascii="Calibri" w:hAnsi="Calibri"/>
        </w:rPr>
        <w:tab/>
        <w:t>Abrogé.</w:t>
      </w:r>
      <w:r w:rsidRPr="00D733D7">
        <w:rPr>
          <w:rFonts w:ascii="Calibri" w:hAnsi="Calibri"/>
          <w:i/>
          <w:iCs/>
        </w:rPr>
        <w:t xml:space="preserve"> </w:t>
      </w:r>
    </w:p>
    <w:p w14:paraId="0ED67886" w14:textId="77777777" w:rsidR="00C76B64" w:rsidRPr="00D733D7" w:rsidRDefault="00C76B64" w:rsidP="00232356">
      <w:pPr>
        <w:pStyle w:val="Corpsdetexte"/>
        <w:spacing w:line="259" w:lineRule="auto"/>
        <w:ind w:left="567" w:hanging="567"/>
        <w:rPr>
          <w:rFonts w:ascii="Calibri" w:hAnsi="Calibri"/>
          <w:i w:val="0"/>
          <w:iCs w:val="0"/>
          <w:sz w:val="22"/>
          <w:szCs w:val="22"/>
        </w:rPr>
      </w:pPr>
    </w:p>
    <w:p w14:paraId="54DA6FE4"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7.4</w:t>
      </w:r>
      <w:r w:rsidRPr="00D733D7">
        <w:rPr>
          <w:rFonts w:ascii="Calibri" w:hAnsi="Calibri" w:cs="Arial"/>
          <w:lang w:val="fr-FR"/>
        </w:rPr>
        <w:tab/>
      </w:r>
      <w:r w:rsidRPr="00D733D7">
        <w:rPr>
          <w:rFonts w:ascii="Calibri" w:hAnsi="Calibri"/>
        </w:rPr>
        <w:t>Abrogé.</w:t>
      </w:r>
      <w:r w:rsidRPr="00D733D7">
        <w:rPr>
          <w:rFonts w:ascii="Calibri" w:hAnsi="Calibri"/>
          <w:i/>
          <w:iCs/>
        </w:rPr>
        <w:t xml:space="preserve"> </w:t>
      </w:r>
    </w:p>
    <w:p w14:paraId="5B03550B"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p>
    <w:p w14:paraId="29E27152" w14:textId="77777777" w:rsidR="00C76B64" w:rsidRPr="00D733D7" w:rsidRDefault="00C76B64" w:rsidP="00232356">
      <w:pPr>
        <w:widowControl w:val="0"/>
        <w:autoSpaceDE w:val="0"/>
        <w:autoSpaceDN w:val="0"/>
        <w:adjustRightInd w:val="0"/>
        <w:spacing w:after="0" w:line="259" w:lineRule="auto"/>
        <w:ind w:left="567" w:hanging="567"/>
        <w:jc w:val="both"/>
        <w:rPr>
          <w:rFonts w:ascii="Calibri" w:hAnsi="Calibri" w:cs="Arial"/>
          <w:lang w:val="fr-FR"/>
        </w:rPr>
      </w:pPr>
      <w:r w:rsidRPr="00D733D7">
        <w:rPr>
          <w:rFonts w:ascii="Calibri" w:hAnsi="Calibri" w:cs="Arial"/>
          <w:lang w:val="fr-FR"/>
        </w:rPr>
        <w:t>7.5</w:t>
      </w:r>
      <w:r w:rsidRPr="00D733D7">
        <w:rPr>
          <w:rFonts w:ascii="Calibri" w:hAnsi="Calibri" w:cs="Arial"/>
          <w:lang w:val="fr-FR"/>
        </w:rPr>
        <w:tab/>
        <w:t xml:space="preserve">Abrogé. </w:t>
      </w:r>
    </w:p>
    <w:p w14:paraId="6F2226F6" w14:textId="77777777" w:rsidR="00C76B64" w:rsidRPr="00DB1753" w:rsidRDefault="00C76B64" w:rsidP="00515E4A">
      <w:pPr>
        <w:widowControl w:val="0"/>
        <w:autoSpaceDE w:val="0"/>
        <w:autoSpaceDN w:val="0"/>
        <w:adjustRightInd w:val="0"/>
        <w:spacing w:after="0" w:line="252" w:lineRule="auto"/>
        <w:ind w:left="567" w:hanging="567"/>
        <w:jc w:val="both"/>
        <w:rPr>
          <w:rFonts w:ascii="Calibri" w:hAnsi="Calibri" w:cs="Arial"/>
          <w:lang w:val="fr-FR"/>
        </w:rPr>
      </w:pPr>
    </w:p>
    <w:p w14:paraId="0C3D92D9" w14:textId="77777777" w:rsidR="00C76B64" w:rsidRPr="005D5B1F" w:rsidRDefault="00C76B64" w:rsidP="00232356">
      <w:pPr>
        <w:spacing w:after="0" w:line="257" w:lineRule="auto"/>
        <w:jc w:val="both"/>
        <w:rPr>
          <w:rFonts w:ascii="Calibri" w:hAnsi="Calibri" w:cs="Calibri"/>
          <w:b/>
          <w:bCs/>
          <w:i/>
          <w:iCs/>
          <w:color w:val="000000"/>
          <w:u w:val="single"/>
        </w:rPr>
      </w:pPr>
      <w:r w:rsidRPr="005D5B1F">
        <w:rPr>
          <w:rFonts w:ascii="Calibri" w:hAnsi="Calibri" w:cs="Calibri"/>
          <w:b/>
          <w:bCs/>
          <w:i/>
          <w:iCs/>
          <w:color w:val="000000"/>
          <w:u w:val="single"/>
        </w:rPr>
        <w:lastRenderedPageBreak/>
        <w:t>Article 8 :</w:t>
      </w:r>
    </w:p>
    <w:p w14:paraId="31373C77" w14:textId="77777777" w:rsidR="00C76B64" w:rsidRPr="00356B31" w:rsidRDefault="00C76B64" w:rsidP="00232356">
      <w:pPr>
        <w:spacing w:after="0" w:line="257" w:lineRule="auto"/>
        <w:jc w:val="both"/>
        <w:rPr>
          <w:rFonts w:ascii="Calibri" w:hAnsi="Calibri" w:cs="Calibri"/>
          <w:color w:val="000000"/>
        </w:rPr>
      </w:pPr>
    </w:p>
    <w:p w14:paraId="2F176C76" w14:textId="77777777" w:rsidR="00C76B64" w:rsidRPr="00356B31" w:rsidRDefault="00C76B64" w:rsidP="00232356">
      <w:pPr>
        <w:spacing w:after="0" w:line="257" w:lineRule="auto"/>
        <w:jc w:val="both"/>
        <w:rPr>
          <w:rFonts w:ascii="Calibri" w:hAnsi="Calibri" w:cs="Calibri"/>
          <w:color w:val="000000"/>
        </w:rPr>
      </w:pPr>
      <w:r w:rsidRPr="00356B31">
        <w:rPr>
          <w:rFonts w:ascii="Calibri" w:hAnsi="Calibri" w:cs="Calibri"/>
          <w:color w:val="000000"/>
        </w:rPr>
        <w:t xml:space="preserve">L’article </w:t>
      </w:r>
      <w:r>
        <w:rPr>
          <w:rFonts w:ascii="Calibri" w:hAnsi="Calibri" w:cs="Calibri"/>
          <w:color w:val="000000"/>
        </w:rPr>
        <w:t>8 est modifié comme suit</w:t>
      </w:r>
      <w:r w:rsidRPr="00356B31">
        <w:rPr>
          <w:rFonts w:ascii="Calibri" w:hAnsi="Calibri" w:cs="Calibri"/>
          <w:color w:val="000000"/>
        </w:rPr>
        <w:t> :</w:t>
      </w:r>
    </w:p>
    <w:p w14:paraId="30A8AC6E" w14:textId="77777777" w:rsidR="00C76B64" w:rsidRDefault="00C76B64" w:rsidP="00232356">
      <w:pPr>
        <w:widowControl w:val="0"/>
        <w:autoSpaceDE w:val="0"/>
        <w:autoSpaceDN w:val="0"/>
        <w:adjustRightInd w:val="0"/>
        <w:spacing w:after="0" w:line="257" w:lineRule="auto"/>
        <w:jc w:val="both"/>
        <w:rPr>
          <w:rFonts w:ascii="Calibri" w:hAnsi="Calibri" w:cs="Arial"/>
        </w:rPr>
      </w:pPr>
    </w:p>
    <w:p w14:paraId="51EBCF54" w14:textId="77777777" w:rsidR="00C76B64" w:rsidRPr="00610D6F" w:rsidRDefault="00C76B64" w:rsidP="00232356">
      <w:pPr>
        <w:pStyle w:val="Titre2"/>
        <w:spacing w:line="257" w:lineRule="auto"/>
        <w:ind w:left="1276" w:hanging="1276"/>
        <w:rPr>
          <w:rFonts w:ascii="Calibri" w:hAnsi="Calibri"/>
          <w:sz w:val="22"/>
          <w:szCs w:val="22"/>
          <w:u w:val="none"/>
        </w:rPr>
      </w:pPr>
      <w:r w:rsidRPr="00610D6F">
        <w:rPr>
          <w:rFonts w:ascii="Calibri" w:hAnsi="Calibri"/>
          <w:sz w:val="22"/>
          <w:szCs w:val="22"/>
          <w:u w:val="none"/>
        </w:rPr>
        <w:t>ARTICLE 8 :</w:t>
      </w:r>
      <w:r w:rsidRPr="00610D6F">
        <w:rPr>
          <w:rFonts w:ascii="Calibri" w:hAnsi="Calibri"/>
          <w:sz w:val="22"/>
          <w:szCs w:val="22"/>
          <w:u w:val="none"/>
        </w:rPr>
        <w:tab/>
        <w:t>DOCUMENTS ET INSTRUMENTS DE MUSIQUE PERDUS OU ENDOMMAGÉS</w:t>
      </w:r>
    </w:p>
    <w:p w14:paraId="5E7D9B69" w14:textId="77777777" w:rsidR="00C76B64" w:rsidRPr="00DB1753" w:rsidRDefault="00C76B64" w:rsidP="00232356">
      <w:pPr>
        <w:widowControl w:val="0"/>
        <w:autoSpaceDE w:val="0"/>
        <w:autoSpaceDN w:val="0"/>
        <w:adjustRightInd w:val="0"/>
        <w:spacing w:after="0" w:line="257" w:lineRule="auto"/>
        <w:jc w:val="both"/>
        <w:rPr>
          <w:rFonts w:ascii="Calibri" w:hAnsi="Calibri" w:cs="Arial"/>
          <w:lang w:val="fr-FR"/>
        </w:rPr>
      </w:pPr>
    </w:p>
    <w:p w14:paraId="13BFF971" w14:textId="77777777" w:rsidR="00C76B64" w:rsidRPr="00DB1753" w:rsidRDefault="00C76B64" w:rsidP="00232356">
      <w:pPr>
        <w:widowControl w:val="0"/>
        <w:autoSpaceDE w:val="0"/>
        <w:autoSpaceDN w:val="0"/>
        <w:adjustRightInd w:val="0"/>
        <w:spacing w:after="0" w:line="257" w:lineRule="auto"/>
        <w:ind w:left="567" w:hanging="567"/>
        <w:jc w:val="both"/>
        <w:rPr>
          <w:rFonts w:ascii="Calibri" w:hAnsi="Calibri" w:cs="Arial"/>
          <w:lang w:val="fr-FR"/>
        </w:rPr>
      </w:pPr>
      <w:r w:rsidRPr="00DB1753">
        <w:rPr>
          <w:rFonts w:ascii="Calibri" w:hAnsi="Calibri" w:cs="Arial"/>
          <w:lang w:val="fr-FR"/>
        </w:rPr>
        <w:t>8.1</w:t>
      </w:r>
      <w:r w:rsidRPr="00DB1753">
        <w:rPr>
          <w:rFonts w:ascii="Calibri" w:hAnsi="Calibri" w:cs="Arial"/>
          <w:lang w:val="fr-FR"/>
        </w:rPr>
        <w:tab/>
        <w:t>Il est interdit de déchirer, découper, annoter ou altérer un document, volontairement ou par négligence</w:t>
      </w:r>
      <w:r>
        <w:rPr>
          <w:rFonts w:ascii="Calibri" w:hAnsi="Calibri" w:cs="Arial"/>
          <w:lang w:val="fr-FR"/>
        </w:rPr>
        <w:t>.</w:t>
      </w:r>
    </w:p>
    <w:p w14:paraId="46D125EA" w14:textId="77777777" w:rsidR="00C76B64" w:rsidRPr="00DB1753" w:rsidRDefault="00C76B64" w:rsidP="00232356">
      <w:pPr>
        <w:widowControl w:val="0"/>
        <w:autoSpaceDE w:val="0"/>
        <w:autoSpaceDN w:val="0"/>
        <w:adjustRightInd w:val="0"/>
        <w:spacing w:after="0" w:line="257" w:lineRule="auto"/>
        <w:ind w:left="567" w:hanging="567"/>
        <w:jc w:val="both"/>
        <w:rPr>
          <w:rFonts w:ascii="Calibri" w:hAnsi="Calibri" w:cs="Arial"/>
          <w:lang w:val="fr-FR"/>
        </w:rPr>
      </w:pPr>
    </w:p>
    <w:p w14:paraId="60A84EE2" w14:textId="77777777" w:rsidR="00C76B64" w:rsidRDefault="00C76B64" w:rsidP="00232356">
      <w:pPr>
        <w:pStyle w:val="Corpsdetexte3"/>
        <w:pageBreakBefore w:val="0"/>
        <w:spacing w:line="257" w:lineRule="auto"/>
        <w:ind w:left="567" w:hanging="567"/>
        <w:rPr>
          <w:rFonts w:ascii="Calibri" w:hAnsi="Calibri"/>
          <w:sz w:val="22"/>
          <w:szCs w:val="22"/>
        </w:rPr>
      </w:pPr>
      <w:r w:rsidRPr="00D733D7">
        <w:rPr>
          <w:rFonts w:ascii="Calibri" w:hAnsi="Calibri"/>
          <w:sz w:val="22"/>
          <w:szCs w:val="22"/>
        </w:rPr>
        <w:t>8.2</w:t>
      </w:r>
      <w:r w:rsidRPr="00D733D7">
        <w:rPr>
          <w:rFonts w:ascii="Calibri" w:hAnsi="Calibri"/>
          <w:sz w:val="22"/>
          <w:szCs w:val="22"/>
        </w:rPr>
        <w:tab/>
        <w:t>L’abonné est responsable de la perte ou des dommages causés à un document ou un instrument de musique emprunté ou loué avec sa carte.  L’autorité compétente peut réclamer en tout ou en partie les frais de remplacement ou de réparation d’un document ou un instrument de musique perdu ou endommagé.  Le montant réclamé est alors inscrit dans l’état de compte de l’abonné et comprend :</w:t>
      </w:r>
    </w:p>
    <w:p w14:paraId="33E71BE1" w14:textId="77777777" w:rsidR="00C76B64" w:rsidRPr="00D733D7" w:rsidRDefault="00C76B64" w:rsidP="00232356">
      <w:pPr>
        <w:pStyle w:val="Corpsdetexte3"/>
        <w:pageBreakBefore w:val="0"/>
        <w:spacing w:line="257" w:lineRule="auto"/>
        <w:ind w:left="567" w:hanging="567"/>
        <w:rPr>
          <w:rFonts w:ascii="Calibri" w:hAnsi="Calibri"/>
          <w:sz w:val="22"/>
          <w:szCs w:val="22"/>
        </w:rPr>
      </w:pPr>
    </w:p>
    <w:p w14:paraId="4425502B" w14:textId="77777777" w:rsidR="00C76B64" w:rsidRPr="00D733D7" w:rsidRDefault="00C76B64" w:rsidP="00232356">
      <w:pPr>
        <w:widowControl w:val="0"/>
        <w:numPr>
          <w:ilvl w:val="0"/>
          <w:numId w:val="37"/>
        </w:numPr>
        <w:tabs>
          <w:tab w:val="clear" w:pos="1080"/>
        </w:tabs>
        <w:autoSpaceDE w:val="0"/>
        <w:autoSpaceDN w:val="0"/>
        <w:adjustRightInd w:val="0"/>
        <w:spacing w:after="120" w:line="257" w:lineRule="auto"/>
        <w:ind w:left="851" w:hanging="284"/>
        <w:jc w:val="both"/>
        <w:rPr>
          <w:rFonts w:ascii="Calibri" w:hAnsi="Calibri" w:cs="Arial"/>
          <w:lang w:val="fr-FR"/>
        </w:rPr>
      </w:pPr>
      <w:r w:rsidRPr="00D733D7">
        <w:rPr>
          <w:rFonts w:ascii="Calibri" w:hAnsi="Calibri" w:cs="Arial"/>
          <w:lang w:val="fr-FR"/>
        </w:rPr>
        <w:t xml:space="preserve">le coût réel de réparation ou de remplacement ; </w:t>
      </w:r>
    </w:p>
    <w:p w14:paraId="66815BC2" w14:textId="77777777" w:rsidR="00C76B64" w:rsidRPr="00D733D7" w:rsidRDefault="00C76B64" w:rsidP="00232356">
      <w:pPr>
        <w:widowControl w:val="0"/>
        <w:numPr>
          <w:ilvl w:val="0"/>
          <w:numId w:val="37"/>
        </w:numPr>
        <w:tabs>
          <w:tab w:val="clear" w:pos="1080"/>
        </w:tabs>
        <w:autoSpaceDE w:val="0"/>
        <w:autoSpaceDN w:val="0"/>
        <w:adjustRightInd w:val="0"/>
        <w:spacing w:after="120" w:line="257" w:lineRule="auto"/>
        <w:ind w:left="851" w:hanging="284"/>
        <w:jc w:val="both"/>
        <w:rPr>
          <w:rFonts w:ascii="Calibri" w:hAnsi="Calibri" w:cs="Arial"/>
          <w:lang w:val="fr-FR"/>
        </w:rPr>
      </w:pPr>
      <w:r w:rsidRPr="00D733D7">
        <w:rPr>
          <w:rFonts w:ascii="Calibri" w:hAnsi="Calibri" w:cs="Arial"/>
          <w:lang w:val="fr-FR"/>
        </w:rPr>
        <w:t>les frais de remplacement, s’il y a lieu ;</w:t>
      </w:r>
    </w:p>
    <w:p w14:paraId="0BAA0F06" w14:textId="77777777" w:rsidR="00C76B64" w:rsidRPr="00D733D7" w:rsidRDefault="00C76B64" w:rsidP="00232356">
      <w:pPr>
        <w:widowControl w:val="0"/>
        <w:numPr>
          <w:ilvl w:val="0"/>
          <w:numId w:val="37"/>
        </w:numPr>
        <w:tabs>
          <w:tab w:val="clear" w:pos="1080"/>
        </w:tabs>
        <w:autoSpaceDE w:val="0"/>
        <w:autoSpaceDN w:val="0"/>
        <w:adjustRightInd w:val="0"/>
        <w:spacing w:after="120" w:line="257" w:lineRule="auto"/>
        <w:ind w:left="851" w:hanging="284"/>
        <w:jc w:val="both"/>
        <w:rPr>
          <w:rFonts w:ascii="Calibri" w:hAnsi="Calibri" w:cs="Arial"/>
          <w:lang w:val="fr-FR"/>
        </w:rPr>
      </w:pPr>
      <w:r w:rsidRPr="00D733D7">
        <w:rPr>
          <w:rFonts w:ascii="Calibri" w:hAnsi="Calibri" w:cs="Arial"/>
          <w:lang w:val="fr-FR"/>
        </w:rPr>
        <w:t xml:space="preserve">dans le cas d’un instrument de musique qui est retourné endommagé, le dépôt de 20$ n’est pas remis à l’abonné et la réparation est prise en charge par la bibliothèque et le fournisseur de service ponctuel désigné. </w:t>
      </w:r>
    </w:p>
    <w:p w14:paraId="160F2216" w14:textId="77777777" w:rsidR="00C76B64" w:rsidRPr="00D733D7" w:rsidRDefault="00C76B64" w:rsidP="00232356">
      <w:pPr>
        <w:widowControl w:val="0"/>
        <w:numPr>
          <w:ilvl w:val="0"/>
          <w:numId w:val="37"/>
        </w:numPr>
        <w:tabs>
          <w:tab w:val="clear" w:pos="1080"/>
        </w:tabs>
        <w:autoSpaceDE w:val="0"/>
        <w:autoSpaceDN w:val="0"/>
        <w:adjustRightInd w:val="0"/>
        <w:spacing w:after="120" w:line="257" w:lineRule="auto"/>
        <w:ind w:left="851" w:hanging="284"/>
        <w:jc w:val="both"/>
        <w:rPr>
          <w:rFonts w:ascii="Calibri" w:hAnsi="Calibri" w:cs="Arial"/>
          <w:lang w:val="fr-FR"/>
        </w:rPr>
      </w:pPr>
      <w:r w:rsidRPr="00D733D7">
        <w:rPr>
          <w:rFonts w:ascii="Calibri" w:hAnsi="Calibri" w:cs="Arial"/>
          <w:lang w:val="fr-FR"/>
        </w:rPr>
        <w:t>dans le cas d’un instrument de musique perdu ou endommagé sans possibilité de réparation, le montant facturé à l’abonné est le montant de la valeur réelle de l’instrument de musique qui est inscrit dans la notice de l’exemplaire ;</w:t>
      </w:r>
    </w:p>
    <w:p w14:paraId="5D9B75B7" w14:textId="77777777" w:rsidR="00C76B64" w:rsidRPr="00D733D7" w:rsidRDefault="00C76B64" w:rsidP="00232356">
      <w:pPr>
        <w:widowControl w:val="0"/>
        <w:numPr>
          <w:ilvl w:val="0"/>
          <w:numId w:val="37"/>
        </w:numPr>
        <w:tabs>
          <w:tab w:val="clear" w:pos="1080"/>
        </w:tabs>
        <w:autoSpaceDE w:val="0"/>
        <w:autoSpaceDN w:val="0"/>
        <w:adjustRightInd w:val="0"/>
        <w:spacing w:after="120" w:line="257" w:lineRule="auto"/>
        <w:ind w:left="851" w:hanging="284"/>
        <w:jc w:val="both"/>
        <w:rPr>
          <w:rFonts w:ascii="Calibri" w:hAnsi="Calibri" w:cs="Arial"/>
          <w:lang w:val="fr-FR"/>
        </w:rPr>
      </w:pPr>
      <w:r w:rsidRPr="00D733D7">
        <w:rPr>
          <w:rFonts w:ascii="Calibri" w:hAnsi="Calibri" w:cs="Arial"/>
          <w:lang w:val="fr-FR"/>
        </w:rPr>
        <w:t>suite à l’émission de l’état de compte, un délai de quatorze (14) jours est accordé à l’abonné qui pourra rapporter l’instrument de musique à la bibliothèque sans avoir à payer les frais de remplacement.</w:t>
      </w:r>
    </w:p>
    <w:p w14:paraId="2FFFD183" w14:textId="77777777" w:rsidR="00C76B64" w:rsidRPr="00D733D7" w:rsidRDefault="00C76B64" w:rsidP="00232356">
      <w:pPr>
        <w:widowControl w:val="0"/>
        <w:autoSpaceDE w:val="0"/>
        <w:autoSpaceDN w:val="0"/>
        <w:adjustRightInd w:val="0"/>
        <w:spacing w:after="0" w:line="257" w:lineRule="auto"/>
        <w:ind w:left="567"/>
        <w:jc w:val="both"/>
        <w:rPr>
          <w:rFonts w:ascii="Calibri" w:hAnsi="Calibri" w:cs="Arial"/>
          <w:lang w:val="fr-FR"/>
        </w:rPr>
      </w:pPr>
      <w:r w:rsidRPr="00D733D7">
        <w:rPr>
          <w:rFonts w:ascii="Calibri" w:hAnsi="Calibri" w:cs="Arial"/>
          <w:lang w:val="fr-FR"/>
        </w:rPr>
        <w:t>L’abonné est également responsable de la perte et des dommages causés à un document emprunté via le système de prêt entre bibliothèques (PEB).</w:t>
      </w:r>
    </w:p>
    <w:p w14:paraId="041554E0" w14:textId="77777777" w:rsidR="00C76B64" w:rsidRPr="00D733D7" w:rsidRDefault="00C76B64" w:rsidP="00232356">
      <w:pPr>
        <w:widowControl w:val="0"/>
        <w:autoSpaceDE w:val="0"/>
        <w:autoSpaceDN w:val="0"/>
        <w:adjustRightInd w:val="0"/>
        <w:spacing w:after="0" w:line="257" w:lineRule="auto"/>
        <w:jc w:val="both"/>
        <w:rPr>
          <w:rFonts w:ascii="Calibri" w:hAnsi="Calibri" w:cs="Arial"/>
          <w:lang w:val="fr-FR"/>
        </w:rPr>
      </w:pPr>
    </w:p>
    <w:p w14:paraId="4165D763" w14:textId="77777777" w:rsidR="00C76B64" w:rsidRPr="00D733D7" w:rsidRDefault="00C76B64" w:rsidP="00232356">
      <w:pPr>
        <w:widowControl w:val="0"/>
        <w:autoSpaceDE w:val="0"/>
        <w:autoSpaceDN w:val="0"/>
        <w:adjustRightInd w:val="0"/>
        <w:spacing w:after="0" w:line="257" w:lineRule="auto"/>
        <w:ind w:left="567" w:hanging="567"/>
        <w:jc w:val="both"/>
        <w:rPr>
          <w:rFonts w:ascii="Calibri" w:hAnsi="Calibri" w:cs="Arial"/>
          <w:lang w:val="fr-FR"/>
        </w:rPr>
      </w:pPr>
      <w:r w:rsidRPr="00D733D7">
        <w:rPr>
          <w:rFonts w:ascii="Calibri" w:hAnsi="Calibri" w:cs="Arial"/>
          <w:lang w:val="fr-FR"/>
        </w:rPr>
        <w:t>8.3</w:t>
      </w:r>
      <w:r w:rsidRPr="00D733D7">
        <w:rPr>
          <w:rFonts w:ascii="Calibri" w:hAnsi="Calibri" w:cs="Arial"/>
          <w:lang w:val="fr-FR"/>
        </w:rPr>
        <w:tab/>
        <w:t>L’abonné n’est pas autorisé à effectuer les réparations d’un document ou d’un instrument de musique endommagé.</w:t>
      </w:r>
    </w:p>
    <w:p w14:paraId="7B04CBC6" w14:textId="77777777" w:rsidR="00C76B64" w:rsidRPr="00D733D7" w:rsidRDefault="00C76B64" w:rsidP="00232356">
      <w:pPr>
        <w:widowControl w:val="0"/>
        <w:autoSpaceDE w:val="0"/>
        <w:autoSpaceDN w:val="0"/>
        <w:adjustRightInd w:val="0"/>
        <w:spacing w:after="0" w:line="257" w:lineRule="auto"/>
        <w:jc w:val="both"/>
        <w:rPr>
          <w:rFonts w:ascii="Calibri" w:hAnsi="Calibri" w:cs="Arial"/>
          <w:lang w:val="fr-FR"/>
        </w:rPr>
      </w:pPr>
    </w:p>
    <w:p w14:paraId="020A70D5" w14:textId="77777777" w:rsidR="00C76B64" w:rsidRPr="00D733D7" w:rsidRDefault="00C76B64" w:rsidP="00232356">
      <w:pPr>
        <w:widowControl w:val="0"/>
        <w:autoSpaceDE w:val="0"/>
        <w:autoSpaceDN w:val="0"/>
        <w:adjustRightInd w:val="0"/>
        <w:spacing w:after="0" w:line="257" w:lineRule="auto"/>
        <w:ind w:left="567" w:hanging="567"/>
        <w:jc w:val="both"/>
        <w:rPr>
          <w:rFonts w:ascii="Calibri" w:hAnsi="Calibri" w:cs="Arial"/>
          <w:lang w:val="fr-FR"/>
        </w:rPr>
      </w:pPr>
      <w:r w:rsidRPr="00D733D7">
        <w:rPr>
          <w:rFonts w:ascii="Calibri" w:hAnsi="Calibri" w:cs="Arial"/>
          <w:lang w:val="fr-FR"/>
        </w:rPr>
        <w:t>8.4</w:t>
      </w:r>
      <w:r w:rsidRPr="00D733D7">
        <w:rPr>
          <w:rFonts w:ascii="Calibri" w:hAnsi="Calibri" w:cs="Arial"/>
          <w:lang w:val="fr-FR"/>
        </w:rPr>
        <w:tab/>
        <w:t>L’abonné peut remplacer un document appartenant à la collection locale de la bibliothèque par un autre document neuf, de même format et même édition.  Le cas échéant, il devra quand même débourser le frais de remplacement requis par document.</w:t>
      </w:r>
    </w:p>
    <w:p w14:paraId="76631421" w14:textId="77777777" w:rsidR="00C76B64" w:rsidRPr="00D733D7" w:rsidRDefault="00C76B64" w:rsidP="00232356">
      <w:pPr>
        <w:widowControl w:val="0"/>
        <w:autoSpaceDE w:val="0"/>
        <w:autoSpaceDN w:val="0"/>
        <w:adjustRightInd w:val="0"/>
        <w:spacing w:after="0" w:line="257" w:lineRule="auto"/>
        <w:jc w:val="both"/>
        <w:rPr>
          <w:rFonts w:ascii="Calibri" w:hAnsi="Calibri" w:cs="Arial"/>
          <w:lang w:val="fr-FR"/>
        </w:rPr>
      </w:pPr>
    </w:p>
    <w:p w14:paraId="52083391" w14:textId="77777777" w:rsidR="00C76B64" w:rsidRPr="00D733D7" w:rsidRDefault="00C76B64" w:rsidP="00232356">
      <w:pPr>
        <w:pStyle w:val="Corpsdetexte2"/>
        <w:spacing w:line="257" w:lineRule="auto"/>
        <w:ind w:left="567" w:hanging="567"/>
        <w:jc w:val="both"/>
        <w:rPr>
          <w:rFonts w:ascii="Calibri" w:hAnsi="Calibri"/>
          <w:i w:val="0"/>
          <w:iCs w:val="0"/>
          <w:sz w:val="22"/>
          <w:szCs w:val="22"/>
        </w:rPr>
      </w:pPr>
      <w:r w:rsidRPr="00D733D7">
        <w:rPr>
          <w:rFonts w:ascii="Calibri" w:hAnsi="Calibri"/>
          <w:i w:val="0"/>
          <w:iCs w:val="0"/>
          <w:sz w:val="22"/>
          <w:szCs w:val="22"/>
        </w:rPr>
        <w:t>8.5</w:t>
      </w:r>
      <w:r w:rsidRPr="00D733D7">
        <w:rPr>
          <w:rFonts w:ascii="Calibri" w:hAnsi="Calibri"/>
          <w:i w:val="0"/>
          <w:iCs w:val="0"/>
          <w:sz w:val="22"/>
          <w:szCs w:val="22"/>
        </w:rPr>
        <w:tab/>
        <w:t>Tout état de compte impayé dans les quatorze (14) jours de son envoi, pourra faire l’objet de procédures en recouvrement devant le tribunal compétent.</w:t>
      </w:r>
    </w:p>
    <w:p w14:paraId="1FAF2C00" w14:textId="77777777" w:rsidR="00C76B64" w:rsidRPr="00D733D7" w:rsidRDefault="00C76B64" w:rsidP="00232356">
      <w:pPr>
        <w:widowControl w:val="0"/>
        <w:autoSpaceDE w:val="0"/>
        <w:autoSpaceDN w:val="0"/>
        <w:adjustRightInd w:val="0"/>
        <w:spacing w:after="0" w:line="257" w:lineRule="auto"/>
        <w:jc w:val="both"/>
        <w:rPr>
          <w:rFonts w:ascii="Calibri" w:hAnsi="Calibri" w:cs="Arial"/>
          <w:lang w:val="fr-FR"/>
        </w:rPr>
      </w:pPr>
    </w:p>
    <w:p w14:paraId="1E37CC2D" w14:textId="77777777" w:rsidR="00C76B64" w:rsidRPr="00DB1753" w:rsidRDefault="00C76B64" w:rsidP="00232356">
      <w:pPr>
        <w:widowControl w:val="0"/>
        <w:autoSpaceDE w:val="0"/>
        <w:autoSpaceDN w:val="0"/>
        <w:adjustRightInd w:val="0"/>
        <w:spacing w:after="0" w:line="257" w:lineRule="auto"/>
        <w:ind w:left="567" w:hanging="567"/>
        <w:jc w:val="both"/>
        <w:rPr>
          <w:rFonts w:ascii="Calibri" w:hAnsi="Calibri" w:cs="Arial"/>
          <w:lang w:val="fr-FR"/>
        </w:rPr>
      </w:pPr>
      <w:r w:rsidRPr="00D733D7">
        <w:rPr>
          <w:rFonts w:ascii="Calibri" w:hAnsi="Calibri" w:cs="Arial"/>
          <w:lang w:val="fr-FR"/>
        </w:rPr>
        <w:t>8.6</w:t>
      </w:r>
      <w:r w:rsidRPr="00D733D7">
        <w:rPr>
          <w:rFonts w:ascii="Calibri" w:hAnsi="Calibri" w:cs="Arial"/>
          <w:lang w:val="fr-FR"/>
        </w:rPr>
        <w:tab/>
        <w:t>L’abonné victime d’un vol ou d’un sinistre n’a pas à assumer le coût des documents ou d’un instrument de musique volés ou endommagés, pourvu que le Service de police ou des incendies puisse confirmer l’authenticité du vol ou du sinistre.</w:t>
      </w:r>
    </w:p>
    <w:p w14:paraId="43849F59" w14:textId="77777777" w:rsidR="00C76B64" w:rsidRDefault="00C76B64" w:rsidP="00232356">
      <w:pPr>
        <w:spacing w:after="0" w:line="257" w:lineRule="auto"/>
        <w:jc w:val="right"/>
        <w:rPr>
          <w:rFonts w:cstheme="minorHAnsi"/>
        </w:rPr>
      </w:pPr>
    </w:p>
    <w:p w14:paraId="4705BCC7" w14:textId="615CE330" w:rsidR="00C32EF3" w:rsidRPr="009955D3" w:rsidRDefault="00C32EF3" w:rsidP="00232356">
      <w:pPr>
        <w:spacing w:after="0" w:line="257" w:lineRule="auto"/>
        <w:jc w:val="right"/>
        <w:rPr>
          <w:rFonts w:cstheme="minorHAnsi"/>
        </w:rPr>
      </w:pPr>
      <w:r w:rsidRPr="009955D3">
        <w:rPr>
          <w:rFonts w:cstheme="minorHAnsi"/>
        </w:rPr>
        <w:t>Adopté à l’unanimité des conseillers</w:t>
      </w:r>
    </w:p>
    <w:p w14:paraId="422800AD" w14:textId="77777777" w:rsidR="00C32EF3" w:rsidRPr="009955D3" w:rsidRDefault="00C32EF3" w:rsidP="00232356">
      <w:pPr>
        <w:spacing w:after="0" w:line="257"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232356">
      <w:pPr>
        <w:spacing w:after="0" w:line="257" w:lineRule="auto"/>
        <w:rPr>
          <w:rFonts w:cstheme="minorHAnsi"/>
          <w:i/>
        </w:rPr>
      </w:pPr>
    </w:p>
    <w:p w14:paraId="1FA969FC" w14:textId="77777777" w:rsidR="0051208A" w:rsidRDefault="0051208A" w:rsidP="00232356">
      <w:pPr>
        <w:spacing w:after="0" w:line="257" w:lineRule="auto"/>
        <w:jc w:val="both"/>
        <w:rPr>
          <w:b/>
          <w:u w:val="single"/>
        </w:rPr>
      </w:pPr>
      <w:r>
        <w:rPr>
          <w:b/>
          <w:u w:val="single"/>
        </w:rPr>
        <w:t>2023-03-081</w:t>
      </w:r>
      <w:r>
        <w:rPr>
          <w:b/>
          <w:u w:val="single"/>
        </w:rPr>
        <w:tab/>
        <w:t xml:space="preserve">Achat de </w:t>
      </w:r>
      <w:bookmarkStart w:id="2" w:name="_Hlk129696018"/>
      <w:r w:rsidRPr="00080981">
        <w:rPr>
          <w:b/>
          <w:u w:val="single"/>
        </w:rPr>
        <w:t>systèmes d’éclairage solaires</w:t>
      </w:r>
      <w:r>
        <w:rPr>
          <w:b/>
          <w:u w:val="single"/>
        </w:rPr>
        <w:t xml:space="preserve"> </w:t>
      </w:r>
      <w:bookmarkEnd w:id="2"/>
      <w:r>
        <w:rPr>
          <w:b/>
          <w:u w:val="single"/>
        </w:rPr>
        <w:t>pour le Parc Paul Bougie</w:t>
      </w:r>
    </w:p>
    <w:p w14:paraId="4153B486" w14:textId="77777777" w:rsidR="0051208A" w:rsidRPr="003A7758" w:rsidRDefault="0051208A" w:rsidP="00232356">
      <w:pPr>
        <w:spacing w:after="0" w:line="257" w:lineRule="auto"/>
        <w:jc w:val="both"/>
        <w:rPr>
          <w:b/>
          <w:u w:val="single"/>
        </w:rPr>
      </w:pPr>
    </w:p>
    <w:p w14:paraId="43415990" w14:textId="77777777" w:rsidR="0051208A" w:rsidRPr="00C94FE8" w:rsidRDefault="0051208A" w:rsidP="00232356">
      <w:pPr>
        <w:spacing w:line="257" w:lineRule="auto"/>
        <w:jc w:val="both"/>
        <w:rPr>
          <w:rFonts w:cstheme="minorHAnsi"/>
          <w:b/>
          <w:i/>
          <w:sz w:val="24"/>
          <w:lang w:val="en-CA"/>
        </w:rPr>
      </w:pPr>
      <w:r w:rsidRPr="00C94FE8">
        <w:rPr>
          <w:b/>
          <w:i/>
          <w:u w:val="single"/>
          <w:lang w:val="en-CA"/>
        </w:rPr>
        <w:t>2023</w:t>
      </w:r>
      <w:r>
        <w:rPr>
          <w:b/>
          <w:i/>
          <w:u w:val="single"/>
          <w:lang w:val="en-CA"/>
        </w:rPr>
        <w:t>03-081</w:t>
      </w:r>
      <w:r w:rsidRPr="00C94FE8">
        <w:rPr>
          <w:b/>
          <w:i/>
          <w:u w:val="single"/>
          <w:lang w:val="en-CA"/>
        </w:rPr>
        <w:tab/>
      </w:r>
      <w:r w:rsidRPr="00080981">
        <w:rPr>
          <w:b/>
          <w:i/>
          <w:u w:val="single"/>
          <w:lang w:val="en-CA"/>
        </w:rPr>
        <w:t>Purchase of solar lighting systems for Paul Bougie Park</w:t>
      </w:r>
    </w:p>
    <w:p w14:paraId="3D15BDD5" w14:textId="77777777" w:rsidR="0051208A" w:rsidRPr="00BF6D8B" w:rsidRDefault="0051208A" w:rsidP="00232356">
      <w:pPr>
        <w:tabs>
          <w:tab w:val="left" w:pos="2268"/>
        </w:tabs>
        <w:spacing w:line="257" w:lineRule="auto"/>
        <w:ind w:left="2268" w:hanging="2268"/>
        <w:jc w:val="both"/>
        <w:rPr>
          <w:b/>
          <w:i/>
          <w:u w:val="single"/>
        </w:rPr>
      </w:pPr>
      <w:r w:rsidRPr="00BF6D8B">
        <w:rPr>
          <w:rFonts w:cstheme="minorHAnsi"/>
        </w:rPr>
        <w:lastRenderedPageBreak/>
        <w:t>ATTENDU</w:t>
      </w:r>
      <w:r w:rsidRPr="00BF6D8B">
        <w:rPr>
          <w:rFonts w:cstheme="minorHAnsi"/>
        </w:rPr>
        <w:tab/>
        <w:t xml:space="preserve">que </w:t>
      </w:r>
      <w:r>
        <w:rPr>
          <w:rFonts w:cstheme="minorHAnsi"/>
        </w:rPr>
        <w:t xml:space="preserve">la municipalité souhaite effectuer </w:t>
      </w:r>
      <w:r w:rsidRPr="00BF6D8B">
        <w:rPr>
          <w:rFonts w:cstheme="minorHAnsi"/>
        </w:rPr>
        <w:t xml:space="preserve">des travaux d’aménagement </w:t>
      </w:r>
      <w:r>
        <w:rPr>
          <w:rFonts w:cstheme="minorHAnsi"/>
        </w:rPr>
        <w:t>au Parc Paul Bougie pour améliorer ses infrastructures existantes et le rendre plus accessible et attrayant;</w:t>
      </w:r>
    </w:p>
    <w:p w14:paraId="06206A07" w14:textId="77777777" w:rsidR="0051208A" w:rsidRPr="00BF6D8B" w:rsidRDefault="0051208A" w:rsidP="00232356">
      <w:pPr>
        <w:spacing w:line="257" w:lineRule="auto"/>
        <w:ind w:left="2268" w:hanging="2268"/>
        <w:jc w:val="both"/>
        <w:rPr>
          <w:rFonts w:cstheme="minorHAnsi"/>
          <w:i/>
          <w:lang w:val="en-CA"/>
        </w:rPr>
      </w:pPr>
      <w:r w:rsidRPr="00BF6D8B">
        <w:rPr>
          <w:rFonts w:cstheme="minorHAnsi"/>
          <w:i/>
          <w:lang w:val="en-CA"/>
        </w:rPr>
        <w:t>WHEREAS</w:t>
      </w:r>
      <w:r w:rsidRPr="00BF6D8B">
        <w:rPr>
          <w:rFonts w:cstheme="minorHAnsi"/>
          <w:i/>
          <w:lang w:val="en-CA"/>
        </w:rPr>
        <w:tab/>
      </w:r>
      <w:r w:rsidRPr="00213D7B">
        <w:rPr>
          <w:rFonts w:cstheme="minorHAnsi"/>
          <w:i/>
          <w:lang w:val="en-CA"/>
        </w:rPr>
        <w:t>the municipality wishes to carry out development work at Paul Bougie Park to improve its existing infrastructure and make it more accessible and attractive;</w:t>
      </w:r>
    </w:p>
    <w:p w14:paraId="24903343" w14:textId="77777777" w:rsidR="0051208A" w:rsidRPr="00BF6D8B" w:rsidRDefault="0051208A" w:rsidP="00232356">
      <w:pPr>
        <w:pStyle w:val="Sansinterligne"/>
        <w:spacing w:line="257" w:lineRule="auto"/>
        <w:ind w:left="2268" w:hanging="2268"/>
        <w:jc w:val="both"/>
        <w:rPr>
          <w:rFonts w:cstheme="minorHAnsi"/>
        </w:rPr>
      </w:pPr>
      <w:r w:rsidRPr="00BF6D8B">
        <w:rPr>
          <w:rFonts w:cstheme="minorHAnsi"/>
        </w:rPr>
        <w:t>ATTENDU</w:t>
      </w:r>
      <w:r w:rsidRPr="00BF6D8B">
        <w:rPr>
          <w:rFonts w:cstheme="minorHAnsi"/>
        </w:rPr>
        <w:tab/>
        <w:t xml:space="preserve">que la municipalité </w:t>
      </w:r>
      <w:r>
        <w:rPr>
          <w:rFonts w:cstheme="minorHAnsi"/>
        </w:rPr>
        <w:t>est admissible à</w:t>
      </w:r>
      <w:r w:rsidRPr="00BF6D8B">
        <w:rPr>
          <w:rFonts w:cstheme="minorHAnsi"/>
        </w:rPr>
        <w:t xml:space="preserve"> </w:t>
      </w:r>
      <w:r>
        <w:rPr>
          <w:rFonts w:cstheme="minorHAnsi"/>
        </w:rPr>
        <w:t>une aide financière de 71 200$ dans le cadre du Programme d’infrastructures Municipalité amie des aînés (PRIMADA)</w:t>
      </w:r>
      <w:r w:rsidRPr="00BF6D8B">
        <w:rPr>
          <w:rFonts w:cstheme="minorHAnsi"/>
        </w:rPr>
        <w:t xml:space="preserve"> pour </w:t>
      </w:r>
      <w:r>
        <w:rPr>
          <w:rFonts w:cstheme="minorHAnsi"/>
        </w:rPr>
        <w:t>financer une partie des</w:t>
      </w:r>
      <w:r w:rsidRPr="00BF6D8B">
        <w:rPr>
          <w:rFonts w:cstheme="minorHAnsi"/>
        </w:rPr>
        <w:t xml:space="preserve"> travaux d’aménagement</w:t>
      </w:r>
      <w:r>
        <w:rPr>
          <w:rFonts w:cstheme="minorHAnsi"/>
        </w:rPr>
        <w:t xml:space="preserve"> du Parc Paul Bougie;</w:t>
      </w:r>
    </w:p>
    <w:p w14:paraId="4B0B44F7" w14:textId="77777777" w:rsidR="0051208A" w:rsidRPr="00BF6D8B" w:rsidRDefault="0051208A" w:rsidP="00232356">
      <w:pPr>
        <w:pStyle w:val="Sansinterligne"/>
        <w:spacing w:line="257" w:lineRule="auto"/>
        <w:ind w:left="2268" w:hanging="2268"/>
        <w:jc w:val="both"/>
        <w:rPr>
          <w:rFonts w:cstheme="minorHAnsi"/>
        </w:rPr>
      </w:pPr>
    </w:p>
    <w:p w14:paraId="0A619758" w14:textId="77777777" w:rsidR="0051208A" w:rsidRPr="00BF6D8B" w:rsidRDefault="0051208A" w:rsidP="00232356">
      <w:pPr>
        <w:pStyle w:val="Sansinterligne"/>
        <w:spacing w:line="257" w:lineRule="auto"/>
        <w:ind w:left="2268" w:hanging="2268"/>
        <w:jc w:val="both"/>
        <w:rPr>
          <w:rFonts w:cstheme="minorHAnsi"/>
          <w:i/>
          <w:lang w:val="en-CA"/>
        </w:rPr>
      </w:pPr>
      <w:r w:rsidRPr="00BF6D8B">
        <w:rPr>
          <w:rFonts w:cstheme="minorHAnsi"/>
          <w:i/>
          <w:lang w:val="en-CA"/>
        </w:rPr>
        <w:t xml:space="preserve">WHEREAS </w:t>
      </w:r>
      <w:r w:rsidRPr="00BF6D8B">
        <w:rPr>
          <w:rFonts w:cstheme="minorHAnsi"/>
          <w:i/>
          <w:lang w:val="en-CA"/>
        </w:rPr>
        <w:tab/>
      </w:r>
      <w:r w:rsidRPr="009F5DB9">
        <w:rPr>
          <w:rFonts w:cstheme="minorHAnsi"/>
          <w:i/>
          <w:lang w:val="en-CA"/>
        </w:rPr>
        <w:t>the municipality is eligible for $71,200 in funding through the Age-Friendly Municipality Infrastructure Program (PRIMADA) to fund a portion of the development of Paul Bougie</w:t>
      </w:r>
      <w:r>
        <w:rPr>
          <w:rFonts w:cstheme="minorHAnsi"/>
          <w:i/>
          <w:lang w:val="en-CA"/>
        </w:rPr>
        <w:t xml:space="preserve"> Park;</w:t>
      </w:r>
    </w:p>
    <w:p w14:paraId="5CF7B5C0" w14:textId="77777777" w:rsidR="0051208A" w:rsidRPr="00BF6D8B" w:rsidRDefault="0051208A" w:rsidP="00232356">
      <w:pPr>
        <w:pStyle w:val="Sansinterligne"/>
        <w:spacing w:line="257" w:lineRule="auto"/>
        <w:ind w:left="2268" w:hanging="2268"/>
        <w:jc w:val="both"/>
        <w:rPr>
          <w:rFonts w:cstheme="minorHAnsi"/>
          <w:lang w:val="en-CA"/>
        </w:rPr>
      </w:pPr>
    </w:p>
    <w:p w14:paraId="26047C17" w14:textId="77777777" w:rsidR="0051208A" w:rsidRDefault="0051208A" w:rsidP="00232356">
      <w:pPr>
        <w:pStyle w:val="Sansinterligne"/>
        <w:spacing w:line="257" w:lineRule="auto"/>
        <w:ind w:left="2268" w:hanging="2268"/>
        <w:jc w:val="both"/>
        <w:rPr>
          <w:rFonts w:cstheme="minorHAnsi"/>
        </w:rPr>
      </w:pPr>
      <w:r w:rsidRPr="00BF6D8B">
        <w:rPr>
          <w:rFonts w:cstheme="minorHAnsi"/>
        </w:rPr>
        <w:t>ATTENDU</w:t>
      </w:r>
      <w:r w:rsidRPr="00BF6D8B">
        <w:rPr>
          <w:rFonts w:cstheme="minorHAnsi"/>
        </w:rPr>
        <w:tab/>
        <w:t xml:space="preserve">que des soumissions ont été sollicitées auprès de </w:t>
      </w:r>
      <w:r>
        <w:rPr>
          <w:rFonts w:cstheme="minorHAnsi"/>
        </w:rPr>
        <w:t xml:space="preserve">6 </w:t>
      </w:r>
      <w:r w:rsidRPr="00BF6D8B">
        <w:rPr>
          <w:rFonts w:cstheme="minorHAnsi"/>
        </w:rPr>
        <w:t xml:space="preserve">différents fournisseurs pour </w:t>
      </w:r>
      <w:r>
        <w:rPr>
          <w:rFonts w:cstheme="minorHAnsi"/>
        </w:rPr>
        <w:t xml:space="preserve">l’achat de </w:t>
      </w:r>
      <w:r w:rsidRPr="00080981">
        <w:rPr>
          <w:rFonts w:cstheme="minorHAnsi"/>
        </w:rPr>
        <w:t xml:space="preserve">systèmes d’éclairage solaires </w:t>
      </w:r>
      <w:r>
        <w:rPr>
          <w:rFonts w:cstheme="minorHAnsi"/>
        </w:rPr>
        <w:t>et seule la compagnie Vision Solaire Inc. offre ce genre de produits;</w:t>
      </w:r>
    </w:p>
    <w:p w14:paraId="15194311" w14:textId="77777777" w:rsidR="0051208A" w:rsidRDefault="0051208A" w:rsidP="00232356">
      <w:pPr>
        <w:pStyle w:val="Sansinterligne"/>
        <w:spacing w:line="257" w:lineRule="auto"/>
        <w:ind w:left="2268" w:hanging="2268"/>
        <w:jc w:val="both"/>
        <w:rPr>
          <w:rFonts w:cstheme="minorHAnsi"/>
        </w:rPr>
      </w:pPr>
    </w:p>
    <w:p w14:paraId="052EAC4F" w14:textId="77777777" w:rsidR="0051208A" w:rsidRDefault="0051208A" w:rsidP="00232356">
      <w:pPr>
        <w:pStyle w:val="Sansinterligne"/>
        <w:spacing w:line="257" w:lineRule="auto"/>
        <w:ind w:left="2268" w:hanging="2268"/>
        <w:jc w:val="both"/>
        <w:rPr>
          <w:rFonts w:cstheme="minorHAnsi"/>
          <w:i/>
          <w:lang w:val="en-CA"/>
        </w:rPr>
      </w:pPr>
      <w:r w:rsidRPr="00BF6D8B">
        <w:rPr>
          <w:rFonts w:cstheme="minorHAnsi"/>
          <w:i/>
          <w:lang w:val="en-CA"/>
        </w:rPr>
        <w:t>WHEREAS</w:t>
      </w:r>
      <w:r w:rsidRPr="00BF6D8B">
        <w:rPr>
          <w:rFonts w:cstheme="minorHAnsi"/>
          <w:i/>
          <w:lang w:val="en-CA"/>
        </w:rPr>
        <w:tab/>
      </w:r>
      <w:r w:rsidRPr="006B6693">
        <w:rPr>
          <w:rFonts w:cstheme="minorHAnsi"/>
          <w:i/>
          <w:lang w:val="en-CA"/>
        </w:rPr>
        <w:t xml:space="preserve">tenders were solicited from </w:t>
      </w:r>
      <w:r>
        <w:rPr>
          <w:rFonts w:cstheme="minorHAnsi"/>
          <w:i/>
          <w:lang w:val="en-CA"/>
        </w:rPr>
        <w:t>6</w:t>
      </w:r>
      <w:r w:rsidRPr="006B6693">
        <w:rPr>
          <w:rFonts w:cstheme="minorHAnsi"/>
          <w:i/>
          <w:lang w:val="en-CA"/>
        </w:rPr>
        <w:t xml:space="preserve"> different suppliers </w:t>
      </w:r>
      <w:r w:rsidRPr="004253CA">
        <w:rPr>
          <w:rFonts w:cstheme="minorHAnsi"/>
          <w:i/>
          <w:lang w:val="en-CA"/>
        </w:rPr>
        <w:t xml:space="preserve">for the purchase of </w:t>
      </w:r>
      <w:r w:rsidRPr="005C07E5">
        <w:rPr>
          <w:rFonts w:cstheme="minorHAnsi"/>
          <w:i/>
          <w:lang w:val="en-CA"/>
        </w:rPr>
        <w:t xml:space="preserve">solar lighting systems </w:t>
      </w:r>
      <w:r w:rsidRPr="004253CA">
        <w:rPr>
          <w:rFonts w:cstheme="minorHAnsi"/>
          <w:i/>
          <w:lang w:val="en-CA"/>
        </w:rPr>
        <w:t>and only Vision Solaire Inc. offers such products;</w:t>
      </w:r>
    </w:p>
    <w:p w14:paraId="6A9510F6" w14:textId="77777777" w:rsidR="0051208A" w:rsidRPr="008653D7" w:rsidRDefault="0051208A" w:rsidP="00232356">
      <w:pPr>
        <w:pStyle w:val="Sansinterligne"/>
        <w:spacing w:line="257" w:lineRule="auto"/>
        <w:ind w:left="2268" w:hanging="2268"/>
        <w:jc w:val="both"/>
        <w:rPr>
          <w:rFonts w:cstheme="minorHAnsi"/>
          <w:color w:val="000000"/>
          <w:lang w:val="en-CA"/>
        </w:rPr>
      </w:pPr>
    </w:p>
    <w:p w14:paraId="73B8AB65" w14:textId="77777777" w:rsidR="0051208A" w:rsidRPr="00732D6E" w:rsidRDefault="0051208A" w:rsidP="00232356">
      <w:pPr>
        <w:pStyle w:val="Sansinterligne"/>
        <w:tabs>
          <w:tab w:val="left" w:pos="2268"/>
        </w:tabs>
        <w:spacing w:line="257" w:lineRule="auto"/>
        <w:ind w:left="2268" w:hanging="2268"/>
        <w:jc w:val="both"/>
        <w:rPr>
          <w:rFonts w:cstheme="minorHAnsi"/>
          <w:color w:val="000000"/>
          <w:lang w:val="en-CA"/>
        </w:rPr>
      </w:pPr>
      <w:r w:rsidRPr="00BF6D8B">
        <w:rPr>
          <w:rFonts w:cstheme="minorHAnsi"/>
          <w:color w:val="000000"/>
        </w:rPr>
        <w:t>EN CONSÉQUENCE</w:t>
      </w:r>
      <w:r w:rsidRPr="00BF6D8B">
        <w:rPr>
          <w:rFonts w:cstheme="minorHAnsi"/>
          <w:color w:val="000000"/>
        </w:rPr>
        <w:tab/>
        <w:t xml:space="preserve">il est proposé par </w:t>
      </w:r>
      <w:r>
        <w:rPr>
          <w:rFonts w:cstheme="minorHAnsi"/>
          <w:color w:val="000000"/>
        </w:rPr>
        <w:t>la conseillère Manon Jutras</w:t>
      </w:r>
      <w:r w:rsidRPr="00BF6D8B">
        <w:rPr>
          <w:rFonts w:cstheme="minorHAnsi"/>
          <w:color w:val="000000"/>
        </w:rPr>
        <w:t xml:space="preserve"> et résolu que le conseil municipal autorise </w:t>
      </w:r>
      <w:r>
        <w:rPr>
          <w:rFonts w:cstheme="minorHAnsi"/>
          <w:color w:val="000000"/>
        </w:rPr>
        <w:t xml:space="preserve">l’achat de 3 </w:t>
      </w:r>
      <w:r w:rsidRPr="00080981">
        <w:rPr>
          <w:rFonts w:cstheme="minorHAnsi"/>
          <w:color w:val="000000"/>
        </w:rPr>
        <w:t xml:space="preserve">systèmes d’éclairage solaires </w:t>
      </w:r>
      <w:r>
        <w:rPr>
          <w:rFonts w:cstheme="minorHAnsi"/>
          <w:color w:val="000000"/>
        </w:rPr>
        <w:t>pour le Parc Paul Bougie chez Vision Solaire Inc., au montant de 11 730$ incluant le transport et excluant les taxes.</w:t>
      </w:r>
      <w:r w:rsidRPr="00BF6D8B">
        <w:rPr>
          <w:rFonts w:cstheme="minorHAnsi"/>
          <w:color w:val="000000"/>
        </w:rPr>
        <w:t xml:space="preserve"> </w:t>
      </w:r>
      <w:r w:rsidRPr="00732D6E">
        <w:rPr>
          <w:rFonts w:cstheme="minorHAnsi"/>
          <w:lang w:val="en-CA"/>
        </w:rPr>
        <w:t>Les fonds nécessaires seront prélevés au poste budgétaire 02.70150.522.</w:t>
      </w:r>
    </w:p>
    <w:p w14:paraId="413DC515" w14:textId="77777777" w:rsidR="0051208A" w:rsidRPr="00732D6E" w:rsidRDefault="0051208A" w:rsidP="00232356">
      <w:pPr>
        <w:pStyle w:val="Sansinterligne"/>
        <w:tabs>
          <w:tab w:val="left" w:pos="2268"/>
        </w:tabs>
        <w:spacing w:line="257" w:lineRule="auto"/>
        <w:jc w:val="both"/>
        <w:rPr>
          <w:rFonts w:cstheme="minorHAnsi"/>
          <w:color w:val="000000"/>
          <w:lang w:val="en-CA"/>
        </w:rPr>
      </w:pPr>
    </w:p>
    <w:p w14:paraId="79BE9915" w14:textId="77777777" w:rsidR="0051208A" w:rsidRDefault="0051208A" w:rsidP="00232356">
      <w:pPr>
        <w:pStyle w:val="Sansinterligne"/>
        <w:tabs>
          <w:tab w:val="left" w:pos="2268"/>
        </w:tabs>
        <w:spacing w:line="257" w:lineRule="auto"/>
        <w:ind w:left="2268" w:hanging="2268"/>
        <w:jc w:val="both"/>
        <w:rPr>
          <w:rFonts w:cstheme="minorHAnsi"/>
          <w:i/>
          <w:lang w:val="en-CA"/>
        </w:rPr>
      </w:pPr>
      <w:r w:rsidRPr="00BF6D8B">
        <w:rPr>
          <w:rFonts w:cstheme="minorHAnsi"/>
          <w:i/>
          <w:lang w:val="en-CA"/>
        </w:rPr>
        <w:t>THEREFORE</w:t>
      </w:r>
      <w:r w:rsidRPr="00BF6D8B">
        <w:rPr>
          <w:rFonts w:cstheme="minorHAnsi"/>
          <w:i/>
          <w:lang w:val="en-CA"/>
        </w:rPr>
        <w:tab/>
        <w:t xml:space="preserve">it is proposed by Councillor </w:t>
      </w:r>
      <w:r>
        <w:rPr>
          <w:rFonts w:cstheme="minorHAnsi"/>
          <w:i/>
          <w:lang w:val="en-CA"/>
        </w:rPr>
        <w:t>Manon Jutras</w:t>
      </w:r>
      <w:r w:rsidRPr="00BF6D8B">
        <w:rPr>
          <w:rFonts w:cstheme="minorHAnsi"/>
          <w:i/>
          <w:lang w:val="en-CA"/>
        </w:rPr>
        <w:t xml:space="preserve"> and </w:t>
      </w:r>
      <w:r w:rsidRPr="008653D7">
        <w:rPr>
          <w:rFonts w:cstheme="minorHAnsi"/>
          <w:i/>
          <w:lang w:val="en-CA"/>
        </w:rPr>
        <w:t xml:space="preserve">resolved that the municipal council authorizes the </w:t>
      </w:r>
      <w:r w:rsidRPr="0097570C">
        <w:rPr>
          <w:rFonts w:cstheme="minorHAnsi"/>
          <w:i/>
          <w:lang w:val="en-CA"/>
        </w:rPr>
        <w:t xml:space="preserve">purchase of </w:t>
      </w:r>
      <w:r>
        <w:rPr>
          <w:rFonts w:cstheme="minorHAnsi"/>
          <w:i/>
          <w:lang w:val="en-CA"/>
        </w:rPr>
        <w:t>3</w:t>
      </w:r>
      <w:r w:rsidRPr="0097570C">
        <w:rPr>
          <w:rFonts w:cstheme="minorHAnsi"/>
          <w:i/>
          <w:lang w:val="en-CA"/>
        </w:rPr>
        <w:t xml:space="preserve"> solar lighting systems for Paul Bougie Park from Vision Solaire Inc., in the amount of </w:t>
      </w:r>
      <w:r>
        <w:rPr>
          <w:rFonts w:cstheme="minorHAnsi"/>
          <w:i/>
          <w:lang w:val="en-CA"/>
        </w:rPr>
        <w:t>$11 730</w:t>
      </w:r>
      <w:r w:rsidRPr="0097570C">
        <w:rPr>
          <w:rFonts w:cstheme="minorHAnsi"/>
          <w:i/>
          <w:lang w:val="en-CA"/>
        </w:rPr>
        <w:t xml:space="preserve"> including transportation and excluding taxes</w:t>
      </w:r>
      <w:r w:rsidRPr="008653D7">
        <w:rPr>
          <w:rFonts w:cstheme="minorHAnsi"/>
          <w:i/>
          <w:lang w:val="en-CA"/>
        </w:rPr>
        <w:t>.</w:t>
      </w:r>
      <w:r>
        <w:rPr>
          <w:rFonts w:cstheme="minorHAnsi"/>
          <w:i/>
          <w:lang w:val="en-CA"/>
        </w:rPr>
        <w:t xml:space="preserve"> </w:t>
      </w:r>
      <w:r w:rsidRPr="00B73840">
        <w:rPr>
          <w:rFonts w:cstheme="minorHAnsi"/>
          <w:i/>
          <w:lang w:val="en-CA"/>
        </w:rPr>
        <w:t xml:space="preserve">The necessary funds will be taken from the budget item </w:t>
      </w:r>
      <w:r>
        <w:rPr>
          <w:rFonts w:cstheme="minorHAnsi"/>
          <w:i/>
          <w:lang w:val="en-CA"/>
        </w:rPr>
        <w:t>02.70150.522.</w:t>
      </w:r>
    </w:p>
    <w:p w14:paraId="6ED15B61" w14:textId="77777777" w:rsidR="006C4DA3" w:rsidRPr="0051208A" w:rsidRDefault="006C4DA3" w:rsidP="00232356">
      <w:pPr>
        <w:spacing w:after="0" w:line="257" w:lineRule="auto"/>
        <w:rPr>
          <w:rFonts w:cstheme="minorHAnsi"/>
          <w:i/>
          <w:lang w:val="en-CA"/>
        </w:rPr>
      </w:pPr>
    </w:p>
    <w:p w14:paraId="70AB7885" w14:textId="77777777" w:rsidR="00C32EF3" w:rsidRPr="009955D3" w:rsidRDefault="00C32EF3" w:rsidP="00232356">
      <w:pPr>
        <w:spacing w:after="0" w:line="257" w:lineRule="auto"/>
        <w:jc w:val="right"/>
        <w:rPr>
          <w:rFonts w:cstheme="minorHAnsi"/>
        </w:rPr>
      </w:pPr>
      <w:r w:rsidRPr="009955D3">
        <w:rPr>
          <w:rFonts w:cstheme="minorHAnsi"/>
        </w:rPr>
        <w:t>Adopté à l’unanimité des conseillers</w:t>
      </w:r>
    </w:p>
    <w:p w14:paraId="7D3B6FE3" w14:textId="77777777" w:rsidR="00C32EF3" w:rsidRPr="009955D3" w:rsidRDefault="00C32EF3" w:rsidP="00232356">
      <w:pPr>
        <w:spacing w:after="0" w:line="257" w:lineRule="auto"/>
        <w:jc w:val="right"/>
        <w:rPr>
          <w:rFonts w:cstheme="minorHAnsi"/>
          <w:i/>
          <w:lang w:val="en-CA"/>
        </w:rPr>
      </w:pPr>
      <w:r w:rsidRPr="009955D3">
        <w:rPr>
          <w:rFonts w:cstheme="minorHAnsi"/>
          <w:i/>
          <w:lang w:val="en-CA"/>
        </w:rPr>
        <w:t>Adopted unanimously by councillors</w:t>
      </w:r>
    </w:p>
    <w:p w14:paraId="6C40551E" w14:textId="77777777" w:rsidR="006C4DA3" w:rsidRPr="009955D3" w:rsidRDefault="006C4DA3" w:rsidP="00232356">
      <w:pPr>
        <w:spacing w:after="0" w:line="257" w:lineRule="auto"/>
        <w:jc w:val="right"/>
        <w:rPr>
          <w:rFonts w:cstheme="minorHAnsi"/>
          <w:i/>
          <w:lang w:val="en-CA"/>
        </w:rPr>
      </w:pPr>
    </w:p>
    <w:p w14:paraId="1E3F7393" w14:textId="77777777" w:rsidR="001F2600" w:rsidRDefault="001F2600" w:rsidP="00232356">
      <w:pPr>
        <w:pStyle w:val="Default"/>
        <w:spacing w:line="257" w:lineRule="auto"/>
        <w:jc w:val="both"/>
        <w:rPr>
          <w:rFonts w:ascii="Calibri" w:hAnsi="Calibri" w:cs="Calibri"/>
          <w:b/>
          <w:bCs/>
          <w:sz w:val="22"/>
          <w:szCs w:val="22"/>
          <w:u w:val="single"/>
        </w:rPr>
      </w:pPr>
      <w:r>
        <w:rPr>
          <w:rFonts w:ascii="Calibri" w:hAnsi="Calibri" w:cs="Calibri"/>
          <w:b/>
          <w:bCs/>
          <w:sz w:val="22"/>
          <w:szCs w:val="22"/>
          <w:u w:val="single"/>
        </w:rPr>
        <w:t>2023-03-082</w:t>
      </w:r>
      <w:r>
        <w:rPr>
          <w:rFonts w:ascii="Calibri" w:hAnsi="Calibri" w:cs="Calibri"/>
          <w:b/>
          <w:bCs/>
          <w:sz w:val="22"/>
          <w:szCs w:val="22"/>
          <w:u w:val="single"/>
        </w:rPr>
        <w:tab/>
      </w:r>
      <w:r w:rsidRPr="009B45ED">
        <w:rPr>
          <w:rFonts w:ascii="Calibri" w:hAnsi="Calibri" w:cs="Calibri"/>
          <w:b/>
          <w:bCs/>
          <w:sz w:val="22"/>
          <w:szCs w:val="22"/>
          <w:u w:val="single"/>
        </w:rPr>
        <w:t xml:space="preserve">Cotisation annuelle et autorisation de participation à des formations </w:t>
      </w:r>
    </w:p>
    <w:p w14:paraId="03418DB9" w14:textId="77777777" w:rsidR="001F2600" w:rsidRPr="009B45ED" w:rsidRDefault="001F2600" w:rsidP="00232356">
      <w:pPr>
        <w:pStyle w:val="Default"/>
        <w:spacing w:line="257" w:lineRule="auto"/>
        <w:jc w:val="both"/>
        <w:rPr>
          <w:rFonts w:ascii="Calibri" w:hAnsi="Calibri" w:cs="Calibri"/>
          <w:b/>
          <w:bCs/>
          <w:sz w:val="22"/>
          <w:szCs w:val="22"/>
          <w:u w:val="single"/>
        </w:rPr>
      </w:pPr>
    </w:p>
    <w:p w14:paraId="04E691FB" w14:textId="77777777" w:rsidR="001F2600" w:rsidRPr="009B45ED" w:rsidRDefault="001F2600" w:rsidP="00232356">
      <w:pPr>
        <w:pStyle w:val="Default"/>
        <w:spacing w:line="257" w:lineRule="auto"/>
        <w:jc w:val="both"/>
        <w:rPr>
          <w:rFonts w:ascii="Calibri" w:hAnsi="Calibri" w:cs="Calibri"/>
          <w:b/>
          <w:bCs/>
          <w:i/>
          <w:iCs/>
          <w:sz w:val="22"/>
          <w:szCs w:val="22"/>
          <w:u w:val="single"/>
          <w:lang w:val="en-CA"/>
        </w:rPr>
      </w:pPr>
      <w:r>
        <w:rPr>
          <w:rFonts w:ascii="Calibri" w:hAnsi="Calibri" w:cs="Calibri"/>
          <w:b/>
          <w:bCs/>
          <w:i/>
          <w:iCs/>
          <w:sz w:val="22"/>
          <w:szCs w:val="22"/>
          <w:u w:val="single"/>
          <w:lang w:val="en-CA"/>
        </w:rPr>
        <w:t>2023-03-082</w:t>
      </w:r>
      <w:r>
        <w:rPr>
          <w:rFonts w:ascii="Calibri" w:hAnsi="Calibri" w:cs="Calibri"/>
          <w:b/>
          <w:bCs/>
          <w:i/>
          <w:iCs/>
          <w:sz w:val="22"/>
          <w:szCs w:val="22"/>
          <w:u w:val="single"/>
          <w:lang w:val="en-CA"/>
        </w:rPr>
        <w:tab/>
      </w:r>
      <w:r w:rsidRPr="009B45ED">
        <w:rPr>
          <w:rFonts w:ascii="Calibri" w:hAnsi="Calibri" w:cs="Calibri"/>
          <w:b/>
          <w:bCs/>
          <w:i/>
          <w:iCs/>
          <w:sz w:val="22"/>
          <w:szCs w:val="22"/>
          <w:u w:val="single"/>
          <w:lang w:val="en-CA"/>
        </w:rPr>
        <w:t xml:space="preserve">Annual fee and authorization of participation to various </w:t>
      </w:r>
      <w:r>
        <w:rPr>
          <w:rFonts w:ascii="Calibri" w:hAnsi="Calibri" w:cs="Calibri"/>
          <w:b/>
          <w:bCs/>
          <w:i/>
          <w:iCs/>
          <w:sz w:val="22"/>
          <w:szCs w:val="22"/>
          <w:u w:val="single"/>
          <w:lang w:val="en-CA"/>
        </w:rPr>
        <w:t>trainings</w:t>
      </w:r>
    </w:p>
    <w:p w14:paraId="1C7AFE43" w14:textId="77777777" w:rsidR="001F2600" w:rsidRPr="009B45ED" w:rsidRDefault="001F2600" w:rsidP="00232356">
      <w:pPr>
        <w:pStyle w:val="Default"/>
        <w:spacing w:line="257" w:lineRule="auto"/>
        <w:rPr>
          <w:rFonts w:ascii="Calibri" w:hAnsi="Calibri" w:cs="Calibri"/>
          <w:sz w:val="22"/>
          <w:szCs w:val="22"/>
          <w:u w:val="single"/>
          <w:lang w:val="en-CA"/>
        </w:rPr>
      </w:pPr>
    </w:p>
    <w:p w14:paraId="35792407" w14:textId="77777777" w:rsidR="001F2600" w:rsidRPr="009B45ED" w:rsidRDefault="001F2600" w:rsidP="00232356">
      <w:pPr>
        <w:spacing w:after="160" w:line="257" w:lineRule="auto"/>
        <w:ind w:left="2268" w:hanging="2268"/>
        <w:jc w:val="both"/>
        <w:rPr>
          <w:rFonts w:ascii="Calibri" w:hAnsi="Calibri" w:cs="Calibri"/>
        </w:rPr>
      </w:pPr>
      <w:r w:rsidRPr="009B45ED">
        <w:rPr>
          <w:rFonts w:ascii="Calibri" w:hAnsi="Calibri" w:cs="Calibri"/>
          <w:color w:val="000000"/>
        </w:rPr>
        <w:t>CONSIDÉRANT</w:t>
      </w:r>
      <w:r w:rsidRPr="009B45ED">
        <w:rPr>
          <w:rFonts w:ascii="Calibri" w:hAnsi="Calibri" w:cs="Calibri"/>
        </w:rPr>
        <w:t xml:space="preserve"> QUE </w:t>
      </w:r>
      <w:r w:rsidRPr="009B45ED">
        <w:rPr>
          <w:rFonts w:ascii="Calibri" w:hAnsi="Calibri" w:cs="Calibri"/>
        </w:rPr>
        <w:tab/>
        <w:t>plusieurs membres du personnel</w:t>
      </w:r>
      <w:r>
        <w:rPr>
          <w:rFonts w:ascii="Calibri" w:hAnsi="Calibri" w:cs="Calibri"/>
        </w:rPr>
        <w:t xml:space="preserve"> </w:t>
      </w:r>
      <w:r w:rsidRPr="009B45ED">
        <w:rPr>
          <w:rFonts w:ascii="Calibri" w:hAnsi="Calibri" w:cs="Calibri"/>
        </w:rPr>
        <w:t xml:space="preserve">sont membres de </w:t>
      </w:r>
      <w:r w:rsidRPr="00AE3265">
        <w:rPr>
          <w:rFonts w:ascii="Calibri" w:hAnsi="Calibri" w:cs="Calibri"/>
        </w:rPr>
        <w:t>diverses associations professionnelles</w:t>
      </w:r>
      <w:r>
        <w:rPr>
          <w:rFonts w:ascii="Calibri" w:hAnsi="Calibri" w:cs="Calibri"/>
        </w:rPr>
        <w:t xml:space="preserve"> et désirent suivre des formations en lien avec leur emploi</w:t>
      </w:r>
      <w:r w:rsidRPr="009B45ED">
        <w:rPr>
          <w:rFonts w:ascii="Calibri" w:hAnsi="Calibri" w:cs="Calibri"/>
        </w:rPr>
        <w:t>;</w:t>
      </w:r>
    </w:p>
    <w:p w14:paraId="0367E704" w14:textId="77777777" w:rsidR="001F2600" w:rsidRPr="009B45ED" w:rsidRDefault="001F2600" w:rsidP="00232356">
      <w:pPr>
        <w:spacing w:after="160" w:line="257"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r>
      <w:r w:rsidRPr="00243766">
        <w:rPr>
          <w:rFonts w:ascii="Calibri" w:hAnsi="Calibri" w:cs="Calibri"/>
          <w:i/>
          <w:color w:val="000000"/>
          <w:lang w:val="en-CA"/>
        </w:rPr>
        <w:t>several staff members are members of various professional associations and wish to take training related to their job;</w:t>
      </w:r>
    </w:p>
    <w:p w14:paraId="441644BE" w14:textId="77777777" w:rsidR="001F2600" w:rsidRPr="009B45ED" w:rsidRDefault="001F2600" w:rsidP="00515E4A">
      <w:pPr>
        <w:spacing w:after="160" w:line="252" w:lineRule="auto"/>
        <w:ind w:left="2268" w:hanging="2268"/>
        <w:jc w:val="both"/>
        <w:rPr>
          <w:rFonts w:ascii="Calibri" w:hAnsi="Calibri" w:cs="Calibri"/>
          <w:color w:val="000000"/>
        </w:rPr>
      </w:pPr>
      <w:r w:rsidRPr="007841EA">
        <w:rPr>
          <w:rFonts w:ascii="Calibri" w:hAnsi="Calibri" w:cs="Calibri"/>
          <w:color w:val="000000"/>
        </w:rPr>
        <w:lastRenderedPageBreak/>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w:t>
      </w:r>
      <w:r w:rsidRPr="009B45ED">
        <w:rPr>
          <w:rFonts w:ascii="Calibri" w:hAnsi="Calibri" w:cs="Calibri"/>
          <w:color w:val="000000"/>
        </w:rPr>
        <w:t xml:space="preserve">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14:paraId="25580105" w14:textId="77777777" w:rsidR="001F2600" w:rsidRPr="007841EA" w:rsidRDefault="001F2600" w:rsidP="00515E4A">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w:t>
      </w:r>
      <w:r w:rsidRPr="009B45ED">
        <w:rPr>
          <w:rFonts w:ascii="Calibri" w:hAnsi="Calibri" w:cs="Calibri"/>
          <w:i/>
          <w:color w:val="000000"/>
          <w:lang w:val="en-CA"/>
        </w:rPr>
        <w:t xml:space="preserve">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when its required for the purpose of the employment;</w:t>
      </w:r>
    </w:p>
    <w:p w14:paraId="3C2BE80C" w14:textId="77777777" w:rsidR="001F2600" w:rsidRPr="00DA2B31" w:rsidRDefault="001F2600" w:rsidP="00515E4A">
      <w:pPr>
        <w:spacing w:after="160" w:line="252" w:lineRule="auto"/>
        <w:ind w:left="2268" w:hanging="2268"/>
        <w:jc w:val="both"/>
        <w:rPr>
          <w:rFonts w:ascii="Calibri" w:hAnsi="Calibri" w:cs="Calibri"/>
          <w:iCs/>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l’</w:t>
      </w:r>
      <w:r w:rsidRPr="00B67BCB">
        <w:rPr>
          <w:rFonts w:ascii="Calibri" w:hAnsi="Calibri" w:cs="Calibri"/>
          <w:color w:val="000000"/>
        </w:rPr>
        <w:t>article 7 du règlement numéro RA-189-06-2018 sur le traitement des élus municipaux</w:t>
      </w:r>
      <w:r>
        <w:rPr>
          <w:rFonts w:ascii="Calibri" w:hAnsi="Calibri" w:cs="Calibri"/>
          <w:color w:val="000000"/>
        </w:rPr>
        <w:t xml:space="preserve"> </w:t>
      </w:r>
      <w:r w:rsidRPr="009B45ED">
        <w:rPr>
          <w:rFonts w:ascii="Calibri" w:hAnsi="Calibri" w:cs="Calibri"/>
          <w:color w:val="000000"/>
        </w:rPr>
        <w:t>prévoit que</w:t>
      </w:r>
      <w:r>
        <w:rPr>
          <w:rFonts w:ascii="Calibri" w:hAnsi="Calibri" w:cs="Calibri"/>
          <w:color w:val="000000"/>
        </w:rPr>
        <w:t>,</w:t>
      </w:r>
      <w:r w:rsidRPr="009B45ED">
        <w:rPr>
          <w:rFonts w:ascii="Calibri" w:hAnsi="Calibri" w:cs="Calibri"/>
          <w:color w:val="000000"/>
        </w:rPr>
        <w:t xml:space="preserve"> </w:t>
      </w:r>
      <w:r w:rsidRPr="00DA2B31">
        <w:rPr>
          <w:rFonts w:ascii="Calibri" w:hAnsi="Calibri" w:cs="Calibri"/>
          <w:iCs/>
          <w:color w:val="000000"/>
        </w:rPr>
        <w:t xml:space="preserve">sur </w:t>
      </w:r>
      <w:r>
        <w:rPr>
          <w:rFonts w:ascii="Calibri" w:hAnsi="Calibri" w:cs="Calibri"/>
          <w:iCs/>
          <w:color w:val="000000"/>
        </w:rPr>
        <w:t xml:space="preserve">réception de la </w:t>
      </w:r>
      <w:r w:rsidRPr="00DA2B31">
        <w:rPr>
          <w:rFonts w:ascii="Calibri" w:hAnsi="Calibri" w:cs="Calibri"/>
          <w:iCs/>
          <w:color w:val="000000"/>
        </w:rPr>
        <w:t>preuve de déplacement pour participation à une formation</w:t>
      </w:r>
      <w:r>
        <w:rPr>
          <w:rFonts w:ascii="Calibri" w:hAnsi="Calibri" w:cs="Calibri"/>
          <w:iCs/>
          <w:color w:val="000000"/>
        </w:rPr>
        <w:t>,</w:t>
      </w:r>
      <w:r w:rsidRPr="00DA2B31">
        <w:rPr>
          <w:rFonts w:ascii="Calibri" w:hAnsi="Calibri" w:cs="Calibri"/>
          <w:iCs/>
          <w:color w:val="000000"/>
        </w:rPr>
        <w:t xml:space="preserve"> tout conseiller a droit au remboursement des dépenses selon le tarif établi</w:t>
      </w:r>
      <w:r>
        <w:rPr>
          <w:rFonts w:ascii="Calibri" w:hAnsi="Calibri" w:cs="Calibri"/>
          <w:iCs/>
          <w:color w:val="000000"/>
        </w:rPr>
        <w:t>;</w:t>
      </w:r>
    </w:p>
    <w:p w14:paraId="7B71D5EB" w14:textId="77777777" w:rsidR="001F2600" w:rsidRPr="001D484A" w:rsidRDefault="001F2600" w:rsidP="00515E4A">
      <w:pPr>
        <w:spacing w:after="160" w:line="252" w:lineRule="auto"/>
        <w:ind w:left="2268" w:hanging="2268"/>
        <w:jc w:val="both"/>
        <w:rPr>
          <w:rFonts w:ascii="Calibri" w:hAnsi="Calibri" w:cs="Calibri"/>
          <w:i/>
          <w:color w:val="000000"/>
          <w:lang w:val="en-CA"/>
        </w:rPr>
      </w:pPr>
      <w:r w:rsidRPr="001D484A">
        <w:rPr>
          <w:rFonts w:ascii="Calibri" w:hAnsi="Calibri" w:cs="Calibri"/>
          <w:i/>
          <w:color w:val="000000"/>
          <w:lang w:val="en-CA"/>
        </w:rPr>
        <w:t xml:space="preserve">WHEREAS </w:t>
      </w:r>
      <w:r w:rsidRPr="001D484A">
        <w:rPr>
          <w:rFonts w:ascii="Calibri" w:hAnsi="Calibri" w:cs="Calibri"/>
          <w:i/>
          <w:color w:val="000000"/>
          <w:lang w:val="en-CA"/>
        </w:rPr>
        <w:tab/>
        <w:t>article 7 of by-law number RA-189-06-2018 on the salary of elected municipal officials provides that, upon receipt of proof of travel for participation in training, any councillor is entitled to reimbursement of expenses according to the established rate;</w:t>
      </w:r>
    </w:p>
    <w:p w14:paraId="59289619" w14:textId="77777777" w:rsidR="001F2600" w:rsidRDefault="001F2600" w:rsidP="00515E4A">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la conseillère Isabelle Brisson </w:t>
      </w:r>
      <w:r w:rsidRPr="009B45ED">
        <w:rPr>
          <w:rFonts w:ascii="Calibri" w:hAnsi="Calibri" w:cs="Calibri"/>
          <w:color w:val="000000"/>
        </w:rPr>
        <w:t xml:space="preserve">et résolu que le conseil municipal autorise le paiement </w:t>
      </w:r>
      <w:r>
        <w:rPr>
          <w:rFonts w:ascii="Calibri" w:hAnsi="Calibri" w:cs="Calibri"/>
          <w:color w:val="000000"/>
        </w:rPr>
        <w:t>de l’</w:t>
      </w:r>
      <w:r w:rsidRPr="009B45ED">
        <w:rPr>
          <w:rFonts w:ascii="Calibri" w:hAnsi="Calibri" w:cs="Calibri"/>
          <w:color w:val="000000"/>
        </w:rPr>
        <w:t xml:space="preserve">adhésion annuelle </w:t>
      </w:r>
      <w:r>
        <w:rPr>
          <w:rFonts w:ascii="Calibri" w:hAnsi="Calibri" w:cs="Calibri"/>
          <w:color w:val="000000"/>
        </w:rPr>
        <w:t>d’</w:t>
      </w:r>
      <w:r w:rsidRPr="009B45ED">
        <w:rPr>
          <w:rFonts w:ascii="Calibri" w:hAnsi="Calibri" w:cs="Calibri"/>
          <w:color w:val="000000"/>
        </w:rPr>
        <w:t>employé</w:t>
      </w:r>
      <w:r>
        <w:rPr>
          <w:rFonts w:ascii="Calibri" w:hAnsi="Calibri" w:cs="Calibri"/>
          <w:color w:val="000000"/>
        </w:rPr>
        <w:t>s,</w:t>
      </w:r>
      <w:r w:rsidRPr="009B45ED">
        <w:rPr>
          <w:rFonts w:ascii="Calibri" w:hAnsi="Calibri" w:cs="Calibri"/>
          <w:color w:val="000000"/>
        </w:rPr>
        <w:t xml:space="preserve"> </w:t>
      </w:r>
      <w:r>
        <w:rPr>
          <w:rFonts w:ascii="Calibri" w:hAnsi="Calibri" w:cs="Calibri"/>
          <w:color w:val="000000"/>
        </w:rPr>
        <w:t xml:space="preserve">ainsi que les </w:t>
      </w:r>
      <w:r w:rsidRPr="009B45ED">
        <w:rPr>
          <w:rFonts w:ascii="Calibri" w:hAnsi="Calibri" w:cs="Calibri"/>
          <w:color w:val="000000"/>
        </w:rPr>
        <w:t>formations suivantes</w:t>
      </w:r>
      <w:r>
        <w:rPr>
          <w:rFonts w:ascii="Calibri" w:hAnsi="Calibri" w:cs="Calibri"/>
          <w:color w:val="000000"/>
        </w:rPr>
        <w:t xml:space="preserve"> pour une membre du personnel et des membres du conseil. T</w:t>
      </w:r>
      <w:r w:rsidRPr="009B45ED">
        <w:rPr>
          <w:rFonts w:ascii="Calibri" w:hAnsi="Calibri" w:cs="Calibri"/>
          <w:color w:val="000000"/>
        </w:rPr>
        <w:t>ous les frais s</w:t>
      </w:r>
      <w:r>
        <w:rPr>
          <w:rFonts w:ascii="Calibri" w:hAnsi="Calibri" w:cs="Calibri"/>
          <w:color w:val="000000"/>
        </w:rPr>
        <w:t>eront</w:t>
      </w:r>
      <w:r w:rsidRPr="009B45ED">
        <w:rPr>
          <w:rFonts w:ascii="Calibri" w:hAnsi="Calibri" w:cs="Calibri"/>
          <w:color w:val="000000"/>
        </w:rPr>
        <w:t xml:space="preserve"> remboursés sous présentation de pièces justificatives</w:t>
      </w:r>
      <w:r>
        <w:rPr>
          <w:rFonts w:ascii="Calibri" w:hAnsi="Calibri" w:cs="Calibri"/>
          <w:color w:val="000000"/>
        </w:rPr>
        <w:t> :</w:t>
      </w:r>
    </w:p>
    <w:p w14:paraId="4CF7F8A4" w14:textId="77777777" w:rsidR="001F2600" w:rsidRDefault="001F2600" w:rsidP="00515E4A">
      <w:pPr>
        <w:pStyle w:val="Paragraphedeliste"/>
        <w:numPr>
          <w:ilvl w:val="0"/>
          <w:numId w:val="39"/>
        </w:numPr>
        <w:spacing w:after="160"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La cotisation annuelle de M. Othmane Touati à l’Ordre des ingénieurs du Québec, au montant de 588,83$ </w:t>
      </w:r>
      <w:r w:rsidRPr="009D4FAF">
        <w:rPr>
          <w:rFonts w:ascii="Calibri" w:hAnsi="Calibri" w:cs="Calibri"/>
          <w:color w:val="000000"/>
          <w:sz w:val="22"/>
          <w:szCs w:val="22"/>
        </w:rPr>
        <w:t xml:space="preserve">incluant les taxes.  </w:t>
      </w:r>
      <w:r>
        <w:rPr>
          <w:rFonts w:ascii="Calibri" w:hAnsi="Calibri" w:cs="Calibri"/>
          <w:color w:val="000000"/>
          <w:sz w:val="22"/>
          <w:szCs w:val="22"/>
        </w:rPr>
        <w:t xml:space="preserve">L’Ordre des ingénieurs du Québec exige également l’obtention d’une signature électronique, au montant de 338,03$ incluant les taxes. </w:t>
      </w:r>
      <w:r w:rsidRPr="009D4FAF">
        <w:rPr>
          <w:rFonts w:ascii="Calibri" w:hAnsi="Calibri" w:cs="Calibri"/>
          <w:color w:val="000000"/>
          <w:sz w:val="22"/>
          <w:szCs w:val="22"/>
        </w:rPr>
        <w:t>Les fonds nécessaires seront prélevés au poste budgétaire 02.13000.494</w:t>
      </w:r>
      <w:r>
        <w:rPr>
          <w:rFonts w:ascii="Calibri" w:hAnsi="Calibri" w:cs="Calibri"/>
          <w:color w:val="000000"/>
          <w:sz w:val="22"/>
          <w:szCs w:val="22"/>
        </w:rPr>
        <w:t>.</w:t>
      </w:r>
    </w:p>
    <w:p w14:paraId="600A8B8F" w14:textId="77777777" w:rsidR="001F2600" w:rsidRDefault="001F2600" w:rsidP="00515E4A">
      <w:pPr>
        <w:pStyle w:val="Paragraphedeliste"/>
        <w:spacing w:after="160" w:line="252" w:lineRule="auto"/>
        <w:ind w:left="2552"/>
        <w:jc w:val="both"/>
        <w:rPr>
          <w:rFonts w:ascii="Calibri" w:hAnsi="Calibri" w:cs="Calibri"/>
          <w:color w:val="000000"/>
          <w:sz w:val="22"/>
          <w:szCs w:val="22"/>
        </w:rPr>
      </w:pPr>
    </w:p>
    <w:p w14:paraId="0F98E0F1" w14:textId="77777777" w:rsidR="001F2600" w:rsidRDefault="001F2600" w:rsidP="00515E4A">
      <w:pPr>
        <w:pStyle w:val="Paragraphedeliste"/>
        <w:numPr>
          <w:ilvl w:val="0"/>
          <w:numId w:val="39"/>
        </w:numPr>
        <w:spacing w:after="160" w:line="252" w:lineRule="auto"/>
        <w:ind w:left="2552" w:hanging="284"/>
        <w:jc w:val="both"/>
        <w:rPr>
          <w:rFonts w:ascii="Calibri" w:hAnsi="Calibri" w:cs="Calibri"/>
          <w:color w:val="000000"/>
          <w:sz w:val="22"/>
          <w:szCs w:val="22"/>
        </w:rPr>
      </w:pPr>
      <w:r>
        <w:rPr>
          <w:rFonts w:ascii="Calibri" w:hAnsi="Calibri" w:cs="Calibri"/>
          <w:color w:val="000000"/>
          <w:sz w:val="22"/>
          <w:szCs w:val="22"/>
        </w:rPr>
        <w:t>La cotisation annuelle de Mme Anne-Marie Desfossés à l’Ordre des comptables professionnels agréés du Québec, au montant de 1 215,40$ incluant les taxes.  Les fonds nécessaires seront prélevés au poste budgétaire 02.13000.494.</w:t>
      </w:r>
    </w:p>
    <w:p w14:paraId="76FA37EB" w14:textId="77777777" w:rsidR="001F2600" w:rsidRDefault="001F2600" w:rsidP="00515E4A">
      <w:pPr>
        <w:pStyle w:val="Paragraphedeliste"/>
        <w:spacing w:after="160" w:line="252" w:lineRule="auto"/>
        <w:ind w:left="2552"/>
        <w:jc w:val="both"/>
        <w:rPr>
          <w:rFonts w:ascii="Calibri" w:hAnsi="Calibri" w:cs="Calibri"/>
          <w:color w:val="000000"/>
          <w:sz w:val="22"/>
          <w:szCs w:val="22"/>
        </w:rPr>
      </w:pPr>
    </w:p>
    <w:p w14:paraId="78401F50" w14:textId="77777777" w:rsidR="001F2600" w:rsidRPr="00D0537A" w:rsidRDefault="001F2600" w:rsidP="00515E4A">
      <w:pPr>
        <w:pStyle w:val="Paragraphedeliste"/>
        <w:numPr>
          <w:ilvl w:val="0"/>
          <w:numId w:val="39"/>
        </w:numPr>
        <w:spacing w:after="160" w:line="252" w:lineRule="auto"/>
        <w:ind w:left="2552" w:hanging="284"/>
        <w:jc w:val="both"/>
        <w:rPr>
          <w:rFonts w:ascii="Calibri" w:hAnsi="Calibri" w:cs="Calibri"/>
          <w:color w:val="000000"/>
          <w:sz w:val="22"/>
          <w:szCs w:val="22"/>
        </w:rPr>
      </w:pPr>
      <w:r w:rsidRPr="00D0537A">
        <w:rPr>
          <w:rFonts w:ascii="Calibri" w:hAnsi="Calibri" w:cs="Calibri"/>
          <w:color w:val="000000"/>
          <w:sz w:val="22"/>
          <w:szCs w:val="22"/>
        </w:rPr>
        <w:t>M. Tom Arnold, Mme Manon Jutras et Mme Anne-Marie Desfossés : Les appels d’offre</w:t>
      </w:r>
      <w:r>
        <w:rPr>
          <w:rFonts w:ascii="Calibri" w:hAnsi="Calibri" w:cs="Calibri"/>
          <w:color w:val="000000"/>
          <w:sz w:val="22"/>
          <w:szCs w:val="22"/>
        </w:rPr>
        <w:t>s</w:t>
      </w:r>
      <w:r w:rsidRPr="00D0537A">
        <w:rPr>
          <w:rFonts w:ascii="Calibri" w:hAnsi="Calibri" w:cs="Calibri"/>
          <w:color w:val="000000"/>
          <w:sz w:val="22"/>
          <w:szCs w:val="22"/>
        </w:rPr>
        <w:t xml:space="preserve"> – retour sur les principes de base, formation en webinaire de la FQM, le 4 avril 2023, au coût de 80$ par personne;</w:t>
      </w:r>
    </w:p>
    <w:p w14:paraId="4EFE4476" w14:textId="77777777" w:rsidR="001F2600" w:rsidRDefault="001F2600" w:rsidP="00515E4A">
      <w:pPr>
        <w:pStyle w:val="Paragraphedeliste"/>
        <w:spacing w:after="160" w:line="252" w:lineRule="auto"/>
        <w:ind w:left="2552"/>
        <w:jc w:val="both"/>
        <w:rPr>
          <w:rFonts w:ascii="Calibri" w:hAnsi="Calibri" w:cs="Calibri"/>
          <w:color w:val="000000"/>
          <w:sz w:val="22"/>
          <w:szCs w:val="22"/>
        </w:rPr>
      </w:pPr>
    </w:p>
    <w:p w14:paraId="0B953B36" w14:textId="77777777" w:rsidR="001F2600" w:rsidRDefault="001F2600" w:rsidP="00515E4A">
      <w:pPr>
        <w:pStyle w:val="Paragraphedeliste"/>
        <w:numPr>
          <w:ilvl w:val="0"/>
          <w:numId w:val="38"/>
        </w:numPr>
        <w:spacing w:after="160"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Mme Manon Jutras et M. Carl Woodbury : La prise de décision en urbanisme, </w:t>
      </w:r>
      <w:r w:rsidRPr="00BB5927">
        <w:rPr>
          <w:rFonts w:ascii="Calibri" w:hAnsi="Calibri" w:cs="Calibri"/>
          <w:color w:val="000000"/>
          <w:sz w:val="22"/>
          <w:szCs w:val="22"/>
        </w:rPr>
        <w:t xml:space="preserve">formation en webinaire de </w:t>
      </w:r>
      <w:r>
        <w:rPr>
          <w:rFonts w:ascii="Calibri" w:hAnsi="Calibri" w:cs="Calibri"/>
          <w:color w:val="000000"/>
          <w:sz w:val="22"/>
          <w:szCs w:val="22"/>
        </w:rPr>
        <w:t>la FQM</w:t>
      </w:r>
      <w:r w:rsidRPr="00BB5927">
        <w:rPr>
          <w:rFonts w:ascii="Calibri" w:hAnsi="Calibri" w:cs="Calibri"/>
          <w:color w:val="000000"/>
          <w:sz w:val="22"/>
          <w:szCs w:val="22"/>
        </w:rPr>
        <w:t xml:space="preserve">, </w:t>
      </w:r>
      <w:r>
        <w:rPr>
          <w:rFonts w:ascii="Calibri" w:hAnsi="Calibri" w:cs="Calibri"/>
          <w:color w:val="000000"/>
          <w:sz w:val="22"/>
          <w:szCs w:val="22"/>
        </w:rPr>
        <w:t>les 23 et 30 mars 2023</w:t>
      </w:r>
      <w:r w:rsidRPr="00BB5927">
        <w:rPr>
          <w:rFonts w:ascii="Calibri" w:hAnsi="Calibri" w:cs="Calibri"/>
          <w:color w:val="000000"/>
          <w:sz w:val="22"/>
          <w:szCs w:val="22"/>
        </w:rPr>
        <w:t xml:space="preserve">, au coût de </w:t>
      </w:r>
      <w:r>
        <w:rPr>
          <w:rFonts w:ascii="Calibri" w:hAnsi="Calibri" w:cs="Calibri"/>
          <w:color w:val="000000"/>
          <w:sz w:val="22"/>
          <w:szCs w:val="22"/>
        </w:rPr>
        <w:t>440</w:t>
      </w:r>
      <w:r w:rsidRPr="00BB5927">
        <w:rPr>
          <w:rFonts w:ascii="Calibri" w:hAnsi="Calibri" w:cs="Calibri"/>
          <w:color w:val="000000"/>
          <w:sz w:val="22"/>
          <w:szCs w:val="22"/>
        </w:rPr>
        <w:t xml:space="preserve">$ par </w:t>
      </w:r>
      <w:r>
        <w:rPr>
          <w:rFonts w:ascii="Calibri" w:hAnsi="Calibri" w:cs="Calibri"/>
          <w:color w:val="000000"/>
          <w:sz w:val="22"/>
          <w:szCs w:val="22"/>
        </w:rPr>
        <w:t>personne;</w:t>
      </w:r>
    </w:p>
    <w:p w14:paraId="770D4002" w14:textId="77777777" w:rsidR="001F2600" w:rsidRDefault="001F2600" w:rsidP="00515E4A">
      <w:pPr>
        <w:pStyle w:val="Paragraphedeliste"/>
        <w:spacing w:after="160" w:line="252" w:lineRule="auto"/>
        <w:ind w:left="2552"/>
        <w:jc w:val="both"/>
        <w:rPr>
          <w:rFonts w:ascii="Calibri" w:hAnsi="Calibri" w:cs="Calibri"/>
          <w:color w:val="000000"/>
          <w:sz w:val="22"/>
          <w:szCs w:val="22"/>
        </w:rPr>
      </w:pPr>
    </w:p>
    <w:p w14:paraId="525D922C" w14:textId="77777777" w:rsidR="001F2600" w:rsidRPr="00BB5927" w:rsidRDefault="001F2600" w:rsidP="00515E4A">
      <w:pPr>
        <w:pStyle w:val="Paragraphedeliste"/>
        <w:numPr>
          <w:ilvl w:val="0"/>
          <w:numId w:val="38"/>
        </w:numPr>
        <w:spacing w:after="160"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Mme Natalia Czarnecka : Les leviers d’action en développement économique pour améliorer la vitalité du territoire et accélérer la création de richesse, </w:t>
      </w:r>
      <w:r w:rsidRPr="00BB5927">
        <w:rPr>
          <w:rFonts w:ascii="Calibri" w:hAnsi="Calibri" w:cs="Calibri"/>
          <w:color w:val="000000"/>
          <w:sz w:val="22"/>
          <w:szCs w:val="22"/>
        </w:rPr>
        <w:t xml:space="preserve">formation en webinaire de </w:t>
      </w:r>
      <w:r>
        <w:rPr>
          <w:rFonts w:ascii="Calibri" w:hAnsi="Calibri" w:cs="Calibri"/>
          <w:color w:val="000000"/>
          <w:sz w:val="22"/>
          <w:szCs w:val="22"/>
        </w:rPr>
        <w:t>l’UMQ</w:t>
      </w:r>
      <w:r w:rsidRPr="00BB5927">
        <w:rPr>
          <w:rFonts w:ascii="Calibri" w:hAnsi="Calibri" w:cs="Calibri"/>
          <w:color w:val="000000"/>
          <w:sz w:val="22"/>
          <w:szCs w:val="22"/>
        </w:rPr>
        <w:t xml:space="preserve">, le </w:t>
      </w:r>
      <w:r>
        <w:rPr>
          <w:rFonts w:ascii="Calibri" w:hAnsi="Calibri" w:cs="Calibri"/>
          <w:color w:val="000000"/>
          <w:sz w:val="22"/>
          <w:szCs w:val="22"/>
        </w:rPr>
        <w:t>15 mars 2023</w:t>
      </w:r>
      <w:r w:rsidRPr="00BB5927">
        <w:rPr>
          <w:rFonts w:ascii="Calibri" w:hAnsi="Calibri" w:cs="Calibri"/>
          <w:color w:val="000000"/>
          <w:sz w:val="22"/>
          <w:szCs w:val="22"/>
        </w:rPr>
        <w:t xml:space="preserve">, au coût de </w:t>
      </w:r>
      <w:r>
        <w:rPr>
          <w:rFonts w:ascii="Calibri" w:hAnsi="Calibri" w:cs="Calibri"/>
          <w:color w:val="000000"/>
          <w:sz w:val="22"/>
          <w:szCs w:val="22"/>
        </w:rPr>
        <w:t>90$.</w:t>
      </w:r>
    </w:p>
    <w:p w14:paraId="6ABD8F27" w14:textId="77777777" w:rsidR="001F2600" w:rsidRPr="00F422F3" w:rsidRDefault="001F2600" w:rsidP="00515E4A">
      <w:pPr>
        <w:spacing w:after="160" w:line="252" w:lineRule="auto"/>
        <w:ind w:left="2268" w:hanging="2268"/>
        <w:jc w:val="both"/>
        <w:rPr>
          <w:rFonts w:ascii="Calibri" w:hAnsi="Calibri" w:cs="Calibri"/>
          <w:color w:val="000000"/>
        </w:rPr>
      </w:pPr>
      <w:r>
        <w:rPr>
          <w:rFonts w:ascii="Calibri" w:hAnsi="Calibri" w:cs="Calibri"/>
          <w:color w:val="000000"/>
        </w:rPr>
        <w:lastRenderedPageBreak/>
        <w:tab/>
      </w:r>
      <w:r w:rsidRPr="00F422F3">
        <w:rPr>
          <w:rFonts w:ascii="Calibri" w:hAnsi="Calibri" w:cs="Calibri"/>
          <w:color w:val="000000"/>
        </w:rPr>
        <w:t xml:space="preserve">Les fonds nécessaires </w:t>
      </w:r>
      <w:r>
        <w:rPr>
          <w:rFonts w:ascii="Calibri" w:hAnsi="Calibri" w:cs="Calibri"/>
          <w:color w:val="000000"/>
        </w:rPr>
        <w:t xml:space="preserve">pour les formations </w:t>
      </w:r>
      <w:r w:rsidRPr="00F422F3">
        <w:rPr>
          <w:rFonts w:ascii="Calibri" w:hAnsi="Calibri" w:cs="Calibri"/>
          <w:color w:val="000000"/>
        </w:rPr>
        <w:t>seront prélevés au</w:t>
      </w:r>
      <w:r>
        <w:rPr>
          <w:rFonts w:ascii="Calibri" w:hAnsi="Calibri" w:cs="Calibri"/>
          <w:color w:val="000000"/>
        </w:rPr>
        <w:t>x</w:t>
      </w:r>
      <w:r w:rsidRPr="00F422F3">
        <w:rPr>
          <w:rFonts w:ascii="Calibri" w:hAnsi="Calibri" w:cs="Calibri"/>
          <w:color w:val="000000"/>
        </w:rPr>
        <w:t xml:space="preserve"> poste</w:t>
      </w:r>
      <w:r>
        <w:rPr>
          <w:rFonts w:ascii="Calibri" w:hAnsi="Calibri" w:cs="Calibri"/>
          <w:color w:val="000000"/>
        </w:rPr>
        <w:t>s</w:t>
      </w:r>
      <w:r w:rsidRPr="00F422F3">
        <w:rPr>
          <w:rFonts w:ascii="Calibri" w:hAnsi="Calibri" w:cs="Calibri"/>
          <w:color w:val="000000"/>
        </w:rPr>
        <w:t xml:space="preserve"> budgétaire</w:t>
      </w:r>
      <w:r>
        <w:rPr>
          <w:rFonts w:ascii="Calibri" w:hAnsi="Calibri" w:cs="Calibri"/>
          <w:color w:val="000000"/>
        </w:rPr>
        <w:t>s</w:t>
      </w:r>
      <w:r w:rsidRPr="00F422F3">
        <w:rPr>
          <w:rFonts w:ascii="Calibri" w:hAnsi="Calibri" w:cs="Calibri"/>
          <w:color w:val="000000"/>
        </w:rPr>
        <w:t xml:space="preserve"> 02.11000.454</w:t>
      </w:r>
      <w:r>
        <w:rPr>
          <w:rFonts w:ascii="Calibri" w:hAnsi="Calibri" w:cs="Calibri"/>
          <w:color w:val="000000"/>
        </w:rPr>
        <w:t xml:space="preserve"> et 02.13000.454.</w:t>
      </w:r>
    </w:p>
    <w:p w14:paraId="0529BDF6" w14:textId="77777777" w:rsidR="001F2600" w:rsidRDefault="001F2600" w:rsidP="00515E4A">
      <w:pPr>
        <w:spacing w:after="160" w:line="252" w:lineRule="auto"/>
        <w:ind w:left="2268" w:hanging="2268"/>
        <w:jc w:val="both"/>
        <w:rPr>
          <w:rFonts w:cstheme="minorHAnsi"/>
          <w:i/>
          <w:color w:val="000000"/>
          <w:lang w:val="en-CA"/>
        </w:rPr>
      </w:pPr>
      <w:r w:rsidRPr="009B45ED">
        <w:rPr>
          <w:rFonts w:cstheme="minorHAnsi"/>
          <w:i/>
          <w:color w:val="000000"/>
          <w:lang w:val="en-CA"/>
        </w:rPr>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Isabelle Brisson </w:t>
      </w:r>
      <w:r w:rsidRPr="009B45ED">
        <w:rPr>
          <w:rFonts w:cstheme="minorHAnsi"/>
          <w:i/>
          <w:color w:val="000000"/>
          <w:lang w:val="en-CA"/>
        </w:rPr>
        <w:t xml:space="preserve">and </w:t>
      </w:r>
      <w:r w:rsidRPr="00186C33">
        <w:rPr>
          <w:rFonts w:cstheme="minorHAnsi"/>
          <w:i/>
          <w:color w:val="000000"/>
          <w:lang w:val="en-CA"/>
        </w:rPr>
        <w:t>resolved that the municipal council authorize the payment of the annual membership for employee</w:t>
      </w:r>
      <w:r>
        <w:rPr>
          <w:rFonts w:cstheme="minorHAnsi"/>
          <w:i/>
          <w:color w:val="000000"/>
          <w:lang w:val="en-CA"/>
        </w:rPr>
        <w:t>s</w:t>
      </w:r>
      <w:r w:rsidRPr="00186C33">
        <w:rPr>
          <w:rFonts w:cstheme="minorHAnsi"/>
          <w:i/>
          <w:color w:val="000000"/>
          <w:lang w:val="en-CA"/>
        </w:rPr>
        <w:t>, as well as the following training for a staff member and council members. All costs will be reimbursed upon presentation of supporting documents</w:t>
      </w:r>
      <w:r w:rsidRPr="00793146">
        <w:rPr>
          <w:rFonts w:cstheme="minorHAnsi"/>
          <w:i/>
          <w:color w:val="000000"/>
          <w:lang w:val="en-CA"/>
        </w:rPr>
        <w:t>:</w:t>
      </w:r>
    </w:p>
    <w:p w14:paraId="2D694456" w14:textId="77777777" w:rsidR="001F2600" w:rsidRDefault="001F2600" w:rsidP="00515E4A">
      <w:pPr>
        <w:pStyle w:val="Paragraphedeliste"/>
        <w:numPr>
          <w:ilvl w:val="0"/>
          <w:numId w:val="40"/>
        </w:numPr>
        <w:spacing w:after="160" w:line="252" w:lineRule="auto"/>
        <w:ind w:left="2552" w:hanging="284"/>
        <w:jc w:val="both"/>
        <w:rPr>
          <w:rFonts w:asciiTheme="minorHAnsi" w:hAnsiTheme="minorHAnsi" w:cstheme="minorHAnsi"/>
          <w:i/>
          <w:color w:val="000000"/>
          <w:sz w:val="22"/>
          <w:szCs w:val="22"/>
          <w:lang w:val="en-CA"/>
        </w:rPr>
      </w:pPr>
      <w:r w:rsidRPr="00265ACA">
        <w:rPr>
          <w:rFonts w:asciiTheme="minorHAnsi" w:hAnsiTheme="minorHAnsi" w:cstheme="minorHAnsi"/>
          <w:i/>
          <w:color w:val="000000"/>
          <w:sz w:val="22"/>
          <w:szCs w:val="22"/>
          <w:lang w:val="en-CA"/>
        </w:rPr>
        <w:t xml:space="preserve">The </w:t>
      </w:r>
      <w:r w:rsidRPr="00C729C2">
        <w:rPr>
          <w:rFonts w:asciiTheme="minorHAnsi" w:hAnsiTheme="minorHAnsi" w:cstheme="minorHAnsi"/>
          <w:i/>
          <w:color w:val="000000"/>
          <w:sz w:val="22"/>
          <w:szCs w:val="22"/>
          <w:lang w:val="en-CA"/>
        </w:rPr>
        <w:t xml:space="preserve">annual contribution of Mr. Othmane Touati to the Ordre des ingénieurs du Québec, in the amount of $588.83 including taxes. </w:t>
      </w:r>
      <w:r w:rsidRPr="00E1106A">
        <w:rPr>
          <w:rFonts w:asciiTheme="minorHAnsi" w:hAnsiTheme="minorHAnsi" w:cstheme="minorHAnsi"/>
          <w:i/>
          <w:color w:val="000000"/>
          <w:sz w:val="22"/>
          <w:szCs w:val="22"/>
          <w:lang w:val="en-CA"/>
        </w:rPr>
        <w:t>The Ordre des ingénieurs du Québec also requires an electronic signature in the amount of $338.03 including taxes.</w:t>
      </w:r>
      <w:r>
        <w:rPr>
          <w:rFonts w:asciiTheme="minorHAnsi" w:hAnsiTheme="minorHAnsi" w:cstheme="minorHAnsi"/>
          <w:i/>
          <w:color w:val="000000"/>
          <w:sz w:val="22"/>
          <w:szCs w:val="22"/>
          <w:lang w:val="en-CA"/>
        </w:rPr>
        <w:t xml:space="preserve"> </w:t>
      </w:r>
      <w:r w:rsidRPr="00C729C2">
        <w:rPr>
          <w:rFonts w:asciiTheme="minorHAnsi" w:hAnsiTheme="minorHAnsi" w:cstheme="minorHAnsi"/>
          <w:i/>
          <w:color w:val="000000"/>
          <w:sz w:val="22"/>
          <w:szCs w:val="22"/>
          <w:lang w:val="en-CA"/>
        </w:rPr>
        <w:t>The necessary funds will be taken from budget item 02.13000.494.</w:t>
      </w:r>
    </w:p>
    <w:p w14:paraId="3A6F5309" w14:textId="77777777" w:rsidR="001F2600" w:rsidRDefault="001F2600" w:rsidP="00515E4A">
      <w:pPr>
        <w:pStyle w:val="Paragraphedeliste"/>
        <w:spacing w:after="160" w:line="252" w:lineRule="auto"/>
        <w:ind w:left="2552"/>
        <w:jc w:val="both"/>
        <w:rPr>
          <w:rFonts w:asciiTheme="minorHAnsi" w:hAnsiTheme="minorHAnsi" w:cstheme="minorHAnsi"/>
          <w:i/>
          <w:color w:val="000000"/>
          <w:sz w:val="22"/>
          <w:szCs w:val="22"/>
          <w:lang w:val="en-CA"/>
        </w:rPr>
      </w:pPr>
    </w:p>
    <w:p w14:paraId="5BD15829" w14:textId="77777777" w:rsidR="001F2600" w:rsidRDefault="001F2600" w:rsidP="00515E4A">
      <w:pPr>
        <w:pStyle w:val="Paragraphedeliste"/>
        <w:numPr>
          <w:ilvl w:val="0"/>
          <w:numId w:val="40"/>
        </w:numPr>
        <w:spacing w:after="160" w:line="252" w:lineRule="auto"/>
        <w:ind w:left="2552"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The a</w:t>
      </w:r>
      <w:r w:rsidRPr="00265ACA">
        <w:rPr>
          <w:rFonts w:asciiTheme="minorHAnsi" w:hAnsiTheme="minorHAnsi" w:cstheme="minorHAnsi"/>
          <w:i/>
          <w:color w:val="000000"/>
          <w:sz w:val="22"/>
          <w:szCs w:val="22"/>
          <w:lang w:val="en-CA"/>
        </w:rPr>
        <w:t>nnual contribution of M</w:t>
      </w:r>
      <w:r>
        <w:rPr>
          <w:rFonts w:asciiTheme="minorHAnsi" w:hAnsiTheme="minorHAnsi" w:cstheme="minorHAnsi"/>
          <w:i/>
          <w:color w:val="000000"/>
          <w:sz w:val="22"/>
          <w:szCs w:val="22"/>
          <w:lang w:val="en-CA"/>
        </w:rPr>
        <w:t>r</w:t>
      </w:r>
      <w:r w:rsidRPr="00265ACA">
        <w:rPr>
          <w:rFonts w:asciiTheme="minorHAnsi" w:hAnsiTheme="minorHAnsi" w:cstheme="minorHAnsi"/>
          <w:i/>
          <w:color w:val="000000"/>
          <w:sz w:val="22"/>
          <w:szCs w:val="22"/>
          <w:lang w:val="en-CA"/>
        </w:rPr>
        <w:t xml:space="preserve">s. Anne-Marie Desfossés to the </w:t>
      </w:r>
      <w:r w:rsidRPr="00F01CDC">
        <w:rPr>
          <w:rFonts w:asciiTheme="minorHAnsi" w:hAnsiTheme="minorHAnsi" w:cstheme="minorHAnsi"/>
          <w:i/>
          <w:color w:val="000000"/>
          <w:sz w:val="22"/>
          <w:szCs w:val="22"/>
          <w:lang w:val="en-CA"/>
        </w:rPr>
        <w:t>Ordre des comptables professionnels agréés du Québec</w:t>
      </w:r>
      <w:r w:rsidRPr="00265ACA">
        <w:rPr>
          <w:rFonts w:asciiTheme="minorHAnsi" w:hAnsiTheme="minorHAnsi" w:cstheme="minorHAnsi"/>
          <w:i/>
          <w:color w:val="000000"/>
          <w:sz w:val="22"/>
          <w:szCs w:val="22"/>
          <w:lang w:val="en-CA"/>
        </w:rPr>
        <w:t>, in the amount of $1,215.40 including taxes. The necessary funds will be taken from budget item 02.13000.494.</w:t>
      </w:r>
    </w:p>
    <w:p w14:paraId="092FF936" w14:textId="77777777" w:rsidR="001F2600" w:rsidRDefault="001F2600" w:rsidP="00515E4A">
      <w:pPr>
        <w:pStyle w:val="Paragraphedeliste"/>
        <w:spacing w:after="160" w:line="252" w:lineRule="auto"/>
        <w:ind w:left="2552"/>
        <w:jc w:val="both"/>
        <w:rPr>
          <w:rFonts w:asciiTheme="minorHAnsi" w:hAnsiTheme="minorHAnsi" w:cstheme="minorHAnsi"/>
          <w:i/>
          <w:color w:val="000000"/>
          <w:sz w:val="22"/>
          <w:szCs w:val="22"/>
          <w:lang w:val="en-CA"/>
        </w:rPr>
      </w:pPr>
    </w:p>
    <w:p w14:paraId="107837B4" w14:textId="77777777" w:rsidR="001F2600" w:rsidRPr="004974E4" w:rsidRDefault="001F2600" w:rsidP="00515E4A">
      <w:pPr>
        <w:pStyle w:val="Paragraphedeliste"/>
        <w:numPr>
          <w:ilvl w:val="0"/>
          <w:numId w:val="40"/>
        </w:numPr>
        <w:spacing w:after="160" w:line="252" w:lineRule="auto"/>
        <w:ind w:left="2552" w:hanging="284"/>
        <w:jc w:val="both"/>
        <w:rPr>
          <w:rFonts w:asciiTheme="minorHAnsi" w:hAnsiTheme="minorHAnsi" w:cstheme="minorHAnsi"/>
          <w:i/>
          <w:color w:val="000000"/>
          <w:sz w:val="22"/>
          <w:szCs w:val="22"/>
          <w:lang w:val="en-CA"/>
        </w:rPr>
      </w:pPr>
      <w:r w:rsidRPr="004974E4">
        <w:rPr>
          <w:rFonts w:asciiTheme="minorHAnsi" w:hAnsiTheme="minorHAnsi" w:cstheme="minorHAnsi"/>
          <w:i/>
          <w:color w:val="000000"/>
          <w:sz w:val="22"/>
          <w:szCs w:val="22"/>
          <w:lang w:val="en-CA"/>
        </w:rPr>
        <w:t>Mr. Tom Arnold, Mrs. Manon Jutras and Mrs. Anne-Marie Desfossés: Calls for tenders – review of the basic principles, FQM webinar training, April 4, 2023, at a cost of $80 per person;</w:t>
      </w:r>
    </w:p>
    <w:p w14:paraId="6EFDB8DF" w14:textId="77777777" w:rsidR="001F2600" w:rsidRPr="004974E4" w:rsidRDefault="001F2600" w:rsidP="00515E4A">
      <w:pPr>
        <w:pStyle w:val="Paragraphedeliste"/>
        <w:spacing w:after="160" w:line="252" w:lineRule="auto"/>
        <w:ind w:left="2552"/>
        <w:jc w:val="both"/>
        <w:rPr>
          <w:rFonts w:asciiTheme="minorHAnsi" w:hAnsiTheme="minorHAnsi" w:cstheme="minorHAnsi"/>
          <w:i/>
          <w:color w:val="000000"/>
          <w:sz w:val="22"/>
          <w:szCs w:val="22"/>
          <w:lang w:val="en-CA"/>
        </w:rPr>
      </w:pPr>
    </w:p>
    <w:p w14:paraId="16AA43F7" w14:textId="77777777" w:rsidR="001F2600" w:rsidRPr="004974E4" w:rsidRDefault="001F2600" w:rsidP="00515E4A">
      <w:pPr>
        <w:pStyle w:val="Paragraphedeliste"/>
        <w:numPr>
          <w:ilvl w:val="0"/>
          <w:numId w:val="40"/>
        </w:numPr>
        <w:spacing w:after="160" w:line="252" w:lineRule="auto"/>
        <w:ind w:left="2552" w:hanging="284"/>
        <w:jc w:val="both"/>
        <w:rPr>
          <w:rFonts w:asciiTheme="minorHAnsi" w:hAnsiTheme="minorHAnsi" w:cstheme="minorHAnsi"/>
          <w:i/>
          <w:color w:val="000000"/>
          <w:sz w:val="22"/>
          <w:szCs w:val="22"/>
          <w:lang w:val="en-CA"/>
        </w:rPr>
      </w:pPr>
      <w:r w:rsidRPr="004974E4">
        <w:rPr>
          <w:rFonts w:asciiTheme="minorHAnsi" w:hAnsiTheme="minorHAnsi" w:cstheme="minorHAnsi"/>
          <w:i/>
          <w:color w:val="000000"/>
          <w:sz w:val="22"/>
          <w:szCs w:val="22"/>
          <w:lang w:val="en-CA"/>
        </w:rPr>
        <w:t>Mrs. Manon Jutras and Mr. Carl Woodbury: Decision-making in urban planning, FQM webinar training, March 23 and 30, 2023, at a cost of $440 per person;</w:t>
      </w:r>
    </w:p>
    <w:p w14:paraId="1CFE2570" w14:textId="77777777" w:rsidR="001F2600" w:rsidRPr="004974E4" w:rsidRDefault="001F2600" w:rsidP="00515E4A">
      <w:pPr>
        <w:pStyle w:val="Paragraphedeliste"/>
        <w:spacing w:after="160" w:line="252" w:lineRule="auto"/>
        <w:ind w:left="2552"/>
        <w:jc w:val="both"/>
        <w:rPr>
          <w:rFonts w:asciiTheme="minorHAnsi" w:hAnsiTheme="minorHAnsi" w:cstheme="minorHAnsi"/>
          <w:i/>
          <w:color w:val="000000"/>
          <w:sz w:val="22"/>
          <w:szCs w:val="22"/>
          <w:lang w:val="en-CA"/>
        </w:rPr>
      </w:pPr>
    </w:p>
    <w:p w14:paraId="5CEEF0D5" w14:textId="77777777" w:rsidR="001F2600" w:rsidRPr="004974E4" w:rsidRDefault="001F2600" w:rsidP="00515E4A">
      <w:pPr>
        <w:pStyle w:val="Paragraphedeliste"/>
        <w:numPr>
          <w:ilvl w:val="0"/>
          <w:numId w:val="40"/>
        </w:numPr>
        <w:spacing w:after="160" w:line="252" w:lineRule="auto"/>
        <w:ind w:left="2552" w:hanging="284"/>
        <w:jc w:val="both"/>
        <w:rPr>
          <w:rFonts w:asciiTheme="minorHAnsi" w:hAnsiTheme="minorHAnsi" w:cstheme="minorHAnsi"/>
          <w:i/>
          <w:color w:val="000000"/>
          <w:sz w:val="22"/>
          <w:szCs w:val="22"/>
          <w:lang w:val="en-CA"/>
        </w:rPr>
      </w:pPr>
      <w:r w:rsidRPr="004974E4">
        <w:rPr>
          <w:rFonts w:asciiTheme="minorHAnsi" w:hAnsiTheme="minorHAnsi" w:cstheme="minorHAnsi"/>
          <w:i/>
          <w:color w:val="000000"/>
          <w:sz w:val="22"/>
          <w:szCs w:val="22"/>
          <w:lang w:val="en-CA"/>
        </w:rPr>
        <w:t>Mrs. Natalia Czarnecka: Action levers in economic development to improve the vitality of the territory and accelerate the creation of wealth, UMQ webinar training, March 15, 2023, at a cost of $90.</w:t>
      </w:r>
    </w:p>
    <w:p w14:paraId="559A0F97" w14:textId="77777777" w:rsidR="001F2600" w:rsidRPr="00B0227A" w:rsidRDefault="001F2600" w:rsidP="00515E4A">
      <w:pPr>
        <w:spacing w:after="160" w:line="252" w:lineRule="auto"/>
        <w:ind w:left="2268" w:hanging="2268"/>
        <w:jc w:val="both"/>
        <w:rPr>
          <w:rFonts w:cstheme="minorHAnsi"/>
          <w:i/>
          <w:color w:val="000000"/>
          <w:lang w:val="en-CA"/>
        </w:rPr>
      </w:pPr>
      <w:r>
        <w:rPr>
          <w:rFonts w:cstheme="minorHAnsi"/>
          <w:i/>
          <w:color w:val="000000"/>
          <w:lang w:val="en-CA"/>
        </w:rPr>
        <w:tab/>
        <w:t xml:space="preserve">The necessary funds for training will be taken from budget items </w:t>
      </w:r>
      <w:r w:rsidRPr="00F422F3">
        <w:rPr>
          <w:rFonts w:cstheme="minorHAnsi"/>
          <w:i/>
          <w:color w:val="000000"/>
          <w:lang w:val="en-CA"/>
        </w:rPr>
        <w:t>02.11000.454</w:t>
      </w:r>
      <w:r>
        <w:rPr>
          <w:rFonts w:cstheme="minorHAnsi"/>
          <w:i/>
          <w:color w:val="000000"/>
          <w:lang w:val="en-CA"/>
        </w:rPr>
        <w:t xml:space="preserve"> and 02.13000.454.</w:t>
      </w:r>
    </w:p>
    <w:p w14:paraId="7C042CE1" w14:textId="77777777" w:rsidR="00C32EF3" w:rsidRPr="009955D3" w:rsidRDefault="00C32EF3" w:rsidP="00515E4A">
      <w:pPr>
        <w:spacing w:after="0" w:line="252" w:lineRule="auto"/>
        <w:jc w:val="right"/>
        <w:rPr>
          <w:rFonts w:cstheme="minorHAnsi"/>
          <w:lang w:val="en-CA"/>
        </w:rPr>
      </w:pPr>
      <w:r w:rsidRPr="009955D3">
        <w:rPr>
          <w:rFonts w:cstheme="minorHAnsi"/>
          <w:lang w:val="en-CA"/>
        </w:rPr>
        <w:t>Adopté à l’unanimité des conseillers</w:t>
      </w:r>
    </w:p>
    <w:p w14:paraId="473AADCC" w14:textId="77777777" w:rsidR="00C32EF3" w:rsidRPr="009955D3" w:rsidRDefault="00C32EF3" w:rsidP="00515E4A">
      <w:pPr>
        <w:spacing w:after="0" w:line="252" w:lineRule="auto"/>
        <w:jc w:val="right"/>
        <w:rPr>
          <w:rFonts w:cstheme="minorHAnsi"/>
          <w:i/>
          <w:lang w:val="en-CA"/>
        </w:rPr>
      </w:pPr>
      <w:r w:rsidRPr="009955D3">
        <w:rPr>
          <w:rFonts w:cstheme="minorHAnsi"/>
          <w:i/>
          <w:lang w:val="en-CA"/>
        </w:rPr>
        <w:t>Adopted unanimously by councillors</w:t>
      </w:r>
    </w:p>
    <w:p w14:paraId="312A40E7" w14:textId="77777777" w:rsidR="006C4DA3" w:rsidRPr="009955D3" w:rsidRDefault="006C4DA3" w:rsidP="00515E4A">
      <w:pPr>
        <w:spacing w:after="0" w:line="252" w:lineRule="auto"/>
        <w:rPr>
          <w:rFonts w:cstheme="minorHAnsi"/>
          <w:i/>
          <w:lang w:val="en-CA"/>
        </w:rPr>
      </w:pPr>
    </w:p>
    <w:p w14:paraId="524E557F" w14:textId="77777777" w:rsidR="006378EE" w:rsidRPr="008D605F" w:rsidRDefault="006378EE" w:rsidP="00515E4A">
      <w:pPr>
        <w:spacing w:after="0" w:line="252" w:lineRule="auto"/>
        <w:rPr>
          <w:rFonts w:cstheme="minorHAnsi"/>
          <w:b/>
          <w:u w:val="single"/>
        </w:rPr>
      </w:pPr>
      <w:r>
        <w:rPr>
          <w:rFonts w:cstheme="minorHAnsi"/>
          <w:b/>
          <w:u w:val="single"/>
        </w:rPr>
        <w:t>2023-03-083</w:t>
      </w:r>
      <w:r w:rsidRPr="008D605F">
        <w:rPr>
          <w:rFonts w:cstheme="minorHAnsi"/>
          <w:b/>
          <w:u w:val="single"/>
        </w:rPr>
        <w:tab/>
        <w:t xml:space="preserve">Autorisation </w:t>
      </w:r>
      <w:r>
        <w:rPr>
          <w:rFonts w:cstheme="minorHAnsi"/>
          <w:b/>
          <w:u w:val="single"/>
        </w:rPr>
        <w:t>d’assister</w:t>
      </w:r>
      <w:r w:rsidRPr="008D605F">
        <w:rPr>
          <w:rFonts w:cstheme="minorHAnsi"/>
          <w:b/>
          <w:u w:val="single"/>
        </w:rPr>
        <w:t xml:space="preserve"> au </w:t>
      </w:r>
      <w:r>
        <w:rPr>
          <w:rFonts w:cstheme="minorHAnsi"/>
          <w:b/>
          <w:u w:val="single"/>
        </w:rPr>
        <w:t>Gala de la conservation 2023</w:t>
      </w:r>
    </w:p>
    <w:p w14:paraId="2232B7D0" w14:textId="77777777" w:rsidR="006378EE" w:rsidRPr="008D605F" w:rsidRDefault="006378EE" w:rsidP="00515E4A">
      <w:pPr>
        <w:spacing w:after="0" w:line="252" w:lineRule="auto"/>
        <w:rPr>
          <w:rFonts w:cstheme="minorHAnsi"/>
          <w:b/>
          <w:u w:val="single"/>
        </w:rPr>
      </w:pPr>
    </w:p>
    <w:p w14:paraId="0EC275C4" w14:textId="77777777" w:rsidR="006378EE" w:rsidRPr="00A5041E" w:rsidRDefault="006378EE" w:rsidP="00515E4A">
      <w:pPr>
        <w:spacing w:line="252" w:lineRule="auto"/>
        <w:rPr>
          <w:rFonts w:cstheme="minorHAnsi"/>
          <w:b/>
          <w:i/>
          <w:u w:val="single"/>
          <w:lang w:val="en-CA"/>
        </w:rPr>
      </w:pPr>
      <w:r w:rsidRPr="00A5041E">
        <w:rPr>
          <w:rFonts w:cstheme="minorHAnsi"/>
          <w:b/>
          <w:i/>
          <w:u w:val="single"/>
          <w:lang w:val="en-CA"/>
        </w:rPr>
        <w:t>2023-03-</w:t>
      </w:r>
      <w:r>
        <w:rPr>
          <w:rFonts w:cstheme="minorHAnsi"/>
          <w:b/>
          <w:i/>
          <w:u w:val="single"/>
          <w:lang w:val="en-CA"/>
        </w:rPr>
        <w:t>083</w:t>
      </w:r>
      <w:r w:rsidRPr="00A5041E">
        <w:rPr>
          <w:rFonts w:cstheme="minorHAnsi"/>
          <w:i/>
          <w:u w:val="single"/>
          <w:lang w:val="en-CA"/>
        </w:rPr>
        <w:tab/>
      </w:r>
      <w:r w:rsidRPr="00A5041E">
        <w:rPr>
          <w:rFonts w:cstheme="minorHAnsi"/>
          <w:b/>
          <w:i/>
          <w:u w:val="single"/>
          <w:lang w:val="en-CA"/>
        </w:rPr>
        <w:t>Authorization to attend the 2023 C</w:t>
      </w:r>
      <w:r>
        <w:rPr>
          <w:rFonts w:cstheme="minorHAnsi"/>
          <w:b/>
          <w:i/>
          <w:u w:val="single"/>
          <w:lang w:val="en-CA"/>
        </w:rPr>
        <w:t>onservation Gala</w:t>
      </w:r>
    </w:p>
    <w:p w14:paraId="552C9374" w14:textId="77777777" w:rsidR="006378EE" w:rsidRPr="008D605F" w:rsidRDefault="006378EE" w:rsidP="00515E4A">
      <w:pPr>
        <w:spacing w:after="300" w:line="252" w:lineRule="auto"/>
        <w:ind w:left="2268" w:hanging="2268"/>
        <w:jc w:val="both"/>
        <w:rPr>
          <w:rFonts w:cstheme="minorHAnsi"/>
          <w:noProof/>
          <w:color w:val="000000"/>
        </w:rPr>
      </w:pPr>
      <w:r w:rsidRPr="008D605F">
        <w:rPr>
          <w:rFonts w:cstheme="minorHAnsi"/>
          <w:noProof/>
          <w:color w:val="000000"/>
        </w:rPr>
        <w:t>CONSIDÉRANT QUE</w:t>
      </w:r>
      <w:r w:rsidRPr="008D605F">
        <w:rPr>
          <w:rFonts w:cstheme="minorHAnsi"/>
          <w:noProof/>
          <w:color w:val="000000"/>
        </w:rPr>
        <w:tab/>
      </w:r>
      <w:r>
        <w:rPr>
          <w:rFonts w:cstheme="minorHAnsi"/>
          <w:noProof/>
          <w:color w:val="000000"/>
        </w:rPr>
        <w:t>l’organisme Éco-corridors laurentiens</w:t>
      </w:r>
      <w:r w:rsidRPr="008D605F">
        <w:rPr>
          <w:rFonts w:cstheme="minorHAnsi"/>
          <w:noProof/>
          <w:color w:val="000000"/>
        </w:rPr>
        <w:t xml:space="preserve"> tient son </w:t>
      </w:r>
      <w:bookmarkStart w:id="3" w:name="_Hlk128993872"/>
      <w:r>
        <w:rPr>
          <w:rFonts w:cstheme="minorHAnsi"/>
          <w:noProof/>
          <w:color w:val="000000"/>
        </w:rPr>
        <w:t>Gala de la conservation 2023,</w:t>
      </w:r>
      <w:r w:rsidRPr="00EE2059">
        <w:rPr>
          <w:rFonts w:cstheme="minorHAnsi"/>
          <w:noProof/>
          <w:color w:val="000000"/>
        </w:rPr>
        <w:t xml:space="preserve"> </w:t>
      </w:r>
      <w:r w:rsidRPr="008D605F">
        <w:rPr>
          <w:rFonts w:cstheme="minorHAnsi"/>
          <w:noProof/>
          <w:color w:val="000000"/>
        </w:rPr>
        <w:t xml:space="preserve">à </w:t>
      </w:r>
      <w:r>
        <w:rPr>
          <w:rFonts w:cstheme="minorHAnsi"/>
          <w:noProof/>
          <w:color w:val="000000"/>
        </w:rPr>
        <w:t>Val-Morin</w:t>
      </w:r>
      <w:r w:rsidRPr="008D605F">
        <w:rPr>
          <w:rFonts w:cstheme="minorHAnsi"/>
          <w:noProof/>
          <w:color w:val="000000"/>
        </w:rPr>
        <w:t xml:space="preserve">, </w:t>
      </w:r>
      <w:r>
        <w:rPr>
          <w:rFonts w:cstheme="minorHAnsi"/>
          <w:noProof/>
          <w:color w:val="000000"/>
        </w:rPr>
        <w:t>le 16 mars 2023</w:t>
      </w:r>
      <w:bookmarkEnd w:id="3"/>
      <w:r>
        <w:rPr>
          <w:rFonts w:cstheme="minorHAnsi"/>
          <w:noProof/>
          <w:color w:val="000000"/>
        </w:rPr>
        <w:t>;</w:t>
      </w:r>
    </w:p>
    <w:p w14:paraId="2A21AC46" w14:textId="77777777" w:rsidR="006378EE" w:rsidRPr="00A5041E" w:rsidRDefault="006378EE" w:rsidP="00515E4A">
      <w:pPr>
        <w:spacing w:after="300" w:line="252" w:lineRule="auto"/>
        <w:ind w:left="2268" w:hanging="2268"/>
        <w:jc w:val="both"/>
        <w:rPr>
          <w:rFonts w:cstheme="minorHAnsi"/>
          <w:i/>
          <w:noProof/>
          <w:color w:val="000000"/>
          <w:lang w:val="en-CA"/>
        </w:rPr>
      </w:pPr>
      <w:r w:rsidRPr="00A5041E">
        <w:rPr>
          <w:rFonts w:cstheme="minorHAnsi"/>
          <w:i/>
          <w:noProof/>
          <w:color w:val="000000"/>
          <w:lang w:val="en-CA"/>
        </w:rPr>
        <w:t>WHEREAS</w:t>
      </w:r>
      <w:r w:rsidRPr="00A5041E">
        <w:rPr>
          <w:rFonts w:cstheme="minorHAnsi"/>
          <w:i/>
          <w:noProof/>
          <w:color w:val="000000"/>
          <w:lang w:val="en-CA"/>
        </w:rPr>
        <w:tab/>
        <w:t>the Éco-corridors laurentiens organization is holding its 2023 Conservation Gala, in Val-Morin, on March 16, 2023;</w:t>
      </w:r>
    </w:p>
    <w:p w14:paraId="68DAB8D1" w14:textId="77777777" w:rsidR="006378EE" w:rsidRPr="008D605F" w:rsidRDefault="006378EE" w:rsidP="00515E4A">
      <w:pPr>
        <w:spacing w:after="300" w:line="252" w:lineRule="auto"/>
        <w:ind w:left="2268" w:hanging="2268"/>
        <w:jc w:val="both"/>
        <w:rPr>
          <w:rFonts w:cstheme="minorHAnsi"/>
          <w:noProof/>
          <w:color w:val="000000"/>
        </w:rPr>
      </w:pPr>
      <w:r w:rsidRPr="008D605F">
        <w:rPr>
          <w:rFonts w:cstheme="minorHAnsi"/>
          <w:noProof/>
          <w:color w:val="000000"/>
        </w:rPr>
        <w:t>CONSIDÉRANT QU</w:t>
      </w:r>
      <w:r>
        <w:rPr>
          <w:rFonts w:cstheme="minorHAnsi"/>
          <w:noProof/>
          <w:color w:val="000000"/>
        </w:rPr>
        <w:t>E</w:t>
      </w:r>
      <w:r w:rsidRPr="008D605F">
        <w:rPr>
          <w:rFonts w:cstheme="minorHAnsi"/>
          <w:noProof/>
          <w:color w:val="000000"/>
        </w:rPr>
        <w:tab/>
      </w:r>
      <w:r>
        <w:rPr>
          <w:rFonts w:cstheme="minorHAnsi"/>
          <w:noProof/>
          <w:color w:val="000000"/>
        </w:rPr>
        <w:t>lors de l’appel de candidatures, la municipalité a présenté son projet de développement d’un parc linéaire aux abords de la rivière des Outaouais;</w:t>
      </w:r>
    </w:p>
    <w:p w14:paraId="29F11D64" w14:textId="77777777" w:rsidR="006378EE" w:rsidRPr="00633041" w:rsidRDefault="006378EE" w:rsidP="00515E4A">
      <w:pPr>
        <w:spacing w:after="300" w:line="252" w:lineRule="auto"/>
        <w:ind w:left="2268" w:hanging="2268"/>
        <w:jc w:val="both"/>
        <w:rPr>
          <w:rFonts w:cstheme="minorHAnsi"/>
          <w:i/>
          <w:noProof/>
          <w:color w:val="000000"/>
          <w:lang w:val="en-CA"/>
        </w:rPr>
      </w:pPr>
      <w:r w:rsidRPr="00633041">
        <w:rPr>
          <w:rFonts w:cstheme="minorHAnsi"/>
          <w:i/>
          <w:noProof/>
          <w:color w:val="000000"/>
          <w:lang w:val="en-CA"/>
        </w:rPr>
        <w:t>WHEREAS</w:t>
      </w:r>
      <w:r w:rsidRPr="00633041">
        <w:rPr>
          <w:rFonts w:cstheme="minorHAnsi"/>
          <w:i/>
          <w:noProof/>
          <w:color w:val="000000"/>
          <w:lang w:val="en-CA"/>
        </w:rPr>
        <w:tab/>
        <w:t>during the call for applications, the municipality presented its project for the development of a linear park on the shores of the Ottawa River;</w:t>
      </w:r>
    </w:p>
    <w:p w14:paraId="22015BA6" w14:textId="77777777" w:rsidR="006378EE" w:rsidRDefault="006378EE" w:rsidP="00515E4A">
      <w:pPr>
        <w:spacing w:after="300" w:line="252" w:lineRule="auto"/>
        <w:ind w:left="2268" w:hanging="2268"/>
        <w:jc w:val="both"/>
        <w:rPr>
          <w:rFonts w:cstheme="minorHAnsi"/>
          <w:noProof/>
          <w:color w:val="000000"/>
        </w:rPr>
      </w:pPr>
      <w:r>
        <w:rPr>
          <w:rFonts w:cstheme="minorHAnsi"/>
          <w:noProof/>
          <w:color w:val="000000"/>
        </w:rPr>
        <w:lastRenderedPageBreak/>
        <w:t>CONSIDÉRANT</w:t>
      </w:r>
      <w:r>
        <w:rPr>
          <w:rFonts w:cstheme="minorHAnsi"/>
          <w:noProof/>
          <w:color w:val="000000"/>
        </w:rPr>
        <w:tab/>
        <w:t>que ce projet a été retenu pour être présenté lors du Gala de la conservation 2023;</w:t>
      </w:r>
    </w:p>
    <w:p w14:paraId="2925AC5F" w14:textId="77777777" w:rsidR="006378EE" w:rsidRPr="00DC2D5C" w:rsidRDefault="006378EE" w:rsidP="00515E4A">
      <w:pPr>
        <w:spacing w:after="300" w:line="252" w:lineRule="auto"/>
        <w:ind w:left="2268" w:hanging="2268"/>
        <w:jc w:val="both"/>
        <w:rPr>
          <w:rFonts w:cstheme="minorHAnsi"/>
          <w:i/>
          <w:iCs/>
          <w:noProof/>
          <w:color w:val="000000"/>
          <w:lang w:val="en-CA"/>
        </w:rPr>
      </w:pPr>
      <w:r w:rsidRPr="00DC2D5C">
        <w:rPr>
          <w:rFonts w:cstheme="minorHAnsi"/>
          <w:i/>
          <w:iCs/>
          <w:noProof/>
          <w:color w:val="000000"/>
          <w:lang w:val="en-CA"/>
        </w:rPr>
        <w:t>WHEREAS</w:t>
      </w:r>
      <w:r w:rsidRPr="00DC2D5C">
        <w:rPr>
          <w:rFonts w:cstheme="minorHAnsi"/>
          <w:i/>
          <w:iCs/>
          <w:noProof/>
          <w:color w:val="000000"/>
          <w:lang w:val="en-CA"/>
        </w:rPr>
        <w:tab/>
        <w:t xml:space="preserve">this project has been selected to be presented at the </w:t>
      </w:r>
      <w:bookmarkStart w:id="4" w:name="_Hlk128994416"/>
      <w:r w:rsidRPr="00DC2D5C">
        <w:rPr>
          <w:rFonts w:cstheme="minorHAnsi"/>
          <w:i/>
          <w:iCs/>
          <w:noProof/>
          <w:color w:val="000000"/>
          <w:lang w:val="en-CA"/>
        </w:rPr>
        <w:t>2023 Conservation Gala</w:t>
      </w:r>
      <w:bookmarkEnd w:id="4"/>
      <w:r w:rsidRPr="00DC2D5C">
        <w:rPr>
          <w:rFonts w:cstheme="minorHAnsi"/>
          <w:i/>
          <w:iCs/>
          <w:noProof/>
          <w:color w:val="000000"/>
          <w:lang w:val="en-CA"/>
        </w:rPr>
        <w:t>;</w:t>
      </w:r>
    </w:p>
    <w:p w14:paraId="255293C7" w14:textId="77777777" w:rsidR="006378EE" w:rsidRPr="008D605F" w:rsidRDefault="006378EE" w:rsidP="00515E4A">
      <w:pPr>
        <w:spacing w:after="300" w:line="252" w:lineRule="auto"/>
        <w:ind w:left="2268" w:hanging="2268"/>
        <w:jc w:val="both"/>
        <w:rPr>
          <w:rFonts w:cstheme="minorHAnsi"/>
          <w:noProof/>
          <w:color w:val="000000"/>
        </w:rPr>
      </w:pPr>
      <w:r w:rsidRPr="008D605F">
        <w:rPr>
          <w:rFonts w:cstheme="minorHAnsi"/>
          <w:noProof/>
          <w:color w:val="000000"/>
        </w:rPr>
        <w:t>CONSIDÉRANT QUE</w:t>
      </w:r>
      <w:r w:rsidRPr="008D605F">
        <w:rPr>
          <w:rFonts w:cstheme="minorHAnsi"/>
          <w:noProof/>
          <w:color w:val="000000"/>
        </w:rPr>
        <w:tab/>
      </w:r>
      <w:r>
        <w:rPr>
          <w:rFonts w:cstheme="minorHAnsi"/>
          <w:noProof/>
          <w:color w:val="000000"/>
        </w:rPr>
        <w:t>le directeur général et d</w:t>
      </w:r>
      <w:r w:rsidRPr="008D605F">
        <w:rPr>
          <w:rFonts w:cstheme="minorHAnsi"/>
          <w:noProof/>
          <w:color w:val="000000"/>
        </w:rPr>
        <w:t xml:space="preserve">es </w:t>
      </w:r>
      <w:r>
        <w:rPr>
          <w:rFonts w:cstheme="minorHAnsi"/>
          <w:noProof/>
          <w:color w:val="000000"/>
        </w:rPr>
        <w:t>membres du conseil</w:t>
      </w:r>
      <w:r w:rsidRPr="008D605F">
        <w:rPr>
          <w:rFonts w:cstheme="minorHAnsi"/>
          <w:noProof/>
          <w:color w:val="000000"/>
        </w:rPr>
        <w:t xml:space="preserve"> se sont montrés intéressés à assister à c</w:t>
      </w:r>
      <w:r>
        <w:rPr>
          <w:rFonts w:cstheme="minorHAnsi"/>
          <w:noProof/>
          <w:color w:val="000000"/>
        </w:rPr>
        <w:t>et événement;</w:t>
      </w:r>
    </w:p>
    <w:p w14:paraId="6BFBF5E8" w14:textId="77777777" w:rsidR="006378EE" w:rsidRPr="00CA2E13" w:rsidRDefault="006378EE" w:rsidP="00515E4A">
      <w:pPr>
        <w:spacing w:after="300" w:line="252" w:lineRule="auto"/>
        <w:ind w:left="2268" w:hanging="2268"/>
        <w:jc w:val="both"/>
        <w:rPr>
          <w:rFonts w:cstheme="minorHAnsi"/>
          <w:i/>
          <w:noProof/>
          <w:color w:val="000000"/>
          <w:lang w:val="en-CA"/>
        </w:rPr>
      </w:pPr>
      <w:r w:rsidRPr="00CA2E13">
        <w:rPr>
          <w:rFonts w:cstheme="minorHAnsi"/>
          <w:i/>
          <w:noProof/>
          <w:color w:val="000000"/>
          <w:lang w:val="en-CA"/>
        </w:rPr>
        <w:t>WHEREAS</w:t>
      </w:r>
      <w:r w:rsidRPr="00CA2E13">
        <w:rPr>
          <w:rFonts w:cstheme="minorHAnsi"/>
          <w:i/>
          <w:noProof/>
          <w:color w:val="000000"/>
          <w:lang w:val="en-CA"/>
        </w:rPr>
        <w:tab/>
        <w:t>the Director General and members of Council have expressed an interest in attending this event;</w:t>
      </w:r>
    </w:p>
    <w:p w14:paraId="3C15C376" w14:textId="77777777" w:rsidR="006378EE" w:rsidRPr="008D605F" w:rsidRDefault="006378EE" w:rsidP="00515E4A">
      <w:pPr>
        <w:spacing w:after="300" w:line="252" w:lineRule="auto"/>
        <w:ind w:left="2268" w:hanging="2268"/>
        <w:jc w:val="both"/>
        <w:rPr>
          <w:rFonts w:cstheme="minorHAnsi"/>
          <w:noProof/>
          <w:color w:val="000000"/>
        </w:rPr>
      </w:pPr>
      <w:r w:rsidRPr="008D605F">
        <w:rPr>
          <w:rFonts w:cstheme="minorHAnsi"/>
          <w:noProof/>
          <w:color w:val="000000"/>
        </w:rPr>
        <w:t>EN CONSÉQUENCE</w:t>
      </w:r>
      <w:r w:rsidRPr="008D605F">
        <w:rPr>
          <w:rFonts w:cstheme="minorHAnsi"/>
          <w:noProof/>
          <w:color w:val="000000"/>
        </w:rPr>
        <w:tab/>
        <w:t xml:space="preserve">il est proposé par </w:t>
      </w:r>
      <w:r>
        <w:rPr>
          <w:rFonts w:cstheme="minorHAnsi"/>
          <w:noProof/>
          <w:color w:val="000000"/>
        </w:rPr>
        <w:t>le conseiller Carl Woodbury</w:t>
      </w:r>
      <w:r w:rsidRPr="008D605F">
        <w:rPr>
          <w:rFonts w:cstheme="minorHAnsi"/>
          <w:noProof/>
          <w:color w:val="000000"/>
        </w:rPr>
        <w:t xml:space="preserve"> et résolu que le conseil municipal :</w:t>
      </w:r>
    </w:p>
    <w:p w14:paraId="29F85B36" w14:textId="77777777" w:rsidR="006378EE" w:rsidRDefault="006378EE" w:rsidP="00515E4A">
      <w:pPr>
        <w:pStyle w:val="Paragraphedeliste"/>
        <w:numPr>
          <w:ilvl w:val="0"/>
          <w:numId w:val="41"/>
        </w:numPr>
        <w:spacing w:after="300" w:line="252" w:lineRule="auto"/>
        <w:ind w:left="2552" w:hanging="284"/>
        <w:jc w:val="both"/>
        <w:rPr>
          <w:rFonts w:asciiTheme="minorHAnsi" w:hAnsiTheme="minorHAnsi" w:cstheme="minorHAnsi"/>
          <w:noProof/>
          <w:color w:val="000000"/>
          <w:sz w:val="22"/>
          <w:szCs w:val="22"/>
        </w:rPr>
      </w:pPr>
      <w:r>
        <w:rPr>
          <w:rFonts w:asciiTheme="minorHAnsi" w:hAnsiTheme="minorHAnsi" w:cstheme="minorHAnsi"/>
          <w:noProof/>
          <w:color w:val="000000"/>
          <w:sz w:val="22"/>
          <w:szCs w:val="22"/>
        </w:rPr>
        <w:t>A</w:t>
      </w:r>
      <w:r w:rsidRPr="008D605F">
        <w:rPr>
          <w:rFonts w:asciiTheme="minorHAnsi" w:hAnsiTheme="minorHAnsi" w:cstheme="minorHAnsi"/>
          <w:noProof/>
          <w:color w:val="000000"/>
          <w:sz w:val="22"/>
          <w:szCs w:val="22"/>
        </w:rPr>
        <w:t xml:space="preserve">utorise </w:t>
      </w:r>
      <w:r>
        <w:rPr>
          <w:rFonts w:asciiTheme="minorHAnsi" w:hAnsiTheme="minorHAnsi" w:cstheme="minorHAnsi"/>
          <w:noProof/>
          <w:color w:val="000000"/>
          <w:sz w:val="22"/>
          <w:szCs w:val="22"/>
        </w:rPr>
        <w:t>le directeur général et les membres du conseil intéressés</w:t>
      </w:r>
      <w:r w:rsidRPr="008D605F">
        <w:rPr>
          <w:rFonts w:asciiTheme="minorHAnsi" w:hAnsiTheme="minorHAnsi" w:cstheme="minorHAnsi"/>
          <w:noProof/>
          <w:color w:val="000000"/>
          <w:sz w:val="22"/>
          <w:szCs w:val="22"/>
        </w:rPr>
        <w:t xml:space="preserve"> à assister au </w:t>
      </w:r>
      <w:r w:rsidRPr="00BB6769">
        <w:rPr>
          <w:rFonts w:asciiTheme="minorHAnsi" w:hAnsiTheme="minorHAnsi" w:cstheme="minorHAnsi"/>
          <w:noProof/>
          <w:color w:val="000000"/>
          <w:sz w:val="22"/>
          <w:szCs w:val="22"/>
        </w:rPr>
        <w:t>Gala de la conservation 2023, à Val-Morin, le 16 mars 2023</w:t>
      </w:r>
      <w:r w:rsidRPr="008D605F">
        <w:rPr>
          <w:rFonts w:asciiTheme="minorHAnsi" w:hAnsiTheme="minorHAnsi" w:cstheme="minorHAnsi"/>
          <w:noProof/>
          <w:color w:val="000000"/>
          <w:sz w:val="22"/>
          <w:szCs w:val="22"/>
        </w:rPr>
        <w:t>;</w:t>
      </w:r>
    </w:p>
    <w:p w14:paraId="4B18B5F8" w14:textId="77777777" w:rsidR="006378EE" w:rsidRDefault="006378EE" w:rsidP="00515E4A">
      <w:pPr>
        <w:pStyle w:val="Paragraphedeliste"/>
        <w:spacing w:after="300" w:line="252" w:lineRule="auto"/>
        <w:ind w:left="2552" w:hanging="284"/>
        <w:jc w:val="both"/>
        <w:rPr>
          <w:rFonts w:asciiTheme="minorHAnsi" w:hAnsiTheme="minorHAnsi" w:cstheme="minorHAnsi"/>
          <w:noProof/>
          <w:color w:val="000000"/>
          <w:sz w:val="22"/>
          <w:szCs w:val="22"/>
        </w:rPr>
      </w:pPr>
    </w:p>
    <w:p w14:paraId="0E09CA55" w14:textId="77777777" w:rsidR="006378EE" w:rsidRDefault="006378EE" w:rsidP="00515E4A">
      <w:pPr>
        <w:pStyle w:val="Paragraphedeliste"/>
        <w:numPr>
          <w:ilvl w:val="0"/>
          <w:numId w:val="41"/>
        </w:numPr>
        <w:spacing w:after="300" w:line="252" w:lineRule="auto"/>
        <w:ind w:left="2552" w:hanging="284"/>
        <w:jc w:val="both"/>
        <w:rPr>
          <w:rFonts w:asciiTheme="minorHAnsi" w:hAnsiTheme="minorHAnsi" w:cstheme="minorHAnsi"/>
          <w:noProof/>
          <w:color w:val="000000"/>
          <w:sz w:val="22"/>
          <w:szCs w:val="22"/>
        </w:rPr>
      </w:pPr>
      <w:r w:rsidRPr="00BB6769">
        <w:rPr>
          <w:rFonts w:asciiTheme="minorHAnsi" w:hAnsiTheme="minorHAnsi" w:cstheme="minorHAnsi"/>
          <w:noProof/>
          <w:color w:val="000000"/>
          <w:sz w:val="22"/>
          <w:szCs w:val="22"/>
        </w:rPr>
        <w:t>Les frais d’inscription au montant de 80$ plus taxes</w:t>
      </w:r>
      <w:r>
        <w:rPr>
          <w:rFonts w:asciiTheme="minorHAnsi" w:hAnsiTheme="minorHAnsi" w:cstheme="minorHAnsi"/>
          <w:noProof/>
          <w:color w:val="000000"/>
          <w:sz w:val="22"/>
          <w:szCs w:val="22"/>
        </w:rPr>
        <w:t xml:space="preserve"> par personne</w:t>
      </w:r>
      <w:r w:rsidRPr="00BB6769">
        <w:rPr>
          <w:rFonts w:asciiTheme="minorHAnsi" w:hAnsiTheme="minorHAnsi" w:cstheme="minorHAnsi"/>
          <w:noProof/>
          <w:color w:val="000000"/>
          <w:sz w:val="22"/>
          <w:szCs w:val="22"/>
        </w:rPr>
        <w:t>, ainsi que les frais de déplacement seront remboursés sous présentation de pièces</w:t>
      </w:r>
      <w:r>
        <w:rPr>
          <w:rFonts w:asciiTheme="minorHAnsi" w:hAnsiTheme="minorHAnsi" w:cstheme="minorHAnsi"/>
          <w:noProof/>
          <w:color w:val="000000"/>
          <w:sz w:val="22"/>
          <w:szCs w:val="22"/>
        </w:rPr>
        <w:t xml:space="preserve"> justificatives;</w:t>
      </w:r>
    </w:p>
    <w:p w14:paraId="28A3CD30" w14:textId="77777777" w:rsidR="006378EE" w:rsidRPr="00BB6769" w:rsidRDefault="006378EE" w:rsidP="00515E4A">
      <w:pPr>
        <w:pStyle w:val="Paragraphedeliste"/>
        <w:spacing w:after="300" w:line="252" w:lineRule="auto"/>
        <w:ind w:left="2552"/>
        <w:jc w:val="both"/>
        <w:rPr>
          <w:rFonts w:asciiTheme="minorHAnsi" w:hAnsiTheme="minorHAnsi" w:cstheme="minorHAnsi"/>
          <w:noProof/>
          <w:color w:val="000000"/>
          <w:sz w:val="22"/>
          <w:szCs w:val="22"/>
        </w:rPr>
      </w:pPr>
    </w:p>
    <w:p w14:paraId="2F0367A8" w14:textId="77777777" w:rsidR="006378EE" w:rsidRPr="00001AD4" w:rsidRDefault="006378EE" w:rsidP="00515E4A">
      <w:pPr>
        <w:pStyle w:val="Paragraphedeliste"/>
        <w:numPr>
          <w:ilvl w:val="0"/>
          <w:numId w:val="41"/>
        </w:numPr>
        <w:spacing w:after="300" w:line="252" w:lineRule="auto"/>
        <w:ind w:left="2552" w:hanging="284"/>
        <w:jc w:val="both"/>
        <w:rPr>
          <w:rFonts w:asciiTheme="minorHAnsi" w:hAnsiTheme="minorHAnsi" w:cstheme="minorHAnsi"/>
          <w:noProof/>
          <w:color w:val="000000"/>
          <w:sz w:val="22"/>
          <w:szCs w:val="22"/>
        </w:rPr>
      </w:pPr>
      <w:r>
        <w:rPr>
          <w:rFonts w:asciiTheme="minorHAnsi" w:hAnsiTheme="minorHAnsi" w:cstheme="minorHAnsi"/>
          <w:noProof/>
          <w:color w:val="000000"/>
          <w:sz w:val="22"/>
          <w:szCs w:val="22"/>
        </w:rPr>
        <w:t>L</w:t>
      </w:r>
      <w:r w:rsidRPr="008D605F">
        <w:rPr>
          <w:rFonts w:asciiTheme="minorHAnsi" w:hAnsiTheme="minorHAnsi" w:cstheme="minorHAnsi"/>
          <w:noProof/>
          <w:color w:val="000000"/>
          <w:sz w:val="22"/>
          <w:szCs w:val="22"/>
        </w:rPr>
        <w:t xml:space="preserve">es fonds nécessaires seront prélevés </w:t>
      </w:r>
      <w:r>
        <w:rPr>
          <w:rFonts w:asciiTheme="minorHAnsi" w:hAnsiTheme="minorHAnsi" w:cstheme="minorHAnsi"/>
          <w:noProof/>
          <w:color w:val="000000"/>
          <w:sz w:val="22"/>
          <w:szCs w:val="22"/>
        </w:rPr>
        <w:t>aux postes budgétaires 02.11000.346 et 02.13000.346.</w:t>
      </w:r>
    </w:p>
    <w:p w14:paraId="30AC5ADE" w14:textId="77777777" w:rsidR="006378EE" w:rsidRDefault="006378EE" w:rsidP="00515E4A">
      <w:pPr>
        <w:spacing w:after="0" w:line="252" w:lineRule="auto"/>
        <w:ind w:left="2268" w:hanging="2268"/>
        <w:jc w:val="both"/>
        <w:rPr>
          <w:rFonts w:cstheme="minorHAnsi"/>
          <w:i/>
          <w:noProof/>
          <w:color w:val="000000"/>
          <w:lang w:val="en-CA"/>
        </w:rPr>
      </w:pPr>
      <w:r w:rsidRPr="008D605F">
        <w:rPr>
          <w:rFonts w:cstheme="minorHAnsi"/>
          <w:i/>
          <w:noProof/>
          <w:color w:val="000000"/>
          <w:lang w:val="en-CA"/>
        </w:rPr>
        <w:t>THEREFORE</w:t>
      </w:r>
      <w:r w:rsidRPr="008D605F">
        <w:rPr>
          <w:rFonts w:cstheme="minorHAnsi"/>
          <w:i/>
          <w:noProof/>
          <w:color w:val="000000"/>
          <w:lang w:val="en-CA"/>
        </w:rPr>
        <w:tab/>
        <w:t xml:space="preserve">it is proposed by Councillor </w:t>
      </w:r>
      <w:r>
        <w:rPr>
          <w:rFonts w:cstheme="minorHAnsi"/>
          <w:i/>
          <w:noProof/>
          <w:color w:val="000000"/>
          <w:lang w:val="en-CA"/>
        </w:rPr>
        <w:t>Carl Woodbury</w:t>
      </w:r>
      <w:r w:rsidRPr="008D605F">
        <w:rPr>
          <w:rFonts w:cstheme="minorHAnsi"/>
          <w:i/>
          <w:noProof/>
          <w:color w:val="000000"/>
          <w:lang w:val="en-CA"/>
        </w:rPr>
        <w:t xml:space="preserve"> and resolved that the municipal council:</w:t>
      </w:r>
    </w:p>
    <w:p w14:paraId="5F26D163" w14:textId="77777777" w:rsidR="006378EE" w:rsidRDefault="006378EE" w:rsidP="00515E4A">
      <w:pPr>
        <w:pStyle w:val="Paragraphedeliste"/>
        <w:spacing w:line="252" w:lineRule="auto"/>
        <w:ind w:left="2552"/>
        <w:jc w:val="both"/>
        <w:rPr>
          <w:rFonts w:asciiTheme="minorHAnsi" w:hAnsiTheme="minorHAnsi" w:cstheme="minorHAnsi"/>
          <w:i/>
          <w:iCs/>
          <w:sz w:val="22"/>
          <w:szCs w:val="22"/>
          <w:lang w:val="en-CA"/>
        </w:rPr>
      </w:pPr>
    </w:p>
    <w:p w14:paraId="6F3B9B87" w14:textId="77777777" w:rsidR="006378EE" w:rsidRDefault="006378EE" w:rsidP="00515E4A">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384803">
        <w:rPr>
          <w:rFonts w:asciiTheme="minorHAnsi" w:hAnsiTheme="minorHAnsi" w:cstheme="minorHAnsi"/>
          <w:i/>
          <w:iCs/>
          <w:sz w:val="22"/>
          <w:szCs w:val="22"/>
          <w:lang w:val="en-CA"/>
        </w:rPr>
        <w:t>Authorizes the Director General and interested council members to attend the 2023 Conservation Gala, in Val-Morin, on March 16, 2023</w:t>
      </w:r>
      <w:r>
        <w:rPr>
          <w:rFonts w:asciiTheme="minorHAnsi" w:hAnsiTheme="minorHAnsi" w:cstheme="minorHAnsi"/>
          <w:i/>
          <w:iCs/>
          <w:sz w:val="22"/>
          <w:szCs w:val="22"/>
          <w:lang w:val="en-CA"/>
        </w:rPr>
        <w:t>;</w:t>
      </w:r>
    </w:p>
    <w:p w14:paraId="5CCA7EB4" w14:textId="77777777" w:rsidR="006378EE" w:rsidRDefault="006378EE" w:rsidP="00515E4A">
      <w:pPr>
        <w:pStyle w:val="Paragraphedeliste"/>
        <w:spacing w:line="252" w:lineRule="auto"/>
        <w:ind w:left="2552"/>
        <w:jc w:val="both"/>
        <w:rPr>
          <w:rFonts w:asciiTheme="minorHAnsi" w:hAnsiTheme="minorHAnsi" w:cstheme="minorHAnsi"/>
          <w:i/>
          <w:iCs/>
          <w:sz w:val="22"/>
          <w:szCs w:val="22"/>
          <w:lang w:val="en-CA"/>
        </w:rPr>
      </w:pPr>
    </w:p>
    <w:p w14:paraId="5F6BB88C" w14:textId="77777777" w:rsidR="006378EE" w:rsidRPr="00982A5B" w:rsidRDefault="006378EE" w:rsidP="00515E4A">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982A5B">
        <w:rPr>
          <w:rFonts w:asciiTheme="minorHAnsi" w:hAnsiTheme="minorHAnsi" w:cstheme="minorHAnsi"/>
          <w:i/>
          <w:iCs/>
          <w:sz w:val="22"/>
          <w:szCs w:val="22"/>
          <w:lang w:val="en-CA"/>
        </w:rPr>
        <w:t>Registration fees in the amount of $80 plus taxes per person, as well as travel expenses will be reimbursed upon presentation of supporting documents;</w:t>
      </w:r>
    </w:p>
    <w:p w14:paraId="4293C80C" w14:textId="77777777" w:rsidR="006378EE" w:rsidRDefault="006378EE" w:rsidP="00515E4A">
      <w:pPr>
        <w:pStyle w:val="Paragraphedeliste"/>
        <w:spacing w:line="252" w:lineRule="auto"/>
        <w:ind w:left="2552"/>
        <w:jc w:val="both"/>
        <w:rPr>
          <w:rFonts w:asciiTheme="minorHAnsi" w:hAnsiTheme="minorHAnsi" w:cstheme="minorHAnsi"/>
          <w:i/>
          <w:iCs/>
          <w:sz w:val="22"/>
          <w:szCs w:val="22"/>
          <w:lang w:val="en-CA"/>
        </w:rPr>
      </w:pPr>
    </w:p>
    <w:p w14:paraId="3A6E517F" w14:textId="77777777" w:rsidR="006378EE" w:rsidRPr="00250961" w:rsidRDefault="006378EE" w:rsidP="00515E4A">
      <w:pPr>
        <w:pStyle w:val="Paragraphedeliste"/>
        <w:numPr>
          <w:ilvl w:val="0"/>
          <w:numId w:val="42"/>
        </w:numPr>
        <w:spacing w:line="252" w:lineRule="auto"/>
        <w:ind w:left="2552" w:hanging="284"/>
        <w:jc w:val="both"/>
        <w:rPr>
          <w:rFonts w:asciiTheme="minorHAnsi" w:hAnsiTheme="minorHAnsi" w:cstheme="minorHAnsi"/>
          <w:i/>
          <w:iCs/>
          <w:sz w:val="22"/>
          <w:szCs w:val="22"/>
          <w:lang w:val="en-CA"/>
        </w:rPr>
      </w:pPr>
      <w:r w:rsidRPr="00250961">
        <w:rPr>
          <w:rFonts w:asciiTheme="minorHAnsi" w:hAnsiTheme="minorHAnsi" w:cstheme="minorHAnsi"/>
          <w:i/>
          <w:iCs/>
          <w:sz w:val="22"/>
          <w:szCs w:val="22"/>
          <w:lang w:val="en-CA"/>
        </w:rPr>
        <w:t>The necessary funds will be drawn from budget item</w:t>
      </w:r>
      <w:r>
        <w:rPr>
          <w:rFonts w:asciiTheme="minorHAnsi" w:hAnsiTheme="minorHAnsi" w:cstheme="minorHAnsi"/>
          <w:i/>
          <w:iCs/>
          <w:sz w:val="22"/>
          <w:szCs w:val="22"/>
          <w:lang w:val="en-CA"/>
        </w:rPr>
        <w:t>s</w:t>
      </w:r>
      <w:r w:rsidRPr="00250961">
        <w:rPr>
          <w:rFonts w:asciiTheme="minorHAnsi" w:hAnsiTheme="minorHAnsi" w:cstheme="minorHAnsi"/>
          <w:i/>
          <w:iCs/>
          <w:sz w:val="22"/>
          <w:szCs w:val="22"/>
          <w:lang w:val="en-CA"/>
        </w:rPr>
        <w:t xml:space="preserve"> 02.11000.346</w:t>
      </w:r>
      <w:r>
        <w:rPr>
          <w:rFonts w:asciiTheme="minorHAnsi" w:hAnsiTheme="minorHAnsi" w:cstheme="minorHAnsi"/>
          <w:i/>
          <w:iCs/>
          <w:sz w:val="22"/>
          <w:szCs w:val="22"/>
          <w:lang w:val="en-CA"/>
        </w:rPr>
        <w:t xml:space="preserve"> and 02.13000.346.</w:t>
      </w:r>
    </w:p>
    <w:p w14:paraId="3F86F029" w14:textId="77777777" w:rsidR="006C4DA3" w:rsidRPr="009955D3" w:rsidRDefault="006C4DA3" w:rsidP="00515E4A">
      <w:pPr>
        <w:spacing w:after="0" w:line="252" w:lineRule="auto"/>
        <w:rPr>
          <w:rFonts w:cstheme="minorHAnsi"/>
          <w:i/>
          <w:lang w:val="en-CA"/>
        </w:rPr>
      </w:pPr>
    </w:p>
    <w:p w14:paraId="36B82106" w14:textId="77777777"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515E4A">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515E4A">
      <w:pPr>
        <w:spacing w:after="0" w:line="252" w:lineRule="auto"/>
        <w:jc w:val="right"/>
        <w:rPr>
          <w:rFonts w:cstheme="minorHAnsi"/>
          <w:i/>
        </w:rPr>
      </w:pPr>
    </w:p>
    <w:p w14:paraId="42FA3D87" w14:textId="77777777" w:rsidR="00FB363A" w:rsidRDefault="00FB363A" w:rsidP="00515E4A">
      <w:pPr>
        <w:spacing w:after="0" w:line="252" w:lineRule="auto"/>
        <w:jc w:val="both"/>
        <w:rPr>
          <w:b/>
          <w:u w:val="single"/>
        </w:rPr>
      </w:pPr>
      <w:r>
        <w:rPr>
          <w:b/>
          <w:u w:val="single"/>
        </w:rPr>
        <w:t>2023-03-084</w:t>
      </w:r>
      <w:r>
        <w:rPr>
          <w:b/>
          <w:u w:val="single"/>
        </w:rPr>
        <w:tab/>
      </w:r>
      <w:r w:rsidRPr="00262596">
        <w:rPr>
          <w:b/>
          <w:u w:val="single"/>
        </w:rPr>
        <w:t xml:space="preserve">Abandon de poste de Mme Isabelle Masse, </w:t>
      </w:r>
      <w:bookmarkStart w:id="5" w:name="_Hlk129005963"/>
      <w:r w:rsidRPr="00262596">
        <w:rPr>
          <w:b/>
          <w:u w:val="single"/>
        </w:rPr>
        <w:t xml:space="preserve">réceptionniste </w:t>
      </w:r>
      <w:r>
        <w:rPr>
          <w:b/>
          <w:u w:val="single"/>
        </w:rPr>
        <w:t>temporaire</w:t>
      </w:r>
    </w:p>
    <w:bookmarkEnd w:id="5"/>
    <w:p w14:paraId="15174155" w14:textId="77777777" w:rsidR="00FB363A" w:rsidRPr="003A7758" w:rsidRDefault="00FB363A" w:rsidP="00515E4A">
      <w:pPr>
        <w:spacing w:after="0" w:line="252" w:lineRule="auto"/>
        <w:jc w:val="both"/>
        <w:rPr>
          <w:b/>
          <w:u w:val="single"/>
        </w:rPr>
      </w:pPr>
    </w:p>
    <w:p w14:paraId="383212D3" w14:textId="77777777" w:rsidR="00FB363A" w:rsidRPr="008921D2" w:rsidRDefault="00FB363A" w:rsidP="00515E4A">
      <w:pPr>
        <w:spacing w:line="252" w:lineRule="auto"/>
        <w:jc w:val="both"/>
        <w:rPr>
          <w:rFonts w:cstheme="minorHAnsi"/>
          <w:b/>
          <w:i/>
          <w:sz w:val="24"/>
          <w:lang w:val="en-CA"/>
        </w:rPr>
      </w:pPr>
      <w:r w:rsidRPr="008921D2">
        <w:rPr>
          <w:b/>
          <w:i/>
          <w:u w:val="single"/>
          <w:lang w:val="en-CA"/>
        </w:rPr>
        <w:t>2023-03-</w:t>
      </w:r>
      <w:r>
        <w:rPr>
          <w:b/>
          <w:i/>
          <w:u w:val="single"/>
          <w:lang w:val="en-CA"/>
        </w:rPr>
        <w:t>084</w:t>
      </w:r>
      <w:r w:rsidRPr="008921D2">
        <w:rPr>
          <w:b/>
          <w:i/>
          <w:u w:val="single"/>
          <w:lang w:val="en-CA"/>
        </w:rPr>
        <w:tab/>
      </w:r>
      <w:r w:rsidRPr="00FC5DB5">
        <w:rPr>
          <w:b/>
          <w:i/>
          <w:u w:val="single"/>
          <w:lang w:val="en-CA"/>
        </w:rPr>
        <w:t xml:space="preserve">Abandonment of position </w:t>
      </w:r>
      <w:r w:rsidRPr="008921D2">
        <w:rPr>
          <w:b/>
          <w:i/>
          <w:u w:val="single"/>
          <w:lang w:val="en-CA"/>
        </w:rPr>
        <w:t>of M</w:t>
      </w:r>
      <w:r>
        <w:rPr>
          <w:b/>
          <w:i/>
          <w:u w:val="single"/>
          <w:lang w:val="en-CA"/>
        </w:rPr>
        <w:t>r</w:t>
      </w:r>
      <w:r w:rsidRPr="008921D2">
        <w:rPr>
          <w:b/>
          <w:i/>
          <w:u w:val="single"/>
          <w:lang w:val="en-CA"/>
        </w:rPr>
        <w:t>s. Isabelle Masse, temporary receptionist</w:t>
      </w:r>
    </w:p>
    <w:p w14:paraId="74090449" w14:textId="77777777" w:rsidR="00FB363A" w:rsidRDefault="00FB363A" w:rsidP="00515E4A">
      <w:pPr>
        <w:spacing w:after="0" w:line="252" w:lineRule="auto"/>
        <w:ind w:left="2268" w:hanging="2268"/>
        <w:jc w:val="both"/>
        <w:rPr>
          <w:color w:val="000000"/>
        </w:rPr>
      </w:pPr>
      <w:r>
        <w:rPr>
          <w:color w:val="000000"/>
        </w:rPr>
        <w:t>ATTENDU</w:t>
      </w:r>
      <w:r>
        <w:rPr>
          <w:color w:val="000000"/>
        </w:rPr>
        <w:tab/>
        <w:t>l’embauche, en 2022, de 2 employées temporaires afin de combler le poste laissé vacant par le départ de la réceptionniste – comptes payables pour une période prolongée;</w:t>
      </w:r>
    </w:p>
    <w:p w14:paraId="18F66A58" w14:textId="77777777" w:rsidR="00FB363A" w:rsidRDefault="00FB363A" w:rsidP="00515E4A">
      <w:pPr>
        <w:spacing w:after="0" w:line="252" w:lineRule="auto"/>
        <w:ind w:left="2268" w:hanging="2268"/>
        <w:jc w:val="both"/>
        <w:rPr>
          <w:color w:val="000000"/>
        </w:rPr>
      </w:pPr>
    </w:p>
    <w:p w14:paraId="405A7554" w14:textId="77777777" w:rsidR="00FB363A" w:rsidRPr="008921D2" w:rsidRDefault="00FB363A" w:rsidP="00515E4A">
      <w:pPr>
        <w:spacing w:after="0" w:line="252" w:lineRule="auto"/>
        <w:ind w:left="2268" w:hanging="2268"/>
        <w:jc w:val="both"/>
        <w:rPr>
          <w:i/>
          <w:iCs/>
          <w:color w:val="000000"/>
          <w:lang w:val="en-CA"/>
        </w:rPr>
      </w:pPr>
      <w:r w:rsidRPr="008921D2">
        <w:rPr>
          <w:i/>
          <w:iCs/>
          <w:color w:val="000000"/>
          <w:lang w:val="en-CA"/>
        </w:rPr>
        <w:t xml:space="preserve">WHEREAS </w:t>
      </w:r>
      <w:r>
        <w:rPr>
          <w:i/>
          <w:iCs/>
          <w:color w:val="000000"/>
          <w:lang w:val="en-CA"/>
        </w:rPr>
        <w:tab/>
      </w:r>
      <w:r w:rsidRPr="008921D2">
        <w:rPr>
          <w:i/>
          <w:iCs/>
          <w:color w:val="000000"/>
          <w:lang w:val="en-CA"/>
        </w:rPr>
        <w:t>the hiring, in 2022, of 2 temporary employees to fill the position left vacant by the departure of the receptionist – accounts payable for an extended period;</w:t>
      </w:r>
    </w:p>
    <w:p w14:paraId="6953FCAB" w14:textId="77777777" w:rsidR="00FB363A" w:rsidRPr="008921D2" w:rsidRDefault="00FB363A" w:rsidP="00515E4A">
      <w:pPr>
        <w:spacing w:after="0" w:line="252" w:lineRule="auto"/>
        <w:ind w:left="2268" w:hanging="2268"/>
        <w:jc w:val="both"/>
        <w:rPr>
          <w:color w:val="000000"/>
          <w:lang w:val="en-CA"/>
        </w:rPr>
      </w:pPr>
    </w:p>
    <w:p w14:paraId="56110E34" w14:textId="77777777" w:rsidR="00FB363A" w:rsidRDefault="00FB363A" w:rsidP="00515E4A">
      <w:pPr>
        <w:spacing w:after="0" w:line="252" w:lineRule="auto"/>
        <w:ind w:left="2268" w:hanging="2268"/>
        <w:jc w:val="both"/>
        <w:rPr>
          <w:color w:val="000000"/>
        </w:rPr>
      </w:pPr>
      <w:r>
        <w:rPr>
          <w:color w:val="000000"/>
        </w:rPr>
        <w:lastRenderedPageBreak/>
        <w:t>ATTENDU</w:t>
      </w:r>
      <w:r>
        <w:rPr>
          <w:color w:val="000000"/>
        </w:rPr>
        <w:tab/>
        <w:t>la démission de la détentrice du poste de réceptionniste – comptes payables, le 13 janvier 2023;</w:t>
      </w:r>
    </w:p>
    <w:p w14:paraId="675AB1D0" w14:textId="77777777" w:rsidR="00FB363A" w:rsidRDefault="00FB363A" w:rsidP="00515E4A">
      <w:pPr>
        <w:spacing w:after="0" w:line="252" w:lineRule="auto"/>
        <w:ind w:left="2268" w:hanging="2268"/>
        <w:jc w:val="both"/>
        <w:rPr>
          <w:color w:val="000000"/>
        </w:rPr>
      </w:pPr>
    </w:p>
    <w:p w14:paraId="1D6458FF" w14:textId="77777777" w:rsidR="00FB363A" w:rsidRPr="008921D2" w:rsidRDefault="00FB363A" w:rsidP="00515E4A">
      <w:pPr>
        <w:spacing w:after="0" w:line="252" w:lineRule="auto"/>
        <w:ind w:left="2268" w:hanging="2268"/>
        <w:jc w:val="both"/>
        <w:rPr>
          <w:i/>
          <w:iCs/>
          <w:color w:val="000000"/>
          <w:lang w:val="en-CA"/>
        </w:rPr>
      </w:pPr>
      <w:r w:rsidRPr="008921D2">
        <w:rPr>
          <w:i/>
          <w:iCs/>
          <w:color w:val="000000"/>
          <w:lang w:val="en-CA"/>
        </w:rPr>
        <w:t xml:space="preserve">WHEREAS </w:t>
      </w:r>
      <w:r>
        <w:rPr>
          <w:i/>
          <w:iCs/>
          <w:color w:val="000000"/>
          <w:lang w:val="en-CA"/>
        </w:rPr>
        <w:tab/>
      </w:r>
      <w:r w:rsidRPr="008921D2">
        <w:rPr>
          <w:i/>
          <w:iCs/>
          <w:color w:val="000000"/>
          <w:lang w:val="en-CA"/>
        </w:rPr>
        <w:t>the resignation of the holder of the position of receptionist – accounts payable, on January 13, 2023;</w:t>
      </w:r>
    </w:p>
    <w:p w14:paraId="2DB6FFB6" w14:textId="77777777" w:rsidR="00FB363A" w:rsidRPr="008921D2" w:rsidRDefault="00FB363A" w:rsidP="00515E4A">
      <w:pPr>
        <w:spacing w:after="0" w:line="252" w:lineRule="auto"/>
        <w:ind w:left="2268" w:hanging="2268"/>
        <w:jc w:val="both"/>
        <w:rPr>
          <w:color w:val="000000"/>
          <w:lang w:val="en-CA"/>
        </w:rPr>
      </w:pPr>
    </w:p>
    <w:p w14:paraId="607CB11F" w14:textId="77777777" w:rsidR="00FB363A" w:rsidRDefault="00FB363A" w:rsidP="00515E4A">
      <w:pPr>
        <w:spacing w:after="0" w:line="252" w:lineRule="auto"/>
        <w:ind w:left="2268" w:hanging="2268"/>
        <w:jc w:val="both"/>
        <w:rPr>
          <w:color w:val="000000"/>
        </w:rPr>
      </w:pPr>
      <w:r>
        <w:rPr>
          <w:color w:val="000000"/>
        </w:rPr>
        <w:t>ATTENDU</w:t>
      </w:r>
      <w:r>
        <w:rPr>
          <w:color w:val="000000"/>
        </w:rPr>
        <w:tab/>
        <w:t>que le poste doit être comblé de façon temps plein;</w:t>
      </w:r>
    </w:p>
    <w:p w14:paraId="4CB4C66A" w14:textId="77777777" w:rsidR="00232356" w:rsidRDefault="00232356" w:rsidP="00515E4A">
      <w:pPr>
        <w:spacing w:after="0" w:line="252" w:lineRule="auto"/>
        <w:ind w:left="2268" w:hanging="2268"/>
        <w:jc w:val="both"/>
        <w:rPr>
          <w:i/>
          <w:iCs/>
          <w:color w:val="000000"/>
          <w:lang w:val="en-CA"/>
        </w:rPr>
      </w:pPr>
    </w:p>
    <w:p w14:paraId="6C0D0E42" w14:textId="1B740371" w:rsidR="00FB363A" w:rsidRPr="001E0A98" w:rsidRDefault="00FB363A" w:rsidP="00515E4A">
      <w:pPr>
        <w:spacing w:after="0" w:line="252" w:lineRule="auto"/>
        <w:ind w:left="2268" w:hanging="2268"/>
        <w:jc w:val="both"/>
        <w:rPr>
          <w:i/>
          <w:iCs/>
          <w:color w:val="000000"/>
          <w:lang w:val="en-CA"/>
        </w:rPr>
      </w:pPr>
      <w:r w:rsidRPr="001E0A98">
        <w:rPr>
          <w:i/>
          <w:iCs/>
          <w:color w:val="000000"/>
          <w:lang w:val="en-CA"/>
        </w:rPr>
        <w:t xml:space="preserve">WHEREAS </w:t>
      </w:r>
      <w:r>
        <w:rPr>
          <w:i/>
          <w:iCs/>
          <w:color w:val="000000"/>
          <w:lang w:val="en-CA"/>
        </w:rPr>
        <w:tab/>
      </w:r>
      <w:r w:rsidRPr="001E0A98">
        <w:rPr>
          <w:i/>
          <w:iCs/>
          <w:color w:val="000000"/>
          <w:lang w:val="en-CA"/>
        </w:rPr>
        <w:t>the position is to be filled on a full-time basis;</w:t>
      </w:r>
    </w:p>
    <w:p w14:paraId="4BE8E220" w14:textId="77777777" w:rsidR="00FB363A" w:rsidRPr="001E0A98" w:rsidRDefault="00FB363A" w:rsidP="00515E4A">
      <w:pPr>
        <w:spacing w:after="0" w:line="252" w:lineRule="auto"/>
        <w:ind w:left="2268" w:hanging="2268"/>
        <w:jc w:val="both"/>
        <w:rPr>
          <w:color w:val="000000"/>
          <w:lang w:val="en-CA"/>
        </w:rPr>
      </w:pPr>
    </w:p>
    <w:p w14:paraId="4037D20C" w14:textId="77777777" w:rsidR="00FB363A" w:rsidRDefault="00FB363A" w:rsidP="00515E4A">
      <w:pPr>
        <w:spacing w:after="0" w:line="252" w:lineRule="auto"/>
        <w:ind w:left="2268" w:hanging="2268"/>
        <w:jc w:val="both"/>
        <w:rPr>
          <w:color w:val="000000"/>
        </w:rPr>
      </w:pPr>
      <w:r>
        <w:rPr>
          <w:color w:val="000000"/>
        </w:rPr>
        <w:t>ATTENDU</w:t>
      </w:r>
      <w:r>
        <w:rPr>
          <w:color w:val="000000"/>
        </w:rPr>
        <w:tab/>
        <w:t>que Mme Isabelle Masse n’a pas souhaité poser sa candidature pour le poste temps plein;</w:t>
      </w:r>
    </w:p>
    <w:p w14:paraId="3881E9D5" w14:textId="77777777" w:rsidR="00FB363A" w:rsidRDefault="00FB363A" w:rsidP="00515E4A">
      <w:pPr>
        <w:spacing w:after="0" w:line="252" w:lineRule="auto"/>
        <w:ind w:left="2268" w:hanging="2268"/>
        <w:jc w:val="both"/>
        <w:rPr>
          <w:color w:val="000000"/>
        </w:rPr>
      </w:pPr>
    </w:p>
    <w:p w14:paraId="6AF45131" w14:textId="77777777" w:rsidR="00FB363A" w:rsidRPr="0057037E" w:rsidRDefault="00FB363A" w:rsidP="00515E4A">
      <w:pPr>
        <w:spacing w:after="0" w:line="252" w:lineRule="auto"/>
        <w:ind w:left="2268" w:hanging="2268"/>
        <w:jc w:val="both"/>
        <w:rPr>
          <w:i/>
          <w:iCs/>
          <w:color w:val="000000"/>
          <w:lang w:val="en-CA"/>
        </w:rPr>
      </w:pPr>
      <w:r w:rsidRPr="0057037E">
        <w:rPr>
          <w:i/>
          <w:iCs/>
          <w:color w:val="000000"/>
          <w:lang w:val="en-CA"/>
        </w:rPr>
        <w:t xml:space="preserve">WHEREAS </w:t>
      </w:r>
      <w:r>
        <w:rPr>
          <w:i/>
          <w:iCs/>
          <w:color w:val="000000"/>
          <w:lang w:val="en-CA"/>
        </w:rPr>
        <w:tab/>
      </w:r>
      <w:r w:rsidRPr="0057037E">
        <w:rPr>
          <w:i/>
          <w:iCs/>
          <w:color w:val="000000"/>
          <w:lang w:val="en-CA"/>
        </w:rPr>
        <w:t>M</w:t>
      </w:r>
      <w:r>
        <w:rPr>
          <w:i/>
          <w:iCs/>
          <w:color w:val="000000"/>
          <w:lang w:val="en-CA"/>
        </w:rPr>
        <w:t>r</w:t>
      </w:r>
      <w:r w:rsidRPr="0057037E">
        <w:rPr>
          <w:i/>
          <w:iCs/>
          <w:color w:val="000000"/>
          <w:lang w:val="en-CA"/>
        </w:rPr>
        <w:t>s. Isabelle Masse did not wish to apply for the full-time position;</w:t>
      </w:r>
    </w:p>
    <w:p w14:paraId="39DBA336" w14:textId="77777777" w:rsidR="00FB363A" w:rsidRPr="0057037E" w:rsidRDefault="00FB363A" w:rsidP="00515E4A">
      <w:pPr>
        <w:spacing w:after="0" w:line="252" w:lineRule="auto"/>
        <w:ind w:left="2268" w:hanging="2268"/>
        <w:jc w:val="both"/>
        <w:rPr>
          <w:color w:val="000000"/>
          <w:lang w:val="en-CA"/>
        </w:rPr>
      </w:pPr>
    </w:p>
    <w:p w14:paraId="3A11235D" w14:textId="77777777" w:rsidR="00FB363A" w:rsidRDefault="00FB363A" w:rsidP="00515E4A">
      <w:pPr>
        <w:spacing w:after="0" w:line="252" w:lineRule="auto"/>
        <w:ind w:left="2268" w:hanging="2268"/>
        <w:jc w:val="both"/>
        <w:rPr>
          <w:color w:val="000000"/>
        </w:rPr>
      </w:pPr>
      <w:r>
        <w:rPr>
          <w:color w:val="000000"/>
        </w:rPr>
        <w:t>ATTENDU</w:t>
      </w:r>
      <w:r>
        <w:rPr>
          <w:color w:val="000000"/>
        </w:rPr>
        <w:tab/>
        <w:t>que, suivant l’annonce du poste temps plein, Mme Isabelle Masse a annoncé son départ en date du 7 mars 2023;</w:t>
      </w:r>
    </w:p>
    <w:p w14:paraId="3E866AF8" w14:textId="77777777" w:rsidR="00FB363A" w:rsidRDefault="00FB363A" w:rsidP="00515E4A">
      <w:pPr>
        <w:spacing w:after="0" w:line="252" w:lineRule="auto"/>
        <w:ind w:left="2268" w:hanging="2268"/>
        <w:jc w:val="both"/>
        <w:rPr>
          <w:color w:val="000000"/>
        </w:rPr>
      </w:pPr>
    </w:p>
    <w:p w14:paraId="45C2912C" w14:textId="77777777" w:rsidR="00FB363A" w:rsidRPr="0057037E" w:rsidRDefault="00FB363A" w:rsidP="00515E4A">
      <w:pPr>
        <w:spacing w:after="0" w:line="252" w:lineRule="auto"/>
        <w:ind w:left="2268" w:hanging="2268"/>
        <w:jc w:val="both"/>
        <w:rPr>
          <w:i/>
          <w:iCs/>
          <w:color w:val="000000"/>
          <w:lang w:val="en-CA"/>
        </w:rPr>
      </w:pPr>
      <w:r w:rsidRPr="0057037E">
        <w:rPr>
          <w:i/>
          <w:iCs/>
          <w:color w:val="000000"/>
          <w:lang w:val="en-CA"/>
        </w:rPr>
        <w:t>WHEREAS</w:t>
      </w:r>
      <w:r>
        <w:rPr>
          <w:i/>
          <w:iCs/>
          <w:color w:val="000000"/>
          <w:lang w:val="en-CA"/>
        </w:rPr>
        <w:tab/>
      </w:r>
      <w:r w:rsidRPr="0057037E">
        <w:rPr>
          <w:i/>
          <w:iCs/>
          <w:color w:val="000000"/>
          <w:lang w:val="en-CA"/>
        </w:rPr>
        <w:t>following the announcement of the full-time position, M</w:t>
      </w:r>
      <w:r>
        <w:rPr>
          <w:i/>
          <w:iCs/>
          <w:color w:val="000000"/>
          <w:lang w:val="en-CA"/>
        </w:rPr>
        <w:t>r</w:t>
      </w:r>
      <w:r w:rsidRPr="0057037E">
        <w:rPr>
          <w:i/>
          <w:iCs/>
          <w:color w:val="000000"/>
          <w:lang w:val="en-CA"/>
        </w:rPr>
        <w:t>s. Isabelle Masse announced her departure on March 7, 2023;</w:t>
      </w:r>
    </w:p>
    <w:p w14:paraId="54482019" w14:textId="77777777" w:rsidR="00FB363A" w:rsidRPr="0057037E" w:rsidRDefault="00FB363A" w:rsidP="00515E4A">
      <w:pPr>
        <w:spacing w:after="0" w:line="252" w:lineRule="auto"/>
        <w:ind w:left="2268" w:hanging="2268"/>
        <w:jc w:val="both"/>
        <w:rPr>
          <w:color w:val="000000"/>
          <w:lang w:val="en-CA"/>
        </w:rPr>
      </w:pPr>
    </w:p>
    <w:p w14:paraId="6E043420" w14:textId="77777777" w:rsidR="00FB363A" w:rsidRDefault="00FB363A" w:rsidP="00515E4A">
      <w:pPr>
        <w:spacing w:after="0" w:line="252" w:lineRule="auto"/>
        <w:ind w:left="2268" w:hanging="2268"/>
        <w:jc w:val="both"/>
        <w:rPr>
          <w:color w:val="000000"/>
        </w:rPr>
      </w:pPr>
      <w:r>
        <w:rPr>
          <w:color w:val="000000"/>
        </w:rPr>
        <w:t>EN CONSÉQUENCE</w:t>
      </w:r>
      <w:r>
        <w:rPr>
          <w:color w:val="000000"/>
        </w:rPr>
        <w:tab/>
        <w:t>il est proposé par la conseillère Isabelle Brisson et résolu de recevoir l’abandon, par Mme Isabelle Masse, de son poste de réceptionniste temporaire à temps partiel et de la remercier pour la qualité de travail réalisé au cours des 10 derniers mois.</w:t>
      </w:r>
    </w:p>
    <w:p w14:paraId="70306AF9" w14:textId="77777777" w:rsidR="00FB363A" w:rsidRDefault="00FB363A" w:rsidP="00515E4A">
      <w:pPr>
        <w:spacing w:after="0" w:line="252" w:lineRule="auto"/>
        <w:ind w:left="2268" w:hanging="2268"/>
        <w:jc w:val="both"/>
        <w:rPr>
          <w:color w:val="000000"/>
        </w:rPr>
      </w:pPr>
    </w:p>
    <w:p w14:paraId="0C84B78A" w14:textId="77777777" w:rsidR="00FB363A" w:rsidRDefault="00FB363A" w:rsidP="00515E4A">
      <w:pPr>
        <w:spacing w:after="0" w:line="252" w:lineRule="auto"/>
        <w:ind w:left="2268" w:hanging="2268"/>
        <w:jc w:val="both"/>
        <w:rPr>
          <w:color w:val="000000"/>
        </w:rPr>
      </w:pPr>
      <w:r>
        <w:rPr>
          <w:color w:val="000000"/>
        </w:rPr>
        <w:tab/>
        <w:t>Il est de plus résolu de maintenir Mme Isabelle Masse dans la liste des employés de la municipalité en vue de toute nouvelle affectation ponctuelle ou temporaire au poste de réceptionniste.</w:t>
      </w:r>
    </w:p>
    <w:p w14:paraId="5A81DDF5" w14:textId="77777777" w:rsidR="00FB363A" w:rsidRPr="005F1E1E" w:rsidRDefault="00FB363A" w:rsidP="00515E4A">
      <w:pPr>
        <w:spacing w:after="0" w:line="252" w:lineRule="auto"/>
        <w:ind w:left="2268" w:hanging="2268"/>
        <w:jc w:val="both"/>
        <w:rPr>
          <w:i/>
          <w:iCs/>
          <w:color w:val="000000"/>
        </w:rPr>
      </w:pPr>
    </w:p>
    <w:p w14:paraId="432CDC04" w14:textId="77777777" w:rsidR="00FB363A" w:rsidRPr="00FC5DB5" w:rsidRDefault="00FB363A" w:rsidP="00515E4A">
      <w:pPr>
        <w:spacing w:after="0" w:line="252" w:lineRule="auto"/>
        <w:ind w:left="2268" w:hanging="2268"/>
        <w:jc w:val="both"/>
        <w:rPr>
          <w:i/>
          <w:iCs/>
          <w:color w:val="000000"/>
          <w:lang w:val="en-CA"/>
        </w:rPr>
      </w:pPr>
      <w:r w:rsidRPr="00FC5DB5">
        <w:rPr>
          <w:i/>
          <w:iCs/>
          <w:color w:val="000000"/>
          <w:lang w:val="en-CA"/>
        </w:rPr>
        <w:t xml:space="preserve">CONSEQUENTLY </w:t>
      </w:r>
      <w:r>
        <w:rPr>
          <w:i/>
          <w:iCs/>
          <w:color w:val="000000"/>
          <w:lang w:val="en-CA"/>
        </w:rPr>
        <w:tab/>
      </w:r>
      <w:r w:rsidRPr="00FC5DB5">
        <w:rPr>
          <w:i/>
          <w:iCs/>
          <w:color w:val="000000"/>
          <w:lang w:val="en-CA"/>
        </w:rPr>
        <w:t xml:space="preserve">it is </w:t>
      </w:r>
      <w:r>
        <w:rPr>
          <w:i/>
          <w:iCs/>
          <w:color w:val="000000"/>
          <w:lang w:val="en-CA"/>
        </w:rPr>
        <w:t>proposed by Councillor Isabelle Brisson</w:t>
      </w:r>
      <w:r w:rsidRPr="00FC5DB5">
        <w:rPr>
          <w:i/>
          <w:iCs/>
          <w:color w:val="000000"/>
          <w:lang w:val="en-CA"/>
        </w:rPr>
        <w:t xml:space="preserve"> and resolved to accept the abandonment, by Mrs. Isabelle Masse, of her position as temporary part-time receptionist and to thank her for the quality of work carried out over the past 10 months.</w:t>
      </w:r>
    </w:p>
    <w:p w14:paraId="2B016164" w14:textId="77777777" w:rsidR="00FB363A" w:rsidRPr="00FC5DB5" w:rsidRDefault="00FB363A" w:rsidP="00515E4A">
      <w:pPr>
        <w:spacing w:after="0" w:line="252" w:lineRule="auto"/>
        <w:ind w:left="2268" w:hanging="2268"/>
        <w:jc w:val="both"/>
        <w:rPr>
          <w:i/>
          <w:iCs/>
          <w:color w:val="000000"/>
          <w:lang w:val="en-CA"/>
        </w:rPr>
      </w:pPr>
    </w:p>
    <w:p w14:paraId="6F020E4B" w14:textId="77777777" w:rsidR="00FB363A" w:rsidRPr="00FC5DB5" w:rsidRDefault="00FB363A" w:rsidP="00515E4A">
      <w:pPr>
        <w:spacing w:after="0" w:line="252" w:lineRule="auto"/>
        <w:ind w:left="2268" w:hanging="2268"/>
        <w:jc w:val="both"/>
        <w:rPr>
          <w:i/>
          <w:iCs/>
          <w:color w:val="000000"/>
          <w:lang w:val="en-CA"/>
        </w:rPr>
      </w:pPr>
      <w:r>
        <w:rPr>
          <w:i/>
          <w:iCs/>
          <w:color w:val="000000"/>
          <w:lang w:val="en-CA"/>
        </w:rPr>
        <w:tab/>
      </w:r>
      <w:r w:rsidRPr="00B50615">
        <w:rPr>
          <w:i/>
          <w:iCs/>
          <w:color w:val="000000"/>
          <w:lang w:val="en-CA"/>
        </w:rPr>
        <w:t>It is also resolved to maintain Mrs. Isabelle Masse in the list of employees of the municipality in view of any new punctual or temporary assignment to the position of receptionist.</w:t>
      </w:r>
    </w:p>
    <w:p w14:paraId="3CEB52B3" w14:textId="77777777" w:rsidR="00FB363A" w:rsidRPr="00FC5DB5" w:rsidRDefault="00FB363A" w:rsidP="00515E4A">
      <w:pPr>
        <w:spacing w:after="0" w:line="252" w:lineRule="auto"/>
        <w:ind w:left="2268" w:hanging="2268"/>
        <w:jc w:val="both"/>
        <w:rPr>
          <w:i/>
          <w:iCs/>
          <w:color w:val="000000"/>
          <w:lang w:val="en-CA"/>
        </w:rPr>
      </w:pPr>
    </w:p>
    <w:p w14:paraId="54C808FC" w14:textId="77777777"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190D9F77" w14:textId="77777777" w:rsidR="00C32EF3" w:rsidRPr="009955D3" w:rsidRDefault="00C32EF3" w:rsidP="00515E4A">
      <w:pPr>
        <w:spacing w:after="0" w:line="252" w:lineRule="auto"/>
        <w:jc w:val="right"/>
        <w:rPr>
          <w:rFonts w:cstheme="minorHAnsi"/>
          <w:i/>
          <w:lang w:val="en-CA"/>
        </w:rPr>
      </w:pPr>
      <w:r w:rsidRPr="009955D3">
        <w:rPr>
          <w:rFonts w:cstheme="minorHAnsi"/>
          <w:i/>
          <w:lang w:val="en-CA"/>
        </w:rPr>
        <w:t>Adopted unanimously by councillors</w:t>
      </w:r>
    </w:p>
    <w:p w14:paraId="3AAB4BA2" w14:textId="77777777" w:rsidR="006C4DA3" w:rsidRPr="009955D3" w:rsidRDefault="006C4DA3" w:rsidP="00515E4A">
      <w:pPr>
        <w:tabs>
          <w:tab w:val="left" w:pos="1418"/>
        </w:tabs>
        <w:spacing w:before="120" w:after="0" w:line="252" w:lineRule="auto"/>
        <w:jc w:val="right"/>
        <w:outlineLvl w:val="0"/>
        <w:rPr>
          <w:rFonts w:eastAsia="Times New Roman" w:cstheme="minorHAnsi"/>
          <w:lang w:val="en-CA" w:eastAsia="fr-CA"/>
        </w:rPr>
      </w:pPr>
    </w:p>
    <w:p w14:paraId="54529B8F" w14:textId="77777777" w:rsidR="00B30965" w:rsidRDefault="00B30965" w:rsidP="00515E4A">
      <w:pPr>
        <w:spacing w:after="0" w:line="252" w:lineRule="auto"/>
        <w:jc w:val="both"/>
        <w:rPr>
          <w:b/>
          <w:u w:val="single"/>
        </w:rPr>
      </w:pPr>
      <w:r>
        <w:rPr>
          <w:b/>
          <w:u w:val="single"/>
        </w:rPr>
        <w:t>2023-03-085</w:t>
      </w:r>
      <w:r>
        <w:rPr>
          <w:b/>
          <w:u w:val="single"/>
        </w:rPr>
        <w:tab/>
      </w:r>
      <w:r w:rsidRPr="00170E13">
        <w:rPr>
          <w:b/>
          <w:u w:val="single"/>
        </w:rPr>
        <w:t xml:space="preserve">Demande de </w:t>
      </w:r>
      <w:bookmarkStart w:id="6" w:name="_Hlk128995439"/>
      <w:r w:rsidRPr="00170E13">
        <w:rPr>
          <w:b/>
          <w:u w:val="single"/>
        </w:rPr>
        <w:t xml:space="preserve">l’adjointe à la direction </w:t>
      </w:r>
      <w:bookmarkEnd w:id="6"/>
      <w:r w:rsidRPr="00170E13">
        <w:rPr>
          <w:b/>
          <w:u w:val="single"/>
        </w:rPr>
        <w:t>d’occuper un poste à temps partiel</w:t>
      </w:r>
    </w:p>
    <w:p w14:paraId="0026A1CF" w14:textId="77777777" w:rsidR="00B30965" w:rsidRPr="003A7758" w:rsidRDefault="00B30965" w:rsidP="00515E4A">
      <w:pPr>
        <w:spacing w:after="0" w:line="252" w:lineRule="auto"/>
        <w:jc w:val="both"/>
        <w:rPr>
          <w:b/>
          <w:u w:val="single"/>
        </w:rPr>
      </w:pPr>
    </w:p>
    <w:p w14:paraId="651A220B" w14:textId="77777777" w:rsidR="00B30965" w:rsidRPr="00601B82" w:rsidRDefault="00B30965" w:rsidP="00515E4A">
      <w:pPr>
        <w:spacing w:line="252" w:lineRule="auto"/>
        <w:jc w:val="both"/>
        <w:rPr>
          <w:rFonts w:cstheme="minorHAnsi"/>
          <w:b/>
          <w:i/>
          <w:sz w:val="24"/>
          <w:lang w:val="en-CA"/>
        </w:rPr>
      </w:pPr>
      <w:r w:rsidRPr="00601B82">
        <w:rPr>
          <w:b/>
          <w:i/>
          <w:u w:val="single"/>
          <w:lang w:val="en-CA"/>
        </w:rPr>
        <w:t>2023-03-</w:t>
      </w:r>
      <w:r>
        <w:rPr>
          <w:b/>
          <w:i/>
          <w:u w:val="single"/>
          <w:lang w:val="en-CA"/>
        </w:rPr>
        <w:t>085</w:t>
      </w:r>
      <w:r w:rsidRPr="00601B82">
        <w:rPr>
          <w:b/>
          <w:i/>
          <w:u w:val="single"/>
          <w:lang w:val="en-CA"/>
        </w:rPr>
        <w:tab/>
        <w:t>Request from the Executive Assistant for a part-time position</w:t>
      </w:r>
    </w:p>
    <w:p w14:paraId="3698E168" w14:textId="77777777" w:rsidR="00B30965" w:rsidRDefault="00B30965" w:rsidP="00515E4A">
      <w:pPr>
        <w:spacing w:after="0" w:line="252" w:lineRule="auto"/>
        <w:ind w:left="2268" w:hanging="2268"/>
        <w:jc w:val="both"/>
        <w:rPr>
          <w:color w:val="000000"/>
        </w:rPr>
      </w:pPr>
      <w:r>
        <w:rPr>
          <w:color w:val="000000"/>
        </w:rPr>
        <w:t>ATTENDU</w:t>
      </w:r>
      <w:r>
        <w:rPr>
          <w:color w:val="000000"/>
        </w:rPr>
        <w:tab/>
        <w:t xml:space="preserve">la demande formulée par </w:t>
      </w:r>
      <w:r w:rsidRPr="002D5D4A">
        <w:rPr>
          <w:color w:val="000000"/>
        </w:rPr>
        <w:t>l’adjointe à la direction</w:t>
      </w:r>
      <w:r>
        <w:rPr>
          <w:color w:val="000000"/>
        </w:rPr>
        <w:t>, en date du 16 février 2023, de modifier son horaire afin de limiter sa prestation de travail à 22.5 heures par semaines;</w:t>
      </w:r>
    </w:p>
    <w:p w14:paraId="220C19BE" w14:textId="77777777" w:rsidR="00B30965" w:rsidRDefault="00B30965" w:rsidP="00515E4A">
      <w:pPr>
        <w:spacing w:after="0" w:line="252" w:lineRule="auto"/>
        <w:ind w:left="2268" w:hanging="2268"/>
        <w:jc w:val="both"/>
        <w:rPr>
          <w:color w:val="000000"/>
        </w:rPr>
      </w:pPr>
    </w:p>
    <w:p w14:paraId="45444206" w14:textId="77777777" w:rsidR="00B30965" w:rsidRPr="005B3731" w:rsidRDefault="00B30965" w:rsidP="00515E4A">
      <w:pPr>
        <w:spacing w:after="0" w:line="252" w:lineRule="auto"/>
        <w:ind w:left="2268" w:hanging="2268"/>
        <w:jc w:val="both"/>
        <w:rPr>
          <w:i/>
          <w:iCs/>
          <w:color w:val="000000"/>
          <w:lang w:val="en-CA"/>
        </w:rPr>
      </w:pPr>
      <w:r w:rsidRPr="005B3731">
        <w:rPr>
          <w:i/>
          <w:iCs/>
          <w:color w:val="000000"/>
          <w:lang w:val="en-CA"/>
        </w:rPr>
        <w:lastRenderedPageBreak/>
        <w:t xml:space="preserve">WHEREAS </w:t>
      </w:r>
      <w:r>
        <w:rPr>
          <w:i/>
          <w:iCs/>
          <w:color w:val="000000"/>
          <w:lang w:val="en-CA"/>
        </w:rPr>
        <w:tab/>
      </w:r>
      <w:r w:rsidRPr="005B3731">
        <w:rPr>
          <w:i/>
          <w:iCs/>
          <w:color w:val="000000"/>
          <w:lang w:val="en-CA"/>
        </w:rPr>
        <w:t>the request made by the Executive Assistant, dated February 16, 2023, to modify her schedule in order to limit her work to 22.5 hours per week;</w:t>
      </w:r>
    </w:p>
    <w:p w14:paraId="66A5BC44" w14:textId="77777777" w:rsidR="00B30965" w:rsidRPr="005B3731" w:rsidRDefault="00B30965" w:rsidP="00515E4A">
      <w:pPr>
        <w:spacing w:after="0" w:line="252" w:lineRule="auto"/>
        <w:ind w:left="2268" w:hanging="2268"/>
        <w:jc w:val="both"/>
        <w:rPr>
          <w:color w:val="000000"/>
          <w:lang w:val="en-CA"/>
        </w:rPr>
      </w:pPr>
    </w:p>
    <w:p w14:paraId="7F345F9B" w14:textId="77777777" w:rsidR="00B30965" w:rsidRDefault="00B30965" w:rsidP="00515E4A">
      <w:pPr>
        <w:spacing w:after="0" w:line="252" w:lineRule="auto"/>
        <w:ind w:left="2268" w:hanging="2268"/>
        <w:jc w:val="both"/>
        <w:rPr>
          <w:color w:val="000000"/>
        </w:rPr>
      </w:pPr>
      <w:r>
        <w:rPr>
          <w:color w:val="000000"/>
        </w:rPr>
        <w:t>ATTENDU</w:t>
      </w:r>
      <w:r>
        <w:rPr>
          <w:color w:val="000000"/>
        </w:rPr>
        <w:tab/>
        <w:t xml:space="preserve">la demande de </w:t>
      </w:r>
      <w:r w:rsidRPr="003C5B1F">
        <w:rPr>
          <w:color w:val="000000"/>
        </w:rPr>
        <w:t>l’adjointe à la direction</w:t>
      </w:r>
      <w:r>
        <w:rPr>
          <w:color w:val="000000"/>
        </w:rPr>
        <w:t xml:space="preserve"> de travailler principalement les mardis, mercredis et jeudis;</w:t>
      </w:r>
    </w:p>
    <w:p w14:paraId="1744B486" w14:textId="77777777" w:rsidR="00B30965" w:rsidRDefault="00B30965" w:rsidP="00515E4A">
      <w:pPr>
        <w:spacing w:after="0" w:line="252" w:lineRule="auto"/>
        <w:ind w:left="2268" w:hanging="2268"/>
        <w:jc w:val="both"/>
        <w:rPr>
          <w:color w:val="000000"/>
        </w:rPr>
      </w:pPr>
    </w:p>
    <w:p w14:paraId="41CE2BDB" w14:textId="77777777" w:rsidR="00B30965" w:rsidRPr="00E127D0" w:rsidRDefault="00B30965" w:rsidP="00515E4A">
      <w:pPr>
        <w:spacing w:after="0" w:line="252" w:lineRule="auto"/>
        <w:ind w:left="2268" w:hanging="2268"/>
        <w:jc w:val="both"/>
        <w:rPr>
          <w:i/>
          <w:iCs/>
          <w:color w:val="000000"/>
          <w:lang w:val="en-CA"/>
        </w:rPr>
      </w:pPr>
      <w:r w:rsidRPr="00E127D0">
        <w:rPr>
          <w:i/>
          <w:iCs/>
          <w:color w:val="000000"/>
          <w:lang w:val="en-CA"/>
        </w:rPr>
        <w:t xml:space="preserve">WHEREAS </w:t>
      </w:r>
      <w:r>
        <w:rPr>
          <w:i/>
          <w:iCs/>
          <w:color w:val="000000"/>
          <w:lang w:val="en-CA"/>
        </w:rPr>
        <w:tab/>
      </w:r>
      <w:r w:rsidRPr="00E127D0">
        <w:rPr>
          <w:i/>
          <w:iCs/>
          <w:color w:val="000000"/>
          <w:lang w:val="en-CA"/>
        </w:rPr>
        <w:t>the Executive Assistant's request to work mainly on Tuesdays, Wednesdays and Thursdays;</w:t>
      </w:r>
    </w:p>
    <w:p w14:paraId="22BB0811" w14:textId="77777777" w:rsidR="00232356" w:rsidRDefault="00232356" w:rsidP="00255378">
      <w:pPr>
        <w:spacing w:after="0" w:line="257" w:lineRule="auto"/>
        <w:ind w:left="2268" w:hanging="2268"/>
        <w:jc w:val="both"/>
        <w:rPr>
          <w:color w:val="000000"/>
        </w:rPr>
      </w:pPr>
    </w:p>
    <w:p w14:paraId="380D18B8" w14:textId="4E2CAB78" w:rsidR="00B30965" w:rsidRDefault="00B30965" w:rsidP="00255378">
      <w:pPr>
        <w:spacing w:after="0" w:line="257" w:lineRule="auto"/>
        <w:ind w:left="2268" w:hanging="2268"/>
        <w:jc w:val="both"/>
        <w:rPr>
          <w:color w:val="000000"/>
        </w:rPr>
      </w:pPr>
      <w:r>
        <w:rPr>
          <w:color w:val="000000"/>
        </w:rPr>
        <w:t>ATTENDU</w:t>
      </w:r>
      <w:r>
        <w:rPr>
          <w:color w:val="000000"/>
        </w:rPr>
        <w:tab/>
        <w:t xml:space="preserve">que </w:t>
      </w:r>
      <w:r w:rsidRPr="003C5B1F">
        <w:rPr>
          <w:color w:val="000000"/>
        </w:rPr>
        <w:t>l’adjointe à la direction</w:t>
      </w:r>
      <w:r>
        <w:rPr>
          <w:color w:val="000000"/>
        </w:rPr>
        <w:t xml:space="preserve"> a accepté de modifier ses jours de travail afin d’accommoder la préparation des réunions de caucus et des réunions du conseil;</w:t>
      </w:r>
    </w:p>
    <w:p w14:paraId="697A1791" w14:textId="77777777" w:rsidR="00B30965" w:rsidRDefault="00B30965" w:rsidP="00255378">
      <w:pPr>
        <w:spacing w:after="0" w:line="257" w:lineRule="auto"/>
        <w:ind w:left="2268" w:hanging="2268"/>
        <w:jc w:val="both"/>
        <w:rPr>
          <w:color w:val="000000"/>
        </w:rPr>
      </w:pPr>
    </w:p>
    <w:p w14:paraId="0BE715E2" w14:textId="77777777" w:rsidR="00B30965" w:rsidRPr="00E127D0" w:rsidRDefault="00B30965" w:rsidP="00255378">
      <w:pPr>
        <w:spacing w:after="0" w:line="257" w:lineRule="auto"/>
        <w:ind w:left="2268" w:hanging="2268"/>
        <w:jc w:val="both"/>
        <w:rPr>
          <w:i/>
          <w:iCs/>
          <w:color w:val="000000"/>
          <w:lang w:val="en-CA"/>
        </w:rPr>
      </w:pPr>
      <w:r w:rsidRPr="00E127D0">
        <w:rPr>
          <w:i/>
          <w:iCs/>
          <w:color w:val="000000"/>
          <w:lang w:val="en-CA"/>
        </w:rPr>
        <w:t xml:space="preserve">WHEREAS </w:t>
      </w:r>
      <w:r>
        <w:rPr>
          <w:i/>
          <w:iCs/>
          <w:color w:val="000000"/>
          <w:lang w:val="en-CA"/>
        </w:rPr>
        <w:tab/>
      </w:r>
      <w:r w:rsidRPr="00E127D0">
        <w:rPr>
          <w:i/>
          <w:iCs/>
          <w:color w:val="000000"/>
          <w:lang w:val="en-CA"/>
        </w:rPr>
        <w:t xml:space="preserve">the Executive Assistant has agreed to change her work days to accommodate preparation for caucus meetings and </w:t>
      </w:r>
      <w:r>
        <w:rPr>
          <w:i/>
          <w:iCs/>
          <w:color w:val="000000"/>
          <w:lang w:val="en-CA"/>
        </w:rPr>
        <w:t>council</w:t>
      </w:r>
      <w:r w:rsidRPr="00E127D0">
        <w:rPr>
          <w:i/>
          <w:iCs/>
          <w:color w:val="000000"/>
          <w:lang w:val="en-CA"/>
        </w:rPr>
        <w:t xml:space="preserve"> meetings;</w:t>
      </w:r>
    </w:p>
    <w:p w14:paraId="3B3F2A69" w14:textId="77777777" w:rsidR="00B30965" w:rsidRPr="00E127D0" w:rsidRDefault="00B30965" w:rsidP="00255378">
      <w:pPr>
        <w:spacing w:after="0" w:line="257" w:lineRule="auto"/>
        <w:ind w:left="2268" w:hanging="2268"/>
        <w:jc w:val="both"/>
        <w:rPr>
          <w:color w:val="000000"/>
          <w:lang w:val="en-CA"/>
        </w:rPr>
      </w:pPr>
    </w:p>
    <w:p w14:paraId="014AD78A" w14:textId="77777777" w:rsidR="00B30965" w:rsidRDefault="00B30965" w:rsidP="00255378">
      <w:pPr>
        <w:spacing w:after="0" w:line="257" w:lineRule="auto"/>
        <w:ind w:left="2268" w:hanging="2268"/>
        <w:jc w:val="both"/>
        <w:rPr>
          <w:color w:val="000000"/>
        </w:rPr>
      </w:pPr>
      <w:r>
        <w:rPr>
          <w:color w:val="000000"/>
        </w:rPr>
        <w:t>ATTENDU</w:t>
      </w:r>
      <w:r>
        <w:rPr>
          <w:color w:val="000000"/>
        </w:rPr>
        <w:tab/>
        <w:t xml:space="preserve">la qualité du travail de </w:t>
      </w:r>
      <w:r w:rsidRPr="003C5B1F">
        <w:rPr>
          <w:color w:val="000000"/>
        </w:rPr>
        <w:t>l’adjointe à la direction</w:t>
      </w:r>
      <w:r>
        <w:rPr>
          <w:color w:val="000000"/>
        </w:rPr>
        <w:t xml:space="preserve"> de même que son leadership à l’intérieur de l’équipe;</w:t>
      </w:r>
    </w:p>
    <w:p w14:paraId="2F3B70FF" w14:textId="77777777" w:rsidR="00B30965" w:rsidRDefault="00B30965" w:rsidP="00255378">
      <w:pPr>
        <w:spacing w:after="0" w:line="257" w:lineRule="auto"/>
        <w:ind w:left="2268" w:hanging="2268"/>
        <w:jc w:val="both"/>
        <w:rPr>
          <w:color w:val="000000"/>
        </w:rPr>
      </w:pPr>
    </w:p>
    <w:p w14:paraId="166AB265" w14:textId="77777777" w:rsidR="00B30965" w:rsidRPr="0008315C" w:rsidRDefault="00B30965" w:rsidP="00255378">
      <w:pPr>
        <w:spacing w:after="0" w:line="257" w:lineRule="auto"/>
        <w:ind w:left="2268" w:hanging="2268"/>
        <w:jc w:val="both"/>
        <w:rPr>
          <w:i/>
          <w:iCs/>
          <w:color w:val="000000"/>
          <w:lang w:val="en-CA"/>
        </w:rPr>
      </w:pPr>
      <w:r w:rsidRPr="0008315C">
        <w:rPr>
          <w:i/>
          <w:iCs/>
          <w:color w:val="000000"/>
          <w:lang w:val="en-CA"/>
        </w:rPr>
        <w:t xml:space="preserve">WHEREAS </w:t>
      </w:r>
      <w:r>
        <w:rPr>
          <w:i/>
          <w:iCs/>
          <w:color w:val="000000"/>
          <w:lang w:val="en-CA"/>
        </w:rPr>
        <w:tab/>
      </w:r>
      <w:r w:rsidRPr="0008315C">
        <w:rPr>
          <w:i/>
          <w:iCs/>
          <w:color w:val="000000"/>
          <w:lang w:val="en-CA"/>
        </w:rPr>
        <w:t>the quality of the work of the Executive Assistant as well as her leadership within the team;</w:t>
      </w:r>
    </w:p>
    <w:p w14:paraId="164A7DCF" w14:textId="77777777" w:rsidR="00B30965" w:rsidRPr="0008315C" w:rsidRDefault="00B30965" w:rsidP="00255378">
      <w:pPr>
        <w:spacing w:after="0" w:line="257" w:lineRule="auto"/>
        <w:ind w:left="2268" w:hanging="2268"/>
        <w:jc w:val="both"/>
        <w:rPr>
          <w:color w:val="000000"/>
          <w:lang w:val="en-CA"/>
        </w:rPr>
      </w:pPr>
    </w:p>
    <w:p w14:paraId="42C9375E" w14:textId="77777777" w:rsidR="00B30965" w:rsidRDefault="00B30965" w:rsidP="00255378">
      <w:pPr>
        <w:spacing w:after="0" w:line="257" w:lineRule="auto"/>
        <w:ind w:left="2268" w:hanging="2268"/>
        <w:jc w:val="both"/>
        <w:rPr>
          <w:color w:val="000000"/>
        </w:rPr>
      </w:pPr>
      <w:r>
        <w:rPr>
          <w:color w:val="000000"/>
        </w:rPr>
        <w:t>EN CONSÉQUENCE</w:t>
      </w:r>
      <w:r>
        <w:rPr>
          <w:color w:val="000000"/>
        </w:rPr>
        <w:tab/>
        <w:t xml:space="preserve">il est proposé par la conseillère Natalia Czarnecka et résolu que le Maire et le directeur général soient autorisés à préparer et signer une entente autorisant </w:t>
      </w:r>
      <w:r w:rsidRPr="003C5B1F">
        <w:rPr>
          <w:color w:val="000000"/>
        </w:rPr>
        <w:t>l’adjointe à la direction</w:t>
      </w:r>
      <w:r>
        <w:rPr>
          <w:color w:val="000000"/>
        </w:rPr>
        <w:t xml:space="preserve"> à diminuer sa prestation de travail à 22.5 heures par semaine, principalement les mardis, mercredis et jeudis, avec des aménagements pour la préparation des réunions de caucus et des réunions du conseil.</w:t>
      </w:r>
    </w:p>
    <w:p w14:paraId="1ECC4EBF" w14:textId="77777777" w:rsidR="00B30965" w:rsidRDefault="00B30965" w:rsidP="00255378">
      <w:pPr>
        <w:spacing w:after="0" w:line="257" w:lineRule="auto"/>
        <w:ind w:left="2268" w:hanging="2268"/>
        <w:jc w:val="both"/>
        <w:rPr>
          <w:color w:val="000000"/>
        </w:rPr>
      </w:pPr>
    </w:p>
    <w:p w14:paraId="1EF5C064" w14:textId="77777777" w:rsidR="00B30965" w:rsidRPr="0072760C" w:rsidRDefault="00B30965" w:rsidP="00255378">
      <w:pPr>
        <w:spacing w:after="0" w:line="257" w:lineRule="auto"/>
        <w:ind w:left="2268" w:hanging="2268"/>
        <w:jc w:val="both"/>
        <w:rPr>
          <w:i/>
          <w:iCs/>
          <w:color w:val="000000"/>
          <w:lang w:val="en-CA"/>
        </w:rPr>
      </w:pPr>
      <w:r w:rsidRPr="0072760C">
        <w:rPr>
          <w:i/>
          <w:iCs/>
          <w:color w:val="000000"/>
          <w:lang w:val="en-CA"/>
        </w:rPr>
        <w:t xml:space="preserve">CONSEQUENTLY </w:t>
      </w:r>
      <w:r>
        <w:rPr>
          <w:i/>
          <w:iCs/>
          <w:color w:val="000000"/>
          <w:lang w:val="en-CA"/>
        </w:rPr>
        <w:tab/>
      </w:r>
      <w:r w:rsidRPr="0072760C">
        <w:rPr>
          <w:i/>
          <w:iCs/>
          <w:color w:val="000000"/>
          <w:lang w:val="en-CA"/>
        </w:rPr>
        <w:t xml:space="preserve">it is </w:t>
      </w:r>
      <w:r>
        <w:rPr>
          <w:i/>
          <w:iCs/>
          <w:color w:val="000000"/>
          <w:lang w:val="en-CA"/>
        </w:rPr>
        <w:t>proposed by Councillor</w:t>
      </w:r>
      <w:r w:rsidRPr="0072760C">
        <w:rPr>
          <w:i/>
          <w:iCs/>
          <w:color w:val="000000"/>
          <w:lang w:val="en-CA"/>
        </w:rPr>
        <w:t xml:space="preserve"> </w:t>
      </w:r>
      <w:r>
        <w:rPr>
          <w:i/>
          <w:iCs/>
          <w:color w:val="000000"/>
          <w:lang w:val="en-CA"/>
        </w:rPr>
        <w:t>Natalia Czarnecka</w:t>
      </w:r>
      <w:r w:rsidRPr="0072760C">
        <w:rPr>
          <w:i/>
          <w:iCs/>
          <w:color w:val="000000"/>
          <w:lang w:val="en-CA"/>
        </w:rPr>
        <w:t xml:space="preserve"> and resolved that the Mayor and the Director General be authorized to prepare and sign an agreement authorizing the Executive Assistant to reduce her work schedule to 22.5 hours per week, mainly on Tuesdays, Wednesdays and Thursdays, with </w:t>
      </w:r>
      <w:r>
        <w:rPr>
          <w:i/>
          <w:iCs/>
          <w:color w:val="000000"/>
          <w:lang w:val="en-CA"/>
        </w:rPr>
        <w:t>arrangement</w:t>
      </w:r>
      <w:r w:rsidRPr="0072760C">
        <w:rPr>
          <w:i/>
          <w:iCs/>
          <w:color w:val="000000"/>
          <w:lang w:val="en-CA"/>
        </w:rPr>
        <w:t xml:space="preserve"> for preparing for caucus meetings and </w:t>
      </w:r>
      <w:r>
        <w:rPr>
          <w:i/>
          <w:iCs/>
          <w:color w:val="000000"/>
          <w:lang w:val="en-CA"/>
        </w:rPr>
        <w:t>council</w:t>
      </w:r>
      <w:r w:rsidRPr="0072760C">
        <w:rPr>
          <w:i/>
          <w:iCs/>
          <w:color w:val="000000"/>
          <w:lang w:val="en-CA"/>
        </w:rPr>
        <w:t xml:space="preserve"> meetings.</w:t>
      </w:r>
    </w:p>
    <w:p w14:paraId="266E5A0A" w14:textId="77777777" w:rsidR="00B30965" w:rsidRDefault="00B30965" w:rsidP="00255378">
      <w:pPr>
        <w:spacing w:after="0" w:line="257" w:lineRule="auto"/>
        <w:jc w:val="right"/>
        <w:rPr>
          <w:rFonts w:cstheme="minorHAnsi"/>
          <w:lang w:val="en-CA"/>
        </w:rPr>
      </w:pPr>
    </w:p>
    <w:p w14:paraId="1B2C948A" w14:textId="5F359A53" w:rsidR="00C32EF3" w:rsidRPr="009955D3" w:rsidRDefault="00C32EF3" w:rsidP="00255378">
      <w:pPr>
        <w:spacing w:after="0" w:line="257" w:lineRule="auto"/>
        <w:jc w:val="right"/>
        <w:rPr>
          <w:rFonts w:cstheme="minorHAnsi"/>
          <w:lang w:val="en-CA"/>
        </w:rPr>
      </w:pPr>
      <w:r w:rsidRPr="009955D3">
        <w:rPr>
          <w:rFonts w:cstheme="minorHAnsi"/>
          <w:lang w:val="en-CA"/>
        </w:rPr>
        <w:t>Adopté à l’unanimité des conseillers</w:t>
      </w:r>
    </w:p>
    <w:p w14:paraId="184B26A9" w14:textId="77777777" w:rsidR="00C32EF3" w:rsidRPr="009955D3" w:rsidRDefault="00C32EF3" w:rsidP="00255378">
      <w:pPr>
        <w:spacing w:after="0" w:line="257" w:lineRule="auto"/>
        <w:jc w:val="right"/>
        <w:rPr>
          <w:rFonts w:cstheme="minorHAnsi"/>
          <w:i/>
          <w:lang w:val="en-CA"/>
        </w:rPr>
      </w:pPr>
      <w:r w:rsidRPr="009955D3">
        <w:rPr>
          <w:rFonts w:cstheme="minorHAnsi"/>
          <w:i/>
          <w:lang w:val="en-CA"/>
        </w:rPr>
        <w:t>Adopted unanimously by councillors</w:t>
      </w:r>
    </w:p>
    <w:p w14:paraId="1616E189" w14:textId="77777777" w:rsidR="006C4DA3" w:rsidRPr="009955D3" w:rsidRDefault="006C4DA3" w:rsidP="00255378">
      <w:pPr>
        <w:tabs>
          <w:tab w:val="left" w:pos="1418"/>
        </w:tabs>
        <w:spacing w:before="120" w:after="0" w:line="257" w:lineRule="auto"/>
        <w:jc w:val="right"/>
        <w:outlineLvl w:val="0"/>
        <w:rPr>
          <w:rFonts w:eastAsia="Times New Roman" w:cstheme="minorHAnsi"/>
          <w:lang w:val="en-CA" w:eastAsia="fr-CA"/>
        </w:rPr>
      </w:pPr>
    </w:p>
    <w:p w14:paraId="07086861" w14:textId="77777777" w:rsidR="00160B2D" w:rsidRDefault="00160B2D" w:rsidP="00255378">
      <w:pPr>
        <w:spacing w:after="180" w:line="257" w:lineRule="auto"/>
        <w:jc w:val="both"/>
        <w:rPr>
          <w:b/>
          <w:u w:val="single"/>
        </w:rPr>
      </w:pPr>
      <w:r>
        <w:rPr>
          <w:b/>
          <w:u w:val="single"/>
        </w:rPr>
        <w:t>2023-03-086</w:t>
      </w:r>
      <w:r>
        <w:rPr>
          <w:b/>
          <w:u w:val="single"/>
        </w:rPr>
        <w:tab/>
      </w:r>
      <w:r w:rsidRPr="00291696">
        <w:rPr>
          <w:b/>
          <w:u w:val="single"/>
        </w:rPr>
        <w:t xml:space="preserve">Embauche de Mme </w:t>
      </w:r>
      <w:r>
        <w:rPr>
          <w:b/>
          <w:u w:val="single"/>
        </w:rPr>
        <w:t>Julie Mercier</w:t>
      </w:r>
      <w:r w:rsidRPr="00291696">
        <w:rPr>
          <w:b/>
          <w:u w:val="single"/>
        </w:rPr>
        <w:t xml:space="preserve"> au poste </w:t>
      </w:r>
      <w:bookmarkStart w:id="7" w:name="_Hlk102054490"/>
      <w:r w:rsidRPr="00291696">
        <w:rPr>
          <w:b/>
          <w:u w:val="single"/>
        </w:rPr>
        <w:t xml:space="preserve">de </w:t>
      </w:r>
      <w:r>
        <w:rPr>
          <w:b/>
          <w:u w:val="single"/>
        </w:rPr>
        <w:t>réceptionniste / adjointe administrative</w:t>
      </w:r>
      <w:bookmarkEnd w:id="7"/>
    </w:p>
    <w:p w14:paraId="689908C2" w14:textId="77777777" w:rsidR="00160B2D" w:rsidRPr="00D025C2" w:rsidRDefault="00160B2D" w:rsidP="00255378">
      <w:pPr>
        <w:spacing w:after="180" w:line="257" w:lineRule="auto"/>
        <w:jc w:val="both"/>
        <w:rPr>
          <w:rFonts w:cstheme="minorHAnsi"/>
          <w:b/>
          <w:i/>
          <w:sz w:val="24"/>
          <w:lang w:val="en-CA"/>
        </w:rPr>
      </w:pPr>
      <w:r>
        <w:rPr>
          <w:b/>
          <w:i/>
          <w:u w:val="single"/>
          <w:lang w:val="en-CA"/>
        </w:rPr>
        <w:t>2023-03-086</w:t>
      </w:r>
      <w:r w:rsidRPr="00D025C2">
        <w:rPr>
          <w:b/>
          <w:i/>
          <w:u w:val="single"/>
          <w:lang w:val="en-CA"/>
        </w:rPr>
        <w:tab/>
        <w:t xml:space="preserve">Hiring of Mrs. </w:t>
      </w:r>
      <w:r w:rsidRPr="00E425B6">
        <w:rPr>
          <w:b/>
          <w:i/>
          <w:u w:val="single"/>
          <w:lang w:val="en-CA"/>
        </w:rPr>
        <w:t xml:space="preserve">Julie Mercier as receptionist / administrative assistant </w:t>
      </w:r>
    </w:p>
    <w:p w14:paraId="51F1EB2B" w14:textId="77777777" w:rsidR="00160B2D" w:rsidRPr="00F637E0" w:rsidRDefault="00160B2D" w:rsidP="00255378">
      <w:pPr>
        <w:pStyle w:val="Sansinterligne"/>
        <w:tabs>
          <w:tab w:val="left" w:pos="2268"/>
        </w:tabs>
        <w:spacing w:after="180" w:line="257" w:lineRule="auto"/>
        <w:ind w:left="2268" w:hanging="2268"/>
        <w:jc w:val="both"/>
        <w:rPr>
          <w:rFonts w:cstheme="minorHAnsi"/>
        </w:rPr>
      </w:pPr>
      <w:r w:rsidRPr="00AD304A">
        <w:rPr>
          <w:rFonts w:cstheme="minorHAnsi"/>
        </w:rPr>
        <w:t>ATTENDU QU</w:t>
      </w:r>
      <w:r>
        <w:rPr>
          <w:rFonts w:cstheme="minorHAnsi"/>
        </w:rPr>
        <w:t>’</w:t>
      </w:r>
      <w:r w:rsidRPr="00AD304A">
        <w:rPr>
          <w:rFonts w:cstheme="minorHAnsi"/>
        </w:rPr>
        <w:tab/>
        <w:t xml:space="preserve">un affichage de poste a eu lieu </w:t>
      </w:r>
      <w:r>
        <w:rPr>
          <w:rFonts w:cstheme="minorHAnsi"/>
        </w:rPr>
        <w:t xml:space="preserve">au début du mois de mars pour combler le poste </w:t>
      </w:r>
      <w:r w:rsidRPr="00C3049A">
        <w:rPr>
          <w:rFonts w:cstheme="minorHAnsi"/>
        </w:rPr>
        <w:t>de réceptionniste / adjointe administrative</w:t>
      </w:r>
      <w:r>
        <w:rPr>
          <w:rFonts w:cstheme="minorHAnsi"/>
        </w:rPr>
        <w:t>;</w:t>
      </w:r>
    </w:p>
    <w:p w14:paraId="48D7B1A7" w14:textId="77777777" w:rsidR="00160B2D" w:rsidRPr="001C7E9A" w:rsidRDefault="00160B2D" w:rsidP="00255378">
      <w:pPr>
        <w:pStyle w:val="Sansinterligne"/>
        <w:tabs>
          <w:tab w:val="left" w:pos="2268"/>
        </w:tabs>
        <w:spacing w:after="180" w:line="257" w:lineRule="auto"/>
        <w:ind w:left="2268" w:hanging="2268"/>
        <w:jc w:val="both"/>
        <w:rPr>
          <w:rFonts w:cstheme="minorHAnsi"/>
          <w:i/>
          <w:lang w:val="en-CA"/>
        </w:rPr>
      </w:pPr>
      <w:r w:rsidRPr="001C7E9A">
        <w:rPr>
          <w:rFonts w:cstheme="minorHAnsi"/>
          <w:i/>
          <w:lang w:val="en-CA"/>
        </w:rPr>
        <w:t xml:space="preserve">WHEREAS </w:t>
      </w:r>
      <w:r w:rsidRPr="001C7E9A">
        <w:rPr>
          <w:rFonts w:cstheme="minorHAnsi"/>
          <w:i/>
          <w:lang w:val="en-CA"/>
        </w:rPr>
        <w:tab/>
      </w:r>
      <w:r w:rsidRPr="005A2089">
        <w:rPr>
          <w:rFonts w:cstheme="minorHAnsi"/>
          <w:i/>
          <w:lang w:val="en-CA"/>
        </w:rPr>
        <w:t>a job posting took place at the beginning of March to fill the position of receptionist / administrative assistant</w:t>
      </w:r>
      <w:r>
        <w:rPr>
          <w:rFonts w:cstheme="minorHAnsi"/>
          <w:i/>
          <w:lang w:val="en-CA"/>
        </w:rPr>
        <w:t>;</w:t>
      </w:r>
    </w:p>
    <w:p w14:paraId="15C73620" w14:textId="77777777" w:rsidR="00160B2D" w:rsidRPr="00100F08" w:rsidRDefault="00160B2D" w:rsidP="00255378">
      <w:pPr>
        <w:spacing w:after="180" w:line="257" w:lineRule="auto"/>
        <w:ind w:left="2268" w:hanging="2268"/>
        <w:jc w:val="both"/>
        <w:rPr>
          <w:rFonts w:cstheme="minorHAnsi"/>
        </w:rPr>
      </w:pPr>
      <w:r w:rsidRPr="00100F08">
        <w:rPr>
          <w:rFonts w:cstheme="minorHAnsi"/>
        </w:rPr>
        <w:t xml:space="preserve">ATTENDU </w:t>
      </w:r>
      <w:r w:rsidRPr="00100F08">
        <w:rPr>
          <w:rFonts w:cstheme="minorHAnsi"/>
        </w:rPr>
        <w:tab/>
      </w:r>
      <w:r>
        <w:rPr>
          <w:rFonts w:cstheme="minorHAnsi"/>
        </w:rPr>
        <w:t xml:space="preserve">que </w:t>
      </w:r>
      <w:r w:rsidRPr="00D7112D">
        <w:rPr>
          <w:rFonts w:cstheme="minorHAnsi"/>
        </w:rPr>
        <w:t xml:space="preserve">Mme </w:t>
      </w:r>
      <w:r>
        <w:rPr>
          <w:rFonts w:cstheme="minorHAnsi"/>
        </w:rPr>
        <w:t>Julie Mercier occupe présentement le poste de façon temporaire;</w:t>
      </w:r>
    </w:p>
    <w:p w14:paraId="16743707" w14:textId="77777777" w:rsidR="00160B2D" w:rsidRPr="00476FD0" w:rsidRDefault="00160B2D" w:rsidP="0061294D">
      <w:pPr>
        <w:spacing w:after="180" w:line="257" w:lineRule="auto"/>
        <w:ind w:left="2268" w:hanging="2268"/>
        <w:jc w:val="both"/>
        <w:rPr>
          <w:rFonts w:cstheme="minorHAnsi"/>
          <w:i/>
          <w:lang w:val="en-CA"/>
        </w:rPr>
      </w:pPr>
      <w:r w:rsidRPr="00476FD0">
        <w:rPr>
          <w:rFonts w:cstheme="minorHAnsi"/>
          <w:i/>
          <w:lang w:val="en-CA"/>
        </w:rPr>
        <w:lastRenderedPageBreak/>
        <w:t>WHEREAS</w:t>
      </w:r>
      <w:r w:rsidRPr="00476FD0">
        <w:rPr>
          <w:rFonts w:cstheme="minorHAnsi"/>
          <w:i/>
          <w:lang w:val="en-CA"/>
        </w:rPr>
        <w:tab/>
      </w:r>
      <w:r w:rsidRPr="0020734A">
        <w:rPr>
          <w:rFonts w:cstheme="minorHAnsi"/>
          <w:i/>
          <w:lang w:val="en-CA"/>
        </w:rPr>
        <w:t>Mrs. Julie Mercier currently occupies the position on a temporary basis;</w:t>
      </w:r>
    </w:p>
    <w:p w14:paraId="036FD360" w14:textId="77777777" w:rsidR="00160B2D" w:rsidRPr="00476FD0" w:rsidRDefault="00160B2D" w:rsidP="0061294D">
      <w:pPr>
        <w:pStyle w:val="Sansinterligne"/>
        <w:tabs>
          <w:tab w:val="left" w:pos="2268"/>
        </w:tabs>
        <w:spacing w:after="180" w:line="257" w:lineRule="auto"/>
        <w:ind w:left="2268" w:hanging="2268"/>
        <w:jc w:val="both"/>
        <w:rPr>
          <w:rFonts w:cstheme="minorHAnsi"/>
        </w:rPr>
      </w:pPr>
      <w:r w:rsidRPr="00476FD0">
        <w:rPr>
          <w:rFonts w:cstheme="minorHAnsi"/>
        </w:rPr>
        <w:t xml:space="preserve">ATTENDU </w:t>
      </w:r>
      <w:r w:rsidRPr="00476FD0">
        <w:rPr>
          <w:rFonts w:cstheme="minorHAnsi"/>
        </w:rPr>
        <w:tab/>
        <w:t xml:space="preserve">que </w:t>
      </w:r>
      <w:r w:rsidRPr="00D7112D">
        <w:rPr>
          <w:rFonts w:cstheme="minorHAnsi"/>
        </w:rPr>
        <w:t xml:space="preserve">Mme </w:t>
      </w:r>
      <w:r>
        <w:rPr>
          <w:rFonts w:cstheme="minorHAnsi"/>
        </w:rPr>
        <w:t xml:space="preserve">Julie Mercier possède déjà la formation nécessaire pour occuper le poste </w:t>
      </w:r>
      <w:r w:rsidRPr="00C3049A">
        <w:rPr>
          <w:rFonts w:cstheme="minorHAnsi"/>
        </w:rPr>
        <w:t>de réceptionniste / adjointe administrative</w:t>
      </w:r>
      <w:r>
        <w:rPr>
          <w:rFonts w:cstheme="minorHAnsi"/>
        </w:rPr>
        <w:t>;</w:t>
      </w:r>
    </w:p>
    <w:p w14:paraId="740CB674" w14:textId="77777777" w:rsidR="00160B2D" w:rsidRPr="0020734A" w:rsidRDefault="00160B2D" w:rsidP="0061294D">
      <w:pPr>
        <w:spacing w:after="180" w:line="257" w:lineRule="auto"/>
        <w:ind w:left="2268" w:hanging="2268"/>
        <w:jc w:val="both"/>
        <w:rPr>
          <w:rFonts w:cstheme="minorHAnsi"/>
          <w:i/>
          <w:lang w:val="en-CA"/>
        </w:rPr>
      </w:pPr>
      <w:r w:rsidRPr="0020734A">
        <w:rPr>
          <w:rFonts w:cstheme="minorHAnsi"/>
          <w:i/>
          <w:lang w:val="en-CA"/>
        </w:rPr>
        <w:t>WHEREAS</w:t>
      </w:r>
      <w:r w:rsidRPr="0020734A">
        <w:rPr>
          <w:rFonts w:cstheme="minorHAnsi"/>
          <w:i/>
          <w:lang w:val="en-CA"/>
        </w:rPr>
        <w:tab/>
        <w:t>M</w:t>
      </w:r>
      <w:r>
        <w:rPr>
          <w:rFonts w:cstheme="minorHAnsi"/>
          <w:i/>
          <w:lang w:val="en-CA"/>
        </w:rPr>
        <w:t>r</w:t>
      </w:r>
      <w:r w:rsidRPr="0020734A">
        <w:rPr>
          <w:rFonts w:cstheme="minorHAnsi"/>
          <w:i/>
          <w:lang w:val="en-CA"/>
        </w:rPr>
        <w:t>s. Julie Mercier is already trained for the position of Receptionist/Administrative Assistant;</w:t>
      </w:r>
    </w:p>
    <w:p w14:paraId="26C08344" w14:textId="77777777" w:rsidR="00160B2D" w:rsidRPr="00D7112D" w:rsidRDefault="00160B2D" w:rsidP="0061294D">
      <w:pPr>
        <w:pStyle w:val="Sansinterligne"/>
        <w:tabs>
          <w:tab w:val="left" w:pos="2268"/>
        </w:tabs>
        <w:spacing w:after="180" w:line="257" w:lineRule="auto"/>
        <w:ind w:left="2268" w:hanging="2268"/>
        <w:jc w:val="both"/>
        <w:rPr>
          <w:rFonts w:cstheme="minorHAnsi"/>
        </w:rPr>
      </w:pPr>
      <w:r w:rsidRPr="00D7112D">
        <w:rPr>
          <w:rFonts w:cstheme="minorHAnsi"/>
        </w:rPr>
        <w:t xml:space="preserve">ATTENDU QUE </w:t>
      </w:r>
      <w:r w:rsidRPr="00D7112D">
        <w:rPr>
          <w:rFonts w:cstheme="minorHAnsi"/>
        </w:rPr>
        <w:tab/>
      </w:r>
      <w:r>
        <w:rPr>
          <w:rFonts w:cstheme="minorHAnsi"/>
        </w:rPr>
        <w:t xml:space="preserve">suivant une entrevue avec le directeur général et la directrice des finances, </w:t>
      </w:r>
      <w:r w:rsidRPr="00D7112D">
        <w:rPr>
          <w:rFonts w:cstheme="minorHAnsi"/>
        </w:rPr>
        <w:t xml:space="preserve">Mme </w:t>
      </w:r>
      <w:r>
        <w:rPr>
          <w:rFonts w:cstheme="minorHAnsi"/>
        </w:rPr>
        <w:t>Julie Mercier</w:t>
      </w:r>
      <w:r w:rsidRPr="00D7112D">
        <w:rPr>
          <w:rFonts w:cstheme="minorHAnsi"/>
        </w:rPr>
        <w:t xml:space="preserve"> a </w:t>
      </w:r>
      <w:r>
        <w:rPr>
          <w:rFonts w:cstheme="minorHAnsi"/>
        </w:rPr>
        <w:t xml:space="preserve">démontré </w:t>
      </w:r>
      <w:r w:rsidRPr="00D7112D">
        <w:rPr>
          <w:rFonts w:cstheme="minorHAnsi"/>
        </w:rPr>
        <w:t>l’intérêt et les qualités nécessaires aux fonctions recherchées;</w:t>
      </w:r>
    </w:p>
    <w:p w14:paraId="42789CBF" w14:textId="77777777" w:rsidR="00160B2D" w:rsidRPr="00FB7F1D" w:rsidRDefault="00160B2D" w:rsidP="0061294D">
      <w:pPr>
        <w:pStyle w:val="Sansinterligne"/>
        <w:tabs>
          <w:tab w:val="left" w:pos="2268"/>
        </w:tabs>
        <w:spacing w:after="180" w:line="257" w:lineRule="auto"/>
        <w:ind w:left="2268" w:hanging="2268"/>
        <w:jc w:val="both"/>
        <w:rPr>
          <w:rFonts w:cstheme="minorHAnsi"/>
          <w:i/>
          <w:lang w:val="en-CA"/>
        </w:rPr>
      </w:pPr>
      <w:r w:rsidRPr="00FB7F1D">
        <w:rPr>
          <w:rFonts w:cstheme="minorHAnsi"/>
          <w:i/>
          <w:lang w:val="en-CA"/>
        </w:rPr>
        <w:t xml:space="preserve">WHEREAS </w:t>
      </w:r>
      <w:r w:rsidRPr="00FB7F1D">
        <w:rPr>
          <w:rFonts w:cstheme="minorHAnsi"/>
          <w:i/>
          <w:lang w:val="en-CA"/>
        </w:rPr>
        <w:tab/>
        <w:t xml:space="preserve">following an interview with the Director General and the Finance </w:t>
      </w:r>
      <w:r>
        <w:rPr>
          <w:rFonts w:cstheme="minorHAnsi"/>
          <w:i/>
          <w:lang w:val="en-CA"/>
        </w:rPr>
        <w:t>Director</w:t>
      </w:r>
      <w:r w:rsidRPr="00FB7F1D">
        <w:rPr>
          <w:rFonts w:cstheme="minorHAnsi"/>
          <w:i/>
          <w:lang w:val="en-CA"/>
        </w:rPr>
        <w:t>, Mrs. Julie Mercier demonstrated the interest and the qualities necessary for the functions sought;</w:t>
      </w:r>
    </w:p>
    <w:p w14:paraId="28222B72" w14:textId="77777777" w:rsidR="00160B2D" w:rsidRDefault="00160B2D" w:rsidP="0061294D">
      <w:pPr>
        <w:pStyle w:val="Sansinterligne"/>
        <w:tabs>
          <w:tab w:val="left" w:pos="2268"/>
        </w:tabs>
        <w:spacing w:after="180" w:line="257" w:lineRule="auto"/>
        <w:ind w:left="2268" w:hanging="2268"/>
        <w:jc w:val="both"/>
        <w:rPr>
          <w:rFonts w:cstheme="minorHAnsi"/>
          <w:szCs w:val="21"/>
        </w:rPr>
      </w:pPr>
      <w:r>
        <w:rPr>
          <w:rFonts w:cstheme="minorHAnsi"/>
          <w:noProof/>
          <w:color w:val="000000"/>
        </w:rPr>
        <w:t>ATTENDU QUE</w:t>
      </w:r>
      <w:r>
        <w:rPr>
          <w:rFonts w:cstheme="minorHAnsi"/>
          <w:noProof/>
          <w:color w:val="000000"/>
        </w:rPr>
        <w:tab/>
        <w:t>Mme Julie Mercier a déjà reçu des résultats favorables</w:t>
      </w:r>
      <w:r w:rsidRPr="00CE05E8">
        <w:rPr>
          <w:rFonts w:cstheme="minorHAnsi"/>
          <w:szCs w:val="21"/>
        </w:rPr>
        <w:t xml:space="preserve"> à un examen médical et une </w:t>
      </w:r>
      <w:r>
        <w:rPr>
          <w:rFonts w:cstheme="minorHAnsi"/>
          <w:szCs w:val="21"/>
        </w:rPr>
        <w:t>vérification d’antécédents judiciaires</w:t>
      </w:r>
      <w:r w:rsidRPr="00CE05E8">
        <w:rPr>
          <w:rFonts w:cstheme="minorHAnsi"/>
          <w:szCs w:val="21"/>
        </w:rPr>
        <w:t xml:space="preserve">. </w:t>
      </w:r>
    </w:p>
    <w:p w14:paraId="41E98902" w14:textId="77777777" w:rsidR="00160B2D" w:rsidRPr="00A668C5" w:rsidRDefault="00160B2D" w:rsidP="0061294D">
      <w:pPr>
        <w:pStyle w:val="Sansinterligne"/>
        <w:tabs>
          <w:tab w:val="left" w:pos="2268"/>
        </w:tabs>
        <w:spacing w:after="180" w:line="257" w:lineRule="auto"/>
        <w:ind w:left="2268" w:hanging="2268"/>
        <w:jc w:val="both"/>
        <w:rPr>
          <w:rFonts w:cstheme="minorHAnsi"/>
          <w:i/>
          <w:iCs/>
          <w:noProof/>
          <w:color w:val="000000"/>
          <w:lang w:val="en-CA"/>
        </w:rPr>
      </w:pPr>
      <w:r w:rsidRPr="00A668C5">
        <w:rPr>
          <w:rFonts w:cstheme="minorHAnsi"/>
          <w:i/>
          <w:iCs/>
          <w:noProof/>
          <w:color w:val="000000"/>
          <w:lang w:val="en-CA"/>
        </w:rPr>
        <w:t xml:space="preserve">WHEREAS </w:t>
      </w:r>
      <w:r>
        <w:rPr>
          <w:rFonts w:cstheme="minorHAnsi"/>
          <w:i/>
          <w:iCs/>
          <w:noProof/>
          <w:color w:val="000000"/>
          <w:lang w:val="en-CA"/>
        </w:rPr>
        <w:tab/>
      </w:r>
      <w:r w:rsidRPr="00A668C5">
        <w:rPr>
          <w:rFonts w:cstheme="minorHAnsi"/>
          <w:i/>
          <w:iCs/>
          <w:noProof/>
          <w:color w:val="000000"/>
          <w:lang w:val="en-CA"/>
        </w:rPr>
        <w:t>M</w:t>
      </w:r>
      <w:r>
        <w:rPr>
          <w:rFonts w:cstheme="minorHAnsi"/>
          <w:i/>
          <w:iCs/>
          <w:noProof/>
          <w:color w:val="000000"/>
          <w:lang w:val="en-CA"/>
        </w:rPr>
        <w:t>r</w:t>
      </w:r>
      <w:r w:rsidRPr="00A668C5">
        <w:rPr>
          <w:rFonts w:cstheme="minorHAnsi"/>
          <w:i/>
          <w:iCs/>
          <w:noProof/>
          <w:color w:val="000000"/>
          <w:lang w:val="en-CA"/>
        </w:rPr>
        <w:t>s. Julie Mercier has already received positive results for a medical examination and criminal record check.</w:t>
      </w:r>
    </w:p>
    <w:p w14:paraId="3739EE57" w14:textId="77777777" w:rsidR="00160B2D" w:rsidRDefault="00160B2D" w:rsidP="0061294D">
      <w:pPr>
        <w:pStyle w:val="Sansinterligne"/>
        <w:tabs>
          <w:tab w:val="left" w:pos="2268"/>
        </w:tabs>
        <w:spacing w:after="180" w:line="257" w:lineRule="auto"/>
        <w:ind w:left="2268" w:hanging="2268"/>
        <w:jc w:val="both"/>
        <w:rPr>
          <w:rFonts w:cstheme="minorHAnsi"/>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le conseiller Denis Fillion</w:t>
      </w:r>
      <w:r w:rsidRPr="00D7112D">
        <w:rPr>
          <w:rFonts w:cstheme="minorHAnsi"/>
          <w:noProof/>
          <w:color w:val="000000"/>
        </w:rPr>
        <w:t xml:space="preserve"> et résolu </w:t>
      </w:r>
      <w:r w:rsidRPr="00D7112D">
        <w:rPr>
          <w:rFonts w:cstheme="minorHAnsi"/>
        </w:rPr>
        <w:t xml:space="preserve">que le conseil municipal autorise l’embauche de Mme </w:t>
      </w:r>
      <w:r>
        <w:rPr>
          <w:rFonts w:cstheme="minorHAnsi"/>
        </w:rPr>
        <w:t xml:space="preserve">Julie Mercier à titre </w:t>
      </w:r>
      <w:r w:rsidRPr="00071BA3">
        <w:rPr>
          <w:rFonts w:cstheme="minorHAnsi"/>
        </w:rPr>
        <w:t xml:space="preserve">de réceptionniste / adjointe administrative </w:t>
      </w:r>
      <w:r w:rsidRPr="00D7112D">
        <w:rPr>
          <w:rFonts w:cstheme="minorHAnsi"/>
        </w:rPr>
        <w:t xml:space="preserve">et que </w:t>
      </w:r>
      <w:r>
        <w:rPr>
          <w:rFonts w:cstheme="minorHAnsi"/>
        </w:rPr>
        <w:t>celle-ci</w:t>
      </w:r>
      <w:r w:rsidRPr="00D7112D">
        <w:rPr>
          <w:rFonts w:cstheme="minorHAnsi"/>
        </w:rPr>
        <w:t xml:space="preserve"> entre en fonction le </w:t>
      </w:r>
      <w:r>
        <w:rPr>
          <w:rFonts w:cstheme="minorHAnsi"/>
        </w:rPr>
        <w:t>15 mars 2023,</w:t>
      </w:r>
      <w:r w:rsidRPr="00D7112D">
        <w:rPr>
          <w:rFonts w:cstheme="minorHAnsi"/>
        </w:rPr>
        <w:t xml:space="preserve"> selon les termes de</w:t>
      </w:r>
      <w:r>
        <w:rPr>
          <w:rFonts w:cstheme="minorHAnsi"/>
        </w:rPr>
        <w:t xml:space="preserve"> la convention collective et</w:t>
      </w:r>
      <w:r w:rsidRPr="00D7112D">
        <w:rPr>
          <w:rFonts w:cstheme="minorHAnsi"/>
        </w:rPr>
        <w:t xml:space="preserve"> la lettre d’embauche sig</w:t>
      </w:r>
      <w:r>
        <w:rPr>
          <w:rFonts w:cstheme="minorHAnsi"/>
        </w:rPr>
        <w:t>née par le directeur général.</w:t>
      </w:r>
    </w:p>
    <w:p w14:paraId="18E2B4F0" w14:textId="4F0BE961" w:rsidR="00160B2D" w:rsidRPr="00503E7C" w:rsidRDefault="00160B2D" w:rsidP="0061294D">
      <w:pPr>
        <w:pStyle w:val="Sansinterligne"/>
        <w:tabs>
          <w:tab w:val="left" w:pos="2268"/>
        </w:tabs>
        <w:spacing w:after="180" w:line="257" w:lineRule="auto"/>
        <w:ind w:left="2268" w:hanging="2268"/>
        <w:jc w:val="both"/>
        <w:rPr>
          <w:rFonts w:cstheme="minorHAnsi"/>
          <w:i/>
          <w:szCs w:val="21"/>
          <w:lang w:val="en-CA"/>
        </w:rPr>
      </w:pPr>
      <w:r>
        <w:rPr>
          <w:rFonts w:cstheme="minorHAnsi"/>
          <w:i/>
          <w:lang w:val="en-CA"/>
        </w:rPr>
        <w:t>T</w:t>
      </w:r>
      <w:r w:rsidRPr="00756880">
        <w:rPr>
          <w:rFonts w:cstheme="minorHAnsi"/>
          <w:i/>
          <w:lang w:val="en-CA"/>
        </w:rPr>
        <w:t xml:space="preserve">HEREFORE </w:t>
      </w:r>
      <w:r>
        <w:rPr>
          <w:rFonts w:cstheme="minorHAnsi"/>
          <w:i/>
          <w:lang w:val="en-CA"/>
        </w:rPr>
        <w:tab/>
      </w:r>
      <w:r w:rsidRPr="00756880">
        <w:rPr>
          <w:rFonts w:cstheme="minorHAnsi"/>
          <w:i/>
          <w:lang w:val="en-CA"/>
        </w:rPr>
        <w:t xml:space="preserve">it is </w:t>
      </w:r>
      <w:r>
        <w:rPr>
          <w:rFonts w:cstheme="minorHAnsi"/>
          <w:i/>
          <w:lang w:val="en-CA"/>
        </w:rPr>
        <w:t>proposed</w:t>
      </w:r>
      <w:r w:rsidRPr="00756880">
        <w:rPr>
          <w:rFonts w:cstheme="minorHAnsi"/>
          <w:i/>
          <w:lang w:val="en-CA"/>
        </w:rPr>
        <w:t xml:space="preserve"> by</w:t>
      </w:r>
      <w:r>
        <w:rPr>
          <w:rFonts w:cstheme="minorHAnsi"/>
          <w:i/>
          <w:lang w:val="en-CA"/>
        </w:rPr>
        <w:t xml:space="preserve"> Councillor</w:t>
      </w:r>
      <w:r w:rsidRPr="00756880">
        <w:rPr>
          <w:rFonts w:cstheme="minorHAnsi"/>
          <w:i/>
          <w:lang w:val="en-CA"/>
        </w:rPr>
        <w:t xml:space="preserve"> </w:t>
      </w:r>
      <w:r>
        <w:rPr>
          <w:rFonts w:cstheme="minorHAnsi"/>
          <w:i/>
          <w:lang w:val="en-CA"/>
        </w:rPr>
        <w:t>Denis Fillion</w:t>
      </w:r>
      <w:r w:rsidRPr="00756880">
        <w:rPr>
          <w:rFonts w:cstheme="minorHAnsi"/>
          <w:i/>
          <w:lang w:val="en-CA"/>
        </w:rPr>
        <w:t xml:space="preserve"> and </w:t>
      </w:r>
      <w:r w:rsidRPr="004E7B86">
        <w:rPr>
          <w:rFonts w:cstheme="minorHAnsi"/>
          <w:i/>
          <w:lang w:val="en-CA"/>
        </w:rPr>
        <w:t xml:space="preserve">resolved that the municipal council authorizes the hiring of Mrs. Julie Mercier as receptionist / administrative assistant (on call) and that she takes office on </w:t>
      </w:r>
      <w:r>
        <w:rPr>
          <w:rFonts w:cstheme="minorHAnsi"/>
          <w:i/>
          <w:lang w:val="en-CA"/>
        </w:rPr>
        <w:t>March 15, 2023</w:t>
      </w:r>
      <w:r w:rsidRPr="004E7B86">
        <w:rPr>
          <w:rFonts w:cstheme="minorHAnsi"/>
          <w:i/>
          <w:lang w:val="en-CA"/>
        </w:rPr>
        <w:t xml:space="preserve">, according to the terms of the </w:t>
      </w:r>
      <w:r>
        <w:rPr>
          <w:rFonts w:cstheme="minorHAnsi"/>
          <w:i/>
          <w:lang w:val="en-CA"/>
        </w:rPr>
        <w:t xml:space="preserve">collective agreement and the </w:t>
      </w:r>
      <w:r w:rsidRPr="004E7B86">
        <w:rPr>
          <w:rFonts w:cstheme="minorHAnsi"/>
          <w:i/>
          <w:lang w:val="en-CA"/>
        </w:rPr>
        <w:t>hiring letter signed by the director general.</w:t>
      </w:r>
    </w:p>
    <w:p w14:paraId="2C2BFF1F" w14:textId="77777777" w:rsidR="00C32EF3" w:rsidRPr="009955D3" w:rsidRDefault="00C32EF3" w:rsidP="0061294D">
      <w:pPr>
        <w:spacing w:after="0" w:line="257" w:lineRule="auto"/>
        <w:jc w:val="right"/>
        <w:rPr>
          <w:rFonts w:cstheme="minorHAnsi"/>
        </w:rPr>
      </w:pPr>
      <w:r w:rsidRPr="009955D3">
        <w:rPr>
          <w:rFonts w:cstheme="minorHAnsi"/>
        </w:rPr>
        <w:t>Adopté à l’unanimité des conseillers</w:t>
      </w:r>
    </w:p>
    <w:p w14:paraId="2EE70DA6" w14:textId="77777777" w:rsidR="00C32EF3" w:rsidRPr="009955D3" w:rsidRDefault="00C32EF3" w:rsidP="0061294D">
      <w:pPr>
        <w:spacing w:after="0" w:line="257" w:lineRule="auto"/>
        <w:jc w:val="right"/>
        <w:rPr>
          <w:rFonts w:cstheme="minorHAnsi"/>
          <w:i/>
        </w:rPr>
      </w:pPr>
      <w:r w:rsidRPr="009955D3">
        <w:rPr>
          <w:rFonts w:cstheme="minorHAnsi"/>
          <w:i/>
        </w:rPr>
        <w:t>Adopted unanimously by councillors</w:t>
      </w:r>
    </w:p>
    <w:p w14:paraId="7103546C" w14:textId="77777777" w:rsidR="008C3299" w:rsidRPr="009955D3" w:rsidRDefault="008C3299" w:rsidP="0061294D">
      <w:pPr>
        <w:spacing w:after="0" w:line="257" w:lineRule="auto"/>
        <w:jc w:val="right"/>
        <w:rPr>
          <w:rFonts w:cstheme="minorHAnsi"/>
          <w:i/>
        </w:rPr>
      </w:pPr>
    </w:p>
    <w:p w14:paraId="24B0A54C" w14:textId="77777777" w:rsidR="008C3299" w:rsidRPr="009955D3" w:rsidRDefault="008C3299" w:rsidP="0061294D">
      <w:pPr>
        <w:spacing w:after="0" w:line="257"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27C21C9E" w14:textId="77777777" w:rsidR="00B76785" w:rsidRPr="009955D3" w:rsidRDefault="00B76785" w:rsidP="0061294D">
      <w:pPr>
        <w:spacing w:after="0" w:line="257" w:lineRule="auto"/>
        <w:rPr>
          <w:rFonts w:eastAsia="Times New Roman" w:cstheme="minorHAnsi"/>
          <w:i/>
          <w:lang w:eastAsia="fr-CA"/>
        </w:rPr>
      </w:pPr>
    </w:p>
    <w:p w14:paraId="2CA70B10" w14:textId="77777777" w:rsidR="00A06CD1" w:rsidRPr="001D4351" w:rsidRDefault="00A06CD1" w:rsidP="0061294D">
      <w:pPr>
        <w:spacing w:after="0" w:line="257" w:lineRule="auto"/>
        <w:rPr>
          <w:rFonts w:cstheme="minorHAnsi"/>
          <w:b/>
          <w:i/>
          <w:u w:val="single"/>
        </w:rPr>
      </w:pPr>
      <w:r w:rsidRPr="001D4351">
        <w:rPr>
          <w:rFonts w:cstheme="minorHAnsi"/>
          <w:b/>
          <w:u w:val="single"/>
        </w:rPr>
        <w:t xml:space="preserve">SÉCURITÉ INCENDIE / </w:t>
      </w:r>
      <w:r w:rsidRPr="001D4351">
        <w:rPr>
          <w:rFonts w:cstheme="minorHAnsi"/>
          <w:b/>
          <w:i/>
          <w:u w:val="single"/>
        </w:rPr>
        <w:t>FIRE SAFETY</w:t>
      </w:r>
    </w:p>
    <w:p w14:paraId="1F6038F6" w14:textId="77777777" w:rsidR="00276823" w:rsidRPr="001D4351" w:rsidRDefault="00276823" w:rsidP="0061294D">
      <w:pPr>
        <w:spacing w:after="0" w:line="257" w:lineRule="auto"/>
        <w:rPr>
          <w:rFonts w:eastAsia="Times New Roman" w:cstheme="minorHAnsi"/>
          <w:i/>
          <w:lang w:eastAsia="fr-CA"/>
        </w:rPr>
      </w:pPr>
    </w:p>
    <w:p w14:paraId="66035A5B" w14:textId="77777777" w:rsidR="001D4351" w:rsidRDefault="001D4351" w:rsidP="0061294D">
      <w:pPr>
        <w:spacing w:after="0" w:line="257" w:lineRule="auto"/>
        <w:jc w:val="both"/>
        <w:rPr>
          <w:b/>
          <w:u w:val="single"/>
        </w:rPr>
      </w:pPr>
      <w:r>
        <w:rPr>
          <w:b/>
          <w:u w:val="single"/>
        </w:rPr>
        <w:t>2023-03-087</w:t>
      </w:r>
      <w:r>
        <w:rPr>
          <w:b/>
          <w:u w:val="single"/>
        </w:rPr>
        <w:tab/>
      </w:r>
      <w:r w:rsidRPr="006B5273">
        <w:rPr>
          <w:b/>
          <w:u w:val="single"/>
        </w:rPr>
        <w:t>Adoption du règlement numéro RA-502-02-2023 sur la tarification du service de sécurité incendie pour les interventions dans le cadre d’incendie d’automobile de non-résidents</w:t>
      </w:r>
    </w:p>
    <w:p w14:paraId="29AE502B" w14:textId="77777777" w:rsidR="001D4351" w:rsidRDefault="001D4351" w:rsidP="0061294D">
      <w:pPr>
        <w:spacing w:after="0" w:line="257" w:lineRule="auto"/>
        <w:jc w:val="both"/>
        <w:rPr>
          <w:color w:val="000000"/>
        </w:rPr>
      </w:pPr>
    </w:p>
    <w:p w14:paraId="1F4645CF" w14:textId="77777777" w:rsidR="001D4351" w:rsidRPr="00BA0A17" w:rsidRDefault="001D4351" w:rsidP="0061294D">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qu'en vertu des articles 244.1 et suivants de la Loi sur la fiscalité municipale (R.L.R.Q. ch. F-2.1), la municipalité peut prévoir que tout ou partie de ses biens, services ou activités sont financés au moyen d'un mode de tarification ;</w:t>
      </w:r>
    </w:p>
    <w:p w14:paraId="65F0D4EA" w14:textId="77777777" w:rsidR="001D4351" w:rsidRPr="00BA0A17" w:rsidRDefault="001D4351" w:rsidP="0061294D">
      <w:pPr>
        <w:widowControl w:val="0"/>
        <w:tabs>
          <w:tab w:val="left" w:pos="2268"/>
        </w:tabs>
        <w:spacing w:after="0" w:line="257" w:lineRule="auto"/>
        <w:ind w:left="2268" w:hanging="2268"/>
        <w:jc w:val="both"/>
        <w:rPr>
          <w:rFonts w:ascii="Calibri" w:hAnsi="Calibri" w:cs="Calibri"/>
          <w:bCs/>
        </w:rPr>
      </w:pPr>
    </w:p>
    <w:p w14:paraId="6324F01E" w14:textId="77777777" w:rsidR="001D4351" w:rsidRPr="00BA0A17" w:rsidRDefault="001D4351" w:rsidP="0061294D">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 xml:space="preserve">le Règlement sur les conditions ou restrictions applicables à l'exercice des pouvoirs de </w:t>
      </w:r>
      <w:bookmarkStart w:id="8" w:name="OLE_LINK1"/>
      <w:r w:rsidRPr="00BA0A17">
        <w:rPr>
          <w:rFonts w:ascii="Calibri" w:hAnsi="Calibri" w:cs="Calibri"/>
          <w:bCs/>
        </w:rPr>
        <w:t xml:space="preserve">tarification des municipalités </w:t>
      </w:r>
      <w:bookmarkEnd w:id="8"/>
      <w:r w:rsidRPr="00BA0A17">
        <w:rPr>
          <w:rFonts w:ascii="Calibri" w:hAnsi="Calibri" w:cs="Calibri"/>
          <w:bCs/>
        </w:rPr>
        <w:t>(R.L.R.Q. ch. F-2.1, r.3) ;</w:t>
      </w:r>
    </w:p>
    <w:p w14:paraId="1B1CAA4F" w14:textId="77777777" w:rsidR="001D4351" w:rsidRPr="00BA0A17" w:rsidRDefault="001D4351" w:rsidP="00515E4A">
      <w:pPr>
        <w:pStyle w:val="Default"/>
        <w:spacing w:line="252" w:lineRule="auto"/>
        <w:rPr>
          <w:rFonts w:ascii="Calibri" w:hAnsi="Calibri" w:cs="Calibri"/>
          <w:sz w:val="22"/>
          <w:szCs w:val="22"/>
        </w:rPr>
      </w:pPr>
    </w:p>
    <w:p w14:paraId="35BE5265" w14:textId="77777777" w:rsidR="001D4351" w:rsidRPr="00BA0A17" w:rsidRDefault="001D4351" w:rsidP="00515E4A">
      <w:pPr>
        <w:widowControl w:val="0"/>
        <w:tabs>
          <w:tab w:val="left" w:pos="2268"/>
        </w:tabs>
        <w:spacing w:after="0" w:line="252" w:lineRule="auto"/>
        <w:ind w:left="2268" w:hanging="2268"/>
        <w:jc w:val="both"/>
        <w:rPr>
          <w:rFonts w:ascii="Calibri" w:hAnsi="Calibri" w:cs="Calibri"/>
        </w:rPr>
      </w:pPr>
      <w:r w:rsidRPr="00BA0A17">
        <w:rPr>
          <w:rFonts w:ascii="Calibri" w:hAnsi="Calibri" w:cs="Calibri"/>
        </w:rPr>
        <w:lastRenderedPageBreak/>
        <w:t>ATTENDU</w:t>
      </w:r>
      <w:r w:rsidRPr="00BA0A17">
        <w:rPr>
          <w:rFonts w:ascii="Calibri" w:hAnsi="Calibri" w:cs="Calibri"/>
        </w:rPr>
        <w:tab/>
        <w:t>que le conseil désire se prévaloir du pouvoir prévu à l’alinéa 2 (2) du Règlement sur les conditions ou restrictions applicables à l’exercice des pouvoirs de tarification des municipalités (RLRQ, c. F-2.1, r.3) et ainsi imposer un mode de tarification à la suite d’une intervention destinée à prévenir ou à combattre l’incendie de véhicule d’une personne qui n’habite pas le territoire desservi par le Service de sécurité incendie de la municipalité de Grenville-sur-la-Rouge et qui ne contribue pas autrement au financement de ce service;</w:t>
      </w:r>
    </w:p>
    <w:p w14:paraId="495C96F6" w14:textId="77777777" w:rsidR="00E67FD8" w:rsidRDefault="00E67FD8" w:rsidP="00B87449">
      <w:pPr>
        <w:widowControl w:val="0"/>
        <w:tabs>
          <w:tab w:val="left" w:pos="2268"/>
        </w:tabs>
        <w:spacing w:after="0" w:line="257" w:lineRule="auto"/>
        <w:ind w:left="2268" w:hanging="2268"/>
        <w:jc w:val="both"/>
        <w:rPr>
          <w:rFonts w:ascii="Calibri" w:hAnsi="Calibri" w:cs="Calibri"/>
        </w:rPr>
      </w:pPr>
    </w:p>
    <w:p w14:paraId="7DE2EA21" w14:textId="276784C1"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rPr>
        <w:t>ATTENDU</w:t>
      </w:r>
      <w:r w:rsidRPr="00BA0A17">
        <w:rPr>
          <w:rFonts w:ascii="Calibri" w:hAnsi="Calibri" w:cs="Calibri"/>
        </w:rPr>
        <w:tab/>
        <w:t xml:space="preserve">que l’article 244.8 de la </w:t>
      </w:r>
      <w:r w:rsidRPr="00BA0A17">
        <w:rPr>
          <w:rFonts w:ascii="Calibri" w:hAnsi="Calibri" w:cs="Calibri"/>
          <w:i/>
          <w:iCs/>
        </w:rPr>
        <w:t xml:space="preserve">Loi sur la fiscalité municipale </w:t>
      </w:r>
      <w:r w:rsidRPr="00BA0A17">
        <w:rPr>
          <w:rFonts w:ascii="Calibri" w:hAnsi="Calibri" w:cs="Calibri"/>
        </w:rPr>
        <w:t xml:space="preserve">et l’article 981 du Code municipal du Québec </w:t>
      </w:r>
      <w:r w:rsidRPr="00301507">
        <w:rPr>
          <w:rFonts w:ascii="Calibri" w:hAnsi="Calibri" w:cs="Calibri"/>
          <w:bCs/>
        </w:rPr>
        <w:t xml:space="preserve">(R.L.R.Q. ch. </w:t>
      </w:r>
      <w:r>
        <w:rPr>
          <w:rFonts w:ascii="Calibri" w:hAnsi="Calibri" w:cs="Calibri"/>
          <w:bCs/>
        </w:rPr>
        <w:t>C-27.1)</w:t>
      </w:r>
      <w:r w:rsidRPr="00BA0A17">
        <w:rPr>
          <w:rFonts w:ascii="Calibri" w:hAnsi="Calibri" w:cs="Calibri"/>
        </w:rPr>
        <w:t xml:space="preserve"> permettent à la municipalité de prévoir des modalités de perception des montants payables en vertu d’un règlement de tarification;</w:t>
      </w:r>
    </w:p>
    <w:p w14:paraId="053CE150"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p>
    <w:p w14:paraId="0B9C6E24"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ATTENDU</w:t>
      </w:r>
      <w:r w:rsidRPr="00BA0A17">
        <w:rPr>
          <w:rFonts w:ascii="Calibri" w:hAnsi="Calibri" w:cs="Calibri"/>
          <w:bCs/>
        </w:rPr>
        <w:tab/>
        <w:t>que le Service de sécurité incendie de la municipalité doit intervenir plusieurs fois l’an afin de prévenir ou combattre l’incendie de véhicules de personnes qui n’habitent pas le territoire de la municipalité et qui ne contribuent pas autrement au financement de ce service;</w:t>
      </w:r>
    </w:p>
    <w:p w14:paraId="0B3A17C6"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p>
    <w:p w14:paraId="4EAEBF5A"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que le Service de sécurité incendie de la municipalité est appelé à intervenir lors de situations d’urgence auprès de personnes qui n'habitent sur pas le territoire de la municipalité et qui ne contribuent pas autrement au financement de ce service;</w:t>
      </w:r>
    </w:p>
    <w:p w14:paraId="20EFB0EB" w14:textId="77777777" w:rsidR="001D4351" w:rsidRPr="00BA0A17" w:rsidRDefault="001D4351" w:rsidP="00B87449">
      <w:pPr>
        <w:widowControl w:val="0"/>
        <w:tabs>
          <w:tab w:val="left" w:pos="2268"/>
        </w:tabs>
        <w:spacing w:after="0" w:line="257" w:lineRule="auto"/>
        <w:jc w:val="both"/>
        <w:rPr>
          <w:rFonts w:ascii="Calibri" w:hAnsi="Calibri" w:cs="Calibri"/>
          <w:bCs/>
        </w:rPr>
      </w:pPr>
    </w:p>
    <w:p w14:paraId="2662FD51"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 xml:space="preserve">ATTENDU </w:t>
      </w:r>
      <w:r w:rsidRPr="00BA0A17">
        <w:rPr>
          <w:rFonts w:ascii="Calibri" w:hAnsi="Calibri" w:cs="Calibri"/>
          <w:bCs/>
        </w:rPr>
        <w:tab/>
        <w:t>que la municipalité encourt des frais importants lors de telles interventions ;</w:t>
      </w:r>
    </w:p>
    <w:p w14:paraId="3E9CCD04" w14:textId="77777777" w:rsidR="001D4351" w:rsidRDefault="001D4351" w:rsidP="00B87449">
      <w:pPr>
        <w:widowControl w:val="0"/>
        <w:tabs>
          <w:tab w:val="left" w:pos="2268"/>
        </w:tabs>
        <w:spacing w:after="0" w:line="257" w:lineRule="auto"/>
        <w:ind w:left="2268" w:hanging="2268"/>
        <w:jc w:val="both"/>
        <w:rPr>
          <w:rFonts w:ascii="Calibri" w:hAnsi="Calibri" w:cs="Calibri"/>
          <w:bCs/>
        </w:rPr>
      </w:pPr>
    </w:p>
    <w:p w14:paraId="2071DBF6"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ATTENDU</w:t>
      </w:r>
      <w:r w:rsidRPr="00BA0A17">
        <w:rPr>
          <w:rFonts w:ascii="Calibri" w:hAnsi="Calibri" w:cs="Calibri"/>
        </w:rPr>
        <w:tab/>
        <w:t>qu’il est dans l’intérêt de la municipalité d’imposer une tarification pour ces services;</w:t>
      </w:r>
    </w:p>
    <w:p w14:paraId="4B10271C"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p>
    <w:p w14:paraId="45B94699"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ATTENDU</w:t>
      </w:r>
      <w:r w:rsidRPr="00BA0A17">
        <w:rPr>
          <w:rFonts w:ascii="Calibri" w:hAnsi="Calibri" w:cs="Calibri"/>
        </w:rPr>
        <w:tab/>
        <w:t xml:space="preserve">qu’avis de motion du présent règlement a été donné par </w:t>
      </w:r>
      <w:r>
        <w:rPr>
          <w:rFonts w:ascii="Calibri" w:hAnsi="Calibri" w:cs="Calibri"/>
        </w:rPr>
        <w:t>le conseiller Carl Woodbury</w:t>
      </w:r>
      <w:r w:rsidRPr="00BA0A17">
        <w:rPr>
          <w:rFonts w:ascii="Calibri" w:hAnsi="Calibri" w:cs="Calibri"/>
        </w:rPr>
        <w:t xml:space="preserve"> lors de la séance ordinaire du 14 février 2023;</w:t>
      </w:r>
    </w:p>
    <w:p w14:paraId="6FD624DC"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p>
    <w:p w14:paraId="0550FE7E"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rPr>
        <w:t>ATTENDU</w:t>
      </w:r>
      <w:r w:rsidRPr="00BA0A17">
        <w:rPr>
          <w:rFonts w:ascii="Calibri" w:hAnsi="Calibri" w:cs="Calibri"/>
        </w:rPr>
        <w:tab/>
        <w:t>qu’un projet dudit règlement a également été déposé et présenté au public et au conseil lors de la séance ordinaire du 14 février 2023, conformément à l’article 445 du Code municipal du Québec;</w:t>
      </w:r>
    </w:p>
    <w:p w14:paraId="0F3FD0EA"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p>
    <w:p w14:paraId="1E3E49C5" w14:textId="77777777" w:rsidR="001D4351" w:rsidRPr="00BA0A17" w:rsidRDefault="001D4351" w:rsidP="00B87449">
      <w:pPr>
        <w:widowControl w:val="0"/>
        <w:tabs>
          <w:tab w:val="left" w:pos="2268"/>
        </w:tabs>
        <w:spacing w:after="0" w:line="257" w:lineRule="auto"/>
        <w:ind w:left="2268" w:hanging="2268"/>
        <w:jc w:val="both"/>
        <w:rPr>
          <w:rFonts w:ascii="Calibri" w:hAnsi="Calibri" w:cs="Calibri"/>
          <w:bCs/>
        </w:rPr>
      </w:pPr>
      <w:r w:rsidRPr="00BA0A17">
        <w:rPr>
          <w:rFonts w:ascii="Calibri" w:hAnsi="Calibri" w:cs="Calibri"/>
          <w:bCs/>
        </w:rPr>
        <w:t>EN CONSÉQUENCE</w:t>
      </w:r>
      <w:r w:rsidRPr="00BA0A17">
        <w:rPr>
          <w:rFonts w:ascii="Calibri" w:hAnsi="Calibri" w:cs="Calibri"/>
          <w:bCs/>
        </w:rPr>
        <w:tab/>
        <w:t xml:space="preserve">il est proposé par </w:t>
      </w:r>
      <w:r>
        <w:rPr>
          <w:rFonts w:ascii="Calibri" w:hAnsi="Calibri" w:cs="Calibri"/>
        </w:rPr>
        <w:t xml:space="preserve">le conseiller </w:t>
      </w:r>
      <w:r w:rsidRPr="00A85045">
        <w:rPr>
          <w:rFonts w:ascii="Calibri" w:hAnsi="Calibri" w:cs="Calibri"/>
          <w:b/>
          <w:bCs/>
          <w:u w:val="single"/>
        </w:rPr>
        <w:t>Carl Woodbury</w:t>
      </w:r>
      <w:r w:rsidRPr="00BA0A17">
        <w:rPr>
          <w:rFonts w:ascii="Calibri" w:hAnsi="Calibri" w:cs="Calibri"/>
        </w:rPr>
        <w:t xml:space="preserve"> </w:t>
      </w:r>
      <w:r w:rsidRPr="00BA0A17">
        <w:rPr>
          <w:rFonts w:ascii="Calibri" w:hAnsi="Calibri" w:cs="Calibri"/>
          <w:bCs/>
        </w:rPr>
        <w:t>et résolu que le présent règlement soit adopté et qu’il statue et décrète ce qui suit :</w:t>
      </w:r>
    </w:p>
    <w:p w14:paraId="745347DE" w14:textId="77777777" w:rsidR="001D4351" w:rsidRPr="00BA0A17" w:rsidRDefault="001D4351" w:rsidP="00B87449">
      <w:pPr>
        <w:widowControl w:val="0"/>
        <w:spacing w:after="0" w:line="257" w:lineRule="auto"/>
        <w:jc w:val="both"/>
        <w:rPr>
          <w:rFonts w:ascii="Calibri" w:hAnsi="Calibri" w:cs="Calibri"/>
        </w:rPr>
      </w:pPr>
    </w:p>
    <w:p w14:paraId="39F8F507" w14:textId="77777777" w:rsidR="001D4351" w:rsidRPr="00BA0A17" w:rsidRDefault="001D4351" w:rsidP="00B87449">
      <w:pPr>
        <w:pStyle w:val="Titre2"/>
        <w:keepNext w:val="0"/>
        <w:spacing w:line="257" w:lineRule="auto"/>
        <w:rPr>
          <w:rFonts w:ascii="Calibri" w:hAnsi="Calibri" w:cs="Calibri"/>
          <w:szCs w:val="22"/>
        </w:rPr>
      </w:pPr>
      <w:r w:rsidRPr="00BA0A17">
        <w:rPr>
          <w:rFonts w:ascii="Calibri" w:hAnsi="Calibri" w:cs="Calibri"/>
          <w:szCs w:val="22"/>
        </w:rPr>
        <w:t>ARTICLE 1</w:t>
      </w:r>
    </w:p>
    <w:p w14:paraId="1EDCDE3E" w14:textId="77777777" w:rsidR="001D4351" w:rsidRPr="00BA0A17" w:rsidRDefault="001D4351" w:rsidP="00B87449">
      <w:pPr>
        <w:widowControl w:val="0"/>
        <w:spacing w:after="0" w:line="257" w:lineRule="auto"/>
        <w:jc w:val="both"/>
        <w:rPr>
          <w:rFonts w:ascii="Calibri" w:hAnsi="Calibri" w:cs="Calibri"/>
        </w:rPr>
      </w:pPr>
    </w:p>
    <w:p w14:paraId="1A46BC0E" w14:textId="77777777" w:rsidR="001D4351" w:rsidRDefault="001D4351" w:rsidP="00B87449">
      <w:pPr>
        <w:widowControl w:val="0"/>
        <w:spacing w:after="0" w:line="257" w:lineRule="auto"/>
        <w:jc w:val="both"/>
        <w:rPr>
          <w:rFonts w:ascii="Calibri" w:hAnsi="Calibri" w:cs="Calibri"/>
        </w:rPr>
      </w:pPr>
      <w:r w:rsidRPr="00BA0A17">
        <w:rPr>
          <w:rFonts w:ascii="Calibri" w:hAnsi="Calibri" w:cs="Calibri"/>
        </w:rPr>
        <w:t>Le préambule fait partie intégrante du présent règlement.</w:t>
      </w:r>
    </w:p>
    <w:p w14:paraId="26A91C29" w14:textId="77777777" w:rsidR="001D4351" w:rsidRPr="00BA0A17" w:rsidRDefault="001D4351" w:rsidP="00B87449">
      <w:pPr>
        <w:widowControl w:val="0"/>
        <w:spacing w:after="0" w:line="257" w:lineRule="auto"/>
        <w:jc w:val="both"/>
        <w:rPr>
          <w:rFonts w:ascii="Calibri" w:hAnsi="Calibri" w:cs="Calibri"/>
        </w:rPr>
      </w:pPr>
    </w:p>
    <w:p w14:paraId="40AA17C7" w14:textId="77777777" w:rsidR="001D4351" w:rsidRPr="00BA0A17" w:rsidRDefault="001D4351" w:rsidP="00B87449">
      <w:pPr>
        <w:pStyle w:val="Default"/>
        <w:spacing w:line="257" w:lineRule="auto"/>
        <w:rPr>
          <w:rFonts w:ascii="Calibri" w:hAnsi="Calibri" w:cs="Calibri"/>
          <w:sz w:val="22"/>
          <w:szCs w:val="22"/>
          <w:u w:val="single"/>
        </w:rPr>
      </w:pPr>
      <w:r w:rsidRPr="00BA0A17">
        <w:rPr>
          <w:rFonts w:ascii="Calibri" w:hAnsi="Calibri" w:cs="Calibri"/>
          <w:sz w:val="22"/>
          <w:szCs w:val="22"/>
          <w:u w:val="single"/>
        </w:rPr>
        <w:t xml:space="preserve">DÉFINITION </w:t>
      </w:r>
    </w:p>
    <w:p w14:paraId="585F00B0" w14:textId="77777777" w:rsidR="001D4351" w:rsidRPr="00BA0A17" w:rsidRDefault="001D4351" w:rsidP="00B87449">
      <w:pPr>
        <w:pStyle w:val="Default"/>
        <w:spacing w:line="257" w:lineRule="auto"/>
        <w:rPr>
          <w:rFonts w:ascii="Calibri" w:hAnsi="Calibri" w:cs="Calibri"/>
          <w:sz w:val="22"/>
          <w:szCs w:val="22"/>
          <w:u w:val="single"/>
        </w:rPr>
      </w:pPr>
    </w:p>
    <w:p w14:paraId="4FAA4025" w14:textId="77777777" w:rsidR="001D4351" w:rsidRPr="00BA0A17" w:rsidRDefault="001D4351" w:rsidP="00B87449">
      <w:pPr>
        <w:widowControl w:val="0"/>
        <w:spacing w:after="0" w:line="257" w:lineRule="auto"/>
        <w:jc w:val="both"/>
        <w:rPr>
          <w:rFonts w:ascii="Calibri" w:hAnsi="Calibri" w:cs="Calibri"/>
        </w:rPr>
      </w:pPr>
      <w:r w:rsidRPr="00BA0A17">
        <w:rPr>
          <w:rFonts w:ascii="Calibri" w:hAnsi="Calibri" w:cs="Calibri"/>
        </w:rPr>
        <w:t xml:space="preserve">Pour l’application du présent règlement, on entend par « personne non résidente » une personne qui n’habite pas le territoire desservi par le Service de sécurité incendie de la municipalité de </w:t>
      </w:r>
      <w:r w:rsidRPr="00D30741">
        <w:rPr>
          <w:rFonts w:ascii="Calibri" w:hAnsi="Calibri" w:cs="Calibri"/>
        </w:rPr>
        <w:t xml:space="preserve">Grenville-sur-la-Rouge </w:t>
      </w:r>
      <w:r w:rsidRPr="00BA0A17">
        <w:rPr>
          <w:rFonts w:ascii="Calibri" w:hAnsi="Calibri" w:cs="Calibri"/>
        </w:rPr>
        <w:t>et qui ne contribue pas autrement au financement de ce service.</w:t>
      </w:r>
    </w:p>
    <w:p w14:paraId="516BADF9" w14:textId="77777777" w:rsidR="001D4351" w:rsidRPr="00BA0A17" w:rsidRDefault="001D4351" w:rsidP="00B87449">
      <w:pPr>
        <w:widowControl w:val="0"/>
        <w:spacing w:after="0" w:line="257" w:lineRule="auto"/>
        <w:jc w:val="both"/>
        <w:rPr>
          <w:rFonts w:ascii="Calibri" w:hAnsi="Calibri" w:cs="Calibri"/>
        </w:rPr>
      </w:pPr>
    </w:p>
    <w:p w14:paraId="2AFDFDD4" w14:textId="77777777" w:rsidR="001D4351" w:rsidRPr="00BA0A17" w:rsidRDefault="001D4351" w:rsidP="00B87449">
      <w:pPr>
        <w:pStyle w:val="Titre2"/>
        <w:keepNext w:val="0"/>
        <w:spacing w:line="257" w:lineRule="auto"/>
        <w:rPr>
          <w:rFonts w:ascii="Calibri" w:hAnsi="Calibri" w:cs="Calibri"/>
          <w:szCs w:val="22"/>
        </w:rPr>
      </w:pPr>
      <w:r w:rsidRPr="00BA0A17">
        <w:rPr>
          <w:rFonts w:ascii="Calibri" w:hAnsi="Calibri" w:cs="Calibri"/>
          <w:szCs w:val="22"/>
        </w:rPr>
        <w:lastRenderedPageBreak/>
        <w:t>ARTICLE 2</w:t>
      </w:r>
    </w:p>
    <w:p w14:paraId="6CFF75B8" w14:textId="77777777" w:rsidR="001D4351" w:rsidRPr="00BA0A17" w:rsidRDefault="001D4351" w:rsidP="00B87449">
      <w:pPr>
        <w:widowControl w:val="0"/>
        <w:spacing w:after="0" w:line="257" w:lineRule="auto"/>
        <w:jc w:val="both"/>
        <w:rPr>
          <w:rFonts w:ascii="Calibri" w:hAnsi="Calibri" w:cs="Calibri"/>
        </w:rPr>
      </w:pPr>
    </w:p>
    <w:p w14:paraId="1F540D88" w14:textId="77777777" w:rsidR="001D4351" w:rsidRPr="00BA0A17" w:rsidRDefault="001D4351" w:rsidP="00B87449">
      <w:pPr>
        <w:widowControl w:val="0"/>
        <w:spacing w:after="0" w:line="257" w:lineRule="auto"/>
        <w:jc w:val="both"/>
        <w:rPr>
          <w:rFonts w:ascii="Calibri" w:hAnsi="Calibri" w:cs="Calibri"/>
        </w:rPr>
      </w:pPr>
      <w:r w:rsidRPr="00BA0A17">
        <w:rPr>
          <w:rFonts w:ascii="Calibri" w:hAnsi="Calibri" w:cs="Calibri"/>
        </w:rPr>
        <w:t>Un mode de tarification consistant dans l’exigence, de façon ponctuelle, d’un prix pour l’utilisation du Service de sécurité incendie de la municipalité est par le présent règlement imposé aux fins de financer une partie de ce service.</w:t>
      </w:r>
    </w:p>
    <w:p w14:paraId="7697CD48" w14:textId="77777777" w:rsidR="001D4351" w:rsidRPr="00BA0A17" w:rsidRDefault="001D4351" w:rsidP="00B87449">
      <w:pPr>
        <w:widowControl w:val="0"/>
        <w:spacing w:after="0" w:line="257" w:lineRule="auto"/>
        <w:jc w:val="both"/>
        <w:rPr>
          <w:rFonts w:ascii="Calibri" w:hAnsi="Calibri" w:cs="Calibri"/>
        </w:rPr>
      </w:pPr>
    </w:p>
    <w:p w14:paraId="38AB29CF" w14:textId="77777777" w:rsidR="001D4351" w:rsidRPr="00BA0A17" w:rsidRDefault="001D4351" w:rsidP="00B87449">
      <w:pPr>
        <w:widowControl w:val="0"/>
        <w:spacing w:after="0" w:line="257" w:lineRule="auto"/>
        <w:jc w:val="both"/>
        <w:rPr>
          <w:rFonts w:ascii="Calibri" w:hAnsi="Calibri" w:cs="Calibri"/>
        </w:rPr>
      </w:pPr>
      <w:r w:rsidRPr="00BA0A17">
        <w:rPr>
          <w:rFonts w:ascii="Calibri" w:hAnsi="Calibri" w:cs="Calibri"/>
        </w:rPr>
        <w:t>Ce mode de tarification est imposé à la suite d’une intervention auprès de personnes qui n'habitent pas le territoire de la municipalité et qui ne contribuent pas autrement au financement de ce service et ce, afin de compenser les frais réels et coûts inhérents d’une telle intervention.</w:t>
      </w:r>
    </w:p>
    <w:p w14:paraId="196FBE59" w14:textId="77777777" w:rsidR="001D4351" w:rsidRPr="00BA0A17" w:rsidRDefault="001D4351" w:rsidP="00B87449">
      <w:pPr>
        <w:widowControl w:val="0"/>
        <w:spacing w:after="0" w:line="257" w:lineRule="auto"/>
        <w:jc w:val="both"/>
        <w:rPr>
          <w:rFonts w:ascii="Calibri" w:hAnsi="Calibri" w:cs="Calibri"/>
        </w:rPr>
      </w:pPr>
    </w:p>
    <w:p w14:paraId="6EE60F22" w14:textId="77777777" w:rsidR="001D4351" w:rsidRPr="00BA0A17" w:rsidRDefault="001D4351" w:rsidP="00515E4A">
      <w:pPr>
        <w:pStyle w:val="Titre2"/>
        <w:keepNext w:val="0"/>
        <w:spacing w:line="252" w:lineRule="auto"/>
        <w:rPr>
          <w:rFonts w:ascii="Calibri" w:hAnsi="Calibri" w:cs="Calibri"/>
          <w:szCs w:val="22"/>
        </w:rPr>
      </w:pPr>
      <w:r w:rsidRPr="00BA0A17">
        <w:rPr>
          <w:rFonts w:ascii="Calibri" w:hAnsi="Calibri" w:cs="Calibri"/>
          <w:szCs w:val="22"/>
        </w:rPr>
        <w:t>ARTICLE 3</w:t>
      </w:r>
    </w:p>
    <w:p w14:paraId="0ADF6B0A" w14:textId="77777777" w:rsidR="001D4351" w:rsidRPr="00BA0A17" w:rsidRDefault="001D4351" w:rsidP="00515E4A">
      <w:pPr>
        <w:pStyle w:val="Titre2"/>
        <w:keepNext w:val="0"/>
        <w:spacing w:line="252" w:lineRule="auto"/>
        <w:rPr>
          <w:rFonts w:ascii="Calibri" w:hAnsi="Calibri" w:cs="Calibri"/>
          <w:szCs w:val="22"/>
        </w:rPr>
      </w:pPr>
    </w:p>
    <w:p w14:paraId="381A1076" w14:textId="77777777" w:rsidR="001D4351" w:rsidRPr="00BA0A17" w:rsidRDefault="001D4351" w:rsidP="00515E4A">
      <w:pPr>
        <w:pStyle w:val="Titre2"/>
        <w:keepNext w:val="0"/>
        <w:spacing w:line="252" w:lineRule="auto"/>
        <w:rPr>
          <w:rFonts w:ascii="Calibri" w:hAnsi="Calibri" w:cs="Calibri"/>
          <w:b w:val="0"/>
          <w:bCs/>
          <w:szCs w:val="22"/>
        </w:rPr>
      </w:pPr>
      <w:r w:rsidRPr="00BA0A17">
        <w:rPr>
          <w:rFonts w:ascii="Calibri" w:hAnsi="Calibri" w:cs="Calibri"/>
          <w:b w:val="0"/>
          <w:szCs w:val="22"/>
        </w:rPr>
        <w:t xml:space="preserve">TARIFICATION </w:t>
      </w:r>
    </w:p>
    <w:p w14:paraId="5AF650B0" w14:textId="77777777" w:rsidR="001D4351" w:rsidRPr="00BA0A17" w:rsidRDefault="001D4351" w:rsidP="00515E4A">
      <w:pPr>
        <w:pStyle w:val="Default"/>
        <w:spacing w:line="252" w:lineRule="auto"/>
        <w:rPr>
          <w:rFonts w:ascii="Calibri" w:hAnsi="Calibri" w:cs="Calibri"/>
          <w:sz w:val="22"/>
          <w:szCs w:val="22"/>
          <w:u w:val="single"/>
        </w:rPr>
      </w:pPr>
    </w:p>
    <w:p w14:paraId="36825744" w14:textId="77777777" w:rsidR="001D4351" w:rsidRPr="00BA0A17" w:rsidRDefault="001D4351" w:rsidP="00515E4A">
      <w:pPr>
        <w:widowControl w:val="0"/>
        <w:spacing w:after="0" w:line="252" w:lineRule="auto"/>
        <w:jc w:val="both"/>
        <w:rPr>
          <w:rFonts w:ascii="Calibri" w:hAnsi="Calibri" w:cs="Calibri"/>
        </w:rPr>
      </w:pPr>
      <w:r w:rsidRPr="00BA0A17">
        <w:rPr>
          <w:rFonts w:ascii="Calibri" w:hAnsi="Calibri" w:cs="Calibri"/>
        </w:rPr>
        <w:t>Les frais exigibles d’une personne non-résidente à la suite d’une intervention destinée à prévenir ou à combattre l’incendie de son véhicule ou visant à donner suite à un accident ne nécessitant pas l’utilisation de pinces de désincarcération, que cette intervention ait été requise ou non par celle-ci, sont établis comme suit :</w:t>
      </w:r>
    </w:p>
    <w:p w14:paraId="415A91B0" w14:textId="77777777" w:rsidR="001D4351" w:rsidRDefault="001D4351" w:rsidP="00515E4A">
      <w:pPr>
        <w:widowControl w:val="0"/>
        <w:spacing w:after="0" w:line="252" w:lineRule="auto"/>
        <w:jc w:val="both"/>
        <w:rPr>
          <w:rFonts w:ascii="Calibri" w:hAnsi="Calibri" w:cs="Calibri"/>
        </w:rPr>
      </w:pPr>
    </w:p>
    <w:p w14:paraId="4A93D970" w14:textId="77777777" w:rsidR="001D4351" w:rsidRPr="00BA0A17" w:rsidRDefault="001D4351" w:rsidP="00515E4A">
      <w:pPr>
        <w:widowControl w:val="0"/>
        <w:spacing w:after="0" w:line="252"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3077"/>
      </w:tblGrid>
      <w:tr w:rsidR="001D4351" w:rsidRPr="00BA0A17" w14:paraId="16517166" w14:textId="77777777" w:rsidTr="00ED2116">
        <w:tc>
          <w:tcPr>
            <w:tcW w:w="5211" w:type="dxa"/>
            <w:shd w:val="clear" w:color="auto" w:fill="D9D9D9"/>
          </w:tcPr>
          <w:p w14:paraId="250988FD" w14:textId="77777777" w:rsidR="001D4351" w:rsidRPr="00BA0A17" w:rsidRDefault="001D4351" w:rsidP="00515E4A">
            <w:pPr>
              <w:widowControl w:val="0"/>
              <w:spacing w:before="60" w:after="60" w:line="252" w:lineRule="auto"/>
              <w:jc w:val="both"/>
              <w:rPr>
                <w:rFonts w:ascii="Calibri" w:hAnsi="Calibri" w:cs="Calibri"/>
                <w:b/>
              </w:rPr>
            </w:pPr>
            <w:r w:rsidRPr="00BA0A17">
              <w:rPr>
                <w:rFonts w:ascii="Calibri" w:hAnsi="Calibri" w:cs="Calibri"/>
                <w:b/>
              </w:rPr>
              <w:t>MODE DE TARIFICATION</w:t>
            </w:r>
          </w:p>
        </w:tc>
        <w:tc>
          <w:tcPr>
            <w:tcW w:w="3577" w:type="dxa"/>
            <w:shd w:val="clear" w:color="auto" w:fill="D9D9D9"/>
          </w:tcPr>
          <w:p w14:paraId="79D90994" w14:textId="77777777" w:rsidR="001D4351" w:rsidRPr="00BA0A17" w:rsidRDefault="001D4351" w:rsidP="00515E4A">
            <w:pPr>
              <w:widowControl w:val="0"/>
              <w:spacing w:before="60" w:after="60" w:line="252" w:lineRule="auto"/>
              <w:jc w:val="both"/>
              <w:rPr>
                <w:rFonts w:ascii="Calibri" w:hAnsi="Calibri" w:cs="Calibri"/>
                <w:b/>
              </w:rPr>
            </w:pPr>
            <w:r w:rsidRPr="00BA0A17">
              <w:rPr>
                <w:rFonts w:ascii="Calibri" w:hAnsi="Calibri" w:cs="Calibri"/>
                <w:b/>
              </w:rPr>
              <w:t>MONTANT</w:t>
            </w:r>
          </w:p>
        </w:tc>
      </w:tr>
      <w:tr w:rsidR="001D4351" w:rsidRPr="00BA0A17" w14:paraId="347BE8D3" w14:textId="77777777" w:rsidTr="00ED2116">
        <w:tc>
          <w:tcPr>
            <w:tcW w:w="5211" w:type="dxa"/>
            <w:shd w:val="clear" w:color="auto" w:fill="auto"/>
          </w:tcPr>
          <w:p w14:paraId="4D7808A1"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Lorsqu’une autopompe et/ou pompe citerne se rend sur les lieux de l’intervention :</w:t>
            </w:r>
          </w:p>
        </w:tc>
        <w:tc>
          <w:tcPr>
            <w:tcW w:w="3577" w:type="dxa"/>
            <w:shd w:val="clear" w:color="auto" w:fill="auto"/>
          </w:tcPr>
          <w:p w14:paraId="10EFF9A2"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300$ pour la première heure</w:t>
            </w:r>
          </w:p>
          <w:p w14:paraId="614879F7"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150$ pour les autres</w:t>
            </w:r>
          </w:p>
        </w:tc>
      </w:tr>
      <w:tr w:rsidR="001D4351" w:rsidRPr="00BA0A17" w14:paraId="46FDD27C" w14:textId="77777777" w:rsidTr="00ED2116">
        <w:tc>
          <w:tcPr>
            <w:tcW w:w="5211" w:type="dxa"/>
            <w:shd w:val="clear" w:color="auto" w:fill="auto"/>
          </w:tcPr>
          <w:p w14:paraId="109FB64E"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Lorsqu’un camion-citerne se rend sur les lieux de l’intervention :</w:t>
            </w:r>
          </w:p>
        </w:tc>
        <w:tc>
          <w:tcPr>
            <w:tcW w:w="3577" w:type="dxa"/>
            <w:shd w:val="clear" w:color="auto" w:fill="auto"/>
          </w:tcPr>
          <w:p w14:paraId="5A218508"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 xml:space="preserve">250$ pour la première heure </w:t>
            </w:r>
          </w:p>
          <w:p w14:paraId="52F974AC" w14:textId="77777777" w:rsidR="001D4351" w:rsidRPr="00BA0A17" w:rsidRDefault="001D4351" w:rsidP="00515E4A">
            <w:pPr>
              <w:widowControl w:val="0"/>
              <w:tabs>
                <w:tab w:val="right" w:pos="2510"/>
              </w:tabs>
              <w:spacing w:before="60" w:after="60" w:line="252" w:lineRule="auto"/>
              <w:jc w:val="both"/>
              <w:rPr>
                <w:rFonts w:ascii="Calibri" w:hAnsi="Calibri" w:cs="Calibri"/>
              </w:rPr>
            </w:pPr>
            <w:r w:rsidRPr="00BA0A17">
              <w:rPr>
                <w:rFonts w:ascii="Calibri" w:hAnsi="Calibri" w:cs="Calibri"/>
              </w:rPr>
              <w:t>125$ pour les autres</w:t>
            </w:r>
          </w:p>
        </w:tc>
      </w:tr>
      <w:tr w:rsidR="001D4351" w:rsidRPr="00BA0A17" w14:paraId="101DFC47" w14:textId="77777777" w:rsidTr="00ED2116">
        <w:tc>
          <w:tcPr>
            <w:tcW w:w="5211" w:type="dxa"/>
            <w:shd w:val="clear" w:color="auto" w:fill="auto"/>
          </w:tcPr>
          <w:p w14:paraId="1280BD62"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Lorsqu’un véhicule d’urgence et tout autre véhicule identifié au service de sécurité incendie de la municipalité se rend sur les lieux de l’intervention :</w:t>
            </w:r>
          </w:p>
        </w:tc>
        <w:tc>
          <w:tcPr>
            <w:tcW w:w="3577" w:type="dxa"/>
            <w:shd w:val="clear" w:color="auto" w:fill="auto"/>
          </w:tcPr>
          <w:p w14:paraId="6FEE2660"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150$ pour la première heure</w:t>
            </w:r>
          </w:p>
          <w:p w14:paraId="1E431F8C"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75$ pour les autres</w:t>
            </w:r>
          </w:p>
        </w:tc>
      </w:tr>
      <w:tr w:rsidR="001D4351" w:rsidRPr="00BA0A17" w14:paraId="025AC3C9" w14:textId="77777777" w:rsidTr="00ED2116">
        <w:tc>
          <w:tcPr>
            <w:tcW w:w="5211" w:type="dxa"/>
            <w:shd w:val="clear" w:color="auto" w:fill="auto"/>
          </w:tcPr>
          <w:p w14:paraId="6963EF08"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Pour services spécialisés</w:t>
            </w:r>
          </w:p>
        </w:tc>
        <w:tc>
          <w:tcPr>
            <w:tcW w:w="3577" w:type="dxa"/>
            <w:shd w:val="clear" w:color="auto" w:fill="auto"/>
          </w:tcPr>
          <w:p w14:paraId="39D5EB6F"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150$ pour la première heure</w:t>
            </w:r>
          </w:p>
          <w:p w14:paraId="5EB5DFE2"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75$ pour les autres</w:t>
            </w:r>
          </w:p>
        </w:tc>
      </w:tr>
      <w:tr w:rsidR="001D4351" w:rsidRPr="00BA0A17" w14:paraId="29CF393D" w14:textId="77777777" w:rsidTr="00ED2116">
        <w:tc>
          <w:tcPr>
            <w:tcW w:w="5211" w:type="dxa"/>
            <w:shd w:val="clear" w:color="auto" w:fill="auto"/>
          </w:tcPr>
          <w:p w14:paraId="6F15B1F6"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Pour chaque membre du service de sécurité incendie qui se rend sur les lieux d’intervention :</w:t>
            </w:r>
          </w:p>
        </w:tc>
        <w:tc>
          <w:tcPr>
            <w:tcW w:w="3577" w:type="dxa"/>
            <w:shd w:val="clear" w:color="auto" w:fill="auto"/>
          </w:tcPr>
          <w:p w14:paraId="2E591033"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Salaire selon la convention collective et les contrats de travail des non-syndiqués</w:t>
            </w:r>
          </w:p>
        </w:tc>
      </w:tr>
      <w:tr w:rsidR="001D4351" w:rsidRPr="00BA0A17" w14:paraId="79DCDA41" w14:textId="77777777" w:rsidTr="00ED2116">
        <w:tc>
          <w:tcPr>
            <w:tcW w:w="5211" w:type="dxa"/>
            <w:shd w:val="clear" w:color="auto" w:fill="auto"/>
          </w:tcPr>
          <w:p w14:paraId="0DD3A24B"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Matériaux absorbants (boudins/couches/tout type d’absorbant)</w:t>
            </w:r>
          </w:p>
        </w:tc>
        <w:tc>
          <w:tcPr>
            <w:tcW w:w="3577" w:type="dxa"/>
            <w:shd w:val="clear" w:color="auto" w:fill="auto"/>
          </w:tcPr>
          <w:p w14:paraId="0B05D584"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Selon les coûts réellement payés par la municipalité</w:t>
            </w:r>
          </w:p>
        </w:tc>
      </w:tr>
      <w:tr w:rsidR="001D4351" w:rsidRPr="00BA0A17" w14:paraId="3ABB43BD" w14:textId="77777777" w:rsidTr="00ED2116">
        <w:tc>
          <w:tcPr>
            <w:tcW w:w="5211" w:type="dxa"/>
            <w:shd w:val="clear" w:color="auto" w:fill="auto"/>
          </w:tcPr>
          <w:p w14:paraId="28ADDD63"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Mousse FT-500</w:t>
            </w:r>
          </w:p>
        </w:tc>
        <w:tc>
          <w:tcPr>
            <w:tcW w:w="3577" w:type="dxa"/>
            <w:shd w:val="clear" w:color="auto" w:fill="auto"/>
          </w:tcPr>
          <w:p w14:paraId="3112D67D" w14:textId="77777777" w:rsidR="001D4351" w:rsidRPr="00BA0A17" w:rsidRDefault="001D4351" w:rsidP="00515E4A">
            <w:pPr>
              <w:widowControl w:val="0"/>
              <w:spacing w:before="60" w:after="60" w:line="252" w:lineRule="auto"/>
              <w:jc w:val="both"/>
              <w:rPr>
                <w:rFonts w:ascii="Calibri" w:hAnsi="Calibri" w:cs="Calibri"/>
              </w:rPr>
            </w:pPr>
            <w:r w:rsidRPr="00BA0A17">
              <w:rPr>
                <w:rFonts w:ascii="Calibri" w:hAnsi="Calibri" w:cs="Calibri"/>
              </w:rPr>
              <w:t>Selon les coûts réellement payés par la municipalité</w:t>
            </w:r>
          </w:p>
        </w:tc>
      </w:tr>
    </w:tbl>
    <w:p w14:paraId="3D228AB1" w14:textId="77777777" w:rsidR="001D4351" w:rsidRPr="00BA0A17" w:rsidRDefault="001D4351" w:rsidP="00515E4A">
      <w:pPr>
        <w:widowControl w:val="0"/>
        <w:spacing w:after="0" w:line="252" w:lineRule="auto"/>
        <w:jc w:val="both"/>
        <w:rPr>
          <w:rFonts w:ascii="Calibri" w:hAnsi="Calibri" w:cs="Calibri"/>
        </w:rPr>
      </w:pPr>
    </w:p>
    <w:p w14:paraId="712F8AC1" w14:textId="77777777" w:rsidR="001D4351" w:rsidRPr="00BA0A17" w:rsidRDefault="001D4351" w:rsidP="00515E4A">
      <w:pPr>
        <w:pStyle w:val="Default"/>
        <w:spacing w:line="252" w:lineRule="auto"/>
        <w:jc w:val="both"/>
        <w:rPr>
          <w:rFonts w:ascii="Calibri" w:hAnsi="Calibri" w:cs="Calibri"/>
          <w:sz w:val="22"/>
          <w:szCs w:val="22"/>
          <w:u w:val="single"/>
        </w:rPr>
      </w:pPr>
      <w:r w:rsidRPr="00BA0A17">
        <w:rPr>
          <w:rFonts w:ascii="Calibri" w:hAnsi="Calibri" w:cs="Calibri"/>
          <w:sz w:val="22"/>
          <w:szCs w:val="22"/>
          <w:u w:val="single"/>
        </w:rPr>
        <w:t xml:space="preserve">S’ajoutent : </w:t>
      </w:r>
    </w:p>
    <w:p w14:paraId="47EB01E1" w14:textId="77777777" w:rsidR="001D4351" w:rsidRPr="00BA0A17" w:rsidRDefault="001D4351" w:rsidP="00515E4A">
      <w:pPr>
        <w:pStyle w:val="Default"/>
        <w:spacing w:line="252" w:lineRule="auto"/>
        <w:jc w:val="both"/>
        <w:rPr>
          <w:rFonts w:ascii="Calibri" w:hAnsi="Calibri" w:cs="Calibri"/>
          <w:sz w:val="22"/>
          <w:szCs w:val="22"/>
          <w:u w:val="single"/>
        </w:rPr>
      </w:pPr>
    </w:p>
    <w:p w14:paraId="1DB3E0A5"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 xml:space="preserve">1) la rémunération de chaque pompier ayant été mobilisé pour l'intervention, calculé au tarif horaire, plus 25 % pour les contributions d’employeur et les autres bénéfices marginaux; </w:t>
      </w:r>
    </w:p>
    <w:p w14:paraId="18BDCD7F" w14:textId="77777777" w:rsidR="001D4351" w:rsidRPr="00BA0A17" w:rsidRDefault="001D4351" w:rsidP="00515E4A">
      <w:pPr>
        <w:pStyle w:val="Default"/>
        <w:spacing w:line="252" w:lineRule="auto"/>
        <w:jc w:val="both"/>
        <w:rPr>
          <w:rFonts w:ascii="Calibri" w:hAnsi="Calibri" w:cs="Calibri"/>
          <w:sz w:val="22"/>
          <w:szCs w:val="22"/>
        </w:rPr>
      </w:pPr>
    </w:p>
    <w:p w14:paraId="4481336A"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 xml:space="preserve">2) les frais de déplacement, de repas et d'hébergement payés à chaque pompier s'étant rendu sur les lieux de l'intervention, si applicable selon le contrat de travail; </w:t>
      </w:r>
    </w:p>
    <w:p w14:paraId="2B9E3EC7" w14:textId="77777777" w:rsidR="001D4351" w:rsidRPr="00BA0A17" w:rsidRDefault="001D4351" w:rsidP="00515E4A">
      <w:pPr>
        <w:pStyle w:val="Default"/>
        <w:spacing w:line="252" w:lineRule="auto"/>
        <w:jc w:val="both"/>
        <w:rPr>
          <w:rFonts w:ascii="Calibri" w:hAnsi="Calibri" w:cs="Calibri"/>
          <w:sz w:val="22"/>
          <w:szCs w:val="22"/>
        </w:rPr>
      </w:pPr>
    </w:p>
    <w:p w14:paraId="70DB26E4"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 xml:space="preserve">3) les frais de remplacement du matériel périssable ou endommagé lors de l’intervention; </w:t>
      </w:r>
    </w:p>
    <w:p w14:paraId="226FE76D" w14:textId="77777777" w:rsidR="001D4351" w:rsidRPr="00BA0A17" w:rsidRDefault="001D4351" w:rsidP="00515E4A">
      <w:pPr>
        <w:pStyle w:val="Default"/>
        <w:spacing w:line="252" w:lineRule="auto"/>
        <w:jc w:val="both"/>
        <w:rPr>
          <w:rFonts w:ascii="Calibri" w:hAnsi="Calibri" w:cs="Calibri"/>
          <w:sz w:val="22"/>
          <w:szCs w:val="22"/>
        </w:rPr>
      </w:pPr>
    </w:p>
    <w:p w14:paraId="3A0DF7F8"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 xml:space="preserve">4) les frais imputés à la municipalité par une autre municipalité en raison de son intervention dans le cadre d’une entente relative à la sécurité incendie; </w:t>
      </w:r>
    </w:p>
    <w:p w14:paraId="44EEC7D9" w14:textId="77777777" w:rsidR="001D4351" w:rsidRPr="00BA0A17" w:rsidRDefault="001D4351" w:rsidP="00515E4A">
      <w:pPr>
        <w:pStyle w:val="Default"/>
        <w:spacing w:line="252" w:lineRule="auto"/>
        <w:jc w:val="both"/>
        <w:rPr>
          <w:rFonts w:ascii="Calibri" w:hAnsi="Calibri" w:cs="Calibri"/>
          <w:sz w:val="22"/>
          <w:szCs w:val="22"/>
        </w:rPr>
      </w:pPr>
    </w:p>
    <w:p w14:paraId="1775B91C"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lastRenderedPageBreak/>
        <w:t xml:space="preserve">5) les frais qui sont non remboursables à la municipalité par la SOPFEU lors de certaines interventions applicables; </w:t>
      </w:r>
    </w:p>
    <w:p w14:paraId="1A4B2285" w14:textId="77777777" w:rsidR="001D4351" w:rsidRPr="00BA0A17" w:rsidRDefault="001D4351" w:rsidP="00515E4A">
      <w:pPr>
        <w:pStyle w:val="Default"/>
        <w:spacing w:line="252" w:lineRule="auto"/>
        <w:jc w:val="both"/>
        <w:rPr>
          <w:rFonts w:ascii="Calibri" w:hAnsi="Calibri" w:cs="Calibri"/>
          <w:sz w:val="22"/>
          <w:szCs w:val="22"/>
        </w:rPr>
      </w:pPr>
    </w:p>
    <w:p w14:paraId="4F77F666"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6) tout autre frais assumé par la municipalité en raison de l’intervention.</w:t>
      </w:r>
    </w:p>
    <w:p w14:paraId="483475BB" w14:textId="77777777" w:rsidR="001D4351" w:rsidRPr="00BA0A17" w:rsidRDefault="001D4351" w:rsidP="00515E4A">
      <w:pPr>
        <w:widowControl w:val="0"/>
        <w:spacing w:after="0" w:line="252" w:lineRule="auto"/>
        <w:jc w:val="both"/>
        <w:rPr>
          <w:rFonts w:ascii="Calibri" w:hAnsi="Calibri" w:cs="Calibri"/>
        </w:rPr>
      </w:pPr>
    </w:p>
    <w:p w14:paraId="1F955623" w14:textId="77777777" w:rsidR="001D4351" w:rsidRPr="00BA0A17" w:rsidRDefault="001D4351" w:rsidP="00515E4A">
      <w:pPr>
        <w:pStyle w:val="Titre2"/>
        <w:keepNext w:val="0"/>
        <w:spacing w:line="252" w:lineRule="auto"/>
        <w:rPr>
          <w:rFonts w:ascii="Calibri" w:hAnsi="Calibri" w:cs="Calibri"/>
          <w:szCs w:val="22"/>
        </w:rPr>
      </w:pPr>
      <w:r w:rsidRPr="00BA0A17">
        <w:rPr>
          <w:rFonts w:ascii="Calibri" w:hAnsi="Calibri" w:cs="Calibri"/>
          <w:szCs w:val="22"/>
        </w:rPr>
        <w:t>ARTICLE 4</w:t>
      </w:r>
    </w:p>
    <w:p w14:paraId="3F162FF7" w14:textId="77777777" w:rsidR="001D4351" w:rsidRPr="00BA0A17" w:rsidRDefault="001D4351" w:rsidP="00515E4A">
      <w:pPr>
        <w:widowControl w:val="0"/>
        <w:spacing w:after="0" w:line="252" w:lineRule="auto"/>
        <w:jc w:val="both"/>
        <w:rPr>
          <w:rFonts w:ascii="Calibri" w:hAnsi="Calibri" w:cs="Calibri"/>
        </w:rPr>
      </w:pPr>
    </w:p>
    <w:p w14:paraId="513AF9DC" w14:textId="77777777" w:rsidR="001D4351" w:rsidRPr="00BA0A17" w:rsidRDefault="001D4351" w:rsidP="00515E4A">
      <w:pPr>
        <w:widowControl w:val="0"/>
        <w:spacing w:after="0" w:line="252" w:lineRule="auto"/>
        <w:jc w:val="both"/>
        <w:rPr>
          <w:rFonts w:ascii="Calibri" w:hAnsi="Calibri" w:cs="Calibri"/>
        </w:rPr>
      </w:pPr>
      <w:r w:rsidRPr="00BA0A17">
        <w:rPr>
          <w:rFonts w:ascii="Calibri" w:hAnsi="Calibri" w:cs="Calibri"/>
        </w:rPr>
        <w:t>Ce tarif est payable par toute personne qui n'habite pas le territoire de la municipalité et qui ne contribue pas autrement au financement de ce service, qu'il ait ou non requis le Service de sécurité incendie.</w:t>
      </w:r>
    </w:p>
    <w:p w14:paraId="5E9052AC" w14:textId="77777777" w:rsidR="001D4351" w:rsidRPr="00BA0A17" w:rsidRDefault="001D4351" w:rsidP="00515E4A">
      <w:pPr>
        <w:widowControl w:val="0"/>
        <w:spacing w:after="0" w:line="252" w:lineRule="auto"/>
        <w:jc w:val="both"/>
        <w:rPr>
          <w:rFonts w:ascii="Calibri" w:hAnsi="Calibri" w:cs="Calibri"/>
        </w:rPr>
      </w:pPr>
    </w:p>
    <w:p w14:paraId="61C083F2" w14:textId="77777777" w:rsidR="001D4351" w:rsidRPr="00BA0A17" w:rsidRDefault="001D4351" w:rsidP="00515E4A">
      <w:pPr>
        <w:widowControl w:val="0"/>
        <w:spacing w:after="0" w:line="252" w:lineRule="auto"/>
        <w:jc w:val="both"/>
        <w:rPr>
          <w:rFonts w:ascii="Calibri" w:hAnsi="Calibri" w:cs="Calibri"/>
        </w:rPr>
      </w:pPr>
      <w:r w:rsidRPr="00BA0A17">
        <w:rPr>
          <w:rFonts w:ascii="Calibri" w:hAnsi="Calibri" w:cs="Calibri"/>
        </w:rPr>
        <w:t>Ce mode de tarification est imposé à la suite d’une intervention auprès de personnes qui n'habitent pas le territoire de la municipalité et qui ne contribuent pas autrement au financement de ce service et ce, afin de compenser les frais réels et coûts inhérents d’une telle intervention.</w:t>
      </w:r>
    </w:p>
    <w:p w14:paraId="3192D799" w14:textId="77777777" w:rsidR="001D4351" w:rsidRPr="00BA0A17" w:rsidRDefault="001D4351" w:rsidP="00515E4A">
      <w:pPr>
        <w:widowControl w:val="0"/>
        <w:spacing w:after="0" w:line="252" w:lineRule="auto"/>
        <w:jc w:val="both"/>
        <w:rPr>
          <w:rFonts w:ascii="Calibri" w:hAnsi="Calibri" w:cs="Calibri"/>
        </w:rPr>
      </w:pPr>
    </w:p>
    <w:p w14:paraId="6965C5A5"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 xml:space="preserve">Les frais se calculent à compter du moment où les pompiers reçoivent l’alerte de la Centrale d'Appels d'Urgence Chaudière-Appalaches (CAUCA) jusqu'au moment où l’équipement qui a été mobilisé est de nouveau prêt pour une intervention. </w:t>
      </w:r>
    </w:p>
    <w:p w14:paraId="005C4C92" w14:textId="77777777" w:rsidR="001D4351" w:rsidRPr="00BA0A17" w:rsidRDefault="001D4351" w:rsidP="00515E4A">
      <w:pPr>
        <w:pStyle w:val="Default"/>
        <w:spacing w:line="252" w:lineRule="auto"/>
        <w:jc w:val="both"/>
        <w:rPr>
          <w:rFonts w:ascii="Calibri" w:hAnsi="Calibri" w:cs="Calibri"/>
          <w:sz w:val="22"/>
          <w:szCs w:val="22"/>
        </w:rPr>
      </w:pPr>
    </w:p>
    <w:p w14:paraId="3A9AB9D9" w14:textId="77777777" w:rsidR="001D4351" w:rsidRPr="00BA0A17" w:rsidRDefault="001D4351" w:rsidP="00515E4A">
      <w:pPr>
        <w:pStyle w:val="Default"/>
        <w:spacing w:line="252" w:lineRule="auto"/>
        <w:jc w:val="both"/>
        <w:rPr>
          <w:rFonts w:ascii="Calibri" w:hAnsi="Calibri" w:cs="Calibri"/>
          <w:b/>
          <w:bCs/>
          <w:sz w:val="22"/>
          <w:szCs w:val="22"/>
          <w:u w:val="single"/>
        </w:rPr>
      </w:pPr>
      <w:r w:rsidRPr="00BA0A17">
        <w:rPr>
          <w:rFonts w:ascii="Calibri" w:hAnsi="Calibri" w:cs="Calibri"/>
          <w:b/>
          <w:bCs/>
          <w:sz w:val="22"/>
          <w:szCs w:val="22"/>
          <w:u w:val="single"/>
        </w:rPr>
        <w:t>ARTICLE 5</w:t>
      </w:r>
    </w:p>
    <w:p w14:paraId="5CD89D8F" w14:textId="77777777" w:rsidR="001D4351" w:rsidRPr="00BA0A17" w:rsidRDefault="001D4351" w:rsidP="00515E4A">
      <w:pPr>
        <w:pStyle w:val="Default"/>
        <w:spacing w:line="252" w:lineRule="auto"/>
        <w:jc w:val="both"/>
        <w:rPr>
          <w:rFonts w:ascii="Calibri" w:hAnsi="Calibri" w:cs="Calibri"/>
          <w:b/>
          <w:bCs/>
          <w:sz w:val="22"/>
          <w:szCs w:val="22"/>
          <w:u w:val="single"/>
        </w:rPr>
      </w:pPr>
    </w:p>
    <w:p w14:paraId="7D216E15" w14:textId="77777777" w:rsidR="001D4351" w:rsidRPr="00BA0A17" w:rsidRDefault="001D4351" w:rsidP="00515E4A">
      <w:pPr>
        <w:pStyle w:val="Default"/>
        <w:spacing w:line="252" w:lineRule="auto"/>
        <w:jc w:val="both"/>
        <w:rPr>
          <w:rFonts w:ascii="Calibri" w:hAnsi="Calibri" w:cs="Calibri"/>
          <w:b/>
          <w:bCs/>
          <w:sz w:val="22"/>
          <w:szCs w:val="22"/>
          <w:u w:val="single"/>
        </w:rPr>
      </w:pPr>
      <w:r w:rsidRPr="00BA0A17">
        <w:rPr>
          <w:rFonts w:ascii="Calibri" w:hAnsi="Calibri" w:cs="Calibri"/>
          <w:sz w:val="22"/>
          <w:szCs w:val="22"/>
          <w:u w:val="single"/>
        </w:rPr>
        <w:t>MODALITÉS DE PERCEPTION</w:t>
      </w:r>
      <w:r w:rsidRPr="00BA0A17">
        <w:rPr>
          <w:rFonts w:ascii="Calibri" w:hAnsi="Calibri" w:cs="Calibri"/>
          <w:b/>
          <w:bCs/>
          <w:sz w:val="22"/>
          <w:szCs w:val="22"/>
          <w:u w:val="single"/>
        </w:rPr>
        <w:t xml:space="preserve"> </w:t>
      </w:r>
    </w:p>
    <w:p w14:paraId="0689147E" w14:textId="77777777" w:rsidR="001D4351" w:rsidRPr="00BA0A17" w:rsidRDefault="001D4351" w:rsidP="00515E4A">
      <w:pPr>
        <w:pStyle w:val="Default"/>
        <w:spacing w:line="252" w:lineRule="auto"/>
        <w:jc w:val="both"/>
        <w:rPr>
          <w:rFonts w:ascii="Calibri" w:hAnsi="Calibri" w:cs="Calibri"/>
          <w:sz w:val="22"/>
          <w:szCs w:val="22"/>
        </w:rPr>
      </w:pPr>
    </w:p>
    <w:p w14:paraId="53E3D8CC" w14:textId="77777777" w:rsidR="001D4351" w:rsidRPr="00BA0A17" w:rsidRDefault="001D4351" w:rsidP="00515E4A">
      <w:pPr>
        <w:pStyle w:val="Default"/>
        <w:spacing w:line="252" w:lineRule="auto"/>
        <w:jc w:val="both"/>
        <w:rPr>
          <w:rFonts w:ascii="Calibri" w:hAnsi="Calibri" w:cs="Calibri"/>
          <w:sz w:val="22"/>
          <w:szCs w:val="22"/>
        </w:rPr>
      </w:pPr>
      <w:r w:rsidRPr="00BA0A17">
        <w:rPr>
          <w:rFonts w:ascii="Calibri" w:hAnsi="Calibri" w:cs="Calibri"/>
          <w:sz w:val="22"/>
          <w:szCs w:val="22"/>
        </w:rPr>
        <w:t xml:space="preserve">Les frais exigibles sont payables dans les trente (30) jours de la délivrance de la facture. Si le paiement n’est pas totalement acquitté dans ce délai, un taux d’intérêt de 15 % l’an est appliqué au solde dû. </w:t>
      </w:r>
    </w:p>
    <w:p w14:paraId="6700FEB2" w14:textId="77777777" w:rsidR="001D4351" w:rsidRPr="00BA0A17" w:rsidRDefault="001D4351" w:rsidP="00515E4A">
      <w:pPr>
        <w:pStyle w:val="Default"/>
        <w:spacing w:line="252" w:lineRule="auto"/>
        <w:jc w:val="both"/>
        <w:rPr>
          <w:rFonts w:ascii="Calibri" w:hAnsi="Calibri" w:cs="Calibri"/>
          <w:sz w:val="22"/>
          <w:szCs w:val="22"/>
        </w:rPr>
      </w:pPr>
    </w:p>
    <w:p w14:paraId="2C37E4C8" w14:textId="77777777" w:rsidR="001D4351" w:rsidRPr="00BA0A17" w:rsidRDefault="001D4351" w:rsidP="00515E4A">
      <w:pPr>
        <w:widowControl w:val="0"/>
        <w:spacing w:after="0" w:line="252" w:lineRule="auto"/>
        <w:jc w:val="both"/>
        <w:rPr>
          <w:rFonts w:ascii="Calibri" w:hAnsi="Calibri" w:cs="Calibri"/>
        </w:rPr>
      </w:pPr>
      <w:r w:rsidRPr="00BA0A17">
        <w:rPr>
          <w:rFonts w:ascii="Calibri" w:hAnsi="Calibri" w:cs="Calibri"/>
        </w:rPr>
        <w:t>Les taxes applicables ne pas comprises dans les frais exigibles en vertu du présent règlement. Elles s’y ajoutent, le cas échéant.</w:t>
      </w:r>
    </w:p>
    <w:p w14:paraId="775098A1" w14:textId="77777777" w:rsidR="001D4351" w:rsidRPr="00BA0A17" w:rsidRDefault="001D4351" w:rsidP="00515E4A">
      <w:pPr>
        <w:widowControl w:val="0"/>
        <w:spacing w:after="0" w:line="252" w:lineRule="auto"/>
        <w:jc w:val="both"/>
        <w:rPr>
          <w:rFonts w:ascii="Calibri" w:hAnsi="Calibri" w:cs="Calibri"/>
        </w:rPr>
      </w:pPr>
    </w:p>
    <w:p w14:paraId="69FC5FBB" w14:textId="77777777" w:rsidR="001D4351" w:rsidRPr="00BA0A17" w:rsidRDefault="001D4351" w:rsidP="00515E4A">
      <w:pPr>
        <w:pStyle w:val="Titre2"/>
        <w:keepNext w:val="0"/>
        <w:spacing w:line="252" w:lineRule="auto"/>
        <w:rPr>
          <w:rFonts w:ascii="Calibri" w:hAnsi="Calibri" w:cs="Calibri"/>
          <w:szCs w:val="22"/>
        </w:rPr>
      </w:pPr>
      <w:r w:rsidRPr="00BA0A17">
        <w:rPr>
          <w:rFonts w:ascii="Calibri" w:hAnsi="Calibri" w:cs="Calibri"/>
          <w:szCs w:val="22"/>
        </w:rPr>
        <w:t>ARTICLE 6</w:t>
      </w:r>
    </w:p>
    <w:p w14:paraId="11F183E5" w14:textId="77777777" w:rsidR="001D4351" w:rsidRPr="00BA0A17" w:rsidRDefault="001D4351" w:rsidP="00515E4A">
      <w:pPr>
        <w:widowControl w:val="0"/>
        <w:spacing w:after="0" w:line="252" w:lineRule="auto"/>
        <w:jc w:val="both"/>
        <w:rPr>
          <w:rFonts w:ascii="Calibri" w:hAnsi="Calibri" w:cs="Calibri"/>
        </w:rPr>
      </w:pPr>
    </w:p>
    <w:p w14:paraId="795D9E70" w14:textId="77777777" w:rsidR="001D4351" w:rsidRPr="00BA0A17" w:rsidRDefault="001D4351" w:rsidP="00515E4A">
      <w:pPr>
        <w:widowControl w:val="0"/>
        <w:spacing w:after="0" w:line="252" w:lineRule="auto"/>
        <w:jc w:val="both"/>
        <w:rPr>
          <w:rFonts w:ascii="Calibri" w:hAnsi="Calibri" w:cs="Calibri"/>
        </w:rPr>
      </w:pPr>
      <w:r w:rsidRPr="00BA0A17">
        <w:rPr>
          <w:rFonts w:ascii="Calibri" w:hAnsi="Calibri" w:cs="Calibri"/>
        </w:rPr>
        <w:t>Le présent règlement remplace et abroge tout règlement antérieur au même effet et notamment le règlement R-20.</w:t>
      </w:r>
    </w:p>
    <w:p w14:paraId="17941C03" w14:textId="77777777" w:rsidR="001D4351" w:rsidRDefault="001D4351" w:rsidP="00515E4A">
      <w:pPr>
        <w:spacing w:after="0" w:line="252" w:lineRule="auto"/>
        <w:jc w:val="both"/>
        <w:rPr>
          <w:color w:val="000000"/>
        </w:rPr>
      </w:pPr>
    </w:p>
    <w:p w14:paraId="2803532B" w14:textId="77777777" w:rsidR="001D4351" w:rsidRDefault="001D4351" w:rsidP="00515E4A">
      <w:pPr>
        <w:spacing w:after="0" w:line="252" w:lineRule="auto"/>
        <w:jc w:val="both"/>
        <w:rPr>
          <w:color w:val="000000"/>
        </w:rPr>
      </w:pPr>
    </w:p>
    <w:p w14:paraId="229A5551" w14:textId="77777777" w:rsidR="001D4351" w:rsidRPr="00CD7E61" w:rsidRDefault="001D4351" w:rsidP="00515E4A">
      <w:pPr>
        <w:spacing w:after="0" w:line="252" w:lineRule="auto"/>
        <w:jc w:val="both"/>
        <w:rPr>
          <w:iCs/>
        </w:rPr>
      </w:pPr>
      <w:r w:rsidRPr="00CD7E61">
        <w:rPr>
          <w:iCs/>
        </w:rPr>
        <w:t>La</w:t>
      </w:r>
      <w:r w:rsidRPr="00CD7E61">
        <w:rPr>
          <w:iCs/>
          <w:spacing w:val="-2"/>
        </w:rPr>
        <w:t xml:space="preserve"> </w:t>
      </w:r>
      <w:r w:rsidRPr="00CD7E61">
        <w:rPr>
          <w:iCs/>
        </w:rPr>
        <w:t>conseillère Natalia Czarnecka demande</w:t>
      </w:r>
      <w:r w:rsidRPr="00CD7E61">
        <w:rPr>
          <w:iCs/>
          <w:spacing w:val="-2"/>
        </w:rPr>
        <w:t xml:space="preserve"> </w:t>
      </w:r>
      <w:r w:rsidRPr="00CD7E61">
        <w:rPr>
          <w:iCs/>
        </w:rPr>
        <w:t>le</w:t>
      </w:r>
      <w:r w:rsidRPr="00CD7E61">
        <w:rPr>
          <w:iCs/>
          <w:spacing w:val="-1"/>
        </w:rPr>
        <w:t xml:space="preserve"> </w:t>
      </w:r>
      <w:r w:rsidRPr="00CD7E61">
        <w:rPr>
          <w:iCs/>
        </w:rPr>
        <w:t>vote</w:t>
      </w:r>
    </w:p>
    <w:p w14:paraId="15C7BCDA" w14:textId="77777777" w:rsidR="001D4351" w:rsidRPr="00CD7E61" w:rsidRDefault="001D4351" w:rsidP="00515E4A">
      <w:pPr>
        <w:spacing w:after="0" w:line="252" w:lineRule="auto"/>
        <w:jc w:val="both"/>
      </w:pPr>
      <w:r w:rsidRPr="00CD7E61">
        <w:rPr>
          <w:iCs/>
        </w:rPr>
        <w:t xml:space="preserve">Vote pour : les conseillers </w:t>
      </w:r>
      <w:r w:rsidRPr="00CD7E61">
        <w:t>Manon Jutras, Carl Woodbury, Denis Fillion, Patrice Deslongchamps et Isabelle Brisson</w:t>
      </w:r>
    </w:p>
    <w:p w14:paraId="2AA4A20E" w14:textId="77777777" w:rsidR="001D4351" w:rsidRPr="00CD7E61" w:rsidRDefault="001D4351" w:rsidP="00515E4A">
      <w:pPr>
        <w:spacing w:after="0" w:line="252" w:lineRule="auto"/>
        <w:jc w:val="both"/>
        <w:rPr>
          <w:iCs/>
        </w:rPr>
      </w:pPr>
      <w:r w:rsidRPr="00CD7E61">
        <w:rPr>
          <w:iCs/>
        </w:rPr>
        <w:t>Vote</w:t>
      </w:r>
      <w:r w:rsidRPr="00CD7E61">
        <w:rPr>
          <w:iCs/>
          <w:spacing w:val="-2"/>
        </w:rPr>
        <w:t xml:space="preserve"> </w:t>
      </w:r>
      <w:r w:rsidRPr="00CD7E61">
        <w:rPr>
          <w:iCs/>
        </w:rPr>
        <w:t>contre</w:t>
      </w:r>
      <w:r w:rsidRPr="00CD7E61">
        <w:rPr>
          <w:iCs/>
          <w:spacing w:val="-1"/>
        </w:rPr>
        <w:t xml:space="preserve"> </w:t>
      </w:r>
      <w:r w:rsidRPr="00CD7E61">
        <w:rPr>
          <w:iCs/>
        </w:rPr>
        <w:t>:</w:t>
      </w:r>
      <w:r w:rsidRPr="00CD7E61">
        <w:rPr>
          <w:iCs/>
          <w:spacing w:val="-1"/>
        </w:rPr>
        <w:t xml:space="preserve"> </w:t>
      </w:r>
      <w:r w:rsidRPr="00CD7E61">
        <w:rPr>
          <w:iCs/>
        </w:rPr>
        <w:t>la conseillère Natalia Czarnecka</w:t>
      </w:r>
    </w:p>
    <w:p w14:paraId="08E9C908" w14:textId="77777777" w:rsidR="001D4351" w:rsidRDefault="001D4351" w:rsidP="00515E4A">
      <w:pPr>
        <w:spacing w:after="0" w:line="252" w:lineRule="auto"/>
        <w:jc w:val="both"/>
        <w:rPr>
          <w:color w:val="000000"/>
        </w:rPr>
      </w:pPr>
    </w:p>
    <w:p w14:paraId="0BD1F87F" w14:textId="77777777" w:rsidR="001D4351" w:rsidRPr="00CD7E61" w:rsidRDefault="001D4351" w:rsidP="00515E4A">
      <w:pPr>
        <w:spacing w:after="0" w:line="252" w:lineRule="auto"/>
        <w:jc w:val="both"/>
        <w:rPr>
          <w:i/>
          <w:iCs/>
          <w:color w:val="000000"/>
          <w:lang w:val="en-CA"/>
        </w:rPr>
      </w:pPr>
      <w:r w:rsidRPr="00CD7E61">
        <w:rPr>
          <w:i/>
          <w:iCs/>
          <w:color w:val="000000"/>
          <w:lang w:val="en-CA"/>
        </w:rPr>
        <w:t>Councillor Natalia Czarnecka calls the vote</w:t>
      </w:r>
    </w:p>
    <w:p w14:paraId="1136E9A5" w14:textId="77777777" w:rsidR="001D4351" w:rsidRPr="00CD7E61" w:rsidRDefault="001D4351" w:rsidP="00515E4A">
      <w:pPr>
        <w:spacing w:after="0" w:line="252" w:lineRule="auto"/>
        <w:jc w:val="both"/>
        <w:rPr>
          <w:i/>
          <w:iCs/>
          <w:color w:val="000000"/>
          <w:lang w:val="en-CA"/>
        </w:rPr>
      </w:pPr>
      <w:r w:rsidRPr="00CD7E61">
        <w:rPr>
          <w:i/>
          <w:iCs/>
          <w:color w:val="000000"/>
          <w:lang w:val="en-CA"/>
        </w:rPr>
        <w:t>Vote for: Councillors Manon Jutras, Carl Woodbury, Denis Fillion, Patrice Deslongchamps and Isabelle Brisson</w:t>
      </w:r>
    </w:p>
    <w:p w14:paraId="02AE19B0" w14:textId="62B83EB3" w:rsidR="001D4351" w:rsidRDefault="001D4351" w:rsidP="00515E4A">
      <w:pPr>
        <w:spacing w:after="0" w:line="252" w:lineRule="auto"/>
        <w:jc w:val="both"/>
        <w:rPr>
          <w:i/>
          <w:iCs/>
          <w:color w:val="000000"/>
        </w:rPr>
      </w:pPr>
      <w:r w:rsidRPr="00732D6E">
        <w:rPr>
          <w:i/>
          <w:iCs/>
          <w:color w:val="000000"/>
        </w:rPr>
        <w:t>Vote against: Councillor Natalia Czarnecka</w:t>
      </w:r>
    </w:p>
    <w:p w14:paraId="514A5735" w14:textId="77777777" w:rsidR="001D4351" w:rsidRPr="00732D6E" w:rsidRDefault="001D4351" w:rsidP="00515E4A">
      <w:pPr>
        <w:spacing w:after="0" w:line="252" w:lineRule="auto"/>
        <w:jc w:val="both"/>
        <w:rPr>
          <w:i/>
          <w:iCs/>
          <w:color w:val="000000"/>
        </w:rPr>
      </w:pPr>
    </w:p>
    <w:p w14:paraId="6C1C37FF" w14:textId="77777777" w:rsidR="001D4351" w:rsidRPr="00313A3B" w:rsidRDefault="001D4351" w:rsidP="00515E4A">
      <w:pPr>
        <w:spacing w:after="0" w:line="252" w:lineRule="auto"/>
        <w:jc w:val="right"/>
        <w:rPr>
          <w:color w:val="000000"/>
        </w:rPr>
      </w:pPr>
      <w:r w:rsidRPr="00313A3B">
        <w:rPr>
          <w:color w:val="000000"/>
        </w:rPr>
        <w:t>Adopté à la majorité des conseillers</w:t>
      </w:r>
    </w:p>
    <w:p w14:paraId="119D2149" w14:textId="77777777" w:rsidR="001D4351" w:rsidRPr="001D4351" w:rsidRDefault="001D4351" w:rsidP="00515E4A">
      <w:pPr>
        <w:spacing w:after="0" w:line="252" w:lineRule="auto"/>
        <w:jc w:val="right"/>
        <w:rPr>
          <w:color w:val="000000"/>
        </w:rPr>
      </w:pPr>
      <w:r w:rsidRPr="001D4351">
        <w:rPr>
          <w:color w:val="000000"/>
        </w:rPr>
        <w:t>Adopted by majority of councillors</w:t>
      </w:r>
    </w:p>
    <w:p w14:paraId="5412AA6F" w14:textId="77777777" w:rsidR="001D4351" w:rsidRPr="001D4351" w:rsidRDefault="001D4351" w:rsidP="00515E4A">
      <w:pPr>
        <w:spacing w:after="0" w:line="252" w:lineRule="auto"/>
        <w:jc w:val="both"/>
        <w:rPr>
          <w:color w:val="000000"/>
        </w:rPr>
      </w:pPr>
    </w:p>
    <w:p w14:paraId="6B215803" w14:textId="77777777" w:rsidR="001D4351" w:rsidRPr="005749E5" w:rsidRDefault="001D4351" w:rsidP="00515E4A">
      <w:pPr>
        <w:spacing w:after="0" w:line="252" w:lineRule="auto"/>
        <w:jc w:val="both"/>
        <w:rPr>
          <w:rFonts w:cs="Arial"/>
          <w:b/>
          <w:u w:val="single"/>
        </w:rPr>
      </w:pPr>
      <w:r w:rsidRPr="005749E5">
        <w:rPr>
          <w:rFonts w:cs="Arial"/>
          <w:b/>
          <w:u w:val="single"/>
        </w:rPr>
        <w:t>2023-03-</w:t>
      </w:r>
      <w:r>
        <w:rPr>
          <w:rFonts w:cs="Arial"/>
          <w:b/>
          <w:u w:val="single"/>
        </w:rPr>
        <w:t>088</w:t>
      </w:r>
      <w:r w:rsidRPr="005749E5">
        <w:rPr>
          <w:rFonts w:cs="Arial"/>
          <w:b/>
          <w:u w:val="single"/>
        </w:rPr>
        <w:tab/>
        <w:t xml:space="preserve">Dépôt du rapport annuel 2022 (Schéma de couverture de risques) au Ministère de la sécurité publique </w:t>
      </w:r>
    </w:p>
    <w:p w14:paraId="793A564F" w14:textId="77777777" w:rsidR="001D4351" w:rsidRPr="005749E5" w:rsidRDefault="001D4351" w:rsidP="00515E4A">
      <w:pPr>
        <w:spacing w:after="0" w:line="252" w:lineRule="auto"/>
        <w:jc w:val="both"/>
        <w:rPr>
          <w:rFonts w:cs="Arial"/>
          <w:b/>
          <w:u w:val="single"/>
        </w:rPr>
      </w:pPr>
    </w:p>
    <w:p w14:paraId="4E0E1234" w14:textId="77777777" w:rsidR="001D4351" w:rsidRPr="005749E5" w:rsidRDefault="001D4351" w:rsidP="00515E4A">
      <w:pPr>
        <w:spacing w:line="252" w:lineRule="auto"/>
        <w:jc w:val="both"/>
        <w:rPr>
          <w:rFonts w:cs="Arial"/>
          <w:b/>
          <w:i/>
          <w:u w:val="single"/>
          <w:lang w:val="en-CA"/>
        </w:rPr>
      </w:pPr>
      <w:r w:rsidRPr="005749E5">
        <w:rPr>
          <w:rFonts w:cs="Arial"/>
          <w:b/>
          <w:i/>
          <w:u w:val="single"/>
          <w:lang w:val="en-CA"/>
        </w:rPr>
        <w:t>2023-03-</w:t>
      </w:r>
      <w:r>
        <w:rPr>
          <w:rFonts w:cs="Arial"/>
          <w:b/>
          <w:i/>
          <w:u w:val="single"/>
          <w:lang w:val="en-CA"/>
        </w:rPr>
        <w:t>088</w:t>
      </w:r>
      <w:r w:rsidRPr="005749E5">
        <w:rPr>
          <w:rFonts w:cs="Arial"/>
          <w:b/>
          <w:i/>
          <w:u w:val="single"/>
          <w:lang w:val="en-CA"/>
        </w:rPr>
        <w:t xml:space="preserve"> </w:t>
      </w:r>
      <w:r w:rsidRPr="005749E5">
        <w:rPr>
          <w:rFonts w:cs="Arial"/>
          <w:b/>
          <w:i/>
          <w:u w:val="single"/>
          <w:lang w:val="en-CA"/>
        </w:rPr>
        <w:tab/>
        <w:t>Tabling of the 2022 annual report (Risk cover scheme) to the Ministry of public safety</w:t>
      </w:r>
    </w:p>
    <w:p w14:paraId="0CDD3853" w14:textId="77777777" w:rsidR="001D4351" w:rsidRPr="005749E5" w:rsidRDefault="001D4351" w:rsidP="00515E4A">
      <w:pPr>
        <w:spacing w:line="252" w:lineRule="auto"/>
        <w:jc w:val="both"/>
        <w:rPr>
          <w:rFonts w:cs="Arial"/>
          <w:color w:val="000000"/>
        </w:rPr>
      </w:pPr>
      <w:r w:rsidRPr="005749E5">
        <w:rPr>
          <w:rFonts w:cs="Arial"/>
        </w:rPr>
        <w:t xml:space="preserve">Le conseil municipal prend acte du dépôt, par M. Marc Montpetit, </w:t>
      </w:r>
      <w:r w:rsidRPr="005749E5">
        <w:rPr>
          <w:rFonts w:cs="Arial"/>
          <w:color w:val="000000"/>
        </w:rPr>
        <w:t>du dépôt du rapport annuel 2022 (Schéma de couverture de risques) au Ministère de la Sécurité publique.</w:t>
      </w:r>
    </w:p>
    <w:p w14:paraId="1DC67D0E" w14:textId="77777777" w:rsidR="001D4351" w:rsidRPr="005749E5" w:rsidRDefault="001D4351" w:rsidP="00515E4A">
      <w:pPr>
        <w:spacing w:line="252" w:lineRule="auto"/>
        <w:jc w:val="both"/>
        <w:rPr>
          <w:rFonts w:cs="Arial"/>
          <w:i/>
          <w:color w:val="000000"/>
          <w:lang w:val="en-CA"/>
        </w:rPr>
      </w:pPr>
      <w:r w:rsidRPr="005749E5">
        <w:rPr>
          <w:rFonts w:cs="Arial"/>
          <w:i/>
          <w:color w:val="000000"/>
          <w:lang w:val="en-CA"/>
        </w:rPr>
        <w:lastRenderedPageBreak/>
        <w:t>The city council takes act of the tabling, by Mr. Marc Montpetit, of the 2022 annual report (Risk cover scheme) to the Ministry of public safety.</w:t>
      </w:r>
    </w:p>
    <w:p w14:paraId="0D4CA018" w14:textId="77777777" w:rsidR="00B76785" w:rsidRPr="009955D3" w:rsidRDefault="00B76785" w:rsidP="00515E4A">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515E4A">
      <w:pPr>
        <w:spacing w:after="0" w:line="252" w:lineRule="auto"/>
        <w:jc w:val="both"/>
        <w:rPr>
          <w:rFonts w:cstheme="minorHAnsi"/>
          <w:b/>
          <w:i/>
          <w:u w:val="single"/>
        </w:rPr>
      </w:pPr>
    </w:p>
    <w:p w14:paraId="1F861F3F" w14:textId="77777777" w:rsidR="00FC2B1A" w:rsidRPr="00DC6C5F" w:rsidRDefault="00FC2B1A" w:rsidP="00515E4A">
      <w:pPr>
        <w:spacing w:after="0" w:line="252" w:lineRule="auto"/>
        <w:jc w:val="both"/>
        <w:rPr>
          <w:rFonts w:cstheme="minorHAnsi"/>
          <w:b/>
          <w:u w:val="single"/>
        </w:rPr>
      </w:pPr>
      <w:r>
        <w:rPr>
          <w:rFonts w:cstheme="minorHAnsi"/>
          <w:b/>
          <w:u w:val="single"/>
        </w:rPr>
        <w:t>2023-03-089</w:t>
      </w:r>
      <w:r w:rsidRPr="00DC6C5F">
        <w:rPr>
          <w:rFonts w:cstheme="minorHAnsi"/>
          <w:b/>
          <w:u w:val="single"/>
        </w:rPr>
        <w:tab/>
        <w:t xml:space="preserve">Arrêt de la procédure d'adoption du </w:t>
      </w:r>
      <w:bookmarkStart w:id="9" w:name="_Hlk110338779"/>
      <w:r w:rsidRPr="00DC6C5F">
        <w:rPr>
          <w:rFonts w:cstheme="minorHAnsi"/>
          <w:b/>
          <w:u w:val="single"/>
        </w:rPr>
        <w:t xml:space="preserve">règlement de zonage </w:t>
      </w:r>
      <w:bookmarkEnd w:id="9"/>
      <w:r w:rsidRPr="00E27124">
        <w:rPr>
          <w:rFonts w:cstheme="minorHAnsi"/>
          <w:b/>
          <w:u w:val="single"/>
        </w:rPr>
        <w:t>numéro RU-949-01-2023</w:t>
      </w:r>
      <w:r>
        <w:rPr>
          <w:rFonts w:cstheme="minorHAnsi"/>
          <w:b/>
          <w:u w:val="single"/>
        </w:rPr>
        <w:t xml:space="preserve">, </w:t>
      </w:r>
      <w:r w:rsidRPr="00E27124">
        <w:rPr>
          <w:rFonts w:cstheme="minorHAnsi"/>
          <w:b/>
          <w:u w:val="single"/>
        </w:rPr>
        <w:t>amendant le règlement de zonage numéro RU-902-01-2015, tel qu’amendé, afin d’ajouter et de modifier certaines dispositions concernant la location à court terme</w:t>
      </w:r>
    </w:p>
    <w:p w14:paraId="776973CC" w14:textId="77777777" w:rsidR="00FC2B1A" w:rsidRPr="00DC6C5F" w:rsidRDefault="00FC2B1A" w:rsidP="00515E4A">
      <w:pPr>
        <w:spacing w:after="0" w:line="252" w:lineRule="auto"/>
        <w:jc w:val="both"/>
        <w:rPr>
          <w:rFonts w:cstheme="minorHAnsi"/>
          <w:b/>
          <w:u w:val="single"/>
        </w:rPr>
      </w:pPr>
    </w:p>
    <w:p w14:paraId="238C56FE" w14:textId="77777777" w:rsidR="00FC2B1A" w:rsidRPr="00DC6C5F" w:rsidRDefault="00FC2B1A" w:rsidP="00515E4A">
      <w:pPr>
        <w:spacing w:after="0" w:line="252" w:lineRule="auto"/>
        <w:jc w:val="both"/>
        <w:rPr>
          <w:rFonts w:cstheme="minorHAnsi"/>
          <w:b/>
          <w:i/>
          <w:u w:val="single"/>
          <w:lang w:val="en-CA"/>
        </w:rPr>
      </w:pPr>
      <w:r>
        <w:rPr>
          <w:rFonts w:cstheme="minorHAnsi"/>
          <w:b/>
          <w:i/>
          <w:u w:val="single"/>
          <w:lang w:val="en-CA"/>
        </w:rPr>
        <w:t>2023-03-089</w:t>
      </w:r>
      <w:r w:rsidRPr="00DC6C5F">
        <w:rPr>
          <w:rFonts w:cstheme="minorHAnsi"/>
          <w:b/>
          <w:i/>
          <w:u w:val="single"/>
          <w:lang w:val="en-CA"/>
        </w:rPr>
        <w:tab/>
        <w:t xml:space="preserve">Termination </w:t>
      </w:r>
      <w:r w:rsidRPr="00A626D9">
        <w:rPr>
          <w:rFonts w:cstheme="minorHAnsi"/>
          <w:b/>
          <w:i/>
          <w:u w:val="single"/>
          <w:lang w:val="en-CA"/>
        </w:rPr>
        <w:t>of the procedure for the adoption of zoning by-law number RU-949-01-2023, amending zoning by-law number RU-902-01-2015, as amended, in order to add and modify certain provisions concerning the short term rental</w:t>
      </w:r>
      <w:r w:rsidRPr="00DC6C5F">
        <w:rPr>
          <w:rFonts w:cstheme="minorHAnsi"/>
          <w:b/>
          <w:i/>
          <w:u w:val="single"/>
          <w:lang w:val="en-CA"/>
        </w:rPr>
        <w:t xml:space="preserve"> </w:t>
      </w:r>
    </w:p>
    <w:p w14:paraId="59F207BE" w14:textId="77777777" w:rsidR="00FC2B1A" w:rsidRPr="00DC6C5F" w:rsidRDefault="00FC2B1A" w:rsidP="00515E4A">
      <w:pPr>
        <w:spacing w:after="0" w:line="252" w:lineRule="auto"/>
        <w:jc w:val="both"/>
        <w:rPr>
          <w:rFonts w:cstheme="minorHAnsi"/>
          <w:b/>
          <w:lang w:val="en-CA"/>
        </w:rPr>
      </w:pPr>
    </w:p>
    <w:p w14:paraId="351FEA14" w14:textId="77777777" w:rsidR="00FC2B1A" w:rsidRPr="00DC6C5F" w:rsidRDefault="00FC2B1A" w:rsidP="00515E4A">
      <w:pPr>
        <w:spacing w:after="0" w:line="252" w:lineRule="auto"/>
        <w:ind w:left="2268" w:hanging="2268"/>
        <w:jc w:val="both"/>
        <w:rPr>
          <w:rFonts w:cstheme="minorHAnsi"/>
        </w:rPr>
      </w:pPr>
      <w:r w:rsidRPr="00DC6C5F">
        <w:rPr>
          <w:rFonts w:cstheme="minorHAnsi"/>
        </w:rPr>
        <w:t>ATTENDU</w:t>
      </w:r>
      <w:r w:rsidRPr="00DC6C5F">
        <w:rPr>
          <w:rFonts w:cstheme="minorHAnsi"/>
        </w:rPr>
        <w:tab/>
        <w:t xml:space="preserve">qu’en vertu de la résolution </w:t>
      </w:r>
      <w:r>
        <w:rPr>
          <w:rFonts w:cstheme="minorHAnsi"/>
        </w:rPr>
        <w:t>2023-01-015</w:t>
      </w:r>
      <w:r w:rsidRPr="00DC6C5F">
        <w:rPr>
          <w:rFonts w:cstheme="minorHAnsi"/>
        </w:rPr>
        <w:t xml:space="preserve">, un avis de motion pour la présentation du projet de règlement a été donné conformément à la Loi, lors de la séance ordinaire du 10 </w:t>
      </w:r>
      <w:r>
        <w:rPr>
          <w:rFonts w:cstheme="minorHAnsi"/>
        </w:rPr>
        <w:t>janvier 2023</w:t>
      </w:r>
      <w:r w:rsidRPr="00DC6C5F">
        <w:rPr>
          <w:rFonts w:cstheme="minorHAnsi"/>
        </w:rPr>
        <w:t>;</w:t>
      </w:r>
    </w:p>
    <w:p w14:paraId="2463C3E1" w14:textId="77777777" w:rsidR="00FC2B1A" w:rsidRPr="00DC6C5F" w:rsidRDefault="00FC2B1A" w:rsidP="00515E4A">
      <w:pPr>
        <w:spacing w:after="0" w:line="252" w:lineRule="auto"/>
        <w:ind w:left="2268" w:hanging="2268"/>
        <w:jc w:val="both"/>
        <w:rPr>
          <w:rFonts w:cstheme="minorHAnsi"/>
        </w:rPr>
      </w:pPr>
    </w:p>
    <w:p w14:paraId="225E5493" w14:textId="77777777" w:rsidR="00FC2B1A" w:rsidRPr="00DC6C5F" w:rsidRDefault="00FC2B1A" w:rsidP="00515E4A">
      <w:pPr>
        <w:spacing w:after="0" w:line="252" w:lineRule="auto"/>
        <w:ind w:left="2268" w:hanging="2268"/>
        <w:jc w:val="both"/>
        <w:rPr>
          <w:rFonts w:cstheme="minorHAnsi"/>
          <w:i/>
          <w:iCs/>
          <w:lang w:val="en-CA"/>
        </w:rPr>
      </w:pPr>
      <w:r w:rsidRPr="00DC6C5F">
        <w:rPr>
          <w:rFonts w:cstheme="minorHAnsi"/>
          <w:i/>
          <w:iCs/>
          <w:lang w:val="en-CA"/>
        </w:rPr>
        <w:t>WHEREAS</w:t>
      </w:r>
      <w:r w:rsidRPr="00DC6C5F">
        <w:rPr>
          <w:rFonts w:cstheme="minorHAnsi"/>
          <w:i/>
          <w:iCs/>
          <w:lang w:val="en-CA"/>
        </w:rPr>
        <w:tab/>
        <w:t xml:space="preserve">by virtue of resolution </w:t>
      </w:r>
      <w:r>
        <w:rPr>
          <w:rFonts w:cstheme="minorHAnsi"/>
          <w:i/>
          <w:iCs/>
          <w:lang w:val="en-CA"/>
        </w:rPr>
        <w:t>2023-01-015</w:t>
      </w:r>
      <w:r w:rsidRPr="00DC6C5F">
        <w:rPr>
          <w:rFonts w:cstheme="minorHAnsi"/>
          <w:i/>
          <w:iCs/>
          <w:lang w:val="en-CA"/>
        </w:rPr>
        <w:t xml:space="preserve">, a notice of motion for the presentation of the draft by-law was given in accordance with the Act, at the regular meeting of </w:t>
      </w:r>
      <w:r>
        <w:rPr>
          <w:rFonts w:cstheme="minorHAnsi"/>
          <w:i/>
          <w:iCs/>
          <w:lang w:val="en-CA"/>
        </w:rPr>
        <w:t>January 10, 2023</w:t>
      </w:r>
      <w:r w:rsidRPr="00DC6C5F">
        <w:rPr>
          <w:rFonts w:cstheme="minorHAnsi"/>
          <w:i/>
          <w:iCs/>
          <w:lang w:val="en-CA"/>
        </w:rPr>
        <w:t>;</w:t>
      </w:r>
    </w:p>
    <w:p w14:paraId="17DF49F8" w14:textId="77777777" w:rsidR="00FC2B1A" w:rsidRPr="00DC6C5F" w:rsidRDefault="00FC2B1A" w:rsidP="00515E4A">
      <w:pPr>
        <w:spacing w:after="0" w:line="252" w:lineRule="auto"/>
        <w:ind w:left="2268" w:hanging="2268"/>
        <w:jc w:val="both"/>
        <w:rPr>
          <w:rFonts w:cstheme="minorHAnsi"/>
          <w:lang w:val="en-CA"/>
        </w:rPr>
      </w:pPr>
    </w:p>
    <w:p w14:paraId="6C257C44" w14:textId="77777777" w:rsidR="00FC2B1A" w:rsidRPr="00DC6C5F" w:rsidRDefault="00FC2B1A" w:rsidP="00515E4A">
      <w:pPr>
        <w:spacing w:after="0" w:line="252" w:lineRule="auto"/>
        <w:ind w:left="2268" w:hanging="2268"/>
        <w:jc w:val="both"/>
        <w:rPr>
          <w:rFonts w:cstheme="minorHAnsi"/>
        </w:rPr>
      </w:pPr>
      <w:r w:rsidRPr="00DC6C5F">
        <w:rPr>
          <w:rFonts w:cstheme="minorHAnsi"/>
        </w:rPr>
        <w:t>ATTENDU</w:t>
      </w:r>
      <w:r w:rsidRPr="00DC6C5F">
        <w:rPr>
          <w:rFonts w:cstheme="minorHAnsi"/>
        </w:rPr>
        <w:tab/>
        <w:t xml:space="preserve">qu’en vertu de la résolution </w:t>
      </w:r>
      <w:r>
        <w:rPr>
          <w:rFonts w:cstheme="minorHAnsi"/>
        </w:rPr>
        <w:t>2023-01-016</w:t>
      </w:r>
      <w:r w:rsidRPr="00DC6C5F">
        <w:rPr>
          <w:rFonts w:cstheme="minorHAnsi"/>
        </w:rPr>
        <w:t xml:space="preserve">, un projet de règlement a été adopté, conformément à la Loi, lors de la séance ordinaire 10 </w:t>
      </w:r>
      <w:r>
        <w:rPr>
          <w:rFonts w:cstheme="minorHAnsi"/>
        </w:rPr>
        <w:t>janvier 2023</w:t>
      </w:r>
      <w:r w:rsidRPr="00DC6C5F">
        <w:rPr>
          <w:rFonts w:cstheme="minorHAnsi"/>
        </w:rPr>
        <w:t>;</w:t>
      </w:r>
    </w:p>
    <w:p w14:paraId="751D4059" w14:textId="77777777" w:rsidR="00FC2B1A" w:rsidRPr="00DC6C5F" w:rsidRDefault="00FC2B1A" w:rsidP="00515E4A">
      <w:pPr>
        <w:spacing w:after="0" w:line="252" w:lineRule="auto"/>
        <w:ind w:left="2268" w:hanging="2268"/>
        <w:jc w:val="both"/>
        <w:rPr>
          <w:rFonts w:cstheme="minorHAnsi"/>
        </w:rPr>
      </w:pPr>
    </w:p>
    <w:p w14:paraId="7E3A9C13" w14:textId="77777777" w:rsidR="00FC2B1A" w:rsidRPr="00DC6C5F" w:rsidRDefault="00FC2B1A" w:rsidP="00515E4A">
      <w:pPr>
        <w:spacing w:after="0" w:line="252" w:lineRule="auto"/>
        <w:ind w:left="2268" w:hanging="2268"/>
        <w:jc w:val="both"/>
        <w:rPr>
          <w:rFonts w:cstheme="minorHAnsi"/>
          <w:i/>
          <w:iCs/>
          <w:lang w:val="en-CA"/>
        </w:rPr>
      </w:pPr>
      <w:r w:rsidRPr="00DC6C5F">
        <w:rPr>
          <w:rFonts w:cstheme="minorHAnsi"/>
          <w:i/>
          <w:iCs/>
          <w:lang w:val="en-CA"/>
        </w:rPr>
        <w:t xml:space="preserve">WHEREAS </w:t>
      </w:r>
      <w:r w:rsidRPr="00DC6C5F">
        <w:rPr>
          <w:rFonts w:cstheme="minorHAnsi"/>
          <w:i/>
          <w:iCs/>
          <w:lang w:val="en-CA"/>
        </w:rPr>
        <w:tab/>
        <w:t xml:space="preserve">under the terms of resolution </w:t>
      </w:r>
      <w:r>
        <w:rPr>
          <w:rFonts w:cstheme="minorHAnsi"/>
          <w:i/>
          <w:iCs/>
          <w:lang w:val="en-CA"/>
        </w:rPr>
        <w:t>2023-01-016</w:t>
      </w:r>
      <w:r w:rsidRPr="00DC6C5F">
        <w:rPr>
          <w:rFonts w:cstheme="minorHAnsi"/>
          <w:i/>
          <w:iCs/>
          <w:lang w:val="en-CA"/>
        </w:rPr>
        <w:t xml:space="preserve">, a draft by-law was adopted, in accordance with the Act, at the regular meeting of </w:t>
      </w:r>
      <w:r>
        <w:rPr>
          <w:rFonts w:cstheme="minorHAnsi"/>
          <w:i/>
          <w:iCs/>
          <w:lang w:val="en-CA"/>
        </w:rPr>
        <w:t>January 10, 2023</w:t>
      </w:r>
      <w:r w:rsidRPr="00DC6C5F">
        <w:rPr>
          <w:rFonts w:cstheme="minorHAnsi"/>
          <w:i/>
          <w:iCs/>
          <w:lang w:val="en-CA"/>
        </w:rPr>
        <w:t>;</w:t>
      </w:r>
    </w:p>
    <w:p w14:paraId="29828DF3" w14:textId="77777777" w:rsidR="00FC2B1A" w:rsidRPr="00DC6C5F" w:rsidRDefault="00FC2B1A" w:rsidP="00515E4A">
      <w:pPr>
        <w:spacing w:after="0" w:line="252" w:lineRule="auto"/>
        <w:ind w:left="2268" w:hanging="2268"/>
        <w:jc w:val="both"/>
        <w:rPr>
          <w:rFonts w:cstheme="minorHAnsi"/>
          <w:lang w:val="en-CA"/>
        </w:rPr>
      </w:pPr>
    </w:p>
    <w:p w14:paraId="108C5F4C" w14:textId="77777777" w:rsidR="00FC2B1A" w:rsidRPr="00DC6C5F" w:rsidRDefault="00FC2B1A" w:rsidP="00515E4A">
      <w:pPr>
        <w:spacing w:after="0" w:line="252" w:lineRule="auto"/>
        <w:ind w:left="2268" w:hanging="2268"/>
        <w:jc w:val="both"/>
        <w:rPr>
          <w:rFonts w:cstheme="minorHAnsi"/>
        </w:rPr>
      </w:pPr>
      <w:r w:rsidRPr="00DC6C5F">
        <w:rPr>
          <w:rFonts w:cstheme="minorHAnsi"/>
        </w:rPr>
        <w:t>ATTENDU</w:t>
      </w:r>
      <w:r w:rsidRPr="00DC6C5F">
        <w:rPr>
          <w:rFonts w:cstheme="minorHAnsi"/>
        </w:rPr>
        <w:tab/>
      </w:r>
      <w:r>
        <w:rPr>
          <w:rFonts w:cstheme="minorHAnsi"/>
        </w:rPr>
        <w:t>que suite aux recommandations reçues lors d’une rencontre avec l’équipe du département de l’a</w:t>
      </w:r>
      <w:r w:rsidRPr="00C73A3F">
        <w:rPr>
          <w:rFonts w:cstheme="minorHAnsi"/>
        </w:rPr>
        <w:t>ménagement durable du territoire</w:t>
      </w:r>
      <w:r>
        <w:rPr>
          <w:rFonts w:cstheme="minorHAnsi"/>
        </w:rPr>
        <w:t xml:space="preserve"> de la MRC d’Argenteuil, le 23 janvier 2023, le conseil municipal a décidé de mettre fin à ce projet de règlement afin d’en créer un nouveau;</w:t>
      </w:r>
    </w:p>
    <w:p w14:paraId="7430AD0A" w14:textId="77777777" w:rsidR="00FC2B1A" w:rsidRPr="00DC6C5F" w:rsidRDefault="00FC2B1A" w:rsidP="00515E4A">
      <w:pPr>
        <w:spacing w:after="0" w:line="252" w:lineRule="auto"/>
        <w:ind w:left="2268" w:hanging="2268"/>
        <w:jc w:val="both"/>
        <w:rPr>
          <w:rFonts w:cstheme="minorHAnsi"/>
        </w:rPr>
      </w:pPr>
    </w:p>
    <w:p w14:paraId="0A6B4EF3" w14:textId="77777777" w:rsidR="00FC2B1A" w:rsidRPr="00DC6C5F" w:rsidRDefault="00FC2B1A" w:rsidP="00515E4A">
      <w:pPr>
        <w:spacing w:after="0" w:line="252" w:lineRule="auto"/>
        <w:ind w:left="2268" w:hanging="2268"/>
        <w:jc w:val="both"/>
        <w:rPr>
          <w:rFonts w:cstheme="minorHAnsi"/>
          <w:i/>
          <w:iCs/>
          <w:lang w:val="en-CA"/>
        </w:rPr>
      </w:pPr>
      <w:r w:rsidRPr="00DC6C5F">
        <w:rPr>
          <w:rFonts w:cstheme="minorHAnsi"/>
          <w:i/>
          <w:iCs/>
          <w:lang w:val="en-CA"/>
        </w:rPr>
        <w:t xml:space="preserve">WHEREAS </w:t>
      </w:r>
      <w:r w:rsidRPr="00DC6C5F">
        <w:rPr>
          <w:rFonts w:cstheme="minorHAnsi"/>
          <w:i/>
          <w:iCs/>
          <w:lang w:val="en-CA"/>
        </w:rPr>
        <w:tab/>
      </w:r>
      <w:r w:rsidRPr="00382ABC">
        <w:rPr>
          <w:rFonts w:cstheme="minorHAnsi"/>
          <w:i/>
          <w:iCs/>
          <w:lang w:val="en-CA"/>
        </w:rPr>
        <w:t>following the recommendations received during a meeting with the team of the department of sustainable development of the territory of the Argenteuil</w:t>
      </w:r>
      <w:r>
        <w:rPr>
          <w:rFonts w:cstheme="minorHAnsi"/>
          <w:i/>
          <w:iCs/>
          <w:lang w:val="en-CA"/>
        </w:rPr>
        <w:t xml:space="preserve"> RCM</w:t>
      </w:r>
      <w:r w:rsidRPr="00382ABC">
        <w:rPr>
          <w:rFonts w:cstheme="minorHAnsi"/>
          <w:i/>
          <w:iCs/>
          <w:lang w:val="en-CA"/>
        </w:rPr>
        <w:t>, on January 23, 2023, the municipal council decided to put an end to this draft by-law in order to create a new one;</w:t>
      </w:r>
    </w:p>
    <w:p w14:paraId="51C06C8F" w14:textId="77777777" w:rsidR="00FC2B1A" w:rsidRPr="00E31508" w:rsidRDefault="00FC2B1A" w:rsidP="00515E4A">
      <w:pPr>
        <w:spacing w:after="0" w:line="252" w:lineRule="auto"/>
        <w:ind w:left="2268" w:hanging="2268"/>
        <w:jc w:val="both"/>
        <w:rPr>
          <w:rFonts w:cstheme="minorHAnsi"/>
          <w:lang w:val="en-CA"/>
        </w:rPr>
      </w:pPr>
    </w:p>
    <w:p w14:paraId="5E119133" w14:textId="77777777" w:rsidR="00FC2B1A" w:rsidRPr="00DC6C5F" w:rsidRDefault="00FC2B1A" w:rsidP="00515E4A">
      <w:pPr>
        <w:spacing w:after="0" w:line="252" w:lineRule="auto"/>
        <w:ind w:left="2268" w:hanging="2268"/>
        <w:jc w:val="both"/>
        <w:rPr>
          <w:rFonts w:cstheme="minorHAnsi"/>
          <w:i/>
          <w:iCs/>
        </w:rPr>
      </w:pPr>
      <w:r w:rsidRPr="00DC6C5F">
        <w:rPr>
          <w:rFonts w:cstheme="minorHAnsi"/>
        </w:rPr>
        <w:t>EN CONSÉQUENCE</w:t>
      </w:r>
      <w:r w:rsidRPr="00DC6C5F">
        <w:rPr>
          <w:rFonts w:cstheme="minorHAnsi"/>
        </w:rPr>
        <w:tab/>
        <w:t xml:space="preserve">il est proposé par </w:t>
      </w:r>
      <w:r>
        <w:rPr>
          <w:rFonts w:cstheme="minorHAnsi"/>
        </w:rPr>
        <w:t>la conseillère Manon Jutras</w:t>
      </w:r>
      <w:r w:rsidRPr="00DC6C5F">
        <w:rPr>
          <w:rFonts w:cstheme="minorHAnsi"/>
        </w:rPr>
        <w:t xml:space="preserve"> et résolu que le conseil municipal :</w:t>
      </w:r>
    </w:p>
    <w:p w14:paraId="62FC36E7" w14:textId="77777777" w:rsidR="00FC2B1A" w:rsidRPr="00DC6C5F" w:rsidRDefault="00FC2B1A" w:rsidP="00515E4A">
      <w:pPr>
        <w:spacing w:after="0" w:line="252" w:lineRule="auto"/>
        <w:jc w:val="both"/>
        <w:rPr>
          <w:rFonts w:cstheme="minorHAnsi"/>
        </w:rPr>
      </w:pPr>
    </w:p>
    <w:p w14:paraId="00D332E9" w14:textId="77777777" w:rsidR="00FC2B1A" w:rsidRDefault="00FC2B1A" w:rsidP="00515E4A">
      <w:pPr>
        <w:numPr>
          <w:ilvl w:val="0"/>
          <w:numId w:val="44"/>
        </w:numPr>
        <w:spacing w:after="0" w:line="252" w:lineRule="auto"/>
        <w:ind w:left="2552" w:hanging="284"/>
        <w:jc w:val="both"/>
        <w:rPr>
          <w:rFonts w:cstheme="minorHAnsi"/>
        </w:rPr>
      </w:pPr>
      <w:r w:rsidRPr="00DC6C5F">
        <w:rPr>
          <w:rFonts w:cstheme="minorHAnsi"/>
        </w:rPr>
        <w:t xml:space="preserve">abroge les résolutions </w:t>
      </w:r>
      <w:r>
        <w:rPr>
          <w:rFonts w:cstheme="minorHAnsi"/>
        </w:rPr>
        <w:t>2023-01-015 et 2023-01-016</w:t>
      </w:r>
      <w:r w:rsidRPr="00DC6C5F">
        <w:rPr>
          <w:rFonts w:cstheme="minorHAnsi"/>
        </w:rPr>
        <w:t xml:space="preserve"> et que le conseil municipal les déclare nulles et de nullité absolue;</w:t>
      </w:r>
    </w:p>
    <w:p w14:paraId="4154B2D7" w14:textId="77777777" w:rsidR="00FC2B1A" w:rsidRDefault="00FC2B1A" w:rsidP="00515E4A">
      <w:pPr>
        <w:spacing w:after="0" w:line="252" w:lineRule="auto"/>
        <w:ind w:left="2552"/>
        <w:jc w:val="both"/>
        <w:rPr>
          <w:rFonts w:cstheme="minorHAnsi"/>
        </w:rPr>
      </w:pPr>
    </w:p>
    <w:p w14:paraId="695DC3A9" w14:textId="77777777" w:rsidR="00FC2B1A" w:rsidRPr="00DC6C5F" w:rsidRDefault="00FC2B1A" w:rsidP="00515E4A">
      <w:pPr>
        <w:numPr>
          <w:ilvl w:val="0"/>
          <w:numId w:val="44"/>
        </w:numPr>
        <w:spacing w:after="0" w:line="252" w:lineRule="auto"/>
        <w:ind w:left="2552" w:hanging="284"/>
        <w:jc w:val="both"/>
        <w:rPr>
          <w:rFonts w:cstheme="minorHAnsi"/>
        </w:rPr>
      </w:pPr>
      <w:r w:rsidRPr="00DC6C5F">
        <w:rPr>
          <w:rFonts w:cstheme="minorHAnsi"/>
        </w:rPr>
        <w:t xml:space="preserve">abroge le projet de règlement de zonage </w:t>
      </w:r>
      <w:r w:rsidRPr="00FE1AF4">
        <w:rPr>
          <w:rFonts w:cstheme="minorHAnsi"/>
        </w:rPr>
        <w:t>numéro RU-949-01-2023, amendant le règlement de zonage numéro RU-902-01-2015, tel qu’amendé, afin d’ajouter et de modifier certaines dispositions concernant la location à court terme</w:t>
      </w:r>
      <w:r w:rsidRPr="00DC6C5F">
        <w:rPr>
          <w:rFonts w:cstheme="minorHAnsi"/>
        </w:rPr>
        <w:t>.</w:t>
      </w:r>
    </w:p>
    <w:p w14:paraId="4D2822BB" w14:textId="77777777" w:rsidR="00FC2B1A" w:rsidRPr="00DC6C5F" w:rsidRDefault="00FC2B1A" w:rsidP="00515E4A">
      <w:pPr>
        <w:spacing w:after="0" w:line="252" w:lineRule="auto"/>
        <w:jc w:val="both"/>
        <w:rPr>
          <w:rFonts w:cstheme="minorHAnsi"/>
        </w:rPr>
      </w:pPr>
    </w:p>
    <w:p w14:paraId="17C92ED6" w14:textId="77777777" w:rsidR="00FC2B1A" w:rsidRPr="00DC6C5F" w:rsidRDefault="00FC2B1A" w:rsidP="00515E4A">
      <w:pPr>
        <w:spacing w:after="0" w:line="252" w:lineRule="auto"/>
        <w:ind w:left="2268" w:hanging="2268"/>
        <w:jc w:val="both"/>
        <w:rPr>
          <w:rFonts w:cstheme="minorHAnsi"/>
          <w:i/>
          <w:iCs/>
          <w:lang w:val="en-CA"/>
        </w:rPr>
      </w:pPr>
      <w:r w:rsidRPr="00DC6C5F">
        <w:rPr>
          <w:rFonts w:cstheme="minorHAnsi"/>
          <w:i/>
          <w:iCs/>
          <w:lang w:val="en-CA"/>
        </w:rPr>
        <w:lastRenderedPageBreak/>
        <w:t xml:space="preserve">THEREFORE </w:t>
      </w:r>
      <w:r w:rsidRPr="00DC6C5F">
        <w:rPr>
          <w:rFonts w:cstheme="minorHAnsi"/>
          <w:i/>
          <w:iCs/>
          <w:lang w:val="en-CA"/>
        </w:rPr>
        <w:tab/>
        <w:t xml:space="preserve">it is proposed by Councillor </w:t>
      </w:r>
      <w:r>
        <w:rPr>
          <w:rFonts w:cstheme="minorHAnsi"/>
          <w:i/>
          <w:iCs/>
          <w:lang w:val="en-CA"/>
        </w:rPr>
        <w:t>Manon Jutras</w:t>
      </w:r>
      <w:r w:rsidRPr="00DC6C5F">
        <w:rPr>
          <w:rFonts w:cstheme="minorHAnsi"/>
          <w:i/>
          <w:iCs/>
          <w:lang w:val="en-CA"/>
        </w:rPr>
        <w:t xml:space="preserve"> and resolved that the municipal council:</w:t>
      </w:r>
    </w:p>
    <w:p w14:paraId="1C16857C" w14:textId="77777777" w:rsidR="00FC2B1A" w:rsidRPr="00DC6C5F" w:rsidRDefault="00FC2B1A" w:rsidP="00515E4A">
      <w:pPr>
        <w:spacing w:after="0" w:line="252" w:lineRule="auto"/>
        <w:jc w:val="both"/>
        <w:rPr>
          <w:rFonts w:cstheme="minorHAnsi"/>
          <w:i/>
          <w:iCs/>
          <w:lang w:val="en-CA"/>
        </w:rPr>
      </w:pPr>
    </w:p>
    <w:p w14:paraId="270BB34D" w14:textId="77777777" w:rsidR="00FC2B1A" w:rsidRDefault="00FC2B1A" w:rsidP="00515E4A">
      <w:pPr>
        <w:numPr>
          <w:ilvl w:val="0"/>
          <w:numId w:val="44"/>
        </w:numPr>
        <w:spacing w:after="0" w:line="252" w:lineRule="auto"/>
        <w:ind w:left="2552" w:hanging="284"/>
        <w:jc w:val="both"/>
        <w:rPr>
          <w:rFonts w:cstheme="minorHAnsi"/>
          <w:i/>
          <w:iCs/>
          <w:lang w:val="en-CA"/>
        </w:rPr>
      </w:pPr>
      <w:r w:rsidRPr="00DC6C5F">
        <w:rPr>
          <w:rFonts w:cstheme="minorHAnsi"/>
          <w:i/>
          <w:iCs/>
          <w:lang w:val="en-CA"/>
        </w:rPr>
        <w:t xml:space="preserve">repeals resolutions </w:t>
      </w:r>
      <w:r>
        <w:rPr>
          <w:rFonts w:cstheme="minorHAnsi"/>
          <w:i/>
          <w:iCs/>
          <w:lang w:val="en-CA"/>
        </w:rPr>
        <w:t>2023-01-015 et 2023-01-016</w:t>
      </w:r>
      <w:r w:rsidRPr="00DC6C5F">
        <w:rPr>
          <w:rFonts w:cstheme="minorHAnsi"/>
          <w:i/>
          <w:iCs/>
          <w:lang w:val="en-CA"/>
        </w:rPr>
        <w:t xml:space="preserve"> and that the municipal council declares them null and void; </w:t>
      </w:r>
    </w:p>
    <w:p w14:paraId="06EA4EDE" w14:textId="77777777" w:rsidR="00FC2B1A" w:rsidRDefault="00FC2B1A" w:rsidP="00515E4A">
      <w:pPr>
        <w:spacing w:after="0" w:line="252" w:lineRule="auto"/>
        <w:ind w:left="2552"/>
        <w:jc w:val="both"/>
        <w:rPr>
          <w:rFonts w:cstheme="minorHAnsi"/>
          <w:i/>
          <w:iCs/>
          <w:lang w:val="en-CA"/>
        </w:rPr>
      </w:pPr>
    </w:p>
    <w:p w14:paraId="65E04F79" w14:textId="77777777" w:rsidR="00FC2B1A" w:rsidRDefault="00FC2B1A" w:rsidP="00515E4A">
      <w:pPr>
        <w:numPr>
          <w:ilvl w:val="0"/>
          <w:numId w:val="44"/>
        </w:numPr>
        <w:spacing w:after="0" w:line="252" w:lineRule="auto"/>
        <w:ind w:left="2552" w:hanging="284"/>
        <w:jc w:val="both"/>
        <w:rPr>
          <w:rFonts w:cstheme="minorHAnsi"/>
          <w:i/>
          <w:iCs/>
          <w:lang w:val="en-CA"/>
        </w:rPr>
      </w:pPr>
      <w:r w:rsidRPr="00DC6C5F">
        <w:rPr>
          <w:rFonts w:cstheme="minorHAnsi"/>
          <w:i/>
          <w:iCs/>
          <w:lang w:val="en-CA"/>
        </w:rPr>
        <w:t xml:space="preserve">repeals </w:t>
      </w:r>
      <w:r w:rsidRPr="003470BA">
        <w:rPr>
          <w:rFonts w:cstheme="minorHAnsi"/>
          <w:i/>
          <w:iCs/>
          <w:lang w:val="en-CA"/>
        </w:rPr>
        <w:t xml:space="preserve">draft zoning by-law number RU-949-01-2023, amending zoning by-law number RU-902-01-2015, as amended, in order to add </w:t>
      </w:r>
      <w:r w:rsidRPr="00E14E93">
        <w:rPr>
          <w:rFonts w:cstheme="minorHAnsi"/>
          <w:i/>
          <w:iCs/>
          <w:lang w:val="en-CA"/>
        </w:rPr>
        <w:t>and amend certain short-term leasing provisions.</w:t>
      </w:r>
    </w:p>
    <w:p w14:paraId="06931FB1" w14:textId="77777777" w:rsidR="00B76785" w:rsidRPr="00FC2B1A" w:rsidRDefault="00B76785" w:rsidP="00515E4A">
      <w:pPr>
        <w:spacing w:after="0" w:line="252" w:lineRule="auto"/>
        <w:rPr>
          <w:rFonts w:eastAsia="Times New Roman" w:cstheme="minorHAnsi"/>
          <w:b/>
          <w:u w:val="single"/>
          <w:lang w:val="en-CA" w:eastAsia="fr-CA"/>
        </w:rPr>
      </w:pPr>
    </w:p>
    <w:p w14:paraId="55338F6F" w14:textId="77777777"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515E4A">
      <w:pPr>
        <w:spacing w:after="0" w:line="252"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515E4A">
      <w:pPr>
        <w:spacing w:after="0" w:line="252" w:lineRule="auto"/>
        <w:jc w:val="right"/>
        <w:rPr>
          <w:rFonts w:cstheme="minorHAnsi"/>
          <w:i/>
        </w:rPr>
      </w:pPr>
    </w:p>
    <w:p w14:paraId="7DA0D2A5" w14:textId="77777777" w:rsidR="008C53B0" w:rsidRDefault="008C53B0" w:rsidP="00515E4A">
      <w:pPr>
        <w:spacing w:after="0" w:line="252" w:lineRule="auto"/>
        <w:jc w:val="both"/>
        <w:rPr>
          <w:b/>
          <w:u w:val="single"/>
        </w:rPr>
      </w:pPr>
      <w:r>
        <w:rPr>
          <w:b/>
          <w:u w:val="single"/>
        </w:rPr>
        <w:t>2023-03-090</w:t>
      </w:r>
      <w:r>
        <w:rPr>
          <w:b/>
          <w:u w:val="single"/>
        </w:rPr>
        <w:tab/>
      </w:r>
      <w:r w:rsidRPr="00990E18">
        <w:rPr>
          <w:b/>
          <w:u w:val="single"/>
        </w:rPr>
        <w:t>Adoption du second projet de règlement numéro RU-951-02-2023 amendant le règlement de zonage numéro RU-902-01-2015, tel qu’amendé, afin d’ajouter et de modifier certaines dispositions concernant la location à court terme</w:t>
      </w:r>
    </w:p>
    <w:p w14:paraId="1DBDF65C" w14:textId="77777777" w:rsidR="008C53B0" w:rsidRPr="003A7758" w:rsidRDefault="008C53B0" w:rsidP="00515E4A">
      <w:pPr>
        <w:spacing w:after="0" w:line="252" w:lineRule="auto"/>
        <w:jc w:val="both"/>
        <w:rPr>
          <w:b/>
          <w:u w:val="single"/>
        </w:rPr>
      </w:pPr>
    </w:p>
    <w:p w14:paraId="1BA0E8FD" w14:textId="77777777" w:rsidR="008C53B0" w:rsidRPr="009E76C0" w:rsidRDefault="008C53B0" w:rsidP="00515E4A">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w:t>
      </w:r>
    </w:p>
    <w:p w14:paraId="0716E2EB" w14:textId="77777777" w:rsidR="008C53B0" w:rsidRDefault="008C53B0" w:rsidP="00515E4A">
      <w:pPr>
        <w:spacing w:after="0" w:line="252" w:lineRule="auto"/>
        <w:ind w:left="1800" w:hanging="1800"/>
        <w:jc w:val="both"/>
        <w:rPr>
          <w:rFonts w:ascii="Arial" w:hAnsi="Arial" w:cs="Arial"/>
          <w:sz w:val="20"/>
          <w:szCs w:val="20"/>
        </w:rPr>
      </w:pPr>
    </w:p>
    <w:p w14:paraId="140BFCE8" w14:textId="77777777" w:rsidR="008C53B0" w:rsidRPr="009E76C0" w:rsidRDefault="008C53B0" w:rsidP="00515E4A">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w:t>
      </w:r>
    </w:p>
    <w:p w14:paraId="2AF21837" w14:textId="77777777" w:rsidR="008C53B0" w:rsidRDefault="008C53B0" w:rsidP="00515E4A">
      <w:pPr>
        <w:spacing w:after="0" w:line="252" w:lineRule="auto"/>
        <w:ind w:left="1800" w:hanging="1800"/>
        <w:jc w:val="both"/>
        <w:rPr>
          <w:rFonts w:ascii="Arial" w:hAnsi="Arial" w:cs="Arial"/>
          <w:sz w:val="20"/>
          <w:szCs w:val="20"/>
        </w:rPr>
      </w:pPr>
    </w:p>
    <w:p w14:paraId="2497B7D8" w14:textId="77777777" w:rsidR="008C53B0" w:rsidRDefault="008C53B0" w:rsidP="00515E4A">
      <w:pPr>
        <w:autoSpaceDE w:val="0"/>
        <w:autoSpaceDN w:val="0"/>
        <w:adjustRightInd w:val="0"/>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septembre 2022), forment ensemble un tout nouveau corpus législatif et réglementaire régissant l’hébergement touristique;</w:t>
      </w:r>
    </w:p>
    <w:p w14:paraId="6B74A658" w14:textId="77777777" w:rsidR="008C53B0" w:rsidRDefault="008C53B0" w:rsidP="00515E4A">
      <w:pPr>
        <w:autoSpaceDE w:val="0"/>
        <w:autoSpaceDN w:val="0"/>
        <w:adjustRightInd w:val="0"/>
        <w:spacing w:after="0" w:line="252" w:lineRule="auto"/>
        <w:ind w:left="1800" w:hanging="1800"/>
        <w:jc w:val="both"/>
        <w:rPr>
          <w:rFonts w:ascii="Arial" w:hAnsi="Arial" w:cs="Arial"/>
          <w:sz w:val="20"/>
          <w:szCs w:val="20"/>
        </w:rPr>
      </w:pPr>
    </w:p>
    <w:p w14:paraId="751E65BE" w14:textId="77777777" w:rsidR="008C53B0" w:rsidRDefault="008C53B0" w:rsidP="00515E4A">
      <w:pPr>
        <w:spacing w:after="0" w:line="252" w:lineRule="auto"/>
        <w:ind w:left="2160" w:hanging="2160"/>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A3219E5" w14:textId="77777777" w:rsidR="008C53B0" w:rsidRDefault="008C53B0" w:rsidP="00515E4A">
      <w:pPr>
        <w:spacing w:after="0" w:line="252" w:lineRule="auto"/>
        <w:ind w:left="1800" w:hanging="1800"/>
        <w:jc w:val="both"/>
        <w:rPr>
          <w:rFonts w:ascii="Arial" w:hAnsi="Arial" w:cs="Arial"/>
          <w:sz w:val="20"/>
          <w:szCs w:val="20"/>
        </w:rPr>
      </w:pPr>
    </w:p>
    <w:p w14:paraId="5F182102" w14:textId="77777777" w:rsidR="008C53B0" w:rsidRDefault="008C53B0" w:rsidP="00515E4A">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que la Municipalité entend créer une nouvelle catégorie d’usage dans la réglementation de Grenville-sur-la-Rouge pour la location de courte durée à l’intérieur des résidences principales, le tout en tenant compte de la Loi;</w:t>
      </w:r>
    </w:p>
    <w:p w14:paraId="3BB73A1F" w14:textId="77777777" w:rsidR="008C53B0" w:rsidRDefault="008C53B0" w:rsidP="00515E4A">
      <w:pPr>
        <w:spacing w:after="0" w:line="252" w:lineRule="auto"/>
        <w:ind w:left="2160" w:hanging="2160"/>
        <w:jc w:val="both"/>
        <w:rPr>
          <w:rFonts w:ascii="Arial" w:hAnsi="Arial" w:cs="Arial"/>
          <w:sz w:val="20"/>
          <w:szCs w:val="20"/>
        </w:rPr>
      </w:pPr>
    </w:p>
    <w:p w14:paraId="7F3D7C6B" w14:textId="77777777" w:rsidR="008C53B0" w:rsidRDefault="008C53B0" w:rsidP="00515E4A">
      <w:pPr>
        <w:spacing w:after="0" w:line="252" w:lineRule="auto"/>
        <w:ind w:left="2160" w:hanging="2160"/>
        <w:jc w:val="both"/>
        <w:rPr>
          <w:rFonts w:ascii="Arial" w:hAnsi="Arial" w:cs="Arial"/>
          <w:sz w:val="20"/>
          <w:szCs w:val="20"/>
        </w:rPr>
      </w:pPr>
      <w:r w:rsidRPr="005E3FC2">
        <w:rPr>
          <w:rFonts w:ascii="Arial" w:hAnsi="Arial" w:cs="Arial"/>
          <w:sz w:val="20"/>
          <w:szCs w:val="20"/>
        </w:rPr>
        <w:t>ATTENDU</w:t>
      </w:r>
      <w:r w:rsidRPr="005E3FC2">
        <w:rPr>
          <w:rFonts w:ascii="Arial" w:hAnsi="Arial" w:cs="Arial"/>
          <w:sz w:val="20"/>
          <w:szCs w:val="20"/>
        </w:rPr>
        <w:tab/>
        <w:t xml:space="preserve">que la Municipalité entend </w:t>
      </w:r>
      <w:r>
        <w:rPr>
          <w:rFonts w:ascii="Arial" w:hAnsi="Arial" w:cs="Arial"/>
          <w:sz w:val="20"/>
          <w:szCs w:val="20"/>
        </w:rPr>
        <w:t xml:space="preserve">adopter les grilles de spécifications des zones autorisant l’usage </w:t>
      </w:r>
      <w:r w:rsidRPr="00B47036">
        <w:rPr>
          <w:rFonts w:ascii="Arial" w:hAnsi="Arial" w:cs="Arial"/>
          <w:i/>
          <w:iCs/>
          <w:sz w:val="20"/>
          <w:szCs w:val="20"/>
        </w:rPr>
        <w:t>résidence de tourisme</w:t>
      </w:r>
      <w:r>
        <w:rPr>
          <w:rFonts w:ascii="Arial" w:hAnsi="Arial" w:cs="Arial"/>
          <w:sz w:val="20"/>
          <w:szCs w:val="20"/>
        </w:rPr>
        <w:t xml:space="preserve"> et l’usage </w:t>
      </w:r>
      <w:r w:rsidRPr="00B47036">
        <w:rPr>
          <w:rFonts w:ascii="Arial" w:hAnsi="Arial" w:cs="Arial"/>
          <w:i/>
          <w:iCs/>
          <w:sz w:val="20"/>
          <w:szCs w:val="20"/>
        </w:rPr>
        <w:t>établissement de résidence principale</w:t>
      </w:r>
      <w:r>
        <w:rPr>
          <w:rFonts w:ascii="Arial" w:hAnsi="Arial" w:cs="Arial"/>
          <w:sz w:val="20"/>
          <w:szCs w:val="20"/>
        </w:rPr>
        <w:t>, le</w:t>
      </w:r>
      <w:r w:rsidRPr="005E3FC2">
        <w:rPr>
          <w:rFonts w:ascii="Arial" w:hAnsi="Arial" w:cs="Arial"/>
          <w:sz w:val="20"/>
          <w:szCs w:val="20"/>
        </w:rPr>
        <w:t xml:space="preserve"> tout en tenant compte de la Loi</w:t>
      </w:r>
      <w:r>
        <w:rPr>
          <w:rFonts w:ascii="Arial" w:hAnsi="Arial" w:cs="Arial"/>
          <w:sz w:val="20"/>
          <w:szCs w:val="20"/>
        </w:rPr>
        <w:t>;</w:t>
      </w:r>
      <w:r w:rsidRPr="005E3FC2">
        <w:rPr>
          <w:rFonts w:ascii="Arial" w:hAnsi="Arial" w:cs="Arial"/>
          <w:sz w:val="20"/>
          <w:szCs w:val="20"/>
        </w:rPr>
        <w:t> </w:t>
      </w:r>
    </w:p>
    <w:p w14:paraId="74DB07CF" w14:textId="77777777" w:rsidR="008C53B0" w:rsidRDefault="008C53B0" w:rsidP="00515E4A">
      <w:pPr>
        <w:spacing w:after="0" w:line="252" w:lineRule="auto"/>
        <w:ind w:left="2160" w:hanging="2160"/>
        <w:jc w:val="both"/>
        <w:rPr>
          <w:rFonts w:ascii="Arial" w:hAnsi="Arial" w:cs="Arial"/>
          <w:sz w:val="20"/>
          <w:szCs w:val="20"/>
        </w:rPr>
      </w:pPr>
    </w:p>
    <w:p w14:paraId="11C7829E" w14:textId="77777777" w:rsidR="008C53B0" w:rsidRPr="00AC5B97" w:rsidRDefault="008C53B0" w:rsidP="00515E4A">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 xml:space="preserve">qu’un avis de motion pour la présentation du présent projet a été donné lors de la séance ordinaire du </w:t>
      </w:r>
      <w:r>
        <w:rPr>
          <w:rFonts w:ascii="Arial" w:hAnsi="Arial" w:cs="Arial"/>
          <w:sz w:val="20"/>
          <w:szCs w:val="20"/>
        </w:rPr>
        <w:t xml:space="preserve">14 février </w:t>
      </w:r>
      <w:r w:rsidRPr="00AC5B97">
        <w:rPr>
          <w:rFonts w:ascii="Arial" w:hAnsi="Arial" w:cs="Arial"/>
          <w:sz w:val="20"/>
          <w:szCs w:val="20"/>
        </w:rPr>
        <w:t>2023;</w:t>
      </w:r>
    </w:p>
    <w:p w14:paraId="2DEAA8F6" w14:textId="77777777" w:rsidR="008C53B0" w:rsidRDefault="008C53B0" w:rsidP="00515E4A">
      <w:pPr>
        <w:spacing w:after="0" w:line="252" w:lineRule="auto"/>
        <w:ind w:left="1800" w:hanging="1800"/>
        <w:jc w:val="both"/>
        <w:rPr>
          <w:rFonts w:ascii="Arial" w:hAnsi="Arial" w:cs="Arial"/>
          <w:sz w:val="20"/>
          <w:szCs w:val="20"/>
        </w:rPr>
      </w:pPr>
    </w:p>
    <w:p w14:paraId="1E60BCBC" w14:textId="77777777" w:rsidR="008C53B0" w:rsidRPr="00AC5B97" w:rsidRDefault="008C53B0" w:rsidP="00515E4A">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 projet de règlement numéro RU-9</w:t>
      </w:r>
      <w:r>
        <w:rPr>
          <w:rFonts w:ascii="Arial" w:hAnsi="Arial" w:cs="Arial"/>
          <w:sz w:val="20"/>
          <w:szCs w:val="20"/>
        </w:rPr>
        <w:t>51-02</w:t>
      </w:r>
      <w:r w:rsidRPr="00AC5B97">
        <w:rPr>
          <w:rFonts w:ascii="Arial" w:hAnsi="Arial" w:cs="Arial"/>
          <w:sz w:val="20"/>
          <w:szCs w:val="20"/>
        </w:rPr>
        <w:t xml:space="preserve">-2023 a été adopté, conformément à la loi, lors de la séance ordinaire du </w:t>
      </w:r>
      <w:r>
        <w:rPr>
          <w:rFonts w:ascii="Arial" w:hAnsi="Arial" w:cs="Arial"/>
          <w:sz w:val="20"/>
          <w:szCs w:val="20"/>
        </w:rPr>
        <w:t>14</w:t>
      </w:r>
      <w:r w:rsidRPr="00AC5B97">
        <w:rPr>
          <w:rFonts w:ascii="Arial" w:hAnsi="Arial" w:cs="Arial"/>
          <w:sz w:val="20"/>
          <w:szCs w:val="20"/>
        </w:rPr>
        <w:t xml:space="preserve"> </w:t>
      </w:r>
      <w:r>
        <w:rPr>
          <w:rFonts w:ascii="Arial" w:hAnsi="Arial" w:cs="Arial"/>
          <w:sz w:val="20"/>
          <w:szCs w:val="20"/>
        </w:rPr>
        <w:t>février</w:t>
      </w:r>
      <w:r w:rsidRPr="00AC5B97">
        <w:rPr>
          <w:rFonts w:ascii="Arial" w:hAnsi="Arial" w:cs="Arial"/>
          <w:sz w:val="20"/>
          <w:szCs w:val="20"/>
        </w:rPr>
        <w:t xml:space="preserve"> 2023;</w:t>
      </w:r>
    </w:p>
    <w:p w14:paraId="00354A33" w14:textId="77777777" w:rsidR="008C53B0" w:rsidRDefault="008C53B0" w:rsidP="00515E4A">
      <w:pPr>
        <w:spacing w:after="0" w:line="252" w:lineRule="auto"/>
        <w:ind w:left="1800" w:hanging="1800"/>
        <w:jc w:val="both"/>
        <w:rPr>
          <w:rFonts w:ascii="Arial" w:hAnsi="Arial" w:cs="Arial"/>
          <w:sz w:val="20"/>
          <w:szCs w:val="20"/>
        </w:rPr>
      </w:pPr>
    </w:p>
    <w:p w14:paraId="176C2819" w14:textId="77777777" w:rsidR="008C53B0" w:rsidRDefault="008C53B0" w:rsidP="00515E4A">
      <w:pPr>
        <w:spacing w:after="0" w:line="252" w:lineRule="auto"/>
        <w:ind w:left="2160" w:hanging="2160"/>
        <w:jc w:val="both"/>
        <w:rPr>
          <w:rFonts w:ascii="Arial" w:hAnsi="Arial" w:cs="Arial"/>
          <w:sz w:val="20"/>
          <w:szCs w:val="20"/>
        </w:rPr>
      </w:pPr>
      <w:r w:rsidRPr="00AC5B97">
        <w:rPr>
          <w:rFonts w:ascii="Arial" w:hAnsi="Arial" w:cs="Arial"/>
          <w:sz w:val="20"/>
          <w:szCs w:val="20"/>
        </w:rPr>
        <w:t>ATTENDU</w:t>
      </w:r>
      <w:r w:rsidRPr="00AC5B97">
        <w:rPr>
          <w:rFonts w:ascii="Arial" w:hAnsi="Arial" w:cs="Arial"/>
          <w:sz w:val="20"/>
          <w:szCs w:val="20"/>
        </w:rPr>
        <w:tab/>
        <w:t>qu’un</w:t>
      </w:r>
      <w:r>
        <w:rPr>
          <w:rFonts w:ascii="Arial" w:hAnsi="Arial" w:cs="Arial"/>
          <w:sz w:val="20"/>
          <w:szCs w:val="20"/>
        </w:rPr>
        <w:t xml:space="preserve">e assemblée publique de consultation </w:t>
      </w:r>
      <w:r w:rsidRPr="00AC5B97">
        <w:rPr>
          <w:rFonts w:ascii="Arial" w:hAnsi="Arial" w:cs="Arial"/>
          <w:sz w:val="20"/>
          <w:szCs w:val="20"/>
        </w:rPr>
        <w:t xml:space="preserve">du projet </w:t>
      </w:r>
      <w:r>
        <w:rPr>
          <w:rFonts w:ascii="Arial" w:hAnsi="Arial" w:cs="Arial"/>
          <w:sz w:val="20"/>
          <w:szCs w:val="20"/>
        </w:rPr>
        <w:t xml:space="preserve">de règlement numéro </w:t>
      </w:r>
      <w:r w:rsidRPr="00AC5B97">
        <w:rPr>
          <w:rFonts w:ascii="Arial" w:hAnsi="Arial" w:cs="Arial"/>
          <w:sz w:val="20"/>
          <w:szCs w:val="20"/>
        </w:rPr>
        <w:t>RU-9</w:t>
      </w:r>
      <w:r>
        <w:rPr>
          <w:rFonts w:ascii="Arial" w:hAnsi="Arial" w:cs="Arial"/>
          <w:sz w:val="20"/>
          <w:szCs w:val="20"/>
        </w:rPr>
        <w:t>51-02</w:t>
      </w:r>
      <w:r w:rsidRPr="00AC5B97">
        <w:rPr>
          <w:rFonts w:ascii="Arial" w:hAnsi="Arial" w:cs="Arial"/>
          <w:sz w:val="20"/>
          <w:szCs w:val="20"/>
        </w:rPr>
        <w:t xml:space="preserve">-2023 </w:t>
      </w:r>
      <w:r>
        <w:rPr>
          <w:rFonts w:ascii="Arial" w:hAnsi="Arial" w:cs="Arial"/>
          <w:sz w:val="20"/>
          <w:szCs w:val="20"/>
        </w:rPr>
        <w:t>s’est tenue le 9 mars 2023;</w:t>
      </w:r>
    </w:p>
    <w:p w14:paraId="2B4B08F2" w14:textId="77777777" w:rsidR="008C53B0" w:rsidRDefault="008C53B0" w:rsidP="00515E4A">
      <w:pPr>
        <w:spacing w:after="0" w:line="252" w:lineRule="auto"/>
        <w:ind w:left="2160" w:hanging="2160"/>
        <w:jc w:val="both"/>
        <w:rPr>
          <w:rFonts w:ascii="Arial" w:hAnsi="Arial" w:cs="Arial"/>
          <w:sz w:val="20"/>
          <w:szCs w:val="20"/>
        </w:rPr>
      </w:pPr>
    </w:p>
    <w:p w14:paraId="21567462" w14:textId="77777777" w:rsidR="008C53B0" w:rsidRPr="00BE6DA4" w:rsidRDefault="008C53B0" w:rsidP="00634655">
      <w:pPr>
        <w:spacing w:after="0" w:line="254" w:lineRule="auto"/>
        <w:ind w:left="2160" w:hanging="2160"/>
        <w:jc w:val="both"/>
        <w:rPr>
          <w:rFonts w:ascii="Arial" w:hAnsi="Arial" w:cs="Arial"/>
          <w:sz w:val="20"/>
          <w:szCs w:val="20"/>
        </w:rPr>
      </w:pPr>
      <w:r w:rsidRPr="00BE6DA4">
        <w:rPr>
          <w:rFonts w:ascii="Arial" w:hAnsi="Arial" w:cs="Arial"/>
          <w:sz w:val="20"/>
          <w:szCs w:val="20"/>
        </w:rPr>
        <w:lastRenderedPageBreak/>
        <w:t xml:space="preserve">ATTENDU </w:t>
      </w:r>
      <w:r w:rsidRPr="00BE6DA4">
        <w:rPr>
          <w:rFonts w:ascii="Arial" w:hAnsi="Arial" w:cs="Arial"/>
          <w:sz w:val="20"/>
          <w:szCs w:val="20"/>
        </w:rPr>
        <w:tab/>
        <w:t xml:space="preserve">que le présent </w:t>
      </w:r>
      <w:r>
        <w:rPr>
          <w:rFonts w:ascii="Arial" w:hAnsi="Arial" w:cs="Arial"/>
          <w:sz w:val="20"/>
          <w:szCs w:val="20"/>
        </w:rPr>
        <w:t xml:space="preserve">second </w:t>
      </w:r>
      <w:r w:rsidRPr="00BE6DA4">
        <w:rPr>
          <w:rFonts w:ascii="Arial" w:hAnsi="Arial" w:cs="Arial"/>
          <w:sz w:val="20"/>
          <w:szCs w:val="20"/>
        </w:rPr>
        <w:t>projet de règlement est susceptible d’approbation référendaire par les personnes habiles à voter en vertu de la Loi sur l’aménagement et l’urbanisme;</w:t>
      </w:r>
    </w:p>
    <w:p w14:paraId="0CBB87FB" w14:textId="77777777" w:rsidR="008C53B0" w:rsidRDefault="008C53B0" w:rsidP="00634655">
      <w:pPr>
        <w:spacing w:after="0" w:line="254" w:lineRule="auto"/>
        <w:ind w:left="1800" w:hanging="1800"/>
        <w:jc w:val="both"/>
        <w:rPr>
          <w:rFonts w:ascii="Arial" w:hAnsi="Arial" w:cs="Arial"/>
          <w:sz w:val="20"/>
          <w:szCs w:val="20"/>
        </w:rPr>
      </w:pPr>
    </w:p>
    <w:p w14:paraId="115C5A64" w14:textId="77777777" w:rsidR="008C53B0" w:rsidRPr="00BE6DA4" w:rsidRDefault="008C53B0" w:rsidP="00634655">
      <w:pPr>
        <w:spacing w:after="0" w:line="254"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 xml:space="preserve">qu’une copie du présent </w:t>
      </w:r>
      <w:r>
        <w:rPr>
          <w:rFonts w:ascii="Arial" w:hAnsi="Arial" w:cs="Arial"/>
          <w:sz w:val="20"/>
          <w:szCs w:val="20"/>
        </w:rPr>
        <w:t>second p</w:t>
      </w:r>
      <w:r w:rsidRPr="00BE6DA4">
        <w:rPr>
          <w:rFonts w:ascii="Arial" w:hAnsi="Arial" w:cs="Arial"/>
          <w:sz w:val="20"/>
          <w:szCs w:val="20"/>
        </w:rPr>
        <w:t>rojet de règlement a été remise aux membres du conseil municipal conformément au Code municipal du Québec (RLRQ, c. C-27.1);</w:t>
      </w:r>
    </w:p>
    <w:p w14:paraId="1F045644" w14:textId="77777777" w:rsidR="008C53B0" w:rsidRPr="00BE6DA4" w:rsidRDefault="008C53B0" w:rsidP="00634655">
      <w:pPr>
        <w:spacing w:after="0" w:line="254" w:lineRule="auto"/>
        <w:ind w:left="1800" w:hanging="1800"/>
        <w:jc w:val="both"/>
        <w:rPr>
          <w:rFonts w:ascii="Arial" w:hAnsi="Arial" w:cs="Arial"/>
          <w:sz w:val="20"/>
          <w:szCs w:val="20"/>
        </w:rPr>
      </w:pPr>
    </w:p>
    <w:p w14:paraId="046E416E" w14:textId="77777777" w:rsidR="008C53B0" w:rsidRPr="00BE6DA4" w:rsidRDefault="008C53B0" w:rsidP="00634655">
      <w:pPr>
        <w:spacing w:after="0" w:line="254" w:lineRule="auto"/>
        <w:ind w:left="2160" w:hanging="2160"/>
        <w:jc w:val="both"/>
        <w:rPr>
          <w:rFonts w:ascii="Arial" w:hAnsi="Arial" w:cs="Arial"/>
          <w:sz w:val="20"/>
          <w:szCs w:val="20"/>
        </w:rPr>
      </w:pPr>
      <w:r w:rsidRPr="00BE6DA4">
        <w:rPr>
          <w:rFonts w:ascii="Arial" w:hAnsi="Arial" w:cs="Arial"/>
          <w:sz w:val="20"/>
          <w:szCs w:val="20"/>
        </w:rPr>
        <w:t xml:space="preserve">ATTENDU </w:t>
      </w:r>
      <w:r w:rsidRPr="00BE6DA4">
        <w:rPr>
          <w:rFonts w:ascii="Arial" w:hAnsi="Arial" w:cs="Arial"/>
          <w:sz w:val="20"/>
          <w:szCs w:val="20"/>
        </w:rPr>
        <w:tab/>
        <w:t xml:space="preserve">qu’une copie du </w:t>
      </w:r>
      <w:r>
        <w:rPr>
          <w:rFonts w:ascii="Arial" w:hAnsi="Arial" w:cs="Arial"/>
          <w:sz w:val="20"/>
          <w:szCs w:val="20"/>
        </w:rPr>
        <w:t xml:space="preserve">second </w:t>
      </w:r>
      <w:r w:rsidRPr="00BE6DA4">
        <w:rPr>
          <w:rFonts w:ascii="Arial" w:hAnsi="Arial" w:cs="Arial"/>
          <w:sz w:val="20"/>
          <w:szCs w:val="20"/>
        </w:rPr>
        <w:t>projet règlement est mise à la disposition du public pour consultation dès le début de la séance.</w:t>
      </w:r>
    </w:p>
    <w:p w14:paraId="14D0BA75" w14:textId="77777777" w:rsidR="008C53B0" w:rsidRDefault="008C53B0" w:rsidP="00634655">
      <w:pPr>
        <w:spacing w:after="0" w:line="254" w:lineRule="auto"/>
        <w:ind w:left="1800" w:hanging="1800"/>
        <w:rPr>
          <w:rFonts w:ascii="Arial" w:hAnsi="Arial" w:cs="Arial"/>
          <w:sz w:val="20"/>
          <w:szCs w:val="20"/>
          <w:highlight w:val="magenta"/>
        </w:rPr>
      </w:pPr>
    </w:p>
    <w:p w14:paraId="268DD566" w14:textId="77777777" w:rsidR="008C53B0" w:rsidRDefault="008C53B0" w:rsidP="00634655">
      <w:pPr>
        <w:spacing w:after="0" w:line="254" w:lineRule="auto"/>
        <w:jc w:val="both"/>
        <w:rPr>
          <w:rFonts w:ascii="Arial" w:hAnsi="Arial" w:cs="Arial"/>
          <w:sz w:val="20"/>
          <w:szCs w:val="20"/>
        </w:rPr>
      </w:pPr>
      <w:r w:rsidRPr="00D91B85">
        <w:rPr>
          <w:rFonts w:ascii="Arial" w:hAnsi="Arial" w:cs="Arial"/>
          <w:sz w:val="20"/>
          <w:szCs w:val="20"/>
        </w:rPr>
        <w:t xml:space="preserve">IL EST PROPOSE PAR </w:t>
      </w:r>
      <w:r>
        <w:rPr>
          <w:rFonts w:ascii="Arial" w:hAnsi="Arial" w:cs="Arial"/>
          <w:sz w:val="20"/>
          <w:szCs w:val="20"/>
        </w:rPr>
        <w:t xml:space="preserve">le conseiller </w:t>
      </w:r>
      <w:r w:rsidRPr="00A44719">
        <w:rPr>
          <w:rFonts w:ascii="Arial" w:hAnsi="Arial" w:cs="Arial"/>
          <w:b/>
          <w:bCs/>
          <w:sz w:val="20"/>
          <w:szCs w:val="20"/>
          <w:u w:val="single"/>
        </w:rPr>
        <w:t>Carl Woodbury</w:t>
      </w:r>
      <w:r w:rsidRPr="00D91B85">
        <w:rPr>
          <w:rFonts w:ascii="Arial" w:hAnsi="Arial" w:cs="Arial"/>
          <w:sz w:val="20"/>
          <w:szCs w:val="20"/>
        </w:rPr>
        <w:t xml:space="preserve"> et résolu à l’unanimité des conseillers :</w:t>
      </w:r>
    </w:p>
    <w:p w14:paraId="2A407B0E" w14:textId="77777777" w:rsidR="008C53B0" w:rsidRDefault="008C53B0" w:rsidP="00634655">
      <w:pPr>
        <w:spacing w:after="0" w:line="254" w:lineRule="auto"/>
        <w:jc w:val="both"/>
        <w:rPr>
          <w:rFonts w:ascii="Arial" w:hAnsi="Arial" w:cs="Arial"/>
          <w:sz w:val="20"/>
          <w:szCs w:val="20"/>
        </w:rPr>
      </w:pPr>
    </w:p>
    <w:p w14:paraId="06BD8921" w14:textId="77777777" w:rsidR="008C53B0" w:rsidRDefault="008C53B0" w:rsidP="00634655">
      <w:pPr>
        <w:spacing w:line="254" w:lineRule="auto"/>
        <w:jc w:val="both"/>
        <w:rPr>
          <w:rFonts w:ascii="Arial" w:hAnsi="Arial" w:cs="Arial"/>
          <w:sz w:val="20"/>
          <w:szCs w:val="20"/>
        </w:rPr>
      </w:pPr>
      <w:r w:rsidRPr="00E03D64">
        <w:rPr>
          <w:rFonts w:ascii="Arial" w:hAnsi="Arial" w:cs="Arial"/>
          <w:b/>
          <w:color w:val="000000"/>
          <w:sz w:val="20"/>
          <w:szCs w:val="20"/>
        </w:rPr>
        <w:t>D’ADOPTER</w:t>
      </w:r>
      <w:r>
        <w:rPr>
          <w:rFonts w:ascii="Arial" w:hAnsi="Arial" w:cs="Arial"/>
          <w:b/>
          <w:color w:val="000000"/>
          <w:sz w:val="20"/>
          <w:szCs w:val="20"/>
        </w:rPr>
        <w:t xml:space="preserve">, avec modifications, </w:t>
      </w:r>
      <w:r w:rsidRPr="00E03D64">
        <w:rPr>
          <w:rFonts w:ascii="Arial" w:hAnsi="Arial" w:cs="Arial"/>
          <w:color w:val="000000"/>
          <w:sz w:val="20"/>
          <w:szCs w:val="20"/>
        </w:rPr>
        <w:t xml:space="preserve">le </w:t>
      </w:r>
      <w:r>
        <w:rPr>
          <w:rFonts w:ascii="Arial" w:hAnsi="Arial" w:cs="Arial"/>
          <w:color w:val="000000"/>
          <w:sz w:val="20"/>
          <w:szCs w:val="20"/>
        </w:rPr>
        <w:t>second p</w:t>
      </w:r>
      <w:r w:rsidRPr="00E03D64">
        <w:rPr>
          <w:rFonts w:ascii="Arial" w:hAnsi="Arial" w:cs="Arial"/>
          <w:color w:val="000000"/>
          <w:sz w:val="20"/>
          <w:szCs w:val="20"/>
        </w:rPr>
        <w:t>rojet de règlement numéro RU-9</w:t>
      </w:r>
      <w:r>
        <w:rPr>
          <w:rFonts w:ascii="Arial" w:hAnsi="Arial" w:cs="Arial"/>
          <w:color w:val="000000"/>
          <w:sz w:val="20"/>
          <w:szCs w:val="20"/>
        </w:rPr>
        <w:t>51-02</w:t>
      </w:r>
      <w:r w:rsidRPr="00E03D64">
        <w:rPr>
          <w:rFonts w:ascii="Arial" w:hAnsi="Arial" w:cs="Arial"/>
          <w:color w:val="000000"/>
          <w:sz w:val="20"/>
          <w:szCs w:val="20"/>
        </w:rPr>
        <w:t>-2023 modifiant le règlement de zonage numéro RU-902-01-2015 de la Municipalité de Grenville-sur-la-Rouge, tel qu’amendé, afin d’ajouter</w:t>
      </w:r>
      <w:r>
        <w:rPr>
          <w:rFonts w:ascii="Arial" w:hAnsi="Arial" w:cs="Arial"/>
          <w:color w:val="000000"/>
          <w:sz w:val="20"/>
          <w:szCs w:val="20"/>
        </w:rPr>
        <w:t xml:space="preserve"> et de modifier certaines dispositions concernant la location à court terme.</w:t>
      </w:r>
    </w:p>
    <w:p w14:paraId="30425D94" w14:textId="77777777" w:rsidR="008C53B0" w:rsidRPr="00E03D64" w:rsidRDefault="008C53B0" w:rsidP="00634655">
      <w:pPr>
        <w:spacing w:after="0" w:line="254" w:lineRule="auto"/>
        <w:jc w:val="both"/>
        <w:rPr>
          <w:rFonts w:ascii="Arial" w:hAnsi="Arial" w:cs="Arial"/>
          <w:color w:val="000000"/>
          <w:sz w:val="20"/>
          <w:szCs w:val="20"/>
        </w:rPr>
      </w:pPr>
      <w:r w:rsidRPr="00E03D64">
        <w:rPr>
          <w:rFonts w:ascii="Arial" w:hAnsi="Arial" w:cs="Arial"/>
          <w:color w:val="000000"/>
          <w:sz w:val="20"/>
          <w:szCs w:val="20"/>
        </w:rPr>
        <w:t xml:space="preserve">La Municipalité de Grenville-sur-la-Rouge décrète ce qui suit : </w:t>
      </w:r>
    </w:p>
    <w:p w14:paraId="7D0CBF25" w14:textId="77777777" w:rsidR="008C53B0" w:rsidRPr="00854B0C" w:rsidRDefault="008C53B0" w:rsidP="00634655">
      <w:pPr>
        <w:spacing w:after="0" w:line="254" w:lineRule="auto"/>
        <w:jc w:val="both"/>
        <w:rPr>
          <w:color w:val="000000"/>
        </w:rPr>
      </w:pPr>
    </w:p>
    <w:p w14:paraId="6D0DDA1C" w14:textId="77777777" w:rsidR="008C53B0" w:rsidRPr="00E03D64" w:rsidRDefault="008C53B0" w:rsidP="00634655">
      <w:pPr>
        <w:spacing w:after="0" w:line="254" w:lineRule="auto"/>
        <w:ind w:left="2160" w:hanging="2160"/>
        <w:jc w:val="both"/>
        <w:rPr>
          <w:rFonts w:ascii="Arial" w:hAnsi="Arial" w:cs="Arial"/>
          <w:color w:val="000000"/>
          <w:sz w:val="20"/>
          <w:szCs w:val="20"/>
        </w:rPr>
      </w:pPr>
      <w:r w:rsidRPr="00E03D64">
        <w:rPr>
          <w:rFonts w:ascii="Arial" w:hAnsi="Arial" w:cs="Arial"/>
          <w:b/>
          <w:color w:val="000000"/>
          <w:sz w:val="20"/>
          <w:szCs w:val="20"/>
        </w:rPr>
        <w:t>ARTICLE 1</w:t>
      </w:r>
      <w:r w:rsidRPr="00E03D64">
        <w:rPr>
          <w:rFonts w:ascii="Arial" w:hAnsi="Arial" w:cs="Arial"/>
          <w:color w:val="000000"/>
          <w:sz w:val="20"/>
          <w:szCs w:val="20"/>
        </w:rPr>
        <w:tab/>
        <w:t>Le préambule du présent règlement en fait partie intégrante comme s’il était ici reproduit.</w:t>
      </w:r>
    </w:p>
    <w:p w14:paraId="47756520" w14:textId="77777777" w:rsidR="008C53B0" w:rsidRPr="00E03D64" w:rsidRDefault="008C53B0" w:rsidP="00634655">
      <w:pPr>
        <w:spacing w:after="0" w:line="254" w:lineRule="auto"/>
        <w:jc w:val="both"/>
        <w:rPr>
          <w:rFonts w:ascii="Arial" w:hAnsi="Arial" w:cs="Arial"/>
          <w:color w:val="000000"/>
          <w:sz w:val="20"/>
          <w:szCs w:val="20"/>
        </w:rPr>
      </w:pPr>
    </w:p>
    <w:p w14:paraId="7DB54753" w14:textId="77777777" w:rsidR="008C53B0" w:rsidRPr="00F271FD" w:rsidRDefault="008C53B0" w:rsidP="00634655">
      <w:pPr>
        <w:spacing w:after="0" w:line="254" w:lineRule="auto"/>
        <w:ind w:left="2160" w:hanging="2130"/>
        <w:jc w:val="both"/>
        <w:rPr>
          <w:rFonts w:ascii="Arial" w:hAnsi="Arial" w:cs="Arial"/>
          <w:sz w:val="20"/>
          <w:szCs w:val="20"/>
        </w:rPr>
      </w:pPr>
      <w:r w:rsidRPr="00F271FD">
        <w:rPr>
          <w:rFonts w:ascii="Arial" w:hAnsi="Arial" w:cs="Arial"/>
          <w:b/>
          <w:sz w:val="20"/>
          <w:szCs w:val="20"/>
        </w:rPr>
        <w:t>ARTICLE 2</w:t>
      </w:r>
      <w:r w:rsidRPr="00F271FD">
        <w:rPr>
          <w:rFonts w:ascii="Arial" w:hAnsi="Arial" w:cs="Arial"/>
          <w:sz w:val="20"/>
          <w:szCs w:val="20"/>
        </w:rPr>
        <w:tab/>
        <w:t xml:space="preserve">Le règlement de zonage numéro RU-902-01-2015, tel amendé, est modifié en remplaçant la définition </w:t>
      </w:r>
      <w:r w:rsidRPr="00F271FD">
        <w:rPr>
          <w:rFonts w:ascii="Arial" w:hAnsi="Arial" w:cs="Arial"/>
          <w:b/>
          <w:bCs/>
          <w:sz w:val="20"/>
          <w:szCs w:val="20"/>
        </w:rPr>
        <w:t>d’établissement d’hébergement touristique</w:t>
      </w:r>
      <w:r w:rsidRPr="00F271FD">
        <w:rPr>
          <w:rFonts w:ascii="Arial" w:hAnsi="Arial" w:cs="Arial"/>
          <w:sz w:val="20"/>
          <w:szCs w:val="20"/>
        </w:rPr>
        <w:t xml:space="preserve"> par une nouvelle définition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2E7E3F07" w14:textId="77777777" w:rsidR="008C53B0" w:rsidRDefault="008C53B0" w:rsidP="00634655">
      <w:pPr>
        <w:spacing w:after="0" w:line="254" w:lineRule="auto"/>
        <w:ind w:left="1440" w:firstLine="720"/>
        <w:jc w:val="both"/>
        <w:rPr>
          <w:rFonts w:ascii="Arial" w:hAnsi="Arial" w:cs="Arial"/>
          <w:sz w:val="20"/>
          <w:szCs w:val="20"/>
        </w:rPr>
      </w:pPr>
    </w:p>
    <w:p w14:paraId="3C44BD65" w14:textId="77777777" w:rsidR="008C53B0" w:rsidRPr="00F271FD" w:rsidRDefault="008C53B0" w:rsidP="00634655">
      <w:pPr>
        <w:autoSpaceDE w:val="0"/>
        <w:autoSpaceDN w:val="0"/>
        <w:spacing w:after="0" w:line="254" w:lineRule="auto"/>
        <w:ind w:left="1440" w:firstLine="720"/>
        <w:jc w:val="both"/>
        <w:rPr>
          <w:rFonts w:ascii="Arial" w:hAnsi="Arial" w:cs="Arial"/>
          <w:sz w:val="20"/>
          <w:szCs w:val="20"/>
        </w:rPr>
      </w:pPr>
      <w:r w:rsidRPr="00F271FD">
        <w:rPr>
          <w:rFonts w:ascii="Arial" w:hAnsi="Arial" w:cs="Arial"/>
          <w:b/>
          <w:bCs/>
          <w:iCs/>
          <w:sz w:val="20"/>
          <w:szCs w:val="20"/>
        </w:rPr>
        <w:t>Établissement d’hébergement touristique</w:t>
      </w:r>
      <w:r>
        <w:rPr>
          <w:rFonts w:ascii="Arial" w:hAnsi="Arial" w:cs="Arial"/>
          <w:b/>
          <w:bCs/>
          <w:iCs/>
          <w:sz w:val="20"/>
          <w:szCs w:val="20"/>
        </w:rPr>
        <w:t> :</w:t>
      </w:r>
    </w:p>
    <w:p w14:paraId="34229AF7" w14:textId="77777777" w:rsidR="008C53B0" w:rsidRPr="00F271FD" w:rsidRDefault="008C53B0" w:rsidP="00634655">
      <w:pPr>
        <w:autoSpaceDE w:val="0"/>
        <w:autoSpaceDN w:val="0"/>
        <w:spacing w:after="0" w:line="254" w:lineRule="auto"/>
        <w:ind w:left="2160"/>
        <w:jc w:val="both"/>
        <w:rPr>
          <w:rFonts w:ascii="Arial" w:hAnsi="Arial" w:cs="Arial"/>
          <w:sz w:val="20"/>
          <w:szCs w:val="20"/>
        </w:rPr>
      </w:pPr>
      <w:r w:rsidRPr="00F271FD">
        <w:rPr>
          <w:rFonts w:ascii="Arial" w:hAnsi="Arial" w:cs="Arial"/>
          <w:sz w:val="20"/>
          <w:szCs w:val="20"/>
        </w:rPr>
        <w:t>Un établissement dans lequel au moins une unité d’hébergement, tels un lit, une chambre, une suite, un appartenant, une maison, un chalet, un prêt-à-camper ou un site à camper, est offerte en location à des touristes contre rémunération, pour une période n’excédant pas 31 jours.</w:t>
      </w:r>
    </w:p>
    <w:p w14:paraId="2E9FD650" w14:textId="77777777" w:rsidR="008C53B0" w:rsidRPr="00F271FD" w:rsidRDefault="008C53B0" w:rsidP="00634655">
      <w:pPr>
        <w:autoSpaceDE w:val="0"/>
        <w:autoSpaceDN w:val="0"/>
        <w:spacing w:after="0" w:line="254" w:lineRule="auto"/>
        <w:ind w:left="2160"/>
        <w:jc w:val="both"/>
        <w:rPr>
          <w:rFonts w:ascii="Arial" w:hAnsi="Arial" w:cs="Arial"/>
          <w:sz w:val="20"/>
          <w:szCs w:val="20"/>
        </w:rPr>
      </w:pPr>
    </w:p>
    <w:p w14:paraId="44ED9A12" w14:textId="77777777" w:rsidR="008C53B0" w:rsidRPr="005E1C48" w:rsidRDefault="008C53B0" w:rsidP="00634655">
      <w:pPr>
        <w:spacing w:line="254" w:lineRule="auto"/>
        <w:ind w:left="2160" w:hanging="2130"/>
        <w:jc w:val="both"/>
        <w:rPr>
          <w:rFonts w:ascii="Arial" w:hAnsi="Arial" w:cs="Arial"/>
          <w:sz w:val="20"/>
          <w:szCs w:val="20"/>
        </w:rPr>
      </w:pPr>
      <w:r w:rsidRPr="005E1C48">
        <w:rPr>
          <w:rFonts w:ascii="Arial" w:hAnsi="Arial" w:cs="Arial"/>
          <w:b/>
          <w:sz w:val="20"/>
          <w:szCs w:val="20"/>
        </w:rPr>
        <w:t>ARTICLE 3</w:t>
      </w:r>
      <w:r w:rsidRPr="005E1C48">
        <w:rPr>
          <w:rFonts w:ascii="Arial" w:hAnsi="Arial" w:cs="Arial"/>
          <w:b/>
          <w:sz w:val="20"/>
          <w:szCs w:val="20"/>
        </w:rPr>
        <w:tab/>
      </w:r>
      <w:r w:rsidRPr="005E1C48">
        <w:rPr>
          <w:rFonts w:ascii="Arial" w:hAnsi="Arial" w:cs="Arial"/>
          <w:sz w:val="20"/>
          <w:szCs w:val="20"/>
        </w:rPr>
        <w:t xml:space="preserve">Le règlement de zonage numéro RU-902-01-2015, tel amendé, est modifié en ajoutant une nouvelle définition </w:t>
      </w:r>
      <w:r w:rsidRPr="005E1C48">
        <w:rPr>
          <w:rFonts w:ascii="Arial" w:hAnsi="Arial" w:cs="Arial"/>
          <w:b/>
          <w:bCs/>
          <w:sz w:val="20"/>
          <w:szCs w:val="20"/>
        </w:rPr>
        <w:t>d’établissement de résidence principale</w:t>
      </w:r>
      <w:r w:rsidRPr="005E1C48">
        <w:rPr>
          <w:rFonts w:ascii="Arial" w:hAnsi="Arial" w:cs="Arial"/>
          <w:sz w:val="20"/>
          <w:szCs w:val="20"/>
        </w:rPr>
        <w:t xml:space="preserve"> au </w:t>
      </w:r>
      <w:r w:rsidRPr="005E1C48">
        <w:rPr>
          <w:rFonts w:ascii="Arial" w:hAnsi="Arial" w:cs="Arial"/>
          <w:b/>
          <w:sz w:val="20"/>
          <w:szCs w:val="20"/>
        </w:rPr>
        <w:t>CHAPITRE 3 TERMINOLOGIE</w:t>
      </w:r>
      <w:r w:rsidRPr="005E1C48">
        <w:rPr>
          <w:rFonts w:ascii="Arial" w:hAnsi="Arial" w:cs="Arial"/>
          <w:sz w:val="20"/>
          <w:szCs w:val="20"/>
        </w:rPr>
        <w:t>, laquelle se lit comme suit :</w:t>
      </w:r>
    </w:p>
    <w:p w14:paraId="6A3C8AAA" w14:textId="77777777" w:rsidR="008C53B0" w:rsidRPr="005E1C48" w:rsidRDefault="008C53B0" w:rsidP="00634655">
      <w:pPr>
        <w:autoSpaceDE w:val="0"/>
        <w:autoSpaceDN w:val="0"/>
        <w:spacing w:line="254" w:lineRule="auto"/>
        <w:ind w:left="1440" w:firstLine="720"/>
        <w:jc w:val="both"/>
        <w:rPr>
          <w:rFonts w:ascii="Arial" w:hAnsi="Arial" w:cs="Arial"/>
          <w:iCs/>
          <w:sz w:val="20"/>
          <w:szCs w:val="20"/>
          <w:highlight w:val="yellow"/>
        </w:rPr>
      </w:pPr>
      <w:r w:rsidRPr="005E1C48">
        <w:rPr>
          <w:rFonts w:ascii="Arial" w:hAnsi="Arial" w:cs="Arial"/>
          <w:b/>
          <w:bCs/>
          <w:iCs/>
          <w:sz w:val="20"/>
          <w:szCs w:val="20"/>
        </w:rPr>
        <w:t>Établissement de résidence principale :</w:t>
      </w:r>
    </w:p>
    <w:p w14:paraId="2FA08BB4" w14:textId="77777777" w:rsidR="008C53B0" w:rsidRPr="005E1C48" w:rsidRDefault="008C53B0" w:rsidP="00634655">
      <w:pPr>
        <w:shd w:val="clear" w:color="auto" w:fill="FFFFFF"/>
        <w:spacing w:line="254" w:lineRule="auto"/>
        <w:ind w:left="2160"/>
        <w:jc w:val="both"/>
        <w:rPr>
          <w:rFonts w:ascii="Arial" w:hAnsi="Arial" w:cs="Arial"/>
          <w:iCs/>
          <w:sz w:val="20"/>
          <w:szCs w:val="20"/>
        </w:rPr>
      </w:pPr>
      <w:r w:rsidRPr="005E1C48">
        <w:rPr>
          <w:rStyle w:val="paragraph"/>
          <w:rFonts w:ascii="Arial" w:hAnsi="Arial" w:cs="Arial"/>
          <w:sz w:val="20"/>
          <w:szCs w:val="20"/>
        </w:rPr>
        <w:t>Établissements où est offert, au moyen d’une seule réservation, de l’hébergement dans la résidence principale de la personne physique qui l’exploite à une personne ou à un seul groupe de personnes liées à la fois et n’incluant aucun repas servi sur place ;</w:t>
      </w:r>
    </w:p>
    <w:p w14:paraId="3D1C3A1A" w14:textId="77777777" w:rsidR="008C53B0" w:rsidRPr="005E1C48" w:rsidRDefault="008C53B0" w:rsidP="00634655">
      <w:pPr>
        <w:spacing w:after="0" w:line="254" w:lineRule="auto"/>
        <w:ind w:left="2160" w:hanging="2130"/>
        <w:jc w:val="both"/>
        <w:rPr>
          <w:rFonts w:ascii="Arial" w:hAnsi="Arial" w:cs="Arial"/>
          <w:sz w:val="20"/>
          <w:szCs w:val="20"/>
        </w:rPr>
      </w:pPr>
      <w:r w:rsidRPr="005E1C48">
        <w:rPr>
          <w:rFonts w:ascii="Arial" w:hAnsi="Arial" w:cs="Arial"/>
          <w:b/>
          <w:sz w:val="20"/>
          <w:szCs w:val="20"/>
        </w:rPr>
        <w:t>ARTICLE 4</w:t>
      </w:r>
      <w:r w:rsidRPr="005E1C48">
        <w:rPr>
          <w:rFonts w:ascii="Arial" w:hAnsi="Arial" w:cs="Arial"/>
          <w:b/>
          <w:sz w:val="20"/>
          <w:szCs w:val="20"/>
        </w:rPr>
        <w:tab/>
      </w:r>
      <w:r w:rsidRPr="005E1C48">
        <w:rPr>
          <w:rFonts w:ascii="Arial" w:hAnsi="Arial" w:cs="Arial"/>
          <w:sz w:val="20"/>
          <w:szCs w:val="20"/>
        </w:rPr>
        <w:t xml:space="preserve">Le règlement de zonage numéro RU-902-01-2015, tel amendé, est modifié en ajoutant une nouvelle définition </w:t>
      </w:r>
      <w:r w:rsidRPr="005E1C48">
        <w:rPr>
          <w:rFonts w:ascii="Arial" w:hAnsi="Arial" w:cs="Arial"/>
          <w:b/>
          <w:bCs/>
          <w:sz w:val="20"/>
          <w:szCs w:val="20"/>
        </w:rPr>
        <w:t>d’établissement d’hébergement touristique jeunesse</w:t>
      </w:r>
      <w:r w:rsidRPr="005E1C48">
        <w:rPr>
          <w:rFonts w:ascii="Arial" w:hAnsi="Arial" w:cs="Arial"/>
          <w:sz w:val="20"/>
          <w:szCs w:val="20"/>
        </w:rPr>
        <w:t xml:space="preserve"> au </w:t>
      </w:r>
      <w:r w:rsidRPr="005E1C48">
        <w:rPr>
          <w:rFonts w:ascii="Arial" w:hAnsi="Arial" w:cs="Arial"/>
          <w:b/>
          <w:sz w:val="20"/>
          <w:szCs w:val="20"/>
        </w:rPr>
        <w:t>CHAPITRE 3 TERMINOLOGIE</w:t>
      </w:r>
      <w:r w:rsidRPr="005E1C48">
        <w:rPr>
          <w:rFonts w:ascii="Arial" w:hAnsi="Arial" w:cs="Arial"/>
          <w:sz w:val="20"/>
          <w:szCs w:val="20"/>
        </w:rPr>
        <w:t>, laquelle se lit comme suit :</w:t>
      </w:r>
    </w:p>
    <w:p w14:paraId="7EEDDCBF" w14:textId="77777777" w:rsidR="008C53B0" w:rsidRPr="005E1C48" w:rsidRDefault="008C53B0" w:rsidP="00634655">
      <w:pPr>
        <w:spacing w:after="0" w:line="254" w:lineRule="auto"/>
        <w:ind w:left="1440" w:firstLine="720"/>
        <w:jc w:val="both"/>
        <w:rPr>
          <w:rFonts w:ascii="Arial" w:hAnsi="Arial" w:cs="Arial"/>
          <w:sz w:val="20"/>
          <w:szCs w:val="20"/>
        </w:rPr>
      </w:pPr>
    </w:p>
    <w:p w14:paraId="063A7B69" w14:textId="77777777" w:rsidR="008C53B0" w:rsidRPr="00F271FD" w:rsidRDefault="008C53B0" w:rsidP="00634655">
      <w:pPr>
        <w:autoSpaceDE w:val="0"/>
        <w:autoSpaceDN w:val="0"/>
        <w:spacing w:after="0" w:line="254" w:lineRule="auto"/>
        <w:ind w:left="1440" w:firstLine="720"/>
        <w:jc w:val="both"/>
        <w:rPr>
          <w:rFonts w:ascii="Arial" w:hAnsi="Arial" w:cs="Arial"/>
          <w:sz w:val="20"/>
          <w:szCs w:val="20"/>
          <w:highlight w:val="yellow"/>
        </w:rPr>
      </w:pPr>
      <w:r w:rsidRPr="00F271FD">
        <w:rPr>
          <w:rFonts w:ascii="Arial" w:hAnsi="Arial" w:cs="Arial"/>
          <w:b/>
          <w:bCs/>
          <w:iCs/>
          <w:sz w:val="20"/>
          <w:szCs w:val="20"/>
        </w:rPr>
        <w:t>Établissement d’hébergement touristique jeunesse</w:t>
      </w:r>
      <w:r>
        <w:rPr>
          <w:rFonts w:ascii="Arial" w:hAnsi="Arial" w:cs="Arial"/>
          <w:b/>
          <w:bCs/>
          <w:iCs/>
          <w:sz w:val="20"/>
          <w:szCs w:val="20"/>
        </w:rPr>
        <w:t> :</w:t>
      </w:r>
    </w:p>
    <w:p w14:paraId="0C9D0D8A" w14:textId="77777777" w:rsidR="008C53B0" w:rsidRPr="009441B1" w:rsidRDefault="008C53B0" w:rsidP="00634655">
      <w:pPr>
        <w:autoSpaceDE w:val="0"/>
        <w:autoSpaceDN w:val="0"/>
        <w:spacing w:after="0" w:line="254" w:lineRule="auto"/>
        <w:ind w:left="2160"/>
        <w:jc w:val="both"/>
        <w:rPr>
          <w:rFonts w:ascii="Arial" w:hAnsi="Arial" w:cs="Arial"/>
          <w:sz w:val="20"/>
          <w:szCs w:val="20"/>
        </w:rPr>
      </w:pPr>
      <w:r w:rsidRPr="009441B1">
        <w:rPr>
          <w:rFonts w:ascii="Arial" w:hAnsi="Arial" w:cs="Arial"/>
          <w:sz w:val="20"/>
          <w:szCs w:val="20"/>
        </w:rPr>
        <w:t>Un établissement dont au moins 30 % des unités d’hébergement consistent en des lits offerts dans un ou plusieurs dortoirs ou dont l’hébergement est principalement offert dans le cadre d’activités s’adressant principalement aux personnes défavorisées ou handicapées</w:t>
      </w:r>
    </w:p>
    <w:p w14:paraId="001D28ED" w14:textId="77777777" w:rsidR="008C53B0" w:rsidRPr="009441B1" w:rsidRDefault="008C53B0" w:rsidP="00634655">
      <w:pPr>
        <w:autoSpaceDE w:val="0"/>
        <w:autoSpaceDN w:val="0"/>
        <w:spacing w:after="0" w:line="254" w:lineRule="auto"/>
        <w:ind w:left="2160"/>
        <w:jc w:val="both"/>
        <w:rPr>
          <w:rFonts w:ascii="Arial" w:hAnsi="Arial" w:cs="Arial"/>
          <w:sz w:val="20"/>
          <w:szCs w:val="20"/>
        </w:rPr>
      </w:pPr>
    </w:p>
    <w:p w14:paraId="79B7ABA4" w14:textId="77777777" w:rsidR="008C53B0" w:rsidRPr="009441B1" w:rsidRDefault="008C53B0" w:rsidP="00634655">
      <w:pPr>
        <w:spacing w:after="0" w:line="254" w:lineRule="auto"/>
        <w:ind w:left="2160" w:hanging="2130"/>
        <w:jc w:val="both"/>
        <w:rPr>
          <w:rFonts w:ascii="Arial" w:hAnsi="Arial" w:cs="Arial"/>
          <w:sz w:val="20"/>
          <w:szCs w:val="20"/>
        </w:rPr>
      </w:pPr>
      <w:r w:rsidRPr="009441B1">
        <w:rPr>
          <w:rFonts w:ascii="Arial" w:hAnsi="Arial" w:cs="Arial"/>
          <w:b/>
          <w:sz w:val="20"/>
          <w:szCs w:val="20"/>
        </w:rPr>
        <w:t>ARTICLE 5</w:t>
      </w:r>
      <w:r w:rsidRPr="009441B1">
        <w:rPr>
          <w:rFonts w:ascii="Arial" w:hAnsi="Arial" w:cs="Arial"/>
          <w:b/>
          <w:sz w:val="20"/>
          <w:szCs w:val="20"/>
        </w:rPr>
        <w:tab/>
      </w:r>
      <w:r w:rsidRPr="009441B1">
        <w:rPr>
          <w:rFonts w:ascii="Arial" w:hAnsi="Arial" w:cs="Arial"/>
          <w:sz w:val="20"/>
          <w:szCs w:val="20"/>
        </w:rPr>
        <w:t xml:space="preserve">Le règlement de zonage numéro RU-902-01-2015, tel amendé, est modifié en ajoutant une nouvelle définition </w:t>
      </w:r>
      <w:r w:rsidRPr="009441B1">
        <w:rPr>
          <w:rFonts w:ascii="Arial" w:hAnsi="Arial" w:cs="Arial"/>
          <w:b/>
          <w:bCs/>
          <w:sz w:val="20"/>
          <w:szCs w:val="20"/>
        </w:rPr>
        <w:t>d’établissement d’hébergement touristique général</w:t>
      </w:r>
      <w:r w:rsidRPr="009441B1">
        <w:rPr>
          <w:rFonts w:ascii="Arial" w:hAnsi="Arial" w:cs="Arial"/>
          <w:sz w:val="20"/>
          <w:szCs w:val="20"/>
        </w:rPr>
        <w:t xml:space="preserve"> au </w:t>
      </w:r>
      <w:r w:rsidRPr="009441B1">
        <w:rPr>
          <w:rFonts w:ascii="Arial" w:hAnsi="Arial" w:cs="Arial"/>
          <w:b/>
          <w:sz w:val="20"/>
          <w:szCs w:val="20"/>
        </w:rPr>
        <w:t>CHAPITRE 3 TERMINOLOGIE</w:t>
      </w:r>
      <w:r w:rsidRPr="009441B1">
        <w:rPr>
          <w:rFonts w:ascii="Arial" w:hAnsi="Arial" w:cs="Arial"/>
          <w:sz w:val="20"/>
          <w:szCs w:val="20"/>
        </w:rPr>
        <w:t>, laquelle se lit comme suit :</w:t>
      </w:r>
    </w:p>
    <w:p w14:paraId="16409E7B" w14:textId="77777777" w:rsidR="008C53B0" w:rsidRPr="009441B1" w:rsidRDefault="008C53B0" w:rsidP="00634655">
      <w:pPr>
        <w:spacing w:after="0" w:line="254" w:lineRule="auto"/>
        <w:ind w:left="1440" w:firstLine="720"/>
        <w:jc w:val="both"/>
        <w:rPr>
          <w:rFonts w:ascii="Arial" w:hAnsi="Arial" w:cs="Arial"/>
          <w:sz w:val="20"/>
          <w:szCs w:val="20"/>
        </w:rPr>
      </w:pPr>
    </w:p>
    <w:p w14:paraId="480C85C3" w14:textId="77777777" w:rsidR="008C53B0" w:rsidRDefault="008C53B0" w:rsidP="00634655">
      <w:pPr>
        <w:autoSpaceDE w:val="0"/>
        <w:autoSpaceDN w:val="0"/>
        <w:spacing w:after="0" w:line="254" w:lineRule="auto"/>
        <w:ind w:left="1440" w:firstLine="720"/>
        <w:jc w:val="both"/>
        <w:rPr>
          <w:rFonts w:ascii="Arial" w:hAnsi="Arial" w:cs="Arial"/>
          <w:b/>
          <w:bCs/>
          <w:iCs/>
          <w:sz w:val="20"/>
          <w:szCs w:val="20"/>
        </w:rPr>
      </w:pPr>
      <w:r w:rsidRPr="009441B1">
        <w:rPr>
          <w:rFonts w:ascii="Arial" w:hAnsi="Arial" w:cs="Arial"/>
          <w:b/>
          <w:bCs/>
          <w:iCs/>
          <w:sz w:val="20"/>
          <w:szCs w:val="20"/>
        </w:rPr>
        <w:lastRenderedPageBreak/>
        <w:t>Établissement d’hébergement touristique général</w:t>
      </w:r>
      <w:r>
        <w:rPr>
          <w:rFonts w:ascii="Arial" w:hAnsi="Arial" w:cs="Arial"/>
          <w:b/>
          <w:bCs/>
          <w:iCs/>
          <w:sz w:val="20"/>
          <w:szCs w:val="20"/>
        </w:rPr>
        <w:t> :</w:t>
      </w:r>
    </w:p>
    <w:p w14:paraId="237462B5" w14:textId="77777777" w:rsidR="008C53B0" w:rsidRPr="009441B1" w:rsidRDefault="008C53B0" w:rsidP="00515E4A">
      <w:pPr>
        <w:autoSpaceDE w:val="0"/>
        <w:autoSpaceDN w:val="0"/>
        <w:spacing w:after="0" w:line="252" w:lineRule="auto"/>
        <w:ind w:left="2160"/>
        <w:jc w:val="both"/>
        <w:rPr>
          <w:rFonts w:ascii="Arial" w:hAnsi="Arial" w:cs="Arial"/>
          <w:sz w:val="20"/>
          <w:szCs w:val="20"/>
        </w:rPr>
      </w:pPr>
      <w:r w:rsidRPr="009441B1">
        <w:rPr>
          <w:rFonts w:ascii="Arial" w:hAnsi="Arial" w:cs="Arial"/>
          <w:sz w:val="20"/>
          <w:szCs w:val="20"/>
        </w:rPr>
        <w:t>Établissements, autres que des établissements de résidence principale et des établissements d’hébergement touristique jeunesse, où est offert de l’hébergement au moyen d’un ou de plusieurs types d’unités d’hébergement.</w:t>
      </w:r>
    </w:p>
    <w:p w14:paraId="42FB7D90" w14:textId="77777777" w:rsidR="008C53B0" w:rsidRDefault="008C53B0" w:rsidP="00515E4A">
      <w:pPr>
        <w:autoSpaceDE w:val="0"/>
        <w:autoSpaceDN w:val="0"/>
        <w:spacing w:after="0" w:line="252" w:lineRule="auto"/>
        <w:ind w:left="2160"/>
        <w:jc w:val="both"/>
        <w:rPr>
          <w:rFonts w:ascii="Arial" w:hAnsi="Arial" w:cs="Arial"/>
          <w:sz w:val="20"/>
          <w:szCs w:val="20"/>
        </w:rPr>
      </w:pPr>
    </w:p>
    <w:p w14:paraId="450CE5EA" w14:textId="77777777" w:rsidR="008C53B0" w:rsidRPr="001C46CB" w:rsidRDefault="008C53B0" w:rsidP="00515E4A">
      <w:pPr>
        <w:spacing w:after="0" w:line="252" w:lineRule="auto"/>
        <w:ind w:left="2160" w:hanging="2130"/>
        <w:jc w:val="both"/>
        <w:rPr>
          <w:rFonts w:ascii="Arial" w:hAnsi="Arial" w:cs="Arial"/>
          <w:sz w:val="20"/>
          <w:szCs w:val="20"/>
        </w:rPr>
      </w:pPr>
      <w:r w:rsidRPr="001C46CB">
        <w:rPr>
          <w:rFonts w:ascii="Arial" w:hAnsi="Arial" w:cs="Arial"/>
          <w:b/>
          <w:sz w:val="20"/>
          <w:szCs w:val="20"/>
        </w:rPr>
        <w:t>ARTICLE 6</w:t>
      </w:r>
      <w:r w:rsidRPr="001C46CB">
        <w:rPr>
          <w:rFonts w:ascii="Arial" w:hAnsi="Arial" w:cs="Arial"/>
          <w:sz w:val="20"/>
          <w:szCs w:val="20"/>
        </w:rPr>
        <w:tab/>
        <w:t xml:space="preserve">Le règlement de zonage numéro RU-902-01-2015, tel amendé, est modifié en remplaçant la définition </w:t>
      </w:r>
      <w:r w:rsidRPr="001C46CB">
        <w:rPr>
          <w:rFonts w:ascii="Arial" w:hAnsi="Arial" w:cs="Arial"/>
          <w:b/>
          <w:bCs/>
          <w:sz w:val="20"/>
          <w:szCs w:val="20"/>
        </w:rPr>
        <w:t>résidence de tourisme</w:t>
      </w:r>
      <w:r w:rsidRPr="001C46CB">
        <w:rPr>
          <w:rFonts w:ascii="Arial" w:hAnsi="Arial" w:cs="Arial"/>
          <w:sz w:val="20"/>
          <w:szCs w:val="20"/>
        </w:rPr>
        <w:t xml:space="preserve"> par une nouvelle définition au </w:t>
      </w:r>
      <w:r w:rsidRPr="001C46CB">
        <w:rPr>
          <w:rFonts w:ascii="Arial" w:hAnsi="Arial" w:cs="Arial"/>
          <w:b/>
          <w:sz w:val="20"/>
          <w:szCs w:val="20"/>
        </w:rPr>
        <w:t>CHAPITRE 3 TERMINOLOGIE</w:t>
      </w:r>
      <w:r w:rsidRPr="001C46CB">
        <w:rPr>
          <w:rFonts w:ascii="Arial" w:hAnsi="Arial" w:cs="Arial"/>
          <w:sz w:val="20"/>
          <w:szCs w:val="20"/>
        </w:rPr>
        <w:t>, laquelle se lit comme suit :</w:t>
      </w:r>
    </w:p>
    <w:p w14:paraId="1ADD0B5D" w14:textId="77777777" w:rsidR="008C53B0" w:rsidRDefault="008C53B0" w:rsidP="00515E4A">
      <w:pPr>
        <w:spacing w:after="0" w:line="252" w:lineRule="auto"/>
        <w:ind w:left="1440" w:firstLine="720"/>
        <w:jc w:val="both"/>
        <w:rPr>
          <w:rFonts w:ascii="Arial" w:hAnsi="Arial" w:cs="Arial"/>
          <w:sz w:val="20"/>
          <w:szCs w:val="20"/>
        </w:rPr>
      </w:pPr>
    </w:p>
    <w:p w14:paraId="2D09C1F5" w14:textId="77777777" w:rsidR="008C53B0" w:rsidRPr="001C46CB" w:rsidRDefault="008C53B0" w:rsidP="00515E4A">
      <w:pPr>
        <w:autoSpaceDE w:val="0"/>
        <w:autoSpaceDN w:val="0"/>
        <w:spacing w:after="0" w:line="252" w:lineRule="auto"/>
        <w:ind w:left="1440" w:firstLine="720"/>
        <w:jc w:val="both"/>
        <w:rPr>
          <w:rFonts w:ascii="Arial" w:hAnsi="Arial" w:cs="Arial"/>
          <w:sz w:val="20"/>
          <w:szCs w:val="20"/>
        </w:rPr>
      </w:pPr>
      <w:r w:rsidRPr="001C46CB">
        <w:rPr>
          <w:rFonts w:ascii="Arial" w:hAnsi="Arial" w:cs="Arial"/>
          <w:b/>
          <w:bCs/>
          <w:iCs/>
          <w:sz w:val="20"/>
          <w:szCs w:val="20"/>
        </w:rPr>
        <w:t>Résidence de tourisme</w:t>
      </w:r>
      <w:r>
        <w:rPr>
          <w:rFonts w:ascii="Arial" w:hAnsi="Arial" w:cs="Arial"/>
          <w:b/>
          <w:bCs/>
          <w:iCs/>
          <w:sz w:val="20"/>
          <w:szCs w:val="20"/>
        </w:rPr>
        <w:t> :</w:t>
      </w:r>
    </w:p>
    <w:p w14:paraId="6A629F4E" w14:textId="77777777" w:rsidR="008C53B0" w:rsidRPr="001C46CB" w:rsidRDefault="008C53B0" w:rsidP="00515E4A">
      <w:pPr>
        <w:autoSpaceDE w:val="0"/>
        <w:autoSpaceDN w:val="0"/>
        <w:spacing w:after="0" w:line="252" w:lineRule="auto"/>
        <w:ind w:left="2160"/>
        <w:jc w:val="both"/>
        <w:rPr>
          <w:rFonts w:ascii="Arial" w:hAnsi="Arial" w:cs="Arial"/>
          <w:sz w:val="20"/>
          <w:szCs w:val="20"/>
        </w:rPr>
      </w:pPr>
      <w:r w:rsidRPr="001C46CB">
        <w:rPr>
          <w:rFonts w:ascii="Arial" w:hAnsi="Arial" w:cs="Arial"/>
          <w:sz w:val="20"/>
          <w:szCs w:val="20"/>
        </w:rPr>
        <w:t xml:space="preserve">Établissements, </w:t>
      </w:r>
      <w:r>
        <w:rPr>
          <w:rFonts w:ascii="Arial" w:hAnsi="Arial" w:cs="Arial"/>
          <w:sz w:val="20"/>
          <w:szCs w:val="20"/>
        </w:rPr>
        <w:t xml:space="preserve">tels que définis à la </w:t>
      </w:r>
      <w:r w:rsidRPr="002E4002">
        <w:rPr>
          <w:rFonts w:ascii="Arial" w:hAnsi="Arial" w:cs="Arial"/>
          <w:i/>
          <w:iCs/>
          <w:sz w:val="20"/>
          <w:szCs w:val="20"/>
        </w:rPr>
        <w:t>Loi sur l’hébergement touristique (L.Q., 2021, c.30)</w:t>
      </w:r>
      <w:r>
        <w:rPr>
          <w:rFonts w:ascii="Arial" w:hAnsi="Arial" w:cs="Arial"/>
          <w:sz w:val="20"/>
          <w:szCs w:val="20"/>
        </w:rPr>
        <w:t xml:space="preserve"> et de ses règlements, soit un établissement </w:t>
      </w:r>
      <w:r w:rsidRPr="001C46CB">
        <w:rPr>
          <w:rFonts w:ascii="Arial" w:hAnsi="Arial" w:cs="Arial"/>
          <w:sz w:val="20"/>
          <w:szCs w:val="20"/>
        </w:rPr>
        <w:t>autres que des établissements de résidence principale, où est offert de l’hébergement en appartements, maisons ou chalets meublés, incluant un service d’autocuisine.</w:t>
      </w:r>
    </w:p>
    <w:p w14:paraId="6486623A" w14:textId="77777777" w:rsidR="008C53B0" w:rsidRDefault="008C53B0" w:rsidP="00515E4A">
      <w:pPr>
        <w:autoSpaceDE w:val="0"/>
        <w:autoSpaceDN w:val="0"/>
        <w:spacing w:after="0" w:line="252" w:lineRule="auto"/>
        <w:ind w:left="1440" w:firstLine="720"/>
        <w:jc w:val="both"/>
        <w:rPr>
          <w:rFonts w:ascii="Arial" w:hAnsi="Arial" w:cs="Arial"/>
          <w:sz w:val="20"/>
          <w:szCs w:val="20"/>
        </w:rPr>
      </w:pPr>
    </w:p>
    <w:p w14:paraId="127344AF" w14:textId="77777777" w:rsidR="008C53B0" w:rsidRPr="00C509C4" w:rsidRDefault="008C53B0" w:rsidP="00515E4A">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7</w:t>
      </w:r>
      <w:r w:rsidRPr="00C509C4">
        <w:rPr>
          <w:rFonts w:ascii="Arial" w:hAnsi="Arial" w:cs="Arial"/>
          <w:sz w:val="20"/>
          <w:szCs w:val="20"/>
        </w:rPr>
        <w:tab/>
        <w:t xml:space="preserve">Le règlement de zonage numéro RU-902-01-2015, tel amendé, est modifié en </w:t>
      </w:r>
      <w:r>
        <w:rPr>
          <w:rFonts w:ascii="Arial" w:hAnsi="Arial" w:cs="Arial"/>
          <w:sz w:val="20"/>
          <w:szCs w:val="20"/>
        </w:rPr>
        <w:t xml:space="preserve">remplaçant le titre de la </w:t>
      </w:r>
      <w:r w:rsidRPr="00630C4F">
        <w:rPr>
          <w:rFonts w:ascii="Arial" w:hAnsi="Arial" w:cs="Arial"/>
          <w:b/>
          <w:bCs/>
          <w:sz w:val="20"/>
          <w:szCs w:val="20"/>
        </w:rPr>
        <w:t>Section 5</w:t>
      </w:r>
      <w:r>
        <w:rPr>
          <w:rFonts w:ascii="Arial" w:hAnsi="Arial" w:cs="Arial"/>
          <w:sz w:val="20"/>
          <w:szCs w:val="20"/>
        </w:rPr>
        <w:t xml:space="preserve"> au </w:t>
      </w:r>
      <w:r w:rsidRPr="00630C4F">
        <w:rPr>
          <w:rFonts w:ascii="Arial" w:hAnsi="Arial" w:cs="Arial"/>
          <w:b/>
          <w:bCs/>
          <w:sz w:val="20"/>
          <w:szCs w:val="20"/>
        </w:rPr>
        <w:t>Chapitre 6</w:t>
      </w:r>
      <w:r>
        <w:rPr>
          <w:rFonts w:ascii="Arial" w:hAnsi="Arial" w:cs="Arial"/>
          <w:b/>
          <w:bCs/>
          <w:sz w:val="20"/>
          <w:szCs w:val="20"/>
        </w:rPr>
        <w:t xml:space="preserve"> </w:t>
      </w:r>
      <w:r w:rsidRPr="00630C4F">
        <w:rPr>
          <w:rFonts w:ascii="Arial" w:hAnsi="Arial" w:cs="Arial"/>
          <w:b/>
          <w:bCs/>
          <w:sz w:val="20"/>
          <w:szCs w:val="20"/>
        </w:rPr>
        <w:t>DISPOSITIONS SPÉCIFIQUES AUX USAGES DU GROUPE D’USAGES ``HABITATION (H) ``</w:t>
      </w:r>
      <w:r>
        <w:rPr>
          <w:rFonts w:ascii="Arial" w:hAnsi="Arial" w:cs="Arial"/>
          <w:sz w:val="20"/>
          <w:szCs w:val="20"/>
        </w:rPr>
        <w:t xml:space="preserve">, </w:t>
      </w:r>
      <w:r w:rsidRPr="00C509C4">
        <w:rPr>
          <w:rFonts w:ascii="Arial" w:hAnsi="Arial" w:cs="Arial"/>
          <w:sz w:val="20"/>
          <w:szCs w:val="20"/>
        </w:rPr>
        <w:t>l</w:t>
      </w:r>
      <w:r>
        <w:rPr>
          <w:rFonts w:ascii="Arial" w:hAnsi="Arial" w:cs="Arial"/>
          <w:sz w:val="20"/>
          <w:szCs w:val="20"/>
        </w:rPr>
        <w:t xml:space="preserve">equel </w:t>
      </w:r>
      <w:r w:rsidRPr="00C509C4">
        <w:rPr>
          <w:rFonts w:ascii="Arial" w:hAnsi="Arial" w:cs="Arial"/>
          <w:sz w:val="20"/>
          <w:szCs w:val="20"/>
        </w:rPr>
        <w:t>se lit comme suit :</w:t>
      </w:r>
    </w:p>
    <w:p w14:paraId="6B1E997B" w14:textId="77777777" w:rsidR="008C53B0" w:rsidRPr="00C509C4" w:rsidRDefault="008C53B0" w:rsidP="00515E4A">
      <w:pPr>
        <w:spacing w:after="0" w:line="252" w:lineRule="auto"/>
        <w:ind w:left="1440" w:firstLine="720"/>
        <w:jc w:val="both"/>
        <w:rPr>
          <w:rFonts w:ascii="Arial" w:hAnsi="Arial" w:cs="Arial"/>
          <w:sz w:val="20"/>
          <w:szCs w:val="20"/>
        </w:rPr>
      </w:pPr>
    </w:p>
    <w:p w14:paraId="0FF2EE76" w14:textId="77777777" w:rsidR="008C53B0" w:rsidRPr="00C509C4" w:rsidRDefault="008C53B0" w:rsidP="00515E4A">
      <w:pPr>
        <w:autoSpaceDE w:val="0"/>
        <w:autoSpaceDN w:val="0"/>
        <w:spacing w:after="0" w:line="252" w:lineRule="auto"/>
        <w:ind w:left="3600" w:hanging="144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r>
      <w:r>
        <w:rPr>
          <w:rFonts w:ascii="Arial" w:hAnsi="Arial" w:cs="Arial"/>
          <w:b/>
          <w:bCs/>
          <w:iCs/>
          <w:sz w:val="20"/>
          <w:szCs w:val="20"/>
        </w:rPr>
        <w:t>DISPOSITIONS APPLICABLES A UNE RÉSIDENCE DE TOURISME ET A UN ÉTABLISSEMENT DE RÉSIDENCE PRINCIPALE</w:t>
      </w:r>
    </w:p>
    <w:p w14:paraId="75B2D232" w14:textId="77777777" w:rsidR="008C53B0" w:rsidRPr="002E4002" w:rsidRDefault="008C53B0" w:rsidP="00515E4A">
      <w:pPr>
        <w:autoSpaceDE w:val="0"/>
        <w:autoSpaceDN w:val="0"/>
        <w:spacing w:after="0" w:line="252" w:lineRule="auto"/>
        <w:ind w:left="1440" w:firstLine="720"/>
        <w:jc w:val="both"/>
        <w:rPr>
          <w:rFonts w:ascii="Arial" w:hAnsi="Arial" w:cs="Arial"/>
          <w:sz w:val="20"/>
          <w:szCs w:val="20"/>
        </w:rPr>
      </w:pPr>
    </w:p>
    <w:p w14:paraId="6836C43E" w14:textId="77777777" w:rsidR="008C53B0" w:rsidRPr="00C509C4" w:rsidRDefault="008C53B0" w:rsidP="00515E4A">
      <w:pPr>
        <w:spacing w:after="0" w:line="252" w:lineRule="auto"/>
        <w:ind w:left="2160" w:hanging="2130"/>
        <w:jc w:val="both"/>
        <w:rPr>
          <w:rFonts w:ascii="Arial" w:hAnsi="Arial" w:cs="Arial"/>
          <w:sz w:val="20"/>
          <w:szCs w:val="20"/>
        </w:rPr>
      </w:pPr>
      <w:r w:rsidRPr="00C509C4">
        <w:rPr>
          <w:rFonts w:ascii="Arial" w:hAnsi="Arial" w:cs="Arial"/>
          <w:b/>
          <w:sz w:val="20"/>
          <w:szCs w:val="20"/>
        </w:rPr>
        <w:t xml:space="preserve">ARTICLE </w:t>
      </w:r>
      <w:r>
        <w:rPr>
          <w:rFonts w:ascii="Arial" w:hAnsi="Arial" w:cs="Arial"/>
          <w:b/>
          <w:sz w:val="20"/>
          <w:szCs w:val="20"/>
        </w:rPr>
        <w:t>8</w:t>
      </w:r>
      <w:r w:rsidRPr="00C509C4">
        <w:rPr>
          <w:rFonts w:ascii="Arial" w:hAnsi="Arial" w:cs="Arial"/>
          <w:sz w:val="20"/>
          <w:szCs w:val="20"/>
        </w:rPr>
        <w:tab/>
        <w:t>Le règlement de zonage numéro RU-902-01-2015, tel amendé, est modifié en remplaçant l</w:t>
      </w:r>
      <w:r>
        <w:rPr>
          <w:rFonts w:ascii="Arial" w:hAnsi="Arial" w:cs="Arial"/>
          <w:sz w:val="20"/>
          <w:szCs w:val="20"/>
        </w:rPr>
        <w:t>’</w:t>
      </w:r>
      <w:r w:rsidRPr="00C509C4">
        <w:rPr>
          <w:rFonts w:ascii="Arial" w:hAnsi="Arial" w:cs="Arial"/>
          <w:sz w:val="20"/>
          <w:szCs w:val="20"/>
        </w:rPr>
        <w:t xml:space="preserve">article 150.1 RÉSIDENCES DE TOURISME à la </w:t>
      </w:r>
      <w:r w:rsidRPr="00C509C4">
        <w:rPr>
          <w:rFonts w:ascii="Arial" w:hAnsi="Arial" w:cs="Arial"/>
          <w:b/>
          <w:bCs/>
          <w:sz w:val="20"/>
          <w:szCs w:val="20"/>
        </w:rPr>
        <w:t>Section 5</w:t>
      </w:r>
      <w:r w:rsidRPr="00C509C4">
        <w:rPr>
          <w:rFonts w:ascii="Arial" w:hAnsi="Arial" w:cs="Arial"/>
          <w:sz w:val="20"/>
          <w:szCs w:val="20"/>
        </w:rPr>
        <w:t xml:space="preserve">, </w:t>
      </w:r>
      <w:r>
        <w:rPr>
          <w:rFonts w:ascii="Arial" w:hAnsi="Arial" w:cs="Arial"/>
          <w:sz w:val="20"/>
          <w:szCs w:val="20"/>
        </w:rPr>
        <w:t xml:space="preserve">pour un nouvel article 150.1, </w:t>
      </w:r>
      <w:r w:rsidRPr="00C509C4">
        <w:rPr>
          <w:rFonts w:ascii="Arial" w:hAnsi="Arial" w:cs="Arial"/>
          <w:sz w:val="20"/>
          <w:szCs w:val="20"/>
        </w:rPr>
        <w:t>lequel se lit comme suit :</w:t>
      </w:r>
    </w:p>
    <w:p w14:paraId="181376F0" w14:textId="77777777" w:rsidR="008C53B0" w:rsidRPr="00C509C4" w:rsidRDefault="008C53B0" w:rsidP="00515E4A">
      <w:pPr>
        <w:spacing w:after="0" w:line="252" w:lineRule="auto"/>
        <w:ind w:left="1440" w:firstLine="720"/>
        <w:jc w:val="both"/>
        <w:rPr>
          <w:rFonts w:ascii="Arial" w:hAnsi="Arial" w:cs="Arial"/>
          <w:sz w:val="20"/>
          <w:szCs w:val="20"/>
        </w:rPr>
      </w:pPr>
    </w:p>
    <w:p w14:paraId="3DC684B1" w14:textId="77777777" w:rsidR="008C53B0" w:rsidRPr="00E03D64" w:rsidRDefault="008C53B0" w:rsidP="00515E4A">
      <w:pPr>
        <w:pStyle w:val="Paragraphedeliste"/>
        <w:numPr>
          <w:ilvl w:val="1"/>
          <w:numId w:val="45"/>
        </w:numPr>
        <w:autoSpaceDE w:val="0"/>
        <w:autoSpaceDN w:val="0"/>
        <w:spacing w:line="252" w:lineRule="auto"/>
        <w:contextualSpacing w:val="0"/>
        <w:jc w:val="both"/>
        <w:rPr>
          <w:rFonts w:ascii="Arial" w:hAnsi="Arial" w:cs="Arial"/>
          <w:b/>
          <w:bCs/>
          <w:iCs/>
          <w:sz w:val="20"/>
          <w:szCs w:val="20"/>
        </w:rPr>
      </w:pPr>
      <w:r w:rsidRPr="00E03D64">
        <w:rPr>
          <w:rFonts w:ascii="Arial" w:hAnsi="Arial" w:cs="Arial"/>
          <w:b/>
          <w:bCs/>
          <w:iCs/>
          <w:sz w:val="20"/>
          <w:szCs w:val="20"/>
        </w:rPr>
        <w:t>RÉSIDENCE DE TOURISME</w:t>
      </w:r>
    </w:p>
    <w:p w14:paraId="03DD5A4A" w14:textId="77777777" w:rsidR="008C53B0" w:rsidRPr="00853C5C" w:rsidRDefault="008C53B0" w:rsidP="00515E4A">
      <w:pPr>
        <w:autoSpaceDE w:val="0"/>
        <w:autoSpaceDN w:val="0"/>
        <w:spacing w:after="0" w:line="252" w:lineRule="auto"/>
        <w:ind w:left="2160" w:firstLine="720"/>
        <w:jc w:val="both"/>
        <w:rPr>
          <w:rFonts w:ascii="Arial" w:hAnsi="Arial" w:cs="Arial"/>
          <w:iCs/>
          <w:sz w:val="20"/>
          <w:szCs w:val="20"/>
        </w:rPr>
      </w:pPr>
    </w:p>
    <w:p w14:paraId="5DDD7025" w14:textId="77777777" w:rsidR="008C53B0" w:rsidRPr="00B3677F" w:rsidRDefault="008C53B0" w:rsidP="00515E4A">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de résidence de tourisme 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bookmarkStart w:id="10" w:name="_Toc70749340"/>
      <w:bookmarkStart w:id="11" w:name="_Toc98728319"/>
      <w:r w:rsidRPr="00B3677F">
        <w:rPr>
          <w:rFonts w:ascii="Arial" w:hAnsi="Arial" w:cs="Arial"/>
          <w:color w:val="000000" w:themeColor="text1"/>
          <w:sz w:val="20"/>
          <w:szCs w:val="20"/>
        </w:rPr>
        <w:t>Dans le cas contraire, l’usage résidence de tourisme est prohibé.</w:t>
      </w:r>
    </w:p>
    <w:bookmarkEnd w:id="10"/>
    <w:bookmarkEnd w:id="11"/>
    <w:p w14:paraId="13241C2D" w14:textId="77777777" w:rsidR="008C53B0" w:rsidRDefault="008C53B0" w:rsidP="00515E4A">
      <w:pPr>
        <w:autoSpaceDE w:val="0"/>
        <w:autoSpaceDN w:val="0"/>
        <w:spacing w:after="0" w:line="252" w:lineRule="auto"/>
        <w:ind w:left="2880"/>
        <w:jc w:val="both"/>
        <w:rPr>
          <w:rFonts w:ascii="Arial" w:hAnsi="Arial" w:cs="Arial"/>
          <w:iCs/>
          <w:sz w:val="20"/>
          <w:szCs w:val="20"/>
        </w:rPr>
      </w:pPr>
    </w:p>
    <w:p w14:paraId="6B59B0EE" w14:textId="77777777" w:rsidR="008C53B0" w:rsidRPr="00E03D64" w:rsidRDefault="008C53B0" w:rsidP="00515E4A">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 xml:space="preserve">’usage de </w:t>
      </w:r>
      <w:r w:rsidRPr="00E03D64">
        <w:rPr>
          <w:rFonts w:ascii="Arial" w:hAnsi="Arial" w:cs="Arial"/>
          <w:iCs/>
          <w:sz w:val="20"/>
          <w:szCs w:val="20"/>
        </w:rPr>
        <w:t xml:space="preserve">résidence de tourisme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AE57858" w14:textId="77777777" w:rsidR="008C53B0" w:rsidRDefault="008C53B0" w:rsidP="00515E4A">
      <w:pPr>
        <w:pStyle w:val="Paragraphedeliste"/>
        <w:autoSpaceDE w:val="0"/>
        <w:autoSpaceDN w:val="0"/>
        <w:spacing w:line="252" w:lineRule="auto"/>
        <w:ind w:left="3240"/>
        <w:jc w:val="both"/>
        <w:rPr>
          <w:rFonts w:ascii="Arial" w:hAnsi="Arial" w:cs="Arial"/>
          <w:iCs/>
          <w:sz w:val="20"/>
          <w:szCs w:val="20"/>
        </w:rPr>
      </w:pPr>
    </w:p>
    <w:p w14:paraId="0046B8BD" w14:textId="77777777" w:rsidR="008C53B0" w:rsidRPr="00B72551"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B72551">
        <w:rPr>
          <w:rFonts w:ascii="Arial" w:hAnsi="Arial" w:cs="Arial"/>
          <w:iCs/>
          <w:sz w:val="20"/>
          <w:szCs w:val="20"/>
        </w:rPr>
        <w:t>La location ne peut excéder une période 31 jours ;</w:t>
      </w:r>
    </w:p>
    <w:p w14:paraId="3429EC60" w14:textId="77777777" w:rsidR="008C53B0" w:rsidRPr="00A25197" w:rsidRDefault="008C53B0" w:rsidP="00515E4A">
      <w:pPr>
        <w:pStyle w:val="Paragraphedeliste"/>
        <w:autoSpaceDE w:val="0"/>
        <w:autoSpaceDN w:val="0"/>
        <w:spacing w:line="252" w:lineRule="auto"/>
        <w:ind w:left="3240"/>
        <w:jc w:val="both"/>
        <w:rPr>
          <w:rFonts w:ascii="Arial" w:hAnsi="Arial" w:cs="Arial"/>
          <w:iCs/>
          <w:sz w:val="20"/>
          <w:szCs w:val="20"/>
        </w:rPr>
      </w:pPr>
    </w:p>
    <w:p w14:paraId="475DDDD1"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771372F7" w14:textId="77777777" w:rsidR="008C53B0" w:rsidRPr="001E3F65" w:rsidRDefault="008C53B0" w:rsidP="00515E4A">
      <w:pPr>
        <w:pStyle w:val="Paragraphedeliste"/>
        <w:spacing w:line="252" w:lineRule="auto"/>
        <w:rPr>
          <w:rFonts w:ascii="Arial" w:hAnsi="Arial" w:cs="Arial"/>
          <w:iCs/>
          <w:sz w:val="20"/>
          <w:szCs w:val="20"/>
        </w:rPr>
      </w:pPr>
    </w:p>
    <w:p w14:paraId="402E57FB"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CF2018A" w14:textId="77777777" w:rsidR="008C53B0" w:rsidRPr="006F2147" w:rsidRDefault="008C53B0" w:rsidP="00515E4A">
      <w:pPr>
        <w:pStyle w:val="Paragraphedeliste"/>
        <w:spacing w:line="252" w:lineRule="auto"/>
        <w:rPr>
          <w:rFonts w:ascii="Arial" w:hAnsi="Arial" w:cs="Arial"/>
          <w:iCs/>
          <w:sz w:val="20"/>
          <w:szCs w:val="20"/>
          <w:highlight w:val="yellow"/>
        </w:rPr>
      </w:pPr>
    </w:p>
    <w:p w14:paraId="7B31DE4D"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 système de traitement des eaux usées desservant le bâtiment dans lequel se retrouvera la résidence de tourisme doit être en bon état de fonctionnement et d’entretien, vidangé conformément à la Loi et conforme à la réglementation applicable en la matière ;</w:t>
      </w:r>
    </w:p>
    <w:p w14:paraId="432A21A4" w14:textId="77777777" w:rsidR="008C53B0" w:rsidRDefault="008C53B0" w:rsidP="00515E4A">
      <w:pPr>
        <w:pStyle w:val="Paragraphedeliste"/>
        <w:autoSpaceDE w:val="0"/>
        <w:autoSpaceDN w:val="0"/>
        <w:spacing w:line="252" w:lineRule="auto"/>
        <w:ind w:left="3240"/>
        <w:jc w:val="both"/>
        <w:rPr>
          <w:rFonts w:ascii="Arial" w:hAnsi="Arial" w:cs="Arial"/>
          <w:iCs/>
          <w:sz w:val="20"/>
          <w:szCs w:val="20"/>
        </w:rPr>
      </w:pPr>
    </w:p>
    <w:p w14:paraId="5B2BF708"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lastRenderedPageBreak/>
        <w:t>Aucune résidence de tourisme ne peut être desservi par une installation à vidange périodique ou par un puisard ;</w:t>
      </w:r>
    </w:p>
    <w:p w14:paraId="40B0D921" w14:textId="77777777" w:rsidR="008C53B0" w:rsidRPr="00A25197" w:rsidRDefault="008C53B0" w:rsidP="00515E4A">
      <w:pPr>
        <w:pStyle w:val="Paragraphedeliste"/>
        <w:spacing w:line="252" w:lineRule="auto"/>
        <w:rPr>
          <w:rFonts w:ascii="Arial" w:hAnsi="Arial" w:cs="Arial"/>
          <w:iCs/>
          <w:sz w:val="20"/>
          <w:szCs w:val="20"/>
        </w:rPr>
      </w:pPr>
    </w:p>
    <w:p w14:paraId="5B869E0E"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Les locataires doivent se conformer au règlement sur les nuisances ;</w:t>
      </w:r>
    </w:p>
    <w:p w14:paraId="566A5B79" w14:textId="77777777" w:rsidR="008C53B0" w:rsidRPr="00A25197" w:rsidRDefault="008C53B0" w:rsidP="00515E4A">
      <w:pPr>
        <w:pStyle w:val="Paragraphedeliste"/>
        <w:spacing w:line="252" w:lineRule="auto"/>
        <w:rPr>
          <w:rFonts w:ascii="Arial" w:hAnsi="Arial" w:cs="Arial"/>
          <w:iCs/>
          <w:sz w:val="20"/>
          <w:szCs w:val="20"/>
        </w:rPr>
      </w:pPr>
    </w:p>
    <w:p w14:paraId="4944095F"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 véhicule ne doit se stationner dans la rue ;</w:t>
      </w:r>
    </w:p>
    <w:p w14:paraId="5228683D" w14:textId="77777777" w:rsidR="008C53B0" w:rsidRPr="00A25197" w:rsidRDefault="008C53B0" w:rsidP="00515E4A">
      <w:pPr>
        <w:pStyle w:val="Paragraphedeliste"/>
        <w:spacing w:line="252" w:lineRule="auto"/>
        <w:rPr>
          <w:rFonts w:ascii="Arial" w:hAnsi="Arial" w:cs="Arial"/>
          <w:iCs/>
          <w:sz w:val="20"/>
          <w:szCs w:val="20"/>
        </w:rPr>
      </w:pPr>
    </w:p>
    <w:p w14:paraId="7333C71F"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La résidence de tourisme est assujettie à l’obtention d’un certificat d’occupation relatif à la location de résidence de tourisme, conformément aux exigences du règlement d’administration des règlements d’urbanisme numéro R-901-2014 ;</w:t>
      </w:r>
    </w:p>
    <w:p w14:paraId="246ADDBC" w14:textId="77777777" w:rsidR="008C53B0" w:rsidRPr="00A25197" w:rsidRDefault="008C53B0" w:rsidP="00515E4A">
      <w:pPr>
        <w:pStyle w:val="Paragraphedeliste"/>
        <w:spacing w:line="252" w:lineRule="auto"/>
        <w:rPr>
          <w:rFonts w:ascii="Arial" w:hAnsi="Arial" w:cs="Arial"/>
          <w:iCs/>
          <w:sz w:val="20"/>
          <w:szCs w:val="20"/>
        </w:rPr>
      </w:pPr>
    </w:p>
    <w:p w14:paraId="32C9374F"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Aucune résidence de tourisme ne peut être exercée dans une habitation qui est située à moins de 10 mètres de toutes autres habitations sises sur un terrain adjacent ;</w:t>
      </w:r>
    </w:p>
    <w:p w14:paraId="6C5BAC83" w14:textId="77777777" w:rsidR="008C53B0" w:rsidRPr="00A25197" w:rsidRDefault="008C53B0" w:rsidP="00515E4A">
      <w:pPr>
        <w:pStyle w:val="Paragraphedeliste"/>
        <w:autoSpaceDE w:val="0"/>
        <w:autoSpaceDN w:val="0"/>
        <w:spacing w:line="252" w:lineRule="auto"/>
        <w:ind w:left="3240"/>
        <w:jc w:val="both"/>
        <w:rPr>
          <w:rFonts w:ascii="Arial" w:hAnsi="Arial" w:cs="Arial"/>
          <w:iCs/>
          <w:strike/>
          <w:sz w:val="20"/>
          <w:szCs w:val="20"/>
        </w:rPr>
      </w:pPr>
    </w:p>
    <w:p w14:paraId="13F5FD20" w14:textId="77777777" w:rsidR="008C53B0" w:rsidRPr="00A25197" w:rsidRDefault="008C53B0" w:rsidP="00515E4A">
      <w:pPr>
        <w:pStyle w:val="Paragraphedeliste"/>
        <w:numPr>
          <w:ilvl w:val="0"/>
          <w:numId w:val="46"/>
        </w:numPr>
        <w:autoSpaceDE w:val="0"/>
        <w:autoSpaceDN w:val="0"/>
        <w:spacing w:line="252" w:lineRule="auto"/>
        <w:contextualSpacing w:val="0"/>
        <w:jc w:val="both"/>
        <w:rPr>
          <w:rFonts w:ascii="Arial" w:hAnsi="Arial" w:cs="Arial"/>
          <w:iCs/>
          <w:sz w:val="20"/>
          <w:szCs w:val="20"/>
        </w:rPr>
      </w:pPr>
      <w:r w:rsidRPr="00A25197">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5EFC7EE1" w14:textId="77777777" w:rsidR="008C53B0" w:rsidRDefault="008C53B0" w:rsidP="00515E4A">
      <w:pPr>
        <w:autoSpaceDE w:val="0"/>
        <w:autoSpaceDN w:val="0"/>
        <w:spacing w:after="0" w:line="252" w:lineRule="auto"/>
        <w:jc w:val="both"/>
        <w:rPr>
          <w:rFonts w:ascii="Arial" w:hAnsi="Arial" w:cs="Arial"/>
          <w:iCs/>
          <w:sz w:val="20"/>
          <w:szCs w:val="20"/>
        </w:rPr>
      </w:pPr>
    </w:p>
    <w:p w14:paraId="179C57CE" w14:textId="77777777" w:rsidR="008C53B0" w:rsidRPr="00C509C4" w:rsidRDefault="008C53B0" w:rsidP="00515E4A">
      <w:pPr>
        <w:spacing w:after="0" w:line="252" w:lineRule="auto"/>
        <w:ind w:left="2160" w:hanging="2130"/>
        <w:jc w:val="both"/>
        <w:rPr>
          <w:rFonts w:ascii="Arial" w:hAnsi="Arial" w:cs="Arial"/>
          <w:sz w:val="20"/>
          <w:szCs w:val="20"/>
        </w:rPr>
      </w:pPr>
      <w:r w:rsidRPr="00A25197">
        <w:rPr>
          <w:rFonts w:ascii="Arial" w:hAnsi="Arial" w:cs="Arial"/>
          <w:b/>
          <w:sz w:val="20"/>
          <w:szCs w:val="20"/>
        </w:rPr>
        <w:t xml:space="preserve">ARTICLE </w:t>
      </w:r>
      <w:r>
        <w:rPr>
          <w:rFonts w:ascii="Arial" w:hAnsi="Arial" w:cs="Arial"/>
          <w:b/>
          <w:sz w:val="20"/>
          <w:szCs w:val="20"/>
        </w:rPr>
        <w:t>9</w:t>
      </w:r>
      <w:r w:rsidRPr="00A25197">
        <w:rPr>
          <w:rFonts w:ascii="Arial" w:hAnsi="Arial" w:cs="Arial"/>
          <w:sz w:val="20"/>
          <w:szCs w:val="20"/>
        </w:rPr>
        <w:tab/>
        <w:t xml:space="preserve">Le règlement de zonage numéro RU-902-01-2015, tel amendé, est modifié en ajoutant à la </w:t>
      </w:r>
      <w:r w:rsidRPr="00A25197">
        <w:rPr>
          <w:rFonts w:ascii="Arial" w:hAnsi="Arial" w:cs="Arial"/>
          <w:b/>
          <w:bCs/>
          <w:sz w:val="20"/>
          <w:szCs w:val="20"/>
        </w:rPr>
        <w:t>Section 5</w:t>
      </w:r>
      <w:r w:rsidRPr="00A25197">
        <w:rPr>
          <w:rFonts w:ascii="Arial" w:hAnsi="Arial" w:cs="Arial"/>
          <w:sz w:val="20"/>
          <w:szCs w:val="20"/>
        </w:rPr>
        <w:t>, un nouvel article 150.2 ÉTABLISSEMENT DE RÉSIDENCE PRINCIPALE, lequel se lit comme suit :</w:t>
      </w:r>
    </w:p>
    <w:p w14:paraId="63E13A0C" w14:textId="77777777" w:rsidR="008C53B0" w:rsidRPr="00C509C4" w:rsidRDefault="008C53B0" w:rsidP="00515E4A">
      <w:pPr>
        <w:spacing w:after="0" w:line="252" w:lineRule="auto"/>
        <w:ind w:left="1440" w:firstLine="720"/>
        <w:jc w:val="both"/>
        <w:rPr>
          <w:rFonts w:ascii="Arial" w:hAnsi="Arial" w:cs="Arial"/>
          <w:sz w:val="20"/>
          <w:szCs w:val="20"/>
        </w:rPr>
      </w:pPr>
    </w:p>
    <w:p w14:paraId="527CD1C0" w14:textId="77777777" w:rsidR="008C53B0" w:rsidRPr="00C509C4" w:rsidRDefault="008C53B0" w:rsidP="00515E4A">
      <w:pPr>
        <w:autoSpaceDE w:val="0"/>
        <w:autoSpaceDN w:val="0"/>
        <w:spacing w:after="0" w:line="252" w:lineRule="auto"/>
        <w:ind w:left="3600" w:hanging="720"/>
        <w:jc w:val="both"/>
        <w:rPr>
          <w:rFonts w:ascii="Arial" w:hAnsi="Arial" w:cs="Arial"/>
          <w:b/>
          <w:bCs/>
          <w:iCs/>
          <w:sz w:val="20"/>
          <w:szCs w:val="20"/>
        </w:rPr>
      </w:pPr>
      <w:r w:rsidRPr="00B72551">
        <w:rPr>
          <w:rFonts w:ascii="Arial" w:hAnsi="Arial" w:cs="Arial"/>
          <w:b/>
          <w:bCs/>
          <w:iCs/>
          <w:sz w:val="20"/>
          <w:szCs w:val="20"/>
        </w:rPr>
        <w:t>150.2</w:t>
      </w:r>
      <w:r w:rsidRPr="00B72551">
        <w:rPr>
          <w:rFonts w:ascii="Arial" w:hAnsi="Arial" w:cs="Arial"/>
          <w:b/>
          <w:bCs/>
          <w:iCs/>
          <w:sz w:val="20"/>
          <w:szCs w:val="20"/>
        </w:rPr>
        <w:tab/>
        <w:t>ÉTABLISSEMENT DE RÉSIDENCE PRINCIPALE</w:t>
      </w:r>
    </w:p>
    <w:p w14:paraId="1987821A" w14:textId="77777777" w:rsidR="008C53B0" w:rsidRPr="00853C5C" w:rsidRDefault="008C53B0" w:rsidP="00515E4A">
      <w:pPr>
        <w:autoSpaceDE w:val="0"/>
        <w:autoSpaceDN w:val="0"/>
        <w:spacing w:after="0" w:line="252" w:lineRule="auto"/>
        <w:ind w:left="2160" w:firstLine="720"/>
        <w:jc w:val="both"/>
        <w:rPr>
          <w:rFonts w:ascii="Arial" w:hAnsi="Arial" w:cs="Arial"/>
          <w:iCs/>
          <w:sz w:val="20"/>
          <w:szCs w:val="20"/>
        </w:rPr>
      </w:pPr>
    </w:p>
    <w:p w14:paraId="7E96E0A1" w14:textId="6FCA89C0" w:rsidR="008C53B0" w:rsidRPr="00B3677F" w:rsidRDefault="008C53B0" w:rsidP="00515E4A">
      <w:pPr>
        <w:pStyle w:val="Alina"/>
        <w:spacing w:after="0" w:line="252" w:lineRule="auto"/>
        <w:ind w:left="2880"/>
        <w:rPr>
          <w:rFonts w:ascii="Arial" w:hAnsi="Arial" w:cs="Arial"/>
          <w:color w:val="000000" w:themeColor="text1"/>
          <w:sz w:val="20"/>
          <w:szCs w:val="20"/>
        </w:rPr>
      </w:pPr>
      <w:r w:rsidRPr="00853C5C">
        <w:rPr>
          <w:rFonts w:ascii="Arial" w:hAnsi="Arial" w:cs="Arial"/>
          <w:color w:val="000000" w:themeColor="text1"/>
          <w:sz w:val="20"/>
          <w:szCs w:val="20"/>
        </w:rPr>
        <w:t xml:space="preserve">Lorsqu’il est explicitement </w:t>
      </w:r>
      <w:r>
        <w:rPr>
          <w:rFonts w:ascii="Arial" w:hAnsi="Arial" w:cs="Arial"/>
          <w:color w:val="000000" w:themeColor="text1"/>
          <w:sz w:val="20"/>
          <w:szCs w:val="20"/>
        </w:rPr>
        <w:t>mentionné</w:t>
      </w:r>
      <w:r w:rsidRPr="00853C5C">
        <w:rPr>
          <w:rFonts w:ascii="Arial" w:hAnsi="Arial" w:cs="Arial"/>
          <w:color w:val="000000" w:themeColor="text1"/>
          <w:sz w:val="20"/>
          <w:szCs w:val="20"/>
        </w:rPr>
        <w:t xml:space="preserve"> à la grille des spécifications, l’usage d</w:t>
      </w:r>
      <w:r>
        <w:rPr>
          <w:rFonts w:ascii="Arial" w:hAnsi="Arial" w:cs="Arial"/>
          <w:color w:val="000000" w:themeColor="text1"/>
          <w:sz w:val="20"/>
          <w:szCs w:val="20"/>
        </w:rPr>
        <w:t xml:space="preserve">’établissement de </w:t>
      </w:r>
      <w:r w:rsidRPr="00853C5C">
        <w:rPr>
          <w:rFonts w:ascii="Arial" w:hAnsi="Arial" w:cs="Arial"/>
          <w:color w:val="000000" w:themeColor="text1"/>
          <w:sz w:val="20"/>
          <w:szCs w:val="20"/>
        </w:rPr>
        <w:t xml:space="preserve">résidence </w:t>
      </w:r>
      <w:r>
        <w:rPr>
          <w:rFonts w:ascii="Arial" w:hAnsi="Arial" w:cs="Arial"/>
          <w:color w:val="000000" w:themeColor="text1"/>
          <w:sz w:val="20"/>
          <w:szCs w:val="20"/>
        </w:rPr>
        <w:t xml:space="preserve">principale </w:t>
      </w:r>
      <w:r w:rsidRPr="00853C5C">
        <w:rPr>
          <w:rFonts w:ascii="Arial" w:hAnsi="Arial" w:cs="Arial"/>
          <w:color w:val="000000" w:themeColor="text1"/>
          <w:sz w:val="20"/>
          <w:szCs w:val="20"/>
        </w:rPr>
        <w:t>à titre d’usage additionnel à un usage de la classe d’usage « Habitation (H1)</w:t>
      </w:r>
      <w:r>
        <w:rPr>
          <w:rFonts w:ascii="Arial" w:hAnsi="Arial" w:cs="Arial"/>
          <w:color w:val="000000" w:themeColor="text1"/>
          <w:sz w:val="20"/>
          <w:szCs w:val="20"/>
        </w:rPr>
        <w:t xml:space="preserve"> </w:t>
      </w:r>
      <w:r w:rsidRPr="00853C5C">
        <w:rPr>
          <w:rFonts w:ascii="Arial" w:hAnsi="Arial" w:cs="Arial"/>
          <w:color w:val="000000" w:themeColor="text1"/>
          <w:sz w:val="20"/>
          <w:szCs w:val="20"/>
        </w:rPr>
        <w:t>» est autorisé</w:t>
      </w:r>
      <w:r>
        <w:rPr>
          <w:rFonts w:ascii="Arial" w:hAnsi="Arial" w:cs="Arial"/>
          <w:color w:val="000000" w:themeColor="text1"/>
          <w:sz w:val="20"/>
          <w:szCs w:val="20"/>
        </w:rPr>
        <w:t xml:space="preserve">. </w:t>
      </w:r>
      <w:r w:rsidRPr="00B3677F">
        <w:rPr>
          <w:rFonts w:ascii="Arial" w:hAnsi="Arial" w:cs="Arial"/>
          <w:color w:val="000000" w:themeColor="text1"/>
          <w:sz w:val="20"/>
          <w:szCs w:val="20"/>
        </w:rPr>
        <w:t xml:space="preserve">Dans le cas contraire, l’usage </w:t>
      </w:r>
      <w:r>
        <w:rPr>
          <w:rFonts w:ascii="Arial" w:hAnsi="Arial" w:cs="Arial"/>
          <w:color w:val="000000" w:themeColor="text1"/>
          <w:sz w:val="20"/>
          <w:szCs w:val="20"/>
        </w:rPr>
        <w:t>d’établissement de résidence principal</w:t>
      </w:r>
      <w:r w:rsidRPr="00B3677F">
        <w:rPr>
          <w:rFonts w:ascii="Arial" w:hAnsi="Arial" w:cs="Arial"/>
          <w:color w:val="000000" w:themeColor="text1"/>
          <w:sz w:val="20"/>
          <w:szCs w:val="20"/>
        </w:rPr>
        <w:t xml:space="preserve"> est prohibé.</w:t>
      </w:r>
    </w:p>
    <w:p w14:paraId="7D3481BC" w14:textId="77777777" w:rsidR="008C53B0" w:rsidRDefault="008C53B0" w:rsidP="00515E4A">
      <w:pPr>
        <w:autoSpaceDE w:val="0"/>
        <w:autoSpaceDN w:val="0"/>
        <w:spacing w:after="0" w:line="252" w:lineRule="auto"/>
        <w:ind w:left="2880"/>
        <w:jc w:val="both"/>
        <w:rPr>
          <w:rFonts w:ascii="Arial" w:hAnsi="Arial" w:cs="Arial"/>
          <w:iCs/>
          <w:sz w:val="20"/>
          <w:szCs w:val="20"/>
        </w:rPr>
      </w:pPr>
    </w:p>
    <w:p w14:paraId="6262163C" w14:textId="77777777" w:rsidR="008C53B0" w:rsidRPr="00E03D64" w:rsidRDefault="008C53B0" w:rsidP="00515E4A">
      <w:pPr>
        <w:autoSpaceDE w:val="0"/>
        <w:autoSpaceDN w:val="0"/>
        <w:spacing w:after="0" w:line="252" w:lineRule="auto"/>
        <w:ind w:left="2880"/>
        <w:jc w:val="both"/>
        <w:rPr>
          <w:rFonts w:ascii="Arial" w:hAnsi="Arial" w:cs="Arial"/>
          <w:iCs/>
          <w:sz w:val="20"/>
          <w:szCs w:val="20"/>
        </w:rPr>
      </w:pPr>
      <w:r w:rsidRPr="00E03D64">
        <w:rPr>
          <w:rFonts w:ascii="Arial" w:hAnsi="Arial" w:cs="Arial"/>
          <w:iCs/>
          <w:sz w:val="20"/>
          <w:szCs w:val="20"/>
        </w:rPr>
        <w:t>L</w:t>
      </w:r>
      <w:r>
        <w:rPr>
          <w:rFonts w:ascii="Arial" w:hAnsi="Arial" w:cs="Arial"/>
          <w:iCs/>
          <w:sz w:val="20"/>
          <w:szCs w:val="20"/>
        </w:rPr>
        <w:t>’établissement de résidence principale</w:t>
      </w:r>
      <w:r w:rsidRPr="00E03D64">
        <w:rPr>
          <w:rFonts w:ascii="Arial" w:hAnsi="Arial" w:cs="Arial"/>
          <w:iCs/>
          <w:sz w:val="20"/>
          <w:szCs w:val="20"/>
        </w:rPr>
        <w:t xml:space="preserve"> est autorisé à titre d’usage </w:t>
      </w:r>
      <w:r>
        <w:rPr>
          <w:rFonts w:ascii="Arial" w:hAnsi="Arial" w:cs="Arial"/>
          <w:iCs/>
          <w:sz w:val="20"/>
          <w:szCs w:val="20"/>
        </w:rPr>
        <w:t>additionnel</w:t>
      </w:r>
      <w:r w:rsidRPr="00E03D64">
        <w:rPr>
          <w:rFonts w:ascii="Arial" w:hAnsi="Arial" w:cs="Arial"/>
          <w:iCs/>
          <w:sz w:val="20"/>
          <w:szCs w:val="20"/>
        </w:rPr>
        <w:t xml:space="preserve"> pour l’habitation unifamiliale isolée aux conditions suivantes</w:t>
      </w:r>
      <w:r>
        <w:rPr>
          <w:rFonts w:ascii="Arial" w:hAnsi="Arial" w:cs="Arial"/>
          <w:iCs/>
          <w:sz w:val="20"/>
          <w:szCs w:val="20"/>
        </w:rPr>
        <w:t> :</w:t>
      </w:r>
    </w:p>
    <w:p w14:paraId="67FBEF42" w14:textId="77777777" w:rsidR="008C53B0" w:rsidRDefault="008C53B0" w:rsidP="00515E4A">
      <w:pPr>
        <w:pStyle w:val="Paragraphedeliste"/>
        <w:autoSpaceDE w:val="0"/>
        <w:autoSpaceDN w:val="0"/>
        <w:spacing w:line="252" w:lineRule="auto"/>
        <w:ind w:left="3240"/>
        <w:jc w:val="both"/>
        <w:rPr>
          <w:rFonts w:ascii="Arial" w:hAnsi="Arial" w:cs="Arial"/>
          <w:iCs/>
          <w:sz w:val="20"/>
          <w:szCs w:val="20"/>
        </w:rPr>
      </w:pPr>
    </w:p>
    <w:p w14:paraId="4716B3A8"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ne peut excéder une période 31 jours ;</w:t>
      </w:r>
    </w:p>
    <w:p w14:paraId="4CF71776" w14:textId="77777777" w:rsidR="008C53B0" w:rsidRPr="00A25197" w:rsidRDefault="008C53B0" w:rsidP="00515E4A">
      <w:pPr>
        <w:pStyle w:val="Paragraphedeliste"/>
        <w:autoSpaceDE w:val="0"/>
        <w:autoSpaceDN w:val="0"/>
        <w:spacing w:line="252" w:lineRule="auto"/>
        <w:ind w:left="3240"/>
        <w:jc w:val="both"/>
        <w:rPr>
          <w:rFonts w:ascii="Arial" w:hAnsi="Arial" w:cs="Arial"/>
          <w:iCs/>
          <w:sz w:val="20"/>
          <w:szCs w:val="20"/>
        </w:rPr>
      </w:pPr>
    </w:p>
    <w:p w14:paraId="3E4BE521"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La location court terme n’est pas autorisé lorsqu’un logement intergénérationnel, un logement additionnel, la location de chambres ou un gîte touristique est aménagé ou exercé dans le bâtiment principal ;</w:t>
      </w:r>
    </w:p>
    <w:p w14:paraId="00A205F9" w14:textId="77777777" w:rsidR="008C53B0" w:rsidRPr="001E3F65" w:rsidRDefault="008C53B0" w:rsidP="00515E4A">
      <w:pPr>
        <w:pStyle w:val="Paragraphedeliste"/>
        <w:spacing w:line="252" w:lineRule="auto"/>
        <w:rPr>
          <w:rFonts w:ascii="Arial" w:hAnsi="Arial" w:cs="Arial"/>
          <w:iCs/>
          <w:sz w:val="20"/>
          <w:szCs w:val="20"/>
        </w:rPr>
      </w:pPr>
    </w:p>
    <w:p w14:paraId="62CBD2E8"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nombre de chambres mis en disponibilités pour la location ne doit en aucun temps excéder la capacité du système de traitement des eaux usées desservant ladite résidence ;</w:t>
      </w:r>
    </w:p>
    <w:p w14:paraId="406709FD" w14:textId="77777777" w:rsidR="008C53B0" w:rsidRPr="006F2147" w:rsidRDefault="008C53B0" w:rsidP="00515E4A">
      <w:pPr>
        <w:pStyle w:val="Paragraphedeliste"/>
        <w:spacing w:line="252" w:lineRule="auto"/>
        <w:rPr>
          <w:rFonts w:ascii="Arial" w:hAnsi="Arial" w:cs="Arial"/>
          <w:iCs/>
          <w:sz w:val="20"/>
          <w:szCs w:val="20"/>
          <w:highlight w:val="yellow"/>
        </w:rPr>
      </w:pPr>
    </w:p>
    <w:p w14:paraId="4BF70FF1"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 système de traitement des eaux usées desservant le bâtiment dans lequel se retrouvera l</w:t>
      </w:r>
      <w:r>
        <w:rPr>
          <w:rFonts w:ascii="Arial" w:hAnsi="Arial" w:cs="Arial"/>
          <w:iCs/>
          <w:sz w:val="20"/>
          <w:szCs w:val="20"/>
        </w:rPr>
        <w:t>’établissement de résidence principale</w:t>
      </w:r>
      <w:r w:rsidRPr="00936263">
        <w:rPr>
          <w:rFonts w:ascii="Arial" w:hAnsi="Arial" w:cs="Arial"/>
          <w:iCs/>
          <w:sz w:val="20"/>
          <w:szCs w:val="20"/>
        </w:rPr>
        <w:t xml:space="preserve"> doit être en bon état de fonctionnement et d’entretien, vidangé conformément à la Loi et conforme à la réglementation applicable en la matière ;</w:t>
      </w:r>
    </w:p>
    <w:p w14:paraId="602B7301" w14:textId="77777777" w:rsidR="008C53B0" w:rsidRPr="00A25197" w:rsidRDefault="008C53B0" w:rsidP="00515E4A">
      <w:pPr>
        <w:pStyle w:val="Paragraphedeliste"/>
        <w:autoSpaceDE w:val="0"/>
        <w:autoSpaceDN w:val="0"/>
        <w:spacing w:line="252" w:lineRule="auto"/>
        <w:ind w:left="3240"/>
        <w:jc w:val="both"/>
        <w:rPr>
          <w:rFonts w:ascii="Arial" w:hAnsi="Arial" w:cs="Arial"/>
          <w:iCs/>
          <w:sz w:val="20"/>
          <w:szCs w:val="20"/>
        </w:rPr>
      </w:pPr>
    </w:p>
    <w:p w14:paraId="7DE7E120"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lastRenderedPageBreak/>
        <w:t>Aucun</w:t>
      </w:r>
      <w:r>
        <w:rPr>
          <w:rFonts w:ascii="Arial" w:hAnsi="Arial" w:cs="Arial"/>
          <w:iCs/>
          <w:sz w:val="20"/>
          <w:szCs w:val="20"/>
        </w:rPr>
        <w:t xml:space="preserve"> établissement de résidence principale</w:t>
      </w:r>
      <w:r w:rsidRPr="00936263">
        <w:rPr>
          <w:rFonts w:ascii="Arial" w:hAnsi="Arial" w:cs="Arial"/>
          <w:iCs/>
          <w:sz w:val="20"/>
          <w:szCs w:val="20"/>
        </w:rPr>
        <w:t xml:space="preserve"> ne peut être desservi par une installation à vidange périodique ou par un puisard ;</w:t>
      </w:r>
    </w:p>
    <w:p w14:paraId="43B47AD1" w14:textId="77777777" w:rsidR="008C53B0" w:rsidRPr="00A25197" w:rsidRDefault="008C53B0" w:rsidP="00515E4A">
      <w:pPr>
        <w:pStyle w:val="Paragraphedeliste"/>
        <w:spacing w:line="252" w:lineRule="auto"/>
        <w:rPr>
          <w:rFonts w:ascii="Arial" w:hAnsi="Arial" w:cs="Arial"/>
          <w:iCs/>
          <w:sz w:val="20"/>
          <w:szCs w:val="20"/>
        </w:rPr>
      </w:pPr>
    </w:p>
    <w:p w14:paraId="7DD876DE"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Les locataires doivent se conformer au règlement sur les nuisances ;</w:t>
      </w:r>
    </w:p>
    <w:p w14:paraId="745525C5" w14:textId="77777777" w:rsidR="008C53B0" w:rsidRPr="00A25197" w:rsidRDefault="008C53B0" w:rsidP="00515E4A">
      <w:pPr>
        <w:pStyle w:val="Paragraphedeliste"/>
        <w:spacing w:line="252" w:lineRule="auto"/>
        <w:rPr>
          <w:rFonts w:ascii="Arial" w:hAnsi="Arial" w:cs="Arial"/>
          <w:iCs/>
          <w:sz w:val="20"/>
          <w:szCs w:val="20"/>
        </w:rPr>
      </w:pPr>
    </w:p>
    <w:p w14:paraId="0196F1FA"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 véhicule ne doit se stationner dans la rue ;</w:t>
      </w:r>
    </w:p>
    <w:p w14:paraId="16CDBD98" w14:textId="77777777" w:rsidR="008C53B0" w:rsidRDefault="008C53B0" w:rsidP="00515E4A">
      <w:pPr>
        <w:pStyle w:val="Paragraphedeliste"/>
        <w:spacing w:line="252" w:lineRule="auto"/>
        <w:rPr>
          <w:rFonts w:ascii="Arial" w:hAnsi="Arial" w:cs="Arial"/>
          <w:iCs/>
          <w:sz w:val="20"/>
          <w:szCs w:val="20"/>
        </w:rPr>
      </w:pPr>
    </w:p>
    <w:p w14:paraId="0A7B5DDE"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bookmarkStart w:id="12" w:name="_Hlk127196357"/>
      <w:r w:rsidRPr="00936263">
        <w:rPr>
          <w:rFonts w:ascii="Arial" w:hAnsi="Arial" w:cs="Arial"/>
          <w:iCs/>
          <w:sz w:val="20"/>
          <w:szCs w:val="20"/>
        </w:rPr>
        <w:t>L</w:t>
      </w:r>
      <w:r>
        <w:rPr>
          <w:rFonts w:ascii="Arial" w:hAnsi="Arial" w:cs="Arial"/>
          <w:iCs/>
          <w:sz w:val="20"/>
          <w:szCs w:val="20"/>
        </w:rPr>
        <w:t xml:space="preserve">’établissement de résidence principale </w:t>
      </w:r>
      <w:bookmarkEnd w:id="12"/>
      <w:r w:rsidRPr="00936263">
        <w:rPr>
          <w:rFonts w:ascii="Arial" w:hAnsi="Arial" w:cs="Arial"/>
          <w:iCs/>
          <w:sz w:val="20"/>
          <w:szCs w:val="20"/>
        </w:rPr>
        <w:t>est assujetti à l’obtention d’un certificat d’occupation, conformément aux exigences du règlement d’administration des règlements d’urbanisme numéro R-901-2014 ;</w:t>
      </w:r>
    </w:p>
    <w:p w14:paraId="39CCBD61" w14:textId="77777777" w:rsidR="008C53B0" w:rsidRPr="00A25197" w:rsidRDefault="008C53B0" w:rsidP="00515E4A">
      <w:pPr>
        <w:pStyle w:val="Paragraphedeliste"/>
        <w:spacing w:line="252" w:lineRule="auto"/>
        <w:rPr>
          <w:rFonts w:ascii="Arial" w:hAnsi="Arial" w:cs="Arial"/>
          <w:iCs/>
          <w:sz w:val="20"/>
          <w:szCs w:val="20"/>
        </w:rPr>
      </w:pPr>
    </w:p>
    <w:p w14:paraId="7E8A00C2"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Aucun</w:t>
      </w:r>
      <w:r>
        <w:rPr>
          <w:rFonts w:ascii="Arial" w:hAnsi="Arial" w:cs="Arial"/>
          <w:iCs/>
          <w:sz w:val="20"/>
          <w:szCs w:val="20"/>
        </w:rPr>
        <w:t xml:space="preserve"> établissement de résidence principale </w:t>
      </w:r>
      <w:r w:rsidRPr="00936263">
        <w:rPr>
          <w:rFonts w:ascii="Arial" w:hAnsi="Arial" w:cs="Arial"/>
          <w:iCs/>
          <w:sz w:val="20"/>
          <w:szCs w:val="20"/>
        </w:rPr>
        <w:t>ne peut être exercée dans une habitation qui est située à moins de 10 mètres de toutes autres habitations sises sur un terrain adjacent ;</w:t>
      </w:r>
    </w:p>
    <w:p w14:paraId="0F4C2078" w14:textId="77777777" w:rsidR="008C53B0" w:rsidRPr="00A25197" w:rsidRDefault="008C53B0" w:rsidP="00515E4A">
      <w:pPr>
        <w:pStyle w:val="Paragraphedeliste"/>
        <w:autoSpaceDE w:val="0"/>
        <w:autoSpaceDN w:val="0"/>
        <w:spacing w:line="252" w:lineRule="auto"/>
        <w:ind w:left="3240"/>
        <w:jc w:val="both"/>
        <w:rPr>
          <w:rFonts w:ascii="Arial" w:hAnsi="Arial" w:cs="Arial"/>
          <w:iCs/>
          <w:strike/>
          <w:sz w:val="20"/>
          <w:szCs w:val="20"/>
        </w:rPr>
      </w:pPr>
    </w:p>
    <w:p w14:paraId="76865729" w14:textId="77777777" w:rsidR="008C53B0" w:rsidRPr="00936263" w:rsidRDefault="008C53B0" w:rsidP="00515E4A">
      <w:pPr>
        <w:pStyle w:val="Paragraphedeliste"/>
        <w:numPr>
          <w:ilvl w:val="0"/>
          <w:numId w:val="47"/>
        </w:numPr>
        <w:autoSpaceDE w:val="0"/>
        <w:autoSpaceDN w:val="0"/>
        <w:spacing w:line="252" w:lineRule="auto"/>
        <w:contextualSpacing w:val="0"/>
        <w:jc w:val="both"/>
        <w:rPr>
          <w:rFonts w:ascii="Arial" w:hAnsi="Arial" w:cs="Arial"/>
          <w:iCs/>
          <w:sz w:val="20"/>
          <w:szCs w:val="20"/>
        </w:rPr>
      </w:pPr>
      <w:r w:rsidRPr="00936263">
        <w:rPr>
          <w:rFonts w:ascii="Arial" w:hAnsi="Arial" w:cs="Arial"/>
          <w:iCs/>
          <w:sz w:val="20"/>
          <w:szCs w:val="20"/>
        </w:rPr>
        <w:t xml:space="preserve">L’habitation doit respecter toutes les dispositions de la présente section et toutes autres dispositions applicables à un usage habitation unifamilial du présent règlement. </w:t>
      </w:r>
    </w:p>
    <w:p w14:paraId="1ACAA93F" w14:textId="77777777" w:rsidR="008C53B0" w:rsidRPr="001E3F65" w:rsidRDefault="008C53B0" w:rsidP="00515E4A">
      <w:pPr>
        <w:autoSpaceDE w:val="0"/>
        <w:autoSpaceDN w:val="0"/>
        <w:spacing w:after="0" w:line="252" w:lineRule="auto"/>
        <w:jc w:val="both"/>
        <w:rPr>
          <w:rFonts w:ascii="Arial" w:hAnsi="Arial" w:cs="Arial"/>
          <w:iCs/>
          <w:sz w:val="20"/>
          <w:szCs w:val="20"/>
        </w:rPr>
      </w:pPr>
    </w:p>
    <w:p w14:paraId="6BCB9859" w14:textId="77777777" w:rsidR="008C53B0" w:rsidRPr="00F736B0" w:rsidRDefault="008C53B0" w:rsidP="00515E4A">
      <w:pPr>
        <w:spacing w:after="0" w:line="252" w:lineRule="auto"/>
        <w:ind w:left="2160" w:hanging="2160"/>
        <w:jc w:val="both"/>
        <w:rPr>
          <w:rFonts w:ascii="Arial" w:hAnsi="Arial" w:cs="Arial"/>
          <w:b/>
          <w:spacing w:val="-2"/>
          <w:sz w:val="20"/>
          <w:szCs w:val="20"/>
        </w:rPr>
      </w:pPr>
      <w:r w:rsidRPr="00F736B0">
        <w:rPr>
          <w:rFonts w:ascii="Arial" w:hAnsi="Arial" w:cs="Arial"/>
          <w:b/>
          <w:sz w:val="20"/>
          <w:szCs w:val="20"/>
        </w:rPr>
        <w:t xml:space="preserve">ARTICLE </w:t>
      </w:r>
      <w:r>
        <w:rPr>
          <w:rFonts w:ascii="Arial" w:hAnsi="Arial" w:cs="Arial"/>
          <w:b/>
          <w:sz w:val="20"/>
          <w:szCs w:val="20"/>
        </w:rPr>
        <w:t>10</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150.1 Résidence de tourisme </w:t>
      </w:r>
      <w:r w:rsidRPr="00F736B0">
        <w:rPr>
          <w:rFonts w:ascii="Arial" w:hAnsi="Arial" w:cs="Arial"/>
          <w:bCs/>
          <w:spacing w:val="-2"/>
          <w:sz w:val="20"/>
          <w:szCs w:val="20"/>
        </w:rPr>
        <w:t>aux zones suivantes</w:t>
      </w:r>
      <w:r w:rsidRPr="00F736B0">
        <w:rPr>
          <w:rFonts w:ascii="Arial" w:hAnsi="Arial" w:cs="Arial"/>
          <w:b/>
          <w:spacing w:val="-2"/>
          <w:sz w:val="20"/>
          <w:szCs w:val="20"/>
        </w:rPr>
        <w:t> :</w:t>
      </w:r>
    </w:p>
    <w:p w14:paraId="7CA06C97" w14:textId="77777777" w:rsidR="008C53B0" w:rsidRPr="00F736B0" w:rsidRDefault="008C53B0" w:rsidP="00515E4A">
      <w:pPr>
        <w:spacing w:after="0" w:line="252" w:lineRule="auto"/>
        <w:ind w:left="2160" w:hanging="2160"/>
        <w:jc w:val="both"/>
        <w:rPr>
          <w:rFonts w:ascii="Arial" w:hAnsi="Arial" w:cs="Arial"/>
          <w:bCs/>
          <w:spacing w:val="-2"/>
          <w:sz w:val="20"/>
          <w:szCs w:val="20"/>
        </w:rPr>
      </w:pPr>
    </w:p>
    <w:p w14:paraId="3172CA2D" w14:textId="77777777" w:rsidR="008C53B0" w:rsidRPr="00F736B0" w:rsidRDefault="008C53B0" w:rsidP="00515E4A">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RU-01, RU-02, RU-03, RU-04, RU-05, RU-06, RU-07, RU-08, RU-09, RU-10, RU-11, RU-12, RU-13, RU-14, RU-15, RU-16, RU-17, RU-18, V-01, V-02, V-03, V-04, V-05, V-06, V-07, V-08, V-09, V-10, V-11, V-12, V-13, V-14, RV-01, RV-02, RV-03, RV-04, RV-05, RV-06, RT-01, RT-02, RT-03, RT-04, RT-05, RT-07, UI-01, PL-01, UL-01</w:t>
      </w:r>
    </w:p>
    <w:p w14:paraId="1BC2FACA" w14:textId="77777777" w:rsidR="008C53B0" w:rsidRDefault="008C53B0" w:rsidP="00515E4A">
      <w:pPr>
        <w:pStyle w:val="Paragraphedeliste"/>
        <w:autoSpaceDE w:val="0"/>
        <w:autoSpaceDN w:val="0"/>
        <w:spacing w:line="252" w:lineRule="auto"/>
        <w:ind w:left="3600"/>
        <w:jc w:val="both"/>
        <w:rPr>
          <w:rFonts w:ascii="Arial" w:hAnsi="Arial" w:cs="Arial"/>
          <w:iCs/>
          <w:sz w:val="20"/>
          <w:szCs w:val="20"/>
        </w:rPr>
      </w:pPr>
    </w:p>
    <w:p w14:paraId="221BD414" w14:textId="77777777" w:rsidR="008C53B0" w:rsidRPr="00F736B0" w:rsidRDefault="008C53B0" w:rsidP="00515E4A">
      <w:pPr>
        <w:spacing w:after="0" w:line="252" w:lineRule="auto"/>
        <w:ind w:left="2160" w:hanging="2160"/>
        <w:jc w:val="both"/>
        <w:rPr>
          <w:rFonts w:ascii="Arial" w:hAnsi="Arial" w:cs="Arial"/>
          <w:b/>
          <w:spacing w:val="-2"/>
          <w:sz w:val="20"/>
          <w:szCs w:val="20"/>
        </w:rPr>
      </w:pPr>
      <w:r w:rsidRPr="00F736B0">
        <w:rPr>
          <w:rFonts w:ascii="Arial" w:hAnsi="Arial" w:cs="Arial"/>
          <w:b/>
          <w:sz w:val="20"/>
          <w:szCs w:val="20"/>
        </w:rPr>
        <w:t>ARTICLE 1</w:t>
      </w:r>
      <w:r>
        <w:rPr>
          <w:rFonts w:ascii="Arial" w:hAnsi="Arial" w:cs="Arial"/>
          <w:b/>
          <w:sz w:val="20"/>
          <w:szCs w:val="20"/>
        </w:rPr>
        <w:t>1</w:t>
      </w:r>
      <w:r w:rsidRPr="00F736B0">
        <w:rPr>
          <w:rFonts w:ascii="Arial" w:hAnsi="Arial" w:cs="Arial"/>
          <w:sz w:val="20"/>
          <w:szCs w:val="20"/>
        </w:rPr>
        <w:tab/>
        <w:t xml:space="preserve">Le règlement de zonage numéro RU-902-01-2015, tel amendé, est modifié en ajoutant </w:t>
      </w:r>
      <w:r w:rsidRPr="00F736B0">
        <w:rPr>
          <w:rFonts w:ascii="Arial" w:hAnsi="Arial" w:cs="Arial"/>
          <w:spacing w:val="-2"/>
          <w:sz w:val="20"/>
          <w:szCs w:val="20"/>
        </w:rPr>
        <w:t xml:space="preserve">à </w:t>
      </w:r>
      <w:r w:rsidRPr="00F736B0">
        <w:rPr>
          <w:rFonts w:ascii="Arial" w:hAnsi="Arial" w:cs="Arial"/>
          <w:b/>
          <w:spacing w:val="-2"/>
          <w:sz w:val="20"/>
          <w:szCs w:val="20"/>
        </w:rPr>
        <w:t xml:space="preserve">l’ANNEXE A-2 : Grilles des spécifications, </w:t>
      </w:r>
      <w:r w:rsidRPr="00F736B0">
        <w:rPr>
          <w:rFonts w:ascii="Arial" w:hAnsi="Arial" w:cs="Arial"/>
          <w:bCs/>
          <w:spacing w:val="-2"/>
          <w:sz w:val="20"/>
          <w:szCs w:val="20"/>
        </w:rPr>
        <w:t xml:space="preserve">l’article </w:t>
      </w:r>
      <w:r w:rsidRPr="00F736B0">
        <w:rPr>
          <w:rFonts w:ascii="Arial" w:hAnsi="Arial" w:cs="Arial"/>
          <w:b/>
          <w:spacing w:val="-2"/>
          <w:sz w:val="20"/>
          <w:szCs w:val="20"/>
        </w:rPr>
        <w:t xml:space="preserve">150.2 Établissement de résidence principale </w:t>
      </w:r>
      <w:r w:rsidRPr="00F736B0">
        <w:rPr>
          <w:rFonts w:ascii="Arial" w:hAnsi="Arial" w:cs="Arial"/>
          <w:bCs/>
          <w:spacing w:val="-2"/>
          <w:sz w:val="20"/>
          <w:szCs w:val="20"/>
        </w:rPr>
        <w:t>aux zones suivantes</w:t>
      </w:r>
      <w:r w:rsidRPr="00F736B0">
        <w:rPr>
          <w:rFonts w:ascii="Arial" w:hAnsi="Arial" w:cs="Arial"/>
          <w:b/>
          <w:spacing w:val="-2"/>
          <w:sz w:val="20"/>
          <w:szCs w:val="20"/>
        </w:rPr>
        <w:t> :</w:t>
      </w:r>
    </w:p>
    <w:p w14:paraId="20A3BBB0" w14:textId="77777777" w:rsidR="008C53B0" w:rsidRDefault="008C53B0" w:rsidP="00515E4A">
      <w:pPr>
        <w:spacing w:after="0" w:line="252" w:lineRule="auto"/>
        <w:ind w:left="2160" w:hanging="2160"/>
        <w:jc w:val="both"/>
        <w:rPr>
          <w:rFonts w:ascii="Arial" w:hAnsi="Arial" w:cs="Arial"/>
          <w:bCs/>
          <w:spacing w:val="-2"/>
          <w:sz w:val="20"/>
          <w:szCs w:val="20"/>
          <w:highlight w:val="yellow"/>
        </w:rPr>
      </w:pPr>
    </w:p>
    <w:p w14:paraId="44642029" w14:textId="77777777" w:rsidR="008C53B0" w:rsidRPr="00F736B0" w:rsidRDefault="008C53B0" w:rsidP="00515E4A">
      <w:pPr>
        <w:autoSpaceDE w:val="0"/>
        <w:autoSpaceDN w:val="0"/>
        <w:spacing w:after="0" w:line="252" w:lineRule="auto"/>
        <w:ind w:left="2160"/>
        <w:jc w:val="both"/>
        <w:rPr>
          <w:rFonts w:ascii="Arial" w:hAnsi="Arial" w:cs="Arial"/>
          <w:iCs/>
          <w:sz w:val="20"/>
          <w:szCs w:val="20"/>
        </w:rPr>
      </w:pPr>
      <w:r>
        <w:rPr>
          <w:rFonts w:ascii="Arial" w:hAnsi="Arial" w:cs="Arial"/>
          <w:iCs/>
          <w:sz w:val="20"/>
          <w:szCs w:val="20"/>
        </w:rPr>
        <w:t>RU-01, RU-02, RU-03, RU-04, RU-05, RU-06, RU-07, RU-08, RU-09, RU-10, RU-11, RU-12, RU-13, RU-14, RU-15, RU-16, RU-17, RU-18, V-01, V-02, V-03, V-04, V-05, V-06, V-07, V-08, V-09, V-10, V-11, V-12, V-13, V-14, RV-01, RV-02, RV-03, RV-04, RV-05, RV-06, RT-01, RT-02, RT-03, RT-04, RT-05, RT-07, UI-01, PL-01, UL-01</w:t>
      </w:r>
    </w:p>
    <w:p w14:paraId="50329AD6" w14:textId="77777777" w:rsidR="008C53B0" w:rsidRPr="00F736B0" w:rsidRDefault="008C53B0" w:rsidP="00515E4A">
      <w:pPr>
        <w:spacing w:after="0" w:line="252" w:lineRule="auto"/>
        <w:ind w:left="2160" w:hanging="2160"/>
        <w:jc w:val="both"/>
        <w:rPr>
          <w:rFonts w:ascii="Arial" w:hAnsi="Arial" w:cs="Arial"/>
          <w:bCs/>
          <w:sz w:val="20"/>
          <w:szCs w:val="20"/>
        </w:rPr>
      </w:pPr>
    </w:p>
    <w:p w14:paraId="406AEAB2" w14:textId="77777777" w:rsidR="008C53B0" w:rsidRPr="00897E3D" w:rsidRDefault="008C53B0" w:rsidP="00515E4A">
      <w:pPr>
        <w:spacing w:after="0" w:line="252" w:lineRule="auto"/>
        <w:ind w:left="2160" w:hanging="2160"/>
        <w:jc w:val="both"/>
        <w:rPr>
          <w:rFonts w:ascii="Arial" w:hAnsi="Arial" w:cs="Arial"/>
          <w:spacing w:val="-2"/>
          <w:sz w:val="20"/>
          <w:szCs w:val="20"/>
        </w:rPr>
      </w:pPr>
      <w:r w:rsidRPr="00F736B0">
        <w:rPr>
          <w:rFonts w:ascii="Arial" w:hAnsi="Arial" w:cs="Arial"/>
          <w:b/>
          <w:sz w:val="20"/>
          <w:szCs w:val="20"/>
        </w:rPr>
        <w:t>ARTICLE 1</w:t>
      </w:r>
      <w:r>
        <w:rPr>
          <w:rFonts w:ascii="Arial" w:hAnsi="Arial" w:cs="Arial"/>
          <w:b/>
          <w:sz w:val="20"/>
          <w:szCs w:val="20"/>
        </w:rPr>
        <w:t>2</w:t>
      </w:r>
      <w:r w:rsidRPr="00F736B0">
        <w:rPr>
          <w:rFonts w:ascii="Arial" w:hAnsi="Arial" w:cs="Arial"/>
          <w:sz w:val="20"/>
          <w:szCs w:val="20"/>
        </w:rPr>
        <w:tab/>
      </w:r>
      <w:r w:rsidRPr="00F736B0">
        <w:rPr>
          <w:rFonts w:ascii="Arial" w:hAnsi="Arial" w:cs="Arial"/>
          <w:spacing w:val="-2"/>
          <w:sz w:val="20"/>
          <w:szCs w:val="20"/>
        </w:rPr>
        <w:t>Les grilles des spécifications, l’annexe 2 du règlement de zonage numéro RU-902-01-2015, tel qu’amendé, soit celles des zones modifiées, sont jointes en ANNEXE A pour faire partie intégrante du présent projet de règlement numéro RU-</w:t>
      </w:r>
      <w:r w:rsidRPr="008A0DAB">
        <w:rPr>
          <w:rFonts w:ascii="Arial" w:hAnsi="Arial" w:cs="Arial"/>
          <w:spacing w:val="-2"/>
          <w:sz w:val="20"/>
          <w:szCs w:val="20"/>
        </w:rPr>
        <w:t>951-02-2023.</w:t>
      </w:r>
    </w:p>
    <w:p w14:paraId="60BA782B" w14:textId="77777777" w:rsidR="008C53B0" w:rsidRPr="00F736B0" w:rsidRDefault="008C53B0" w:rsidP="00515E4A">
      <w:pPr>
        <w:tabs>
          <w:tab w:val="left" w:pos="-720"/>
          <w:tab w:val="left" w:pos="0"/>
          <w:tab w:val="left" w:pos="720"/>
          <w:tab w:val="left" w:pos="1701"/>
        </w:tabs>
        <w:suppressAutoHyphens/>
        <w:spacing w:after="0" w:line="252" w:lineRule="auto"/>
        <w:jc w:val="both"/>
        <w:rPr>
          <w:rFonts w:ascii="Arial" w:hAnsi="Arial" w:cs="Arial"/>
          <w:bCs/>
          <w:sz w:val="20"/>
          <w:szCs w:val="20"/>
        </w:rPr>
      </w:pPr>
    </w:p>
    <w:p w14:paraId="6CA0EABA" w14:textId="77777777" w:rsidR="008C53B0" w:rsidRPr="00897E3D" w:rsidRDefault="008C53B0" w:rsidP="00515E4A">
      <w:pPr>
        <w:tabs>
          <w:tab w:val="left" w:pos="-720"/>
          <w:tab w:val="left" w:pos="0"/>
          <w:tab w:val="left" w:pos="720"/>
          <w:tab w:val="left" w:pos="1701"/>
        </w:tabs>
        <w:suppressAutoHyphens/>
        <w:spacing w:after="0" w:line="252" w:lineRule="auto"/>
        <w:jc w:val="both"/>
        <w:rPr>
          <w:rFonts w:ascii="Arial" w:hAnsi="Arial" w:cs="Arial"/>
          <w:sz w:val="20"/>
          <w:szCs w:val="20"/>
        </w:rPr>
      </w:pPr>
      <w:r w:rsidRPr="00897E3D">
        <w:rPr>
          <w:rFonts w:ascii="Arial" w:hAnsi="Arial" w:cs="Arial"/>
          <w:b/>
          <w:sz w:val="20"/>
          <w:szCs w:val="20"/>
        </w:rPr>
        <w:t>ARTICLE 1</w:t>
      </w:r>
      <w:r>
        <w:rPr>
          <w:rFonts w:ascii="Arial" w:hAnsi="Arial" w:cs="Arial"/>
          <w:b/>
          <w:sz w:val="20"/>
          <w:szCs w:val="20"/>
        </w:rPr>
        <w:t>3</w:t>
      </w:r>
      <w:r w:rsidRPr="00897E3D">
        <w:rPr>
          <w:rFonts w:ascii="Arial" w:hAnsi="Arial" w:cs="Arial"/>
          <w:b/>
          <w:sz w:val="20"/>
          <w:szCs w:val="20"/>
        </w:rPr>
        <w:tab/>
      </w:r>
      <w:r w:rsidRPr="00897E3D">
        <w:rPr>
          <w:rFonts w:ascii="Arial" w:hAnsi="Arial" w:cs="Arial"/>
          <w:b/>
          <w:sz w:val="20"/>
          <w:szCs w:val="20"/>
        </w:rPr>
        <w:tab/>
        <w:t>ENTRÉE EN VIGUEUR :</w:t>
      </w:r>
      <w:r w:rsidRPr="00897E3D">
        <w:rPr>
          <w:rFonts w:ascii="Arial" w:hAnsi="Arial" w:cs="Arial"/>
          <w:b/>
          <w:sz w:val="20"/>
          <w:szCs w:val="20"/>
        </w:rPr>
        <w:tab/>
      </w:r>
    </w:p>
    <w:p w14:paraId="7459CAFE" w14:textId="77777777" w:rsidR="008C53B0" w:rsidRPr="00897E3D" w:rsidRDefault="008C53B0" w:rsidP="00515E4A">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p>
    <w:p w14:paraId="33CD61FE" w14:textId="77777777" w:rsidR="008C53B0" w:rsidRPr="00897E3D" w:rsidRDefault="008C53B0" w:rsidP="00515E4A">
      <w:pPr>
        <w:tabs>
          <w:tab w:val="left" w:pos="-720"/>
          <w:tab w:val="left" w:pos="0"/>
          <w:tab w:val="left" w:pos="720"/>
          <w:tab w:val="left" w:pos="1701"/>
        </w:tabs>
        <w:suppressAutoHyphens/>
        <w:spacing w:after="0" w:line="252" w:lineRule="auto"/>
        <w:ind w:left="2520" w:hanging="393"/>
        <w:jc w:val="both"/>
        <w:rPr>
          <w:rFonts w:ascii="Arial" w:hAnsi="Arial" w:cs="Arial"/>
          <w:sz w:val="20"/>
          <w:szCs w:val="20"/>
        </w:rPr>
      </w:pPr>
      <w:r w:rsidRPr="00897E3D">
        <w:rPr>
          <w:rFonts w:ascii="Arial" w:hAnsi="Arial" w:cs="Arial"/>
          <w:sz w:val="20"/>
          <w:szCs w:val="20"/>
        </w:rPr>
        <w:t>Le présent règlement entre en vigueur conformément à la Loi.</w:t>
      </w:r>
    </w:p>
    <w:p w14:paraId="53C5FD10" w14:textId="77777777" w:rsidR="008C53B0" w:rsidRDefault="008C53B0" w:rsidP="00515E4A">
      <w:pPr>
        <w:spacing w:after="0" w:line="252" w:lineRule="auto"/>
        <w:jc w:val="right"/>
        <w:rPr>
          <w:rFonts w:cstheme="minorHAnsi"/>
        </w:rPr>
      </w:pPr>
    </w:p>
    <w:p w14:paraId="60143807" w14:textId="35749006"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02B654CA" w14:textId="77777777" w:rsidR="00C32EF3" w:rsidRPr="009955D3" w:rsidRDefault="00C32EF3" w:rsidP="00515E4A">
      <w:pPr>
        <w:spacing w:after="0" w:line="252" w:lineRule="auto"/>
        <w:jc w:val="right"/>
        <w:rPr>
          <w:rFonts w:cstheme="minorHAnsi"/>
          <w:i/>
          <w:lang w:val="en-CA"/>
        </w:rPr>
      </w:pPr>
      <w:r w:rsidRPr="009955D3">
        <w:rPr>
          <w:rFonts w:cstheme="minorHAnsi"/>
          <w:i/>
          <w:lang w:val="en-CA"/>
        </w:rPr>
        <w:t>Adopted unanimously by councillors</w:t>
      </w:r>
    </w:p>
    <w:p w14:paraId="27DF809B" w14:textId="77777777" w:rsidR="009A60A0" w:rsidRPr="009955D3" w:rsidRDefault="009A60A0" w:rsidP="00515E4A">
      <w:pPr>
        <w:spacing w:after="0" w:line="252" w:lineRule="auto"/>
        <w:jc w:val="right"/>
        <w:rPr>
          <w:rFonts w:cstheme="minorHAnsi"/>
          <w:i/>
          <w:lang w:val="en-CA"/>
        </w:rPr>
      </w:pPr>
    </w:p>
    <w:p w14:paraId="36D31E22" w14:textId="77777777" w:rsidR="004223A4" w:rsidRDefault="004223A4" w:rsidP="00515E4A">
      <w:pPr>
        <w:spacing w:after="0" w:line="252" w:lineRule="auto"/>
        <w:jc w:val="both"/>
        <w:rPr>
          <w:b/>
          <w:u w:val="single"/>
        </w:rPr>
      </w:pPr>
      <w:r>
        <w:rPr>
          <w:b/>
          <w:u w:val="single"/>
        </w:rPr>
        <w:t>2023-03-091</w:t>
      </w:r>
      <w:r>
        <w:rPr>
          <w:b/>
          <w:u w:val="single"/>
        </w:rPr>
        <w:tab/>
      </w:r>
      <w:r w:rsidRPr="003D055A">
        <w:rPr>
          <w:b/>
          <w:u w:val="single"/>
        </w:rPr>
        <w:t>Adoption du règlement de développement économique numéro RA-701-02-2023 (Rénofaçade)</w:t>
      </w:r>
    </w:p>
    <w:p w14:paraId="5C37C48F" w14:textId="77777777" w:rsidR="004223A4" w:rsidRPr="003A7758" w:rsidRDefault="004223A4" w:rsidP="00515E4A">
      <w:pPr>
        <w:spacing w:after="0" w:line="252" w:lineRule="auto"/>
        <w:jc w:val="both"/>
        <w:rPr>
          <w:b/>
          <w:u w:val="single"/>
        </w:rPr>
      </w:pPr>
    </w:p>
    <w:p w14:paraId="627C835B" w14:textId="77777777" w:rsidR="004223A4" w:rsidRDefault="004223A4" w:rsidP="00515E4A">
      <w:pPr>
        <w:spacing w:after="0" w:line="252" w:lineRule="auto"/>
        <w:ind w:left="2127" w:hanging="2127"/>
        <w:jc w:val="both"/>
        <w:rPr>
          <w:rFonts w:ascii="Calibri" w:hAnsi="Calibri" w:cs="Calibri"/>
        </w:rPr>
      </w:pPr>
      <w:r>
        <w:rPr>
          <w:rFonts w:ascii="Calibri" w:hAnsi="Calibri" w:cs="Calibri"/>
        </w:rPr>
        <w:lastRenderedPageBreak/>
        <w:t>CONSIDÉRANT QUE</w:t>
      </w:r>
      <w:r>
        <w:rPr>
          <w:rFonts w:ascii="Calibri" w:hAnsi="Calibri" w:cs="Calibri"/>
        </w:rPr>
        <w:tab/>
      </w:r>
      <w:r w:rsidRPr="00190C72">
        <w:rPr>
          <w:rFonts w:ascii="Calibri" w:hAnsi="Calibri" w:cs="Calibri"/>
        </w:rPr>
        <w:t>l’avis de motion a été dûment donné lors de la séanc</w:t>
      </w:r>
      <w:r>
        <w:rPr>
          <w:rFonts w:ascii="Calibri" w:hAnsi="Calibri" w:cs="Calibri"/>
        </w:rPr>
        <w:t xml:space="preserve">e ordinaire du conseil tenue le 14 février 2023 </w:t>
      </w:r>
      <w:r w:rsidRPr="00190C72">
        <w:rPr>
          <w:rFonts w:ascii="Calibri" w:hAnsi="Calibri" w:cs="Calibri"/>
        </w:rPr>
        <w:t>et que le projet de règlement a été déposé à cette même séance;</w:t>
      </w:r>
      <w:r>
        <w:rPr>
          <w:rFonts w:ascii="Calibri" w:hAnsi="Calibri" w:cs="Calibri"/>
        </w:rPr>
        <w:t xml:space="preserve"> </w:t>
      </w:r>
    </w:p>
    <w:p w14:paraId="5DC818FE" w14:textId="77777777" w:rsidR="004223A4" w:rsidRDefault="004223A4" w:rsidP="00515E4A">
      <w:pPr>
        <w:spacing w:after="0" w:line="252" w:lineRule="auto"/>
        <w:ind w:left="2127" w:hanging="2127"/>
        <w:jc w:val="both"/>
        <w:rPr>
          <w:rFonts w:ascii="Calibri" w:hAnsi="Calibri" w:cs="Calibri"/>
        </w:rPr>
      </w:pPr>
    </w:p>
    <w:p w14:paraId="6073A76E" w14:textId="77777777" w:rsidR="004223A4" w:rsidRDefault="004223A4" w:rsidP="00515E4A">
      <w:pPr>
        <w:spacing w:after="0" w:line="252" w:lineRule="auto"/>
        <w:ind w:left="2126" w:hanging="2126"/>
        <w:jc w:val="both"/>
        <w:rPr>
          <w:rFonts w:ascii="Calibri" w:hAnsi="Calibri" w:cs="Calibri"/>
        </w:rPr>
      </w:pPr>
      <w:r>
        <w:rPr>
          <w:rFonts w:ascii="Calibri" w:hAnsi="Calibri" w:cs="Calibri"/>
        </w:rPr>
        <w:t>CONSIDÉRANT QU’</w:t>
      </w:r>
      <w:r>
        <w:rPr>
          <w:rFonts w:ascii="Calibri" w:hAnsi="Calibri" w:cs="Calibri"/>
        </w:rPr>
        <w:tab/>
        <w:t xml:space="preserve">en vertu de l’article 85.4 de la </w:t>
      </w:r>
      <w:r>
        <w:rPr>
          <w:rFonts w:ascii="Calibri" w:hAnsi="Calibri" w:cs="Calibri"/>
          <w:i/>
        </w:rPr>
        <w:t>Loi sur l’aménagement et l’urbanisme</w:t>
      </w:r>
      <w:r>
        <w:rPr>
          <w:rFonts w:ascii="Calibri" w:hAnsi="Calibri" w:cs="Calibri"/>
        </w:rPr>
        <w:t>, un conseil municipal peut adopter, par règlement, un programme de revitalisation de son centre-ville;</w:t>
      </w:r>
    </w:p>
    <w:p w14:paraId="4FEB1B06" w14:textId="77777777" w:rsidR="004223A4" w:rsidRDefault="004223A4" w:rsidP="00515E4A">
      <w:pPr>
        <w:spacing w:after="0" w:line="252" w:lineRule="auto"/>
        <w:ind w:left="2127" w:hanging="2127"/>
        <w:jc w:val="both"/>
        <w:rPr>
          <w:rFonts w:ascii="Calibri" w:hAnsi="Calibri" w:cs="Calibri"/>
        </w:rPr>
      </w:pPr>
    </w:p>
    <w:p w14:paraId="09789CE2" w14:textId="77777777" w:rsidR="004223A4" w:rsidRDefault="004223A4" w:rsidP="00515E4A">
      <w:pPr>
        <w:spacing w:after="0"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est préoccupé pour l’avenir de certains secteurs de la municipalité, plus particulièrement ses deux (2) pôles urbains : Calumet (UL-01) et Pointe-au-Chêne (UI-01);</w:t>
      </w:r>
    </w:p>
    <w:p w14:paraId="73274C8F" w14:textId="77777777" w:rsidR="004223A4" w:rsidRDefault="004223A4" w:rsidP="00515E4A">
      <w:pPr>
        <w:spacing w:after="0" w:line="252" w:lineRule="auto"/>
        <w:ind w:left="2127" w:hanging="2127"/>
        <w:jc w:val="both"/>
        <w:rPr>
          <w:rFonts w:ascii="Calibri" w:hAnsi="Calibri" w:cs="Calibri"/>
        </w:rPr>
      </w:pPr>
    </w:p>
    <w:p w14:paraId="45B10E93" w14:textId="77777777" w:rsidR="004223A4" w:rsidRPr="0077234B" w:rsidRDefault="004223A4" w:rsidP="00515E4A">
      <w:pPr>
        <w:spacing w:after="0" w:line="252" w:lineRule="auto"/>
        <w:ind w:left="2127" w:hanging="2127"/>
        <w:jc w:val="both"/>
        <w:rPr>
          <w:rFonts w:ascii="Calibri" w:hAnsi="Calibri" w:cs="Calibri"/>
        </w:rPr>
      </w:pPr>
      <w:r>
        <w:rPr>
          <w:rFonts w:ascii="Calibri" w:hAnsi="Calibri" w:cs="Calibri"/>
        </w:rPr>
        <w:t>CONSIDÉRANT QUE</w:t>
      </w:r>
      <w:r>
        <w:rPr>
          <w:rFonts w:ascii="Calibri" w:hAnsi="Calibri" w:cs="Calibri"/>
        </w:rPr>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14:paraId="3488E45C" w14:textId="77777777" w:rsidR="004223A4" w:rsidRPr="006161DE" w:rsidRDefault="004223A4" w:rsidP="00515E4A">
      <w:pPr>
        <w:spacing w:after="0" w:line="252" w:lineRule="auto"/>
        <w:jc w:val="both"/>
        <w:rPr>
          <w:rFonts w:ascii="Calibri" w:hAnsi="Calibri" w:cs="Calibri"/>
        </w:rPr>
      </w:pPr>
    </w:p>
    <w:p w14:paraId="02AD77CA" w14:textId="77777777" w:rsidR="004223A4" w:rsidRDefault="004223A4" w:rsidP="00515E4A">
      <w:pPr>
        <w:spacing w:after="0" w:line="252" w:lineRule="auto"/>
        <w:jc w:val="both"/>
        <w:rPr>
          <w:rFonts w:ascii="Calibri" w:hAnsi="Calibri" w:cs="Calibri"/>
          <w:bCs/>
        </w:rPr>
      </w:pPr>
      <w:r w:rsidRPr="006161DE">
        <w:rPr>
          <w:rFonts w:ascii="Calibri" w:hAnsi="Calibri" w:cs="Calibri"/>
          <w:bCs/>
        </w:rPr>
        <w:t xml:space="preserve">Il EST PROPOSÉ PAR </w:t>
      </w:r>
      <w:r>
        <w:rPr>
          <w:rFonts w:ascii="Calibri" w:hAnsi="Calibri" w:cs="Calibri"/>
          <w:bCs/>
        </w:rPr>
        <w:t xml:space="preserve">LA CONSEILLÈRE </w:t>
      </w:r>
      <w:r w:rsidRPr="006B6D36">
        <w:rPr>
          <w:rFonts w:ascii="Calibri" w:hAnsi="Calibri" w:cs="Calibri"/>
          <w:b/>
          <w:u w:val="single"/>
        </w:rPr>
        <w:t>ISABELLE BRISSON</w:t>
      </w:r>
      <w:r w:rsidRPr="006161DE">
        <w:rPr>
          <w:rFonts w:ascii="Calibri" w:hAnsi="Calibri" w:cs="Calibri"/>
          <w:bCs/>
        </w:rPr>
        <w:t xml:space="preserve"> ET RÉSOLU à l’unani</w:t>
      </w:r>
      <w:r>
        <w:rPr>
          <w:rFonts w:ascii="Calibri" w:hAnsi="Calibri" w:cs="Calibri"/>
          <w:bCs/>
        </w:rPr>
        <w:t xml:space="preserve">mité des conseillers D’ADOPTER </w:t>
      </w:r>
      <w:r w:rsidRPr="006161DE">
        <w:rPr>
          <w:rFonts w:ascii="Calibri" w:hAnsi="Calibri" w:cs="Calibri"/>
          <w:bCs/>
        </w:rPr>
        <w:t xml:space="preserve">le règlement </w:t>
      </w:r>
      <w:r>
        <w:rPr>
          <w:rFonts w:ascii="Calibri" w:hAnsi="Calibri" w:cs="Calibri"/>
          <w:bCs/>
        </w:rPr>
        <w:t xml:space="preserve">de développement économique </w:t>
      </w:r>
      <w:r w:rsidRPr="006161DE">
        <w:rPr>
          <w:rFonts w:ascii="Calibri" w:hAnsi="Calibri" w:cs="Calibri"/>
          <w:bCs/>
        </w:rPr>
        <w:t xml:space="preserve">numéro </w:t>
      </w:r>
      <w:r>
        <w:rPr>
          <w:rFonts w:ascii="Calibri" w:hAnsi="Calibri" w:cs="Calibri"/>
          <w:bCs/>
        </w:rPr>
        <w:t>RA-701-02-2023 (Rénofaçade);</w:t>
      </w:r>
    </w:p>
    <w:p w14:paraId="53D9361B" w14:textId="77777777" w:rsidR="004223A4" w:rsidRDefault="004223A4" w:rsidP="00515E4A">
      <w:pPr>
        <w:spacing w:after="0" w:line="252" w:lineRule="auto"/>
        <w:jc w:val="both"/>
        <w:rPr>
          <w:rFonts w:ascii="Calibri" w:hAnsi="Calibri" w:cs="Calibri"/>
          <w:bCs/>
        </w:rPr>
      </w:pPr>
    </w:p>
    <w:p w14:paraId="4EFD8CB7" w14:textId="77777777" w:rsidR="004223A4" w:rsidRPr="006161DE" w:rsidRDefault="004223A4" w:rsidP="00515E4A">
      <w:pPr>
        <w:spacing w:after="0" w:line="252" w:lineRule="auto"/>
        <w:jc w:val="both"/>
        <w:rPr>
          <w:rFonts w:ascii="Calibri" w:hAnsi="Calibri" w:cs="Calibri"/>
          <w:bCs/>
        </w:rPr>
      </w:pPr>
      <w:r w:rsidRPr="006161DE">
        <w:rPr>
          <w:rFonts w:ascii="Calibri" w:hAnsi="Calibri" w:cs="Calibri"/>
          <w:bCs/>
        </w:rPr>
        <w:t>EN CONSÉQUENCE, la Municipalité de Grenville-sur-la-Rouge décrète ce qui suit:</w:t>
      </w:r>
    </w:p>
    <w:p w14:paraId="700C3054" w14:textId="77777777" w:rsidR="004223A4" w:rsidRPr="006161DE" w:rsidRDefault="004223A4" w:rsidP="00515E4A">
      <w:pPr>
        <w:spacing w:after="0" w:line="252" w:lineRule="auto"/>
        <w:jc w:val="both"/>
        <w:rPr>
          <w:rFonts w:ascii="Calibri" w:hAnsi="Calibri" w:cs="Calibri"/>
          <w:bCs/>
        </w:rPr>
      </w:pPr>
    </w:p>
    <w:p w14:paraId="1EA6FD48" w14:textId="77777777" w:rsidR="004223A4" w:rsidRDefault="004223A4" w:rsidP="00515E4A">
      <w:pPr>
        <w:spacing w:after="0" w:line="252" w:lineRule="auto"/>
        <w:jc w:val="both"/>
      </w:pPr>
      <w:r>
        <w:rPr>
          <w:rFonts w:ascii="Calibri" w:hAnsi="Calibri" w:cs="Calibri"/>
          <w:b/>
          <w:bCs/>
        </w:rPr>
        <w:t>1. OBJET</w:t>
      </w:r>
    </w:p>
    <w:p w14:paraId="074F62E4" w14:textId="77777777" w:rsidR="004223A4" w:rsidRDefault="004223A4" w:rsidP="00515E4A">
      <w:pPr>
        <w:spacing w:after="0" w:line="252" w:lineRule="auto"/>
        <w:jc w:val="both"/>
        <w:rPr>
          <w:rFonts w:ascii="Calibri" w:hAnsi="Calibri" w:cs="Calibri"/>
        </w:rPr>
      </w:pPr>
    </w:p>
    <w:p w14:paraId="0B916CFE" w14:textId="77777777" w:rsidR="004223A4" w:rsidRDefault="004223A4" w:rsidP="00515E4A">
      <w:pPr>
        <w:spacing w:after="0" w:line="252" w:lineRule="auto"/>
        <w:ind w:left="567"/>
        <w:jc w:val="both"/>
      </w:pPr>
      <w:r>
        <w:rPr>
          <w:rFonts w:ascii="Calibri" w:hAnsi="Calibri" w:cs="Calibri"/>
        </w:rPr>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Municipalité (secteurs de Calumet et de Pointe-au-Chêne) et visent l’atteinte des objectifs suivants : </w:t>
      </w:r>
    </w:p>
    <w:p w14:paraId="650F0D89" w14:textId="77777777" w:rsidR="004223A4" w:rsidRDefault="004223A4" w:rsidP="00515E4A">
      <w:pPr>
        <w:spacing w:after="0" w:line="252" w:lineRule="auto"/>
        <w:jc w:val="both"/>
        <w:rPr>
          <w:rFonts w:ascii="Calibri" w:hAnsi="Calibri" w:cs="Calibri"/>
        </w:rPr>
      </w:pPr>
    </w:p>
    <w:p w14:paraId="14483682" w14:textId="77777777" w:rsidR="004223A4" w:rsidRDefault="004223A4" w:rsidP="00515E4A">
      <w:pPr>
        <w:spacing w:after="0" w:line="252" w:lineRule="auto"/>
        <w:ind w:left="1417" w:hanging="850"/>
        <w:jc w:val="both"/>
      </w:pPr>
      <w:r>
        <w:rPr>
          <w:rFonts w:ascii="Calibri" w:hAnsi="Calibri" w:cs="Calibri"/>
        </w:rPr>
        <w:t>1)</w:t>
      </w:r>
      <w:r>
        <w:rPr>
          <w:rFonts w:ascii="Calibri" w:hAnsi="Calibri" w:cs="Calibri"/>
        </w:rPr>
        <w:tab/>
        <w:t>Appuyer la revitalisation résidentielle de la Municipalité;</w:t>
      </w:r>
    </w:p>
    <w:p w14:paraId="315FDFA9" w14:textId="77777777" w:rsidR="004223A4" w:rsidRDefault="004223A4" w:rsidP="00515E4A">
      <w:pPr>
        <w:spacing w:after="0" w:line="252" w:lineRule="auto"/>
        <w:ind w:left="1417" w:hanging="850"/>
        <w:jc w:val="both"/>
        <w:rPr>
          <w:rFonts w:ascii="Calibri" w:hAnsi="Calibri" w:cs="Calibri"/>
        </w:rPr>
      </w:pPr>
    </w:p>
    <w:p w14:paraId="46142658" w14:textId="77777777" w:rsidR="004223A4" w:rsidRDefault="004223A4" w:rsidP="00515E4A">
      <w:pPr>
        <w:spacing w:after="0" w:line="252" w:lineRule="auto"/>
        <w:ind w:left="1417" w:hanging="850"/>
        <w:jc w:val="both"/>
      </w:pPr>
      <w:r>
        <w:rPr>
          <w:rFonts w:ascii="Calibri" w:hAnsi="Calibri" w:cs="Calibri"/>
        </w:rPr>
        <w:t>2)</w:t>
      </w:r>
      <w:r>
        <w:rPr>
          <w:rFonts w:ascii="Calibri" w:hAnsi="Calibri" w:cs="Calibri"/>
        </w:rPr>
        <w:tab/>
        <w:t>Soutenir financièrement les propriétaires de bâtiments résidentiels dans la réalisation des travaux de rénovation, de restauration et de mise en valeur;</w:t>
      </w:r>
    </w:p>
    <w:p w14:paraId="0E0FD08B" w14:textId="77777777" w:rsidR="004223A4" w:rsidRDefault="004223A4" w:rsidP="00515E4A">
      <w:pPr>
        <w:spacing w:after="0" w:line="252" w:lineRule="auto"/>
        <w:ind w:left="1417" w:hanging="850"/>
        <w:jc w:val="both"/>
        <w:rPr>
          <w:rFonts w:ascii="Calibri" w:hAnsi="Calibri" w:cs="Calibri"/>
        </w:rPr>
      </w:pPr>
    </w:p>
    <w:p w14:paraId="0FC01E6B" w14:textId="77777777" w:rsidR="004223A4" w:rsidRDefault="004223A4" w:rsidP="00515E4A">
      <w:pPr>
        <w:spacing w:after="0" w:line="252" w:lineRule="auto"/>
        <w:ind w:left="1417" w:hanging="850"/>
        <w:jc w:val="both"/>
      </w:pPr>
      <w:r>
        <w:rPr>
          <w:rFonts w:ascii="Calibri" w:hAnsi="Calibri" w:cs="Calibri"/>
        </w:rPr>
        <w:t>3)</w:t>
      </w:r>
      <w:r>
        <w:rPr>
          <w:rFonts w:ascii="Calibri" w:hAnsi="Calibri" w:cs="Calibri"/>
        </w:rPr>
        <w:tab/>
        <w:t>Rehausser l’image et l’ambiance de la Municipalité;</w:t>
      </w:r>
    </w:p>
    <w:p w14:paraId="585BB201" w14:textId="77777777" w:rsidR="004223A4" w:rsidRDefault="004223A4" w:rsidP="00515E4A">
      <w:pPr>
        <w:spacing w:after="0" w:line="252" w:lineRule="auto"/>
        <w:ind w:left="1417" w:hanging="850"/>
        <w:jc w:val="both"/>
        <w:rPr>
          <w:rFonts w:ascii="Calibri" w:hAnsi="Calibri" w:cs="Calibri"/>
        </w:rPr>
      </w:pPr>
    </w:p>
    <w:p w14:paraId="50C8C6F9" w14:textId="77777777" w:rsidR="004223A4" w:rsidRDefault="004223A4" w:rsidP="00515E4A">
      <w:pPr>
        <w:spacing w:after="0" w:line="252" w:lineRule="auto"/>
        <w:ind w:left="1417" w:hanging="850"/>
        <w:jc w:val="both"/>
      </w:pPr>
      <w:r>
        <w:rPr>
          <w:rFonts w:ascii="Calibri" w:hAnsi="Calibri" w:cs="Calibri"/>
        </w:rPr>
        <w:t>4)</w:t>
      </w:r>
      <w:r>
        <w:rPr>
          <w:rFonts w:ascii="Calibri" w:hAnsi="Calibri" w:cs="Calibri"/>
        </w:rPr>
        <w:tab/>
        <w:t>Préserver et ou améliorer le style architectural et patrimonial des bâtiments ainsi que leur cachet d’origine;</w:t>
      </w:r>
    </w:p>
    <w:p w14:paraId="41862CE7" w14:textId="77777777" w:rsidR="004223A4" w:rsidRDefault="004223A4" w:rsidP="00515E4A">
      <w:pPr>
        <w:spacing w:after="0" w:line="252" w:lineRule="auto"/>
        <w:ind w:left="1417" w:hanging="850"/>
        <w:jc w:val="both"/>
        <w:rPr>
          <w:rFonts w:ascii="Calibri" w:hAnsi="Calibri" w:cs="Calibri"/>
        </w:rPr>
      </w:pPr>
    </w:p>
    <w:p w14:paraId="537569B7" w14:textId="77777777" w:rsidR="004223A4" w:rsidRDefault="004223A4" w:rsidP="00515E4A">
      <w:pPr>
        <w:spacing w:after="0" w:line="252" w:lineRule="auto"/>
        <w:ind w:left="1417" w:hanging="850"/>
        <w:jc w:val="both"/>
      </w:pPr>
      <w:r>
        <w:rPr>
          <w:rFonts w:ascii="Calibri" w:hAnsi="Calibri" w:cs="Calibri"/>
        </w:rPr>
        <w:t>5)</w:t>
      </w:r>
      <w:r>
        <w:rPr>
          <w:rFonts w:ascii="Calibri" w:hAnsi="Calibri" w:cs="Calibri"/>
        </w:rPr>
        <w:tab/>
        <w:t>Stimuler l’activité commerciale et l’emploi;</w:t>
      </w:r>
    </w:p>
    <w:p w14:paraId="5A657C7A" w14:textId="77777777" w:rsidR="004223A4" w:rsidRDefault="004223A4" w:rsidP="00515E4A">
      <w:pPr>
        <w:spacing w:after="0" w:line="252" w:lineRule="auto"/>
        <w:ind w:left="1417" w:hanging="850"/>
        <w:jc w:val="both"/>
        <w:rPr>
          <w:rFonts w:ascii="Calibri" w:hAnsi="Calibri" w:cs="Calibri"/>
        </w:rPr>
      </w:pPr>
    </w:p>
    <w:p w14:paraId="02653CD9" w14:textId="77777777" w:rsidR="004223A4" w:rsidRDefault="004223A4" w:rsidP="00515E4A">
      <w:pPr>
        <w:spacing w:after="0" w:line="252" w:lineRule="auto"/>
        <w:ind w:left="1417" w:hanging="850"/>
        <w:jc w:val="both"/>
      </w:pPr>
      <w:r>
        <w:rPr>
          <w:rFonts w:ascii="Calibri" w:hAnsi="Calibri" w:cs="Calibri"/>
        </w:rPr>
        <w:t>6)</w:t>
      </w:r>
      <w:r>
        <w:rPr>
          <w:rFonts w:ascii="Calibri" w:hAnsi="Calibri" w:cs="Calibri"/>
        </w:rPr>
        <w:tab/>
        <w:t>Favoriser l’aménagement de façades respectant les principes d’accessibilité universelle.</w:t>
      </w:r>
    </w:p>
    <w:p w14:paraId="00DC1339" w14:textId="77777777" w:rsidR="004223A4" w:rsidRDefault="004223A4" w:rsidP="00515E4A">
      <w:pPr>
        <w:spacing w:after="0" w:line="252" w:lineRule="auto"/>
        <w:jc w:val="both"/>
        <w:rPr>
          <w:rFonts w:ascii="Calibri" w:hAnsi="Calibri" w:cs="Calibri"/>
          <w:b/>
          <w:bCs/>
        </w:rPr>
      </w:pPr>
    </w:p>
    <w:p w14:paraId="15DA22A4" w14:textId="77777777" w:rsidR="004223A4" w:rsidRDefault="004223A4" w:rsidP="00515E4A">
      <w:pPr>
        <w:spacing w:after="0" w:line="252" w:lineRule="auto"/>
        <w:jc w:val="both"/>
      </w:pPr>
      <w:r>
        <w:rPr>
          <w:rFonts w:ascii="Calibri" w:hAnsi="Calibri" w:cs="Calibri"/>
          <w:b/>
          <w:bCs/>
        </w:rPr>
        <w:t>2. DÉFINITIONS D’INTERPRÉTATIONS</w:t>
      </w:r>
    </w:p>
    <w:p w14:paraId="6C6FA923" w14:textId="77777777" w:rsidR="004223A4" w:rsidRDefault="004223A4" w:rsidP="00515E4A">
      <w:pPr>
        <w:spacing w:after="0" w:line="252" w:lineRule="auto"/>
        <w:jc w:val="both"/>
      </w:pPr>
      <w:r>
        <w:rPr>
          <w:rFonts w:ascii="Calibri" w:eastAsia="Calibri" w:hAnsi="Calibri" w:cs="Calibri"/>
        </w:rPr>
        <w:t xml:space="preserve"> </w:t>
      </w:r>
    </w:p>
    <w:p w14:paraId="12B8A04E" w14:textId="77777777" w:rsidR="004223A4" w:rsidRDefault="004223A4" w:rsidP="00515E4A">
      <w:pPr>
        <w:spacing w:after="0" w:line="252" w:lineRule="auto"/>
        <w:ind w:left="567"/>
        <w:jc w:val="both"/>
      </w:pPr>
      <w:r>
        <w:rPr>
          <w:rFonts w:ascii="Calibri" w:hAnsi="Calibri" w:cs="Calibri"/>
        </w:rPr>
        <w:t xml:space="preserve">Dans le présent règlement, à moins que le contexte n’indique un sens différent, on entend par : </w:t>
      </w:r>
    </w:p>
    <w:p w14:paraId="4FEA8E4D" w14:textId="77777777" w:rsidR="004223A4" w:rsidRDefault="004223A4" w:rsidP="00515E4A">
      <w:pPr>
        <w:spacing w:after="0" w:line="252" w:lineRule="auto"/>
        <w:ind w:left="567"/>
        <w:jc w:val="both"/>
      </w:pPr>
      <w:r>
        <w:rPr>
          <w:rFonts w:ascii="Calibri" w:eastAsia="Calibri" w:hAnsi="Calibri" w:cs="Calibri"/>
        </w:rPr>
        <w:t xml:space="preserve"> </w:t>
      </w:r>
    </w:p>
    <w:p w14:paraId="74620220" w14:textId="77777777" w:rsidR="004223A4" w:rsidRDefault="004223A4" w:rsidP="00515E4A">
      <w:pPr>
        <w:spacing w:after="0" w:line="252" w:lineRule="auto"/>
        <w:ind w:left="567"/>
        <w:jc w:val="both"/>
      </w:pPr>
      <w:r>
        <w:rPr>
          <w:rFonts w:ascii="Calibri" w:hAnsi="Calibri" w:cs="Calibri"/>
        </w:rPr>
        <w:t>« Attestation de subvention » : document émis par la Municipalité confirmant son engagement à accorder une subvention à un propriétaire ou à son mandataire dans le cadre du programme;</w:t>
      </w:r>
    </w:p>
    <w:p w14:paraId="6EF883E0" w14:textId="2EDA11F5" w:rsidR="004223A4" w:rsidRDefault="004223A4" w:rsidP="00515E4A">
      <w:pPr>
        <w:spacing w:after="0" w:line="252" w:lineRule="auto"/>
        <w:ind w:left="567"/>
        <w:jc w:val="both"/>
      </w:pPr>
    </w:p>
    <w:p w14:paraId="4EE82B20" w14:textId="77777777" w:rsidR="004223A4" w:rsidRDefault="004223A4" w:rsidP="00515E4A">
      <w:pPr>
        <w:spacing w:after="0" w:line="252" w:lineRule="auto"/>
        <w:ind w:left="567"/>
        <w:jc w:val="both"/>
      </w:pPr>
      <w:r>
        <w:rPr>
          <w:rFonts w:ascii="Calibri" w:hAnsi="Calibri" w:cs="Calibri"/>
        </w:rPr>
        <w:t>« Coût des travaux » : le montant réellement payé et appuyé de pièces justificatives;</w:t>
      </w:r>
    </w:p>
    <w:p w14:paraId="3BCB431E" w14:textId="77777777" w:rsidR="004223A4" w:rsidRDefault="004223A4" w:rsidP="00515E4A">
      <w:pPr>
        <w:spacing w:after="0" w:line="252" w:lineRule="auto"/>
        <w:ind w:left="567"/>
        <w:jc w:val="both"/>
        <w:rPr>
          <w:rFonts w:ascii="Calibri" w:hAnsi="Calibri" w:cs="Calibri"/>
        </w:rPr>
      </w:pPr>
    </w:p>
    <w:p w14:paraId="7FDA9D3A" w14:textId="77777777" w:rsidR="004223A4" w:rsidRDefault="004223A4" w:rsidP="00515E4A">
      <w:pPr>
        <w:spacing w:after="0" w:line="252" w:lineRule="auto"/>
        <w:ind w:left="567"/>
        <w:jc w:val="both"/>
      </w:pPr>
      <w:r>
        <w:rPr>
          <w:rFonts w:ascii="Calibri" w:hAnsi="Calibri" w:cs="Calibri"/>
        </w:rPr>
        <w:t>« Demande de subvention » : formulaire fourni par la Municipalité pour demander une subvention conformément aux modalités du programme;</w:t>
      </w:r>
    </w:p>
    <w:p w14:paraId="00CEB748" w14:textId="77777777" w:rsidR="004223A4" w:rsidRDefault="004223A4" w:rsidP="00515E4A">
      <w:pPr>
        <w:spacing w:after="0" w:line="252" w:lineRule="auto"/>
        <w:ind w:left="567"/>
        <w:jc w:val="both"/>
      </w:pPr>
      <w:r>
        <w:rPr>
          <w:rFonts w:ascii="Calibri" w:eastAsia="Calibri" w:hAnsi="Calibri" w:cs="Calibri"/>
        </w:rPr>
        <w:t xml:space="preserve"> </w:t>
      </w:r>
    </w:p>
    <w:p w14:paraId="1559E65A" w14:textId="77777777" w:rsidR="004223A4" w:rsidRDefault="004223A4" w:rsidP="00515E4A">
      <w:pPr>
        <w:spacing w:after="0" w:line="252" w:lineRule="auto"/>
        <w:ind w:left="567"/>
        <w:jc w:val="both"/>
      </w:pPr>
      <w:r>
        <w:rPr>
          <w:rFonts w:ascii="Calibri" w:hAnsi="Calibri" w:cs="Calibri"/>
        </w:rPr>
        <w:t xml:space="preserve">« Entrepreneur accrédité » : personne physique ou morale détenant une licence valide d’entrepreneur en construction émise par la Régie du bâtiment du Québec (RBQ); </w:t>
      </w:r>
    </w:p>
    <w:p w14:paraId="34E6D015" w14:textId="77777777" w:rsidR="004223A4" w:rsidRDefault="004223A4" w:rsidP="00515E4A">
      <w:pPr>
        <w:spacing w:after="0" w:line="252" w:lineRule="auto"/>
        <w:ind w:left="567"/>
        <w:jc w:val="both"/>
      </w:pPr>
      <w:r>
        <w:rPr>
          <w:rFonts w:ascii="Calibri" w:eastAsia="Calibri" w:hAnsi="Calibri" w:cs="Calibri"/>
        </w:rPr>
        <w:t xml:space="preserve"> </w:t>
      </w:r>
    </w:p>
    <w:p w14:paraId="15C97C40" w14:textId="77777777" w:rsidR="004223A4" w:rsidRDefault="004223A4" w:rsidP="00515E4A">
      <w:pPr>
        <w:spacing w:after="0" w:line="252" w:lineRule="auto"/>
        <w:ind w:left="567"/>
        <w:jc w:val="both"/>
      </w:pPr>
      <w:r>
        <w:rPr>
          <w:rFonts w:ascii="Calibri" w:hAnsi="Calibri" w:cs="Calibri"/>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14:paraId="6DB0716F" w14:textId="77777777" w:rsidR="004223A4" w:rsidRDefault="004223A4" w:rsidP="00515E4A">
      <w:pPr>
        <w:spacing w:after="0" w:line="252" w:lineRule="auto"/>
        <w:ind w:left="567"/>
        <w:jc w:val="both"/>
        <w:rPr>
          <w:rFonts w:ascii="Calibri" w:hAnsi="Calibri" w:cs="Calibri"/>
        </w:rPr>
      </w:pPr>
    </w:p>
    <w:p w14:paraId="24FCB124" w14:textId="77777777" w:rsidR="004223A4" w:rsidRDefault="004223A4" w:rsidP="00515E4A">
      <w:pPr>
        <w:spacing w:after="0" w:line="252" w:lineRule="auto"/>
        <w:ind w:left="567"/>
        <w:jc w:val="both"/>
      </w:pPr>
      <w:r>
        <w:rPr>
          <w:rFonts w:ascii="Calibri" w:hAnsi="Calibri" w:cs="Calibri"/>
        </w:rPr>
        <w:t>« Façade admissible » : pour un bâtiment principal, chacune des façades principales situées sur une voie publique;</w:t>
      </w:r>
    </w:p>
    <w:p w14:paraId="0D246D0D" w14:textId="77777777" w:rsidR="004223A4" w:rsidRDefault="004223A4" w:rsidP="00515E4A">
      <w:pPr>
        <w:spacing w:after="0" w:line="252" w:lineRule="auto"/>
        <w:ind w:left="567"/>
        <w:jc w:val="both"/>
        <w:rPr>
          <w:rFonts w:ascii="Calibri" w:hAnsi="Calibri" w:cs="Calibri"/>
        </w:rPr>
      </w:pPr>
    </w:p>
    <w:p w14:paraId="49783D53" w14:textId="77777777" w:rsidR="004223A4" w:rsidRDefault="004223A4" w:rsidP="00515E4A">
      <w:pPr>
        <w:spacing w:after="0" w:line="252" w:lineRule="auto"/>
        <w:ind w:left="567"/>
        <w:jc w:val="both"/>
      </w:pPr>
      <w:r>
        <w:rPr>
          <w:rFonts w:ascii="Calibri" w:hAnsi="Calibri" w:cs="Calibri"/>
        </w:rPr>
        <w:t>« Propriétaire » : toute personne physique à qui appartient l'immeuble visé ou son mandataire;</w:t>
      </w:r>
    </w:p>
    <w:p w14:paraId="24D57C6F" w14:textId="77777777" w:rsidR="004223A4" w:rsidRDefault="004223A4" w:rsidP="00515E4A">
      <w:pPr>
        <w:spacing w:after="0" w:line="252" w:lineRule="auto"/>
        <w:ind w:left="567"/>
        <w:jc w:val="both"/>
      </w:pPr>
      <w:r>
        <w:rPr>
          <w:rFonts w:ascii="Calibri" w:eastAsia="Calibri" w:hAnsi="Calibri" w:cs="Calibri"/>
        </w:rPr>
        <w:t xml:space="preserve"> </w:t>
      </w:r>
    </w:p>
    <w:p w14:paraId="2D137BA7" w14:textId="77777777" w:rsidR="004223A4" w:rsidRDefault="004223A4" w:rsidP="00515E4A">
      <w:pPr>
        <w:spacing w:after="0" w:line="252" w:lineRule="auto"/>
        <w:ind w:left="567"/>
        <w:jc w:val="both"/>
      </w:pPr>
      <w:r>
        <w:rPr>
          <w:rFonts w:ascii="Calibri" w:hAnsi="Calibri" w:cs="Calibri"/>
        </w:rPr>
        <w:t>« Municipalité » : la Municipalité de Grenville-sur-la-Rouge;</w:t>
      </w:r>
    </w:p>
    <w:p w14:paraId="5F7B7A87" w14:textId="77777777" w:rsidR="004223A4" w:rsidRDefault="004223A4" w:rsidP="00515E4A">
      <w:pPr>
        <w:spacing w:after="0" w:line="252" w:lineRule="auto"/>
        <w:ind w:left="567"/>
        <w:jc w:val="both"/>
        <w:rPr>
          <w:rFonts w:ascii="Calibri" w:hAnsi="Calibri" w:cs="Calibri"/>
        </w:rPr>
      </w:pPr>
    </w:p>
    <w:p w14:paraId="1F18641D" w14:textId="77777777" w:rsidR="004223A4" w:rsidRDefault="004223A4" w:rsidP="00515E4A">
      <w:pPr>
        <w:spacing w:after="0" w:line="252" w:lineRule="auto"/>
        <w:ind w:left="567"/>
        <w:jc w:val="both"/>
      </w:pPr>
      <w:r>
        <w:rPr>
          <w:rFonts w:ascii="Calibri" w:hAnsi="Calibri" w:cs="Calibri"/>
        </w:rPr>
        <w:t>« CCU » : est le Comité Consultatif d’Urbanisme de la Municipalité.</w:t>
      </w:r>
    </w:p>
    <w:p w14:paraId="05C56290" w14:textId="77777777" w:rsidR="004223A4" w:rsidRDefault="004223A4" w:rsidP="00515E4A">
      <w:pPr>
        <w:spacing w:after="0" w:line="252" w:lineRule="auto"/>
        <w:jc w:val="both"/>
      </w:pPr>
      <w:r>
        <w:rPr>
          <w:rFonts w:ascii="Calibri" w:eastAsia="Calibri" w:hAnsi="Calibri" w:cs="Calibri"/>
        </w:rPr>
        <w:t xml:space="preserve"> </w:t>
      </w:r>
    </w:p>
    <w:p w14:paraId="0062E05E" w14:textId="77777777" w:rsidR="004223A4" w:rsidRDefault="004223A4" w:rsidP="00515E4A">
      <w:pPr>
        <w:spacing w:after="0" w:line="252" w:lineRule="auto"/>
        <w:jc w:val="both"/>
      </w:pPr>
      <w:r>
        <w:rPr>
          <w:rFonts w:ascii="Calibri" w:hAnsi="Calibri" w:cs="Calibri"/>
          <w:b/>
          <w:bCs/>
        </w:rPr>
        <w:t>3. TERRITOIRES VISÉS</w:t>
      </w:r>
    </w:p>
    <w:p w14:paraId="6C463682" w14:textId="77777777" w:rsidR="004223A4" w:rsidRDefault="004223A4" w:rsidP="00515E4A">
      <w:pPr>
        <w:spacing w:after="0" w:line="252" w:lineRule="auto"/>
        <w:jc w:val="both"/>
      </w:pPr>
      <w:r>
        <w:rPr>
          <w:rFonts w:ascii="Calibri" w:eastAsia="Calibri" w:hAnsi="Calibri" w:cs="Calibri"/>
        </w:rPr>
        <w:t xml:space="preserve"> </w:t>
      </w:r>
    </w:p>
    <w:p w14:paraId="5CA61A8E" w14:textId="77777777" w:rsidR="004223A4" w:rsidRDefault="004223A4" w:rsidP="00515E4A">
      <w:pPr>
        <w:spacing w:after="0" w:line="252" w:lineRule="auto"/>
        <w:ind w:left="567"/>
        <w:jc w:val="both"/>
      </w:pPr>
      <w:r>
        <w:rPr>
          <w:rFonts w:ascii="Calibri" w:hAnsi="Calibri" w:cs="Calibri"/>
        </w:rPr>
        <w:t>Le présent programme particulier d’urbanisme est offert aux immeubles situés dans les zones UL-01 (secteur de Calumet) et UI-01 (secteur de Pointe-au-Chêne) de la Municipalité.</w:t>
      </w:r>
    </w:p>
    <w:p w14:paraId="6D3BC8CC" w14:textId="77777777" w:rsidR="004223A4" w:rsidRDefault="004223A4" w:rsidP="00515E4A">
      <w:pPr>
        <w:spacing w:after="0" w:line="252" w:lineRule="auto"/>
        <w:jc w:val="both"/>
      </w:pPr>
    </w:p>
    <w:p w14:paraId="299318F8" w14:textId="77777777" w:rsidR="004223A4" w:rsidRDefault="004223A4" w:rsidP="00515E4A">
      <w:pPr>
        <w:spacing w:after="0" w:line="252" w:lineRule="auto"/>
        <w:jc w:val="both"/>
      </w:pPr>
      <w:r>
        <w:rPr>
          <w:rFonts w:ascii="Calibri" w:hAnsi="Calibri" w:cs="Calibri"/>
          <w:b/>
          <w:bCs/>
        </w:rPr>
        <w:t xml:space="preserve">4. PROPRIÉTÉS ADMISSIBLES ET CONDITIONS D’ADMISSIBILITÉ </w:t>
      </w:r>
    </w:p>
    <w:p w14:paraId="0B31BA70" w14:textId="77777777" w:rsidR="004223A4" w:rsidRDefault="004223A4" w:rsidP="00515E4A">
      <w:pPr>
        <w:spacing w:after="0" w:line="252" w:lineRule="auto"/>
        <w:jc w:val="both"/>
      </w:pPr>
      <w:r>
        <w:rPr>
          <w:rFonts w:ascii="Calibri" w:eastAsia="Calibri" w:hAnsi="Calibri" w:cs="Calibri"/>
        </w:rPr>
        <w:t xml:space="preserve"> </w:t>
      </w:r>
    </w:p>
    <w:p w14:paraId="0DCA1416" w14:textId="77777777" w:rsidR="004223A4" w:rsidRDefault="004223A4" w:rsidP="00515E4A">
      <w:pPr>
        <w:spacing w:after="0" w:line="252" w:lineRule="auto"/>
        <w:ind w:left="567"/>
        <w:jc w:val="both"/>
      </w:pPr>
      <w:r>
        <w:rPr>
          <w:rFonts w:ascii="Calibri" w:hAnsi="Calibri" w:cs="Calibri"/>
        </w:rPr>
        <w:t xml:space="preserve">Le programme s’applique aux bâtiments résidentiels ayant minimalement une façade admissible faisant partie intégrante du présent règlement et qui répondent aux conditions suivantes :  </w:t>
      </w:r>
    </w:p>
    <w:p w14:paraId="1C7148B7" w14:textId="77777777" w:rsidR="004223A4" w:rsidRDefault="004223A4" w:rsidP="00515E4A">
      <w:pPr>
        <w:spacing w:after="0" w:line="252" w:lineRule="auto"/>
        <w:jc w:val="both"/>
      </w:pPr>
      <w:r>
        <w:rPr>
          <w:rFonts w:ascii="Calibri" w:eastAsia="Calibri" w:hAnsi="Calibri" w:cs="Calibri"/>
        </w:rPr>
        <w:t xml:space="preserve"> </w:t>
      </w:r>
    </w:p>
    <w:p w14:paraId="40FF5B37" w14:textId="77777777" w:rsidR="004223A4" w:rsidRDefault="004223A4" w:rsidP="00515E4A">
      <w:pPr>
        <w:spacing w:after="0" w:line="252" w:lineRule="auto"/>
        <w:ind w:left="567"/>
        <w:jc w:val="both"/>
      </w:pPr>
      <w:r>
        <w:rPr>
          <w:rFonts w:ascii="Calibri" w:hAnsi="Calibri" w:cs="Calibri"/>
        </w:rPr>
        <w:t>1)</w:t>
      </w:r>
      <w:r>
        <w:rPr>
          <w:rFonts w:ascii="Calibri" w:hAnsi="Calibri" w:cs="Calibri"/>
        </w:rPr>
        <w:tab/>
        <w:t xml:space="preserve">Le bâtiment a une façade admissible et est situé dans les zones visées;  </w:t>
      </w:r>
    </w:p>
    <w:p w14:paraId="1F5B1271" w14:textId="77777777" w:rsidR="004223A4" w:rsidRDefault="004223A4" w:rsidP="00515E4A">
      <w:pPr>
        <w:spacing w:after="0" w:line="252" w:lineRule="auto"/>
        <w:jc w:val="both"/>
        <w:rPr>
          <w:rFonts w:ascii="Calibri" w:hAnsi="Calibri" w:cs="Calibri"/>
        </w:rPr>
      </w:pPr>
    </w:p>
    <w:p w14:paraId="03DF3B24" w14:textId="77777777" w:rsidR="004223A4" w:rsidRDefault="004223A4" w:rsidP="00515E4A">
      <w:pPr>
        <w:spacing w:after="0" w:line="252" w:lineRule="auto"/>
        <w:ind w:left="1417" w:hanging="850"/>
        <w:jc w:val="both"/>
      </w:pPr>
      <w:r>
        <w:rPr>
          <w:rFonts w:ascii="Calibri" w:hAnsi="Calibri" w:cs="Calibri"/>
        </w:rPr>
        <w:t>2)</w:t>
      </w:r>
      <w:r>
        <w:rPr>
          <w:rFonts w:ascii="Calibri" w:hAnsi="Calibri" w:cs="Calibri"/>
        </w:rPr>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14:paraId="25EC8F80" w14:textId="77777777" w:rsidR="004223A4" w:rsidRDefault="004223A4" w:rsidP="00515E4A">
      <w:pPr>
        <w:spacing w:after="0" w:line="252" w:lineRule="auto"/>
        <w:ind w:left="567"/>
        <w:jc w:val="both"/>
        <w:rPr>
          <w:rFonts w:ascii="Calibri" w:hAnsi="Calibri" w:cs="Calibri"/>
        </w:rPr>
      </w:pPr>
    </w:p>
    <w:p w14:paraId="7F49D68C" w14:textId="77777777" w:rsidR="004223A4" w:rsidRDefault="004223A4" w:rsidP="00515E4A">
      <w:pPr>
        <w:spacing w:after="0" w:line="252" w:lineRule="auto"/>
        <w:ind w:left="1417" w:hanging="850"/>
        <w:jc w:val="both"/>
      </w:pPr>
      <w:r>
        <w:rPr>
          <w:rFonts w:ascii="Calibri" w:hAnsi="Calibri" w:cs="Calibri"/>
        </w:rPr>
        <w:t>3)</w:t>
      </w:r>
      <w:r>
        <w:rPr>
          <w:rFonts w:ascii="Calibri" w:hAnsi="Calibri" w:cs="Calibri"/>
        </w:rPr>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14:paraId="4EB8A9C7" w14:textId="77777777" w:rsidR="004223A4" w:rsidRDefault="004223A4" w:rsidP="00515E4A">
      <w:pPr>
        <w:spacing w:after="0" w:line="252" w:lineRule="auto"/>
        <w:ind w:left="1417" w:hanging="850"/>
        <w:jc w:val="both"/>
        <w:rPr>
          <w:rFonts w:ascii="Calibri" w:hAnsi="Calibri" w:cs="Calibri"/>
        </w:rPr>
      </w:pPr>
    </w:p>
    <w:p w14:paraId="1D5606F2" w14:textId="77777777" w:rsidR="004223A4" w:rsidRDefault="004223A4" w:rsidP="00515E4A">
      <w:pPr>
        <w:spacing w:after="0" w:line="252" w:lineRule="auto"/>
        <w:ind w:left="1417" w:hanging="850"/>
        <w:jc w:val="both"/>
      </w:pPr>
      <w:r>
        <w:rPr>
          <w:rFonts w:ascii="Calibri" w:hAnsi="Calibri" w:cs="Calibri"/>
        </w:rPr>
        <w:t>4)</w:t>
      </w:r>
      <w:r>
        <w:rPr>
          <w:rFonts w:ascii="Calibri" w:hAnsi="Calibri" w:cs="Calibri"/>
        </w:rPr>
        <w:tab/>
        <w:t xml:space="preserve">La propriété ne doit pas appartenir à un organisme public ou gouvernemental, à une coopérative d’habitations ou à un organisme à but non lucratif qui reçoit une aide gouvernementale pour pallier son déficit d’exploitation, ni être un lieu de culte;  </w:t>
      </w:r>
    </w:p>
    <w:p w14:paraId="0855289E" w14:textId="77777777" w:rsidR="004223A4" w:rsidRDefault="004223A4" w:rsidP="00515E4A">
      <w:pPr>
        <w:spacing w:after="0" w:line="252" w:lineRule="auto"/>
        <w:ind w:left="1417" w:hanging="850"/>
        <w:jc w:val="both"/>
        <w:rPr>
          <w:rFonts w:ascii="Calibri" w:hAnsi="Calibri" w:cs="Calibri"/>
        </w:rPr>
      </w:pPr>
    </w:p>
    <w:p w14:paraId="4603D970" w14:textId="77777777" w:rsidR="004223A4" w:rsidRDefault="004223A4" w:rsidP="00634655">
      <w:pPr>
        <w:spacing w:after="0" w:line="264" w:lineRule="auto"/>
        <w:ind w:left="1417" w:hanging="850"/>
        <w:jc w:val="both"/>
        <w:rPr>
          <w:rFonts w:ascii="Calibri" w:hAnsi="Calibri" w:cs="Calibri"/>
        </w:rPr>
      </w:pPr>
      <w:r>
        <w:rPr>
          <w:rFonts w:ascii="Calibri" w:hAnsi="Calibri" w:cs="Calibri"/>
        </w:rPr>
        <w:lastRenderedPageBreak/>
        <w:t xml:space="preserve">5) </w:t>
      </w:r>
      <w:r>
        <w:rPr>
          <w:rFonts w:ascii="Calibri" w:hAnsi="Calibri" w:cs="Calibri"/>
        </w:rPr>
        <w:tab/>
        <w:t>Seuls les travaux effectués après l’approbation de la demande de subvention par la Municipalité sont reconnus admissibles;</w:t>
      </w:r>
    </w:p>
    <w:p w14:paraId="1CB985B1" w14:textId="77777777" w:rsidR="004223A4" w:rsidRDefault="004223A4" w:rsidP="00634655">
      <w:pPr>
        <w:spacing w:after="0" w:line="264" w:lineRule="auto"/>
        <w:ind w:left="1417" w:hanging="850"/>
        <w:jc w:val="both"/>
        <w:rPr>
          <w:rFonts w:ascii="Calibri" w:hAnsi="Calibri" w:cs="Calibri"/>
        </w:rPr>
      </w:pPr>
    </w:p>
    <w:p w14:paraId="144A8F46" w14:textId="77777777" w:rsidR="004223A4" w:rsidRDefault="004223A4" w:rsidP="00634655">
      <w:pPr>
        <w:spacing w:after="0" w:line="264" w:lineRule="auto"/>
        <w:ind w:left="1417" w:hanging="850"/>
        <w:jc w:val="both"/>
      </w:pPr>
      <w:r>
        <w:rPr>
          <w:rFonts w:ascii="Calibri" w:hAnsi="Calibri" w:cs="Calibri"/>
        </w:rPr>
        <w:t>6)</w:t>
      </w:r>
      <w:r>
        <w:rPr>
          <w:rFonts w:ascii="Calibri" w:hAnsi="Calibri" w:cs="Calibri"/>
        </w:rPr>
        <w:tab/>
      </w:r>
      <w:r w:rsidRPr="0096105A">
        <w:rPr>
          <w:rFonts w:ascii="Calibri" w:hAnsi="Calibri" w:cs="Calibri"/>
        </w:rPr>
        <w:t>Les rénovations/améliorations doivent être visibles de la rue.</w:t>
      </w:r>
    </w:p>
    <w:p w14:paraId="0B673E35" w14:textId="77777777" w:rsidR="004223A4" w:rsidRDefault="004223A4" w:rsidP="00634655">
      <w:pPr>
        <w:spacing w:after="0" w:line="264" w:lineRule="auto"/>
        <w:jc w:val="both"/>
        <w:rPr>
          <w:rFonts w:ascii="Calibri" w:hAnsi="Calibri" w:cs="Calibri"/>
        </w:rPr>
      </w:pPr>
    </w:p>
    <w:p w14:paraId="12CA3F90" w14:textId="77777777" w:rsidR="004223A4" w:rsidRDefault="004223A4" w:rsidP="00634655">
      <w:pPr>
        <w:spacing w:after="0" w:line="264" w:lineRule="auto"/>
        <w:jc w:val="both"/>
      </w:pPr>
      <w:r>
        <w:rPr>
          <w:rFonts w:ascii="Calibri" w:hAnsi="Calibri" w:cs="Calibri"/>
          <w:b/>
          <w:bCs/>
        </w:rPr>
        <w:t>5. TRAVAUX ADMISSIBLES</w:t>
      </w:r>
    </w:p>
    <w:p w14:paraId="73F535A6" w14:textId="77777777" w:rsidR="004223A4" w:rsidRDefault="004223A4" w:rsidP="00634655">
      <w:pPr>
        <w:spacing w:after="0" w:line="264" w:lineRule="auto"/>
        <w:jc w:val="both"/>
      </w:pPr>
      <w:r>
        <w:rPr>
          <w:rFonts w:ascii="Calibri" w:eastAsia="Calibri" w:hAnsi="Calibri" w:cs="Calibri"/>
        </w:rPr>
        <w:t xml:space="preserve"> </w:t>
      </w:r>
    </w:p>
    <w:p w14:paraId="2118264E" w14:textId="77777777" w:rsidR="004223A4" w:rsidRDefault="004223A4" w:rsidP="00634655">
      <w:pPr>
        <w:spacing w:after="0" w:line="264" w:lineRule="auto"/>
        <w:ind w:left="567"/>
        <w:jc w:val="both"/>
      </w:pPr>
      <w:r>
        <w:rPr>
          <w:rFonts w:ascii="Calibri" w:hAnsi="Calibri" w:cs="Calibri"/>
        </w:rPr>
        <w:t xml:space="preserve">Les travaux suivants sont admissibles :  </w:t>
      </w:r>
    </w:p>
    <w:p w14:paraId="368241B3" w14:textId="77777777" w:rsidR="004223A4" w:rsidRDefault="004223A4" w:rsidP="00634655">
      <w:pPr>
        <w:spacing w:after="0" w:line="264" w:lineRule="auto"/>
        <w:ind w:left="567"/>
        <w:jc w:val="both"/>
      </w:pPr>
      <w:r>
        <w:rPr>
          <w:rFonts w:ascii="Calibri" w:eastAsia="Calibri" w:hAnsi="Calibri" w:cs="Calibri"/>
        </w:rPr>
        <w:t xml:space="preserve"> </w:t>
      </w:r>
    </w:p>
    <w:p w14:paraId="3E1F2ED1" w14:textId="77777777" w:rsidR="004223A4" w:rsidRDefault="004223A4" w:rsidP="00634655">
      <w:pPr>
        <w:spacing w:after="0" w:line="264" w:lineRule="auto"/>
        <w:ind w:left="1417" w:hanging="850"/>
        <w:jc w:val="both"/>
        <w:rPr>
          <w:rFonts w:ascii="Calibri" w:hAnsi="Calibri" w:cs="Calibri"/>
        </w:rPr>
      </w:pPr>
      <w:r>
        <w:rPr>
          <w:rFonts w:ascii="Calibri" w:hAnsi="Calibri" w:cs="Calibri"/>
        </w:rPr>
        <w:t>1)</w:t>
      </w:r>
      <w:r>
        <w:rPr>
          <w:rFonts w:ascii="Calibri" w:hAnsi="Calibri" w:cs="Calibri"/>
        </w:rPr>
        <w:tab/>
        <w:t xml:space="preserve">La rénovation, la restauration, la préservation, la réhabilitation, la réfection, la transformation et la modification des ouvertures ou de tout élément décoratif, structural ou architectural, d’une façade admissible; </w:t>
      </w:r>
    </w:p>
    <w:p w14:paraId="4D53EA02" w14:textId="77777777" w:rsidR="004223A4" w:rsidRDefault="004223A4" w:rsidP="00634655">
      <w:pPr>
        <w:spacing w:after="0" w:line="264" w:lineRule="auto"/>
        <w:ind w:left="1417" w:hanging="850"/>
        <w:jc w:val="both"/>
      </w:pPr>
    </w:p>
    <w:p w14:paraId="27451FA7" w14:textId="77777777" w:rsidR="004223A4" w:rsidRDefault="004223A4" w:rsidP="00634655">
      <w:pPr>
        <w:spacing w:after="0" w:line="264" w:lineRule="auto"/>
        <w:ind w:left="1417" w:hanging="850"/>
        <w:jc w:val="both"/>
      </w:pPr>
      <w:r>
        <w:rPr>
          <w:rFonts w:ascii="Calibri" w:hAnsi="Calibri" w:cs="Calibri"/>
        </w:rPr>
        <w:t>2)</w:t>
      </w:r>
      <w:r>
        <w:rPr>
          <w:rFonts w:ascii="Calibri" w:hAnsi="Calibri" w:cs="Calibri"/>
        </w:rPr>
        <w:tab/>
        <w:t>Les travaux touchant les annexes, galeries, garde-corps, escaliers, rampe d’accès pour personne à mobilité réduite, les corniches et autres éléments d’une façade admissible.</w:t>
      </w:r>
    </w:p>
    <w:p w14:paraId="21DC03BD" w14:textId="77777777" w:rsidR="004223A4" w:rsidRDefault="004223A4" w:rsidP="00634655">
      <w:pPr>
        <w:spacing w:after="0" w:line="264" w:lineRule="auto"/>
        <w:jc w:val="both"/>
        <w:rPr>
          <w:rFonts w:ascii="Calibri" w:hAnsi="Calibri" w:cs="Calibri"/>
          <w:b/>
          <w:bCs/>
        </w:rPr>
      </w:pPr>
    </w:p>
    <w:p w14:paraId="10883ABC" w14:textId="77777777" w:rsidR="004223A4" w:rsidRDefault="004223A4" w:rsidP="00634655">
      <w:pPr>
        <w:spacing w:after="0" w:line="264" w:lineRule="auto"/>
        <w:jc w:val="both"/>
      </w:pPr>
      <w:r>
        <w:rPr>
          <w:rFonts w:ascii="Calibri" w:hAnsi="Calibri" w:cs="Calibri"/>
          <w:b/>
          <w:bCs/>
        </w:rPr>
        <w:t xml:space="preserve">6. SUBVENTION </w:t>
      </w:r>
    </w:p>
    <w:p w14:paraId="5542064D" w14:textId="77777777" w:rsidR="004223A4" w:rsidRDefault="004223A4" w:rsidP="00634655">
      <w:pPr>
        <w:spacing w:after="0" w:line="264" w:lineRule="auto"/>
        <w:jc w:val="both"/>
      </w:pPr>
      <w:r>
        <w:rPr>
          <w:rFonts w:ascii="Calibri" w:eastAsia="Calibri" w:hAnsi="Calibri" w:cs="Calibri"/>
        </w:rPr>
        <w:t xml:space="preserve"> </w:t>
      </w:r>
    </w:p>
    <w:p w14:paraId="60F8A72A" w14:textId="77777777" w:rsidR="004223A4" w:rsidRDefault="004223A4" w:rsidP="00634655">
      <w:pPr>
        <w:spacing w:after="0" w:line="264" w:lineRule="auto"/>
        <w:ind w:left="567"/>
        <w:jc w:val="both"/>
      </w:pPr>
      <w:r>
        <w:rPr>
          <w:rFonts w:ascii="Calibri" w:hAnsi="Calibri" w:cs="Calibri"/>
        </w:rPr>
        <w:t>La subvention est répartie selon les modalités suivantes :</w:t>
      </w:r>
    </w:p>
    <w:p w14:paraId="3E31E560" w14:textId="77777777" w:rsidR="004223A4" w:rsidRDefault="004223A4" w:rsidP="00634655">
      <w:pPr>
        <w:spacing w:after="0" w:line="264" w:lineRule="auto"/>
        <w:ind w:left="567"/>
        <w:jc w:val="both"/>
        <w:rPr>
          <w:rFonts w:ascii="Calibri" w:hAnsi="Calibri" w:cs="Calibri"/>
        </w:rPr>
      </w:pPr>
    </w:p>
    <w:p w14:paraId="1B397C07" w14:textId="77777777" w:rsidR="004223A4" w:rsidRPr="00BA6C0B" w:rsidRDefault="004223A4" w:rsidP="00634655">
      <w:pPr>
        <w:spacing w:after="0" w:line="264" w:lineRule="auto"/>
        <w:ind w:left="1417" w:hanging="850"/>
        <w:jc w:val="both"/>
      </w:pPr>
      <w:r>
        <w:rPr>
          <w:rFonts w:ascii="Calibri" w:hAnsi="Calibri" w:cs="Calibri"/>
        </w:rPr>
        <w:t>1)</w:t>
      </w:r>
      <w:r>
        <w:rPr>
          <w:rFonts w:ascii="Calibri" w:hAnsi="Calibri" w:cs="Calibri"/>
        </w:rPr>
        <w:tab/>
      </w:r>
      <w:r w:rsidRPr="00BA6C0B">
        <w:rPr>
          <w:rFonts w:ascii="Calibri" w:hAnsi="Calibri" w:cs="Calibri"/>
        </w:rPr>
        <w:t>Les propriétaires résidentiels dont la demande est retenue en ver</w:t>
      </w:r>
      <w:r>
        <w:rPr>
          <w:rFonts w:ascii="Calibri" w:hAnsi="Calibri" w:cs="Calibri"/>
        </w:rPr>
        <w:t xml:space="preserve">tu des critères </w:t>
      </w:r>
      <w:r w:rsidRPr="00BA6C0B">
        <w:rPr>
          <w:rFonts w:ascii="Calibri" w:hAnsi="Calibri" w:cs="Calibri"/>
        </w:rPr>
        <w:t xml:space="preserve">d’admissibilité et de sélection du présent programme, pourront recevoir une subvention correspondante à un maximum de 50 % du coût des travaux admissibles avant taxes, </w:t>
      </w:r>
      <w:r>
        <w:rPr>
          <w:rFonts w:ascii="Calibri" w:hAnsi="Calibri" w:cs="Calibri"/>
        </w:rPr>
        <w:t>jusqu’à concurrence de 1 500</w:t>
      </w:r>
      <w:r w:rsidRPr="00BA6C0B">
        <w:rPr>
          <w:rFonts w:ascii="Calibri" w:hAnsi="Calibri" w:cs="Calibri"/>
        </w:rPr>
        <w:t>$;</w:t>
      </w:r>
    </w:p>
    <w:p w14:paraId="21BC3195" w14:textId="77777777" w:rsidR="004223A4" w:rsidRPr="00586836" w:rsidRDefault="004223A4" w:rsidP="00634655">
      <w:pPr>
        <w:spacing w:after="0" w:line="264" w:lineRule="auto"/>
        <w:ind w:left="1417" w:hanging="850"/>
        <w:jc w:val="both"/>
      </w:pPr>
    </w:p>
    <w:p w14:paraId="4BC6D68D" w14:textId="77777777" w:rsidR="004223A4" w:rsidRDefault="004223A4" w:rsidP="00634655">
      <w:pPr>
        <w:spacing w:after="0" w:line="264" w:lineRule="auto"/>
        <w:ind w:left="1417" w:hanging="850"/>
        <w:jc w:val="both"/>
        <w:rPr>
          <w:rFonts w:ascii="Calibri" w:hAnsi="Calibri" w:cs="Calibri"/>
        </w:rPr>
      </w:pPr>
      <w:r>
        <w:rPr>
          <w:rFonts w:ascii="Calibri" w:hAnsi="Calibri" w:cs="Calibri"/>
        </w:rPr>
        <w:t>2)</w:t>
      </w:r>
      <w:r>
        <w:rPr>
          <w:rFonts w:ascii="Calibri" w:hAnsi="Calibri" w:cs="Calibri"/>
        </w:rPr>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14:paraId="2621CC9F" w14:textId="77777777" w:rsidR="004223A4" w:rsidRDefault="004223A4" w:rsidP="00634655">
      <w:pPr>
        <w:spacing w:after="0" w:line="264" w:lineRule="auto"/>
        <w:ind w:left="1417" w:hanging="850"/>
        <w:jc w:val="both"/>
      </w:pPr>
    </w:p>
    <w:p w14:paraId="79B3AABA" w14:textId="77777777" w:rsidR="004223A4" w:rsidRDefault="004223A4" w:rsidP="00634655">
      <w:pPr>
        <w:spacing w:after="0" w:line="264" w:lineRule="auto"/>
        <w:jc w:val="both"/>
      </w:pPr>
      <w:r>
        <w:rPr>
          <w:rFonts w:ascii="Calibri" w:hAnsi="Calibri" w:cs="Calibri"/>
          <w:b/>
          <w:bCs/>
        </w:rPr>
        <w:t>7. DEMANDE D’ADMISSIBILITÉ AU PROGRAMME</w:t>
      </w:r>
    </w:p>
    <w:p w14:paraId="7CA99FE5" w14:textId="77777777" w:rsidR="004223A4" w:rsidRDefault="004223A4" w:rsidP="00634655">
      <w:pPr>
        <w:spacing w:after="0" w:line="264" w:lineRule="auto"/>
        <w:jc w:val="both"/>
      </w:pPr>
      <w:r>
        <w:rPr>
          <w:rFonts w:ascii="Calibri" w:eastAsia="Calibri" w:hAnsi="Calibri" w:cs="Calibri"/>
        </w:rPr>
        <w:t xml:space="preserve"> </w:t>
      </w:r>
    </w:p>
    <w:p w14:paraId="12681DFD" w14:textId="77777777" w:rsidR="004223A4" w:rsidRDefault="004223A4" w:rsidP="00634655">
      <w:pPr>
        <w:spacing w:after="0" w:line="264" w:lineRule="auto"/>
        <w:ind w:left="567"/>
        <w:jc w:val="both"/>
      </w:pPr>
      <w:r>
        <w:rPr>
          <w:rFonts w:ascii="Calibri" w:hAnsi="Calibri" w:cs="Calibri"/>
        </w:rPr>
        <w:t>Le propriétaire d’un immeuble possédant une façade admissible s’inscrit en remplissant et signant le formulaire prévu à cet effet et en le remettant au fonctionnaire désigné au plus tard le 30 juin 2023.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14:paraId="3F5327E3" w14:textId="77777777" w:rsidR="004223A4" w:rsidRDefault="004223A4" w:rsidP="00634655">
      <w:pPr>
        <w:spacing w:after="0" w:line="264" w:lineRule="auto"/>
        <w:ind w:left="567"/>
        <w:jc w:val="both"/>
      </w:pPr>
      <w:r>
        <w:rPr>
          <w:rFonts w:ascii="Calibri" w:eastAsia="Calibri" w:hAnsi="Calibri" w:cs="Calibri"/>
        </w:rPr>
        <w:t xml:space="preserve"> </w:t>
      </w:r>
    </w:p>
    <w:p w14:paraId="742DF30C" w14:textId="77777777" w:rsidR="004223A4" w:rsidRDefault="004223A4" w:rsidP="00634655">
      <w:pPr>
        <w:spacing w:after="0" w:line="264" w:lineRule="auto"/>
        <w:ind w:left="567"/>
        <w:jc w:val="both"/>
      </w:pPr>
      <w:r>
        <w:rPr>
          <w:rFonts w:ascii="Calibri" w:hAnsi="Calibri" w:cs="Calibri"/>
        </w:rPr>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14:paraId="21D20D6B" w14:textId="77777777" w:rsidR="004223A4" w:rsidRDefault="004223A4" w:rsidP="00634655">
      <w:pPr>
        <w:spacing w:after="0" w:line="264" w:lineRule="auto"/>
        <w:ind w:left="567"/>
        <w:jc w:val="both"/>
      </w:pPr>
      <w:r>
        <w:rPr>
          <w:rFonts w:ascii="Calibri" w:eastAsia="Calibri" w:hAnsi="Calibri" w:cs="Calibri"/>
        </w:rPr>
        <w:t xml:space="preserve"> </w:t>
      </w:r>
    </w:p>
    <w:p w14:paraId="125997AB" w14:textId="77777777" w:rsidR="004223A4" w:rsidRDefault="004223A4" w:rsidP="00634655">
      <w:pPr>
        <w:spacing w:after="0" w:line="264" w:lineRule="auto"/>
        <w:ind w:left="567"/>
        <w:jc w:val="both"/>
        <w:rPr>
          <w:rFonts w:ascii="Calibri" w:hAnsi="Calibri" w:cs="Calibri"/>
        </w:rPr>
      </w:pPr>
      <w:r>
        <w:rPr>
          <w:rFonts w:ascii="Calibri" w:hAnsi="Calibri" w:cs="Calibri"/>
        </w:rPr>
        <w:t xml:space="preserve">Tous les projets assujettis au règlement relatif au plan d’implantation et d’intégration architecturale (PIIA) demeurent conditionnels à la procédure d’approbation prévue par la </w:t>
      </w:r>
      <w:r>
        <w:rPr>
          <w:rFonts w:ascii="Calibri" w:hAnsi="Calibri" w:cs="Calibri"/>
          <w:i/>
          <w:iCs/>
        </w:rPr>
        <w:t>Loi sur l’aménagement et l’urbanisme</w:t>
      </w:r>
      <w:r>
        <w:rPr>
          <w:rFonts w:ascii="Calibri" w:hAnsi="Calibri" w:cs="Calibri"/>
        </w:rPr>
        <w:t xml:space="preserve"> et devront donc nécessairement se conformer aux règles prescrites par le PIIA avant toute acceptation finale et attribution. </w:t>
      </w:r>
    </w:p>
    <w:p w14:paraId="121C2DC7" w14:textId="4D809331" w:rsidR="004223A4" w:rsidRDefault="004223A4" w:rsidP="00634655">
      <w:pPr>
        <w:spacing w:after="0" w:line="264" w:lineRule="auto"/>
        <w:ind w:left="567"/>
        <w:jc w:val="both"/>
      </w:pPr>
    </w:p>
    <w:p w14:paraId="589BAA9F" w14:textId="77777777" w:rsidR="00634655" w:rsidRDefault="00634655" w:rsidP="00634655">
      <w:pPr>
        <w:spacing w:after="0" w:line="264" w:lineRule="auto"/>
        <w:ind w:left="567"/>
        <w:jc w:val="both"/>
      </w:pPr>
    </w:p>
    <w:p w14:paraId="5E14D6AD" w14:textId="77777777" w:rsidR="004223A4" w:rsidRDefault="004223A4" w:rsidP="00515E4A">
      <w:pPr>
        <w:spacing w:after="0" w:line="252" w:lineRule="auto"/>
        <w:jc w:val="both"/>
      </w:pPr>
      <w:r>
        <w:rPr>
          <w:rFonts w:ascii="Calibri" w:hAnsi="Calibri" w:cs="Calibri"/>
          <w:b/>
          <w:bCs/>
        </w:rPr>
        <w:lastRenderedPageBreak/>
        <w:t>8. DOCUMENTS D’ACCOMPAGNEMENT</w:t>
      </w:r>
    </w:p>
    <w:p w14:paraId="607C8B34" w14:textId="77777777" w:rsidR="004223A4" w:rsidRDefault="004223A4" w:rsidP="00515E4A">
      <w:pPr>
        <w:spacing w:after="0" w:line="252" w:lineRule="auto"/>
        <w:jc w:val="both"/>
      </w:pPr>
      <w:r>
        <w:rPr>
          <w:rFonts w:ascii="Calibri" w:eastAsia="Calibri" w:hAnsi="Calibri" w:cs="Calibri"/>
        </w:rPr>
        <w:t xml:space="preserve"> </w:t>
      </w:r>
    </w:p>
    <w:p w14:paraId="24F53A5C" w14:textId="77777777" w:rsidR="004223A4" w:rsidRDefault="004223A4" w:rsidP="00515E4A">
      <w:pPr>
        <w:spacing w:after="0" w:line="252" w:lineRule="auto"/>
        <w:ind w:left="567"/>
        <w:jc w:val="both"/>
      </w:pPr>
      <w:r>
        <w:rPr>
          <w:rFonts w:ascii="Calibri" w:hAnsi="Calibri" w:cs="Calibri"/>
        </w:rPr>
        <w:t xml:space="preserve">Pour être admissible, en plus des documents à fournir en vertu de la réglementation d’urbanisme en vigueur, une demande de subvention doit être accompagnée des documents suivants : </w:t>
      </w:r>
    </w:p>
    <w:p w14:paraId="6ECCA78C" w14:textId="77777777" w:rsidR="004223A4" w:rsidRDefault="004223A4" w:rsidP="00515E4A">
      <w:pPr>
        <w:spacing w:after="0" w:line="252" w:lineRule="auto"/>
        <w:ind w:left="567"/>
        <w:jc w:val="both"/>
      </w:pPr>
      <w:r>
        <w:rPr>
          <w:rFonts w:ascii="Calibri" w:eastAsia="Calibri" w:hAnsi="Calibri" w:cs="Calibri"/>
        </w:rPr>
        <w:t xml:space="preserve"> </w:t>
      </w:r>
    </w:p>
    <w:p w14:paraId="3C4494AE" w14:textId="77777777" w:rsidR="004223A4" w:rsidRDefault="004223A4" w:rsidP="00515E4A">
      <w:pPr>
        <w:spacing w:after="0" w:line="252" w:lineRule="auto"/>
        <w:ind w:left="1417" w:hanging="850"/>
        <w:jc w:val="both"/>
      </w:pPr>
      <w:r>
        <w:rPr>
          <w:rFonts w:ascii="Calibri" w:hAnsi="Calibri" w:cs="Calibri"/>
        </w:rPr>
        <w:t>1)</w:t>
      </w:r>
      <w:r>
        <w:rPr>
          <w:rFonts w:ascii="Calibri" w:hAnsi="Calibri" w:cs="Calibri"/>
        </w:rPr>
        <w:tab/>
        <w:t xml:space="preserve">Le formulaire de demande dûment complété et signé par le propriétaire ou son mandataire, le cas échéant; </w:t>
      </w:r>
    </w:p>
    <w:p w14:paraId="2E08A390" w14:textId="77777777" w:rsidR="004223A4" w:rsidRDefault="004223A4" w:rsidP="00515E4A">
      <w:pPr>
        <w:spacing w:after="0" w:line="252" w:lineRule="auto"/>
        <w:ind w:left="1417" w:hanging="850"/>
        <w:jc w:val="both"/>
        <w:rPr>
          <w:rFonts w:ascii="Calibri" w:hAnsi="Calibri" w:cs="Calibri"/>
        </w:rPr>
      </w:pPr>
    </w:p>
    <w:p w14:paraId="1C77A8AD" w14:textId="77777777" w:rsidR="004223A4" w:rsidRDefault="004223A4" w:rsidP="00515E4A">
      <w:pPr>
        <w:spacing w:after="0" w:line="252" w:lineRule="auto"/>
        <w:ind w:left="1417" w:hanging="850"/>
        <w:jc w:val="both"/>
      </w:pPr>
      <w:r>
        <w:rPr>
          <w:rFonts w:ascii="Calibri" w:hAnsi="Calibri" w:cs="Calibri"/>
        </w:rPr>
        <w:t>2)</w:t>
      </w:r>
      <w:r>
        <w:rPr>
          <w:rFonts w:ascii="Calibri" w:hAnsi="Calibri" w:cs="Calibri"/>
        </w:rPr>
        <w:tab/>
        <w:t>Dans le cas où le propriétaire en titre est une corporation ou une société, une</w:t>
      </w:r>
      <w:r>
        <w:rPr>
          <w:rFonts w:ascii="Calibri" w:hAnsi="Calibri" w:cs="Calibri"/>
        </w:rPr>
        <w:tab/>
        <w:t>procuration ou une résolution, autorisant le requérant à déposer la demande;</w:t>
      </w:r>
    </w:p>
    <w:p w14:paraId="358EB4C3" w14:textId="77777777" w:rsidR="004223A4" w:rsidRDefault="004223A4" w:rsidP="00515E4A">
      <w:pPr>
        <w:spacing w:after="0" w:line="252" w:lineRule="auto"/>
        <w:ind w:left="1417" w:hanging="850"/>
        <w:jc w:val="both"/>
        <w:rPr>
          <w:rFonts w:ascii="Calibri" w:hAnsi="Calibri" w:cs="Calibri"/>
        </w:rPr>
      </w:pPr>
    </w:p>
    <w:p w14:paraId="3EB9745B" w14:textId="77777777" w:rsidR="004223A4" w:rsidRDefault="004223A4" w:rsidP="00515E4A">
      <w:pPr>
        <w:spacing w:after="0" w:line="252" w:lineRule="auto"/>
        <w:ind w:left="1417" w:hanging="850"/>
        <w:jc w:val="both"/>
      </w:pPr>
      <w:r>
        <w:rPr>
          <w:rFonts w:ascii="Calibri" w:hAnsi="Calibri" w:cs="Calibri"/>
        </w:rPr>
        <w:t>3)</w:t>
      </w:r>
      <w:r>
        <w:rPr>
          <w:rFonts w:ascii="Calibri" w:hAnsi="Calibri" w:cs="Calibri"/>
        </w:rPr>
        <w:tab/>
        <w:t xml:space="preserve">Le tarif applicable pour le permis ou certificat requis a été acquitté, le cas échéant; </w:t>
      </w:r>
    </w:p>
    <w:p w14:paraId="6BB1A6E4" w14:textId="77777777" w:rsidR="004223A4" w:rsidRDefault="004223A4" w:rsidP="00515E4A">
      <w:pPr>
        <w:spacing w:after="0" w:line="252" w:lineRule="auto"/>
        <w:ind w:left="1417" w:hanging="850"/>
        <w:jc w:val="both"/>
        <w:rPr>
          <w:rFonts w:ascii="Calibri" w:hAnsi="Calibri" w:cs="Calibri"/>
        </w:rPr>
      </w:pPr>
    </w:p>
    <w:p w14:paraId="195C5EE2" w14:textId="77777777" w:rsidR="004223A4" w:rsidRDefault="004223A4" w:rsidP="00515E4A">
      <w:pPr>
        <w:spacing w:after="0" w:line="252" w:lineRule="auto"/>
        <w:ind w:left="1417" w:hanging="850"/>
        <w:jc w:val="both"/>
      </w:pPr>
      <w:r>
        <w:rPr>
          <w:rFonts w:ascii="Calibri" w:hAnsi="Calibri" w:cs="Calibri"/>
        </w:rPr>
        <w:t>4)</w:t>
      </w:r>
      <w:r>
        <w:rPr>
          <w:rFonts w:ascii="Calibri" w:hAnsi="Calibri" w:cs="Calibri"/>
        </w:rPr>
        <w:tab/>
        <w:t xml:space="preserve">Une proposition de mise en valeur du bâtiment réalisée par un architecte ou un technologue en architecture ou un </w:t>
      </w:r>
      <w:r w:rsidRPr="004C3109">
        <w:rPr>
          <w:rFonts w:ascii="Calibri" w:hAnsi="Calibri" w:cs="Calibri"/>
        </w:rPr>
        <w:t>croquis détaillé réalisé par le propriétaire et</w:t>
      </w:r>
      <w:r>
        <w:rPr>
          <w:rFonts w:ascii="Calibri" w:hAnsi="Calibri" w:cs="Calibri"/>
        </w:rPr>
        <w:t xml:space="preserve"> préalablement approuvé par le fonctionnaire désigné;</w:t>
      </w:r>
    </w:p>
    <w:p w14:paraId="07B0C6DE" w14:textId="77777777" w:rsidR="004223A4" w:rsidRDefault="004223A4" w:rsidP="00515E4A">
      <w:pPr>
        <w:spacing w:after="0" w:line="252" w:lineRule="auto"/>
        <w:ind w:left="1417" w:hanging="850"/>
        <w:jc w:val="both"/>
        <w:rPr>
          <w:rFonts w:ascii="Calibri" w:hAnsi="Calibri" w:cs="Calibri"/>
        </w:rPr>
      </w:pPr>
    </w:p>
    <w:p w14:paraId="23C9E00F" w14:textId="77777777" w:rsidR="004223A4" w:rsidRDefault="004223A4" w:rsidP="00515E4A">
      <w:pPr>
        <w:spacing w:after="0" w:line="252" w:lineRule="auto"/>
        <w:ind w:left="1417" w:hanging="850"/>
        <w:jc w:val="both"/>
      </w:pPr>
      <w:r>
        <w:rPr>
          <w:rFonts w:ascii="Calibri" w:hAnsi="Calibri" w:cs="Calibri"/>
        </w:rPr>
        <w:t>5)</w:t>
      </w:r>
      <w:r>
        <w:rPr>
          <w:rFonts w:ascii="Calibri" w:hAnsi="Calibri" w:cs="Calibri"/>
        </w:rPr>
        <w:tab/>
        <w:t>Le dépôt de photographies anciennes présentant les attributs architecturaux du bâtiment, si disponibles;</w:t>
      </w:r>
    </w:p>
    <w:p w14:paraId="12A555C6" w14:textId="77777777" w:rsidR="004223A4" w:rsidRDefault="004223A4" w:rsidP="00515E4A">
      <w:pPr>
        <w:spacing w:after="0" w:line="252" w:lineRule="auto"/>
        <w:ind w:left="1417" w:hanging="850"/>
        <w:jc w:val="both"/>
        <w:rPr>
          <w:rFonts w:ascii="Calibri" w:hAnsi="Calibri" w:cs="Calibri"/>
        </w:rPr>
      </w:pPr>
    </w:p>
    <w:p w14:paraId="6BD85ADA" w14:textId="77777777" w:rsidR="004223A4" w:rsidRDefault="004223A4" w:rsidP="00515E4A">
      <w:pPr>
        <w:spacing w:after="0" w:line="252" w:lineRule="auto"/>
        <w:ind w:left="1417" w:hanging="850"/>
        <w:jc w:val="both"/>
      </w:pPr>
      <w:r>
        <w:rPr>
          <w:rFonts w:ascii="Calibri" w:hAnsi="Calibri" w:cs="Calibri"/>
        </w:rPr>
        <w:t>6)</w:t>
      </w:r>
      <w:r>
        <w:rPr>
          <w:rFonts w:ascii="Calibri" w:hAnsi="Calibri" w:cs="Calibri"/>
        </w:rPr>
        <w:tab/>
        <w:t>Des photographies couleurs récentes du bâtiment concerné montrant la façade admissible et les façades voisines faisant l’objet de la demande;</w:t>
      </w:r>
    </w:p>
    <w:p w14:paraId="662259CD" w14:textId="77777777" w:rsidR="004223A4" w:rsidRDefault="004223A4" w:rsidP="00515E4A">
      <w:pPr>
        <w:spacing w:after="0" w:line="252" w:lineRule="auto"/>
        <w:ind w:left="1417" w:hanging="850"/>
        <w:jc w:val="both"/>
        <w:rPr>
          <w:rFonts w:ascii="Calibri" w:hAnsi="Calibri" w:cs="Calibri"/>
        </w:rPr>
      </w:pPr>
    </w:p>
    <w:p w14:paraId="4EDBEA02" w14:textId="77777777" w:rsidR="004223A4" w:rsidRDefault="004223A4" w:rsidP="00515E4A">
      <w:pPr>
        <w:spacing w:after="0" w:line="252" w:lineRule="auto"/>
        <w:ind w:left="567"/>
        <w:jc w:val="both"/>
      </w:pPr>
      <w:r>
        <w:rPr>
          <w:rFonts w:ascii="Calibri" w:hAnsi="Calibri" w:cs="Calibri"/>
        </w:rPr>
        <w:t>7)</w:t>
      </w:r>
      <w:r>
        <w:rPr>
          <w:rFonts w:ascii="Calibri" w:hAnsi="Calibri" w:cs="Calibri"/>
        </w:rPr>
        <w:tab/>
        <w:t>L’échéancier de réalisation.</w:t>
      </w:r>
    </w:p>
    <w:p w14:paraId="0ADA8777" w14:textId="77777777" w:rsidR="004223A4" w:rsidRDefault="004223A4" w:rsidP="00515E4A">
      <w:pPr>
        <w:spacing w:after="0" w:line="252" w:lineRule="auto"/>
        <w:jc w:val="both"/>
        <w:rPr>
          <w:rFonts w:ascii="Calibri" w:hAnsi="Calibri" w:cs="Calibri"/>
          <w:b/>
          <w:bCs/>
        </w:rPr>
      </w:pPr>
    </w:p>
    <w:p w14:paraId="7C8BA04A" w14:textId="77777777" w:rsidR="004223A4" w:rsidRDefault="004223A4" w:rsidP="00515E4A">
      <w:pPr>
        <w:spacing w:after="0" w:line="252" w:lineRule="auto"/>
        <w:jc w:val="both"/>
      </w:pPr>
      <w:r>
        <w:rPr>
          <w:rFonts w:ascii="Calibri" w:hAnsi="Calibri" w:cs="Calibri"/>
          <w:b/>
          <w:bCs/>
        </w:rPr>
        <w:t>9. EXCEPTIONS</w:t>
      </w:r>
    </w:p>
    <w:p w14:paraId="139142B4" w14:textId="77777777" w:rsidR="004223A4" w:rsidRDefault="004223A4" w:rsidP="00515E4A">
      <w:pPr>
        <w:spacing w:after="0" w:line="252" w:lineRule="auto"/>
        <w:jc w:val="both"/>
        <w:rPr>
          <w:rFonts w:ascii="Calibri" w:hAnsi="Calibri" w:cs="Calibri"/>
        </w:rPr>
      </w:pPr>
    </w:p>
    <w:p w14:paraId="46B8A4C5" w14:textId="77777777" w:rsidR="004223A4" w:rsidRDefault="004223A4" w:rsidP="00515E4A">
      <w:pPr>
        <w:spacing w:after="0" w:line="252" w:lineRule="auto"/>
        <w:ind w:left="567"/>
        <w:jc w:val="both"/>
      </w:pPr>
      <w:r>
        <w:rPr>
          <w:rFonts w:ascii="Calibri" w:hAnsi="Calibri" w:cs="Calibri"/>
        </w:rPr>
        <w:t>Seulement une personne physique qui est propriétaire d’un immeuble résidentiel visée en vertu du présent règlement, peut présenter une demande;</w:t>
      </w:r>
    </w:p>
    <w:p w14:paraId="3495E7F1" w14:textId="77777777" w:rsidR="004223A4" w:rsidRDefault="004223A4" w:rsidP="00515E4A">
      <w:pPr>
        <w:spacing w:after="0" w:line="252" w:lineRule="auto"/>
        <w:jc w:val="both"/>
        <w:rPr>
          <w:rFonts w:ascii="Calibri" w:hAnsi="Calibri" w:cs="Calibri"/>
        </w:rPr>
      </w:pPr>
    </w:p>
    <w:p w14:paraId="75EFE23D" w14:textId="77777777" w:rsidR="004223A4" w:rsidRDefault="004223A4" w:rsidP="00515E4A">
      <w:pPr>
        <w:spacing w:after="0" w:line="252" w:lineRule="auto"/>
        <w:ind w:left="567"/>
        <w:jc w:val="both"/>
      </w:pPr>
      <w:r>
        <w:rPr>
          <w:rFonts w:ascii="Calibri" w:hAnsi="Calibri" w:cs="Calibri"/>
        </w:rPr>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14:paraId="0EC72843" w14:textId="77777777" w:rsidR="004223A4" w:rsidRDefault="004223A4" w:rsidP="00515E4A">
      <w:pPr>
        <w:spacing w:after="0" w:line="252" w:lineRule="auto"/>
        <w:jc w:val="both"/>
        <w:rPr>
          <w:rFonts w:ascii="Calibri" w:hAnsi="Calibri" w:cs="Calibri"/>
        </w:rPr>
      </w:pPr>
    </w:p>
    <w:p w14:paraId="09604D9D" w14:textId="77777777" w:rsidR="004223A4" w:rsidRDefault="004223A4" w:rsidP="00515E4A">
      <w:pPr>
        <w:spacing w:after="0" w:line="252" w:lineRule="auto"/>
        <w:ind w:left="567"/>
        <w:jc w:val="both"/>
      </w:pPr>
      <w:r w:rsidRPr="00BA6C0B">
        <w:rPr>
          <w:rFonts w:ascii="Calibri" w:hAnsi="Calibri" w:cs="Calibri"/>
        </w:rPr>
        <w:t>Le temps et le salaire du propriétaire ne sont en aucun cas admissible</w:t>
      </w:r>
      <w:r>
        <w:rPr>
          <w:rFonts w:ascii="Calibri" w:hAnsi="Calibri" w:cs="Calibri"/>
        </w:rPr>
        <w:t>s à la présente subvention et ne peuvent être réclamés à la Municipalité.</w:t>
      </w:r>
    </w:p>
    <w:p w14:paraId="4E8E2726" w14:textId="77777777" w:rsidR="004223A4" w:rsidRDefault="004223A4" w:rsidP="00515E4A">
      <w:pPr>
        <w:spacing w:after="0" w:line="252" w:lineRule="auto"/>
        <w:jc w:val="both"/>
      </w:pPr>
    </w:p>
    <w:p w14:paraId="3E80AF9A" w14:textId="77777777" w:rsidR="004223A4" w:rsidRDefault="004223A4" w:rsidP="00515E4A">
      <w:pPr>
        <w:spacing w:after="0" w:line="252" w:lineRule="auto"/>
        <w:jc w:val="both"/>
      </w:pPr>
      <w:r w:rsidRPr="00586836">
        <w:rPr>
          <w:rFonts w:ascii="Calibri" w:hAnsi="Calibri" w:cs="Calibri"/>
          <w:b/>
          <w:bCs/>
        </w:rPr>
        <w:t xml:space="preserve">10. </w:t>
      </w:r>
      <w:r>
        <w:rPr>
          <w:rFonts w:ascii="Calibri" w:hAnsi="Calibri" w:cs="Calibri"/>
          <w:b/>
          <w:bCs/>
        </w:rPr>
        <w:t>PROCÉDURES D’ANALYSE ET D’ATTRIBUTION DES SUBVENTIONS</w:t>
      </w:r>
    </w:p>
    <w:p w14:paraId="69DD75C5" w14:textId="77777777" w:rsidR="004223A4" w:rsidRDefault="004223A4" w:rsidP="00515E4A">
      <w:pPr>
        <w:spacing w:after="0" w:line="252" w:lineRule="auto"/>
        <w:jc w:val="both"/>
      </w:pPr>
      <w:r>
        <w:rPr>
          <w:rFonts w:ascii="Calibri" w:eastAsia="Calibri" w:hAnsi="Calibri" w:cs="Calibri"/>
        </w:rPr>
        <w:t xml:space="preserve"> </w:t>
      </w:r>
    </w:p>
    <w:p w14:paraId="6FFBE3B3" w14:textId="77777777" w:rsidR="004223A4" w:rsidRDefault="004223A4" w:rsidP="00515E4A">
      <w:pPr>
        <w:spacing w:after="0" w:line="252" w:lineRule="auto"/>
        <w:ind w:left="567"/>
        <w:jc w:val="both"/>
      </w:pPr>
      <w:r>
        <w:rPr>
          <w:rFonts w:ascii="Calibri" w:hAnsi="Calibri" w:cs="Calibri"/>
        </w:rPr>
        <w:t>Si la demande est complète et admissible au programme, le CCU évalue les demandes et effectue ses recommandations au Conseil;</w:t>
      </w:r>
    </w:p>
    <w:p w14:paraId="2D5B41C4" w14:textId="77777777" w:rsidR="004223A4" w:rsidRDefault="004223A4" w:rsidP="00515E4A">
      <w:pPr>
        <w:spacing w:after="0" w:line="252" w:lineRule="auto"/>
        <w:ind w:left="567"/>
        <w:jc w:val="both"/>
      </w:pPr>
      <w:r>
        <w:rPr>
          <w:rFonts w:ascii="Calibri" w:eastAsia="Calibri" w:hAnsi="Calibri" w:cs="Calibri"/>
        </w:rPr>
        <w:t xml:space="preserve"> </w:t>
      </w:r>
    </w:p>
    <w:p w14:paraId="20F6B9DF" w14:textId="77777777" w:rsidR="004223A4" w:rsidRDefault="004223A4" w:rsidP="00515E4A">
      <w:pPr>
        <w:spacing w:after="0" w:line="252" w:lineRule="auto"/>
        <w:ind w:left="567"/>
        <w:jc w:val="both"/>
      </w:pPr>
      <w:r>
        <w:rPr>
          <w:rFonts w:ascii="Calibri" w:hAnsi="Calibri" w:cs="Calibri"/>
        </w:rPr>
        <w:t>Une fois approuvées par le Conseil, les sommes pourront être versées au demandeur selon les modalités et les conditions stipulées au présent règlement.</w:t>
      </w:r>
    </w:p>
    <w:p w14:paraId="3445664C" w14:textId="77777777" w:rsidR="004223A4" w:rsidRDefault="004223A4" w:rsidP="00515E4A">
      <w:pPr>
        <w:spacing w:after="0" w:line="252" w:lineRule="auto"/>
        <w:jc w:val="both"/>
        <w:rPr>
          <w:rFonts w:ascii="Calibri" w:hAnsi="Calibri" w:cs="Calibri"/>
        </w:rPr>
      </w:pPr>
    </w:p>
    <w:p w14:paraId="6572339F" w14:textId="77777777" w:rsidR="004223A4" w:rsidRDefault="004223A4" w:rsidP="00515E4A">
      <w:pPr>
        <w:spacing w:after="0" w:line="252" w:lineRule="auto"/>
        <w:jc w:val="both"/>
      </w:pPr>
      <w:r>
        <w:rPr>
          <w:rFonts w:ascii="Calibri" w:hAnsi="Calibri" w:cs="Calibri"/>
          <w:b/>
          <w:bCs/>
        </w:rPr>
        <w:t>11. VERSEMENT DE LA SUBVENTION</w:t>
      </w:r>
    </w:p>
    <w:p w14:paraId="69333593" w14:textId="77777777" w:rsidR="004223A4" w:rsidRDefault="004223A4" w:rsidP="00515E4A">
      <w:pPr>
        <w:spacing w:after="0" w:line="252" w:lineRule="auto"/>
        <w:jc w:val="both"/>
        <w:rPr>
          <w:rFonts w:ascii="Calibri" w:hAnsi="Calibri" w:cs="Calibri"/>
        </w:rPr>
      </w:pPr>
    </w:p>
    <w:p w14:paraId="6C9B27EF" w14:textId="77777777" w:rsidR="004223A4" w:rsidRDefault="004223A4" w:rsidP="00515E4A">
      <w:pPr>
        <w:spacing w:after="0" w:line="252" w:lineRule="auto"/>
        <w:ind w:left="567"/>
        <w:jc w:val="both"/>
      </w:pPr>
      <w:r>
        <w:rPr>
          <w:rFonts w:ascii="Calibri" w:hAnsi="Calibri" w:cs="Calibri"/>
        </w:rPr>
        <w:t>Pour pouvoir réclamer la subvention, le requérant doit avoir terminé tous les travaux conformément à la demande, avant le vendredi 31 octobre 2023 à midi.</w:t>
      </w:r>
    </w:p>
    <w:p w14:paraId="1757EC5F" w14:textId="77777777" w:rsidR="004223A4" w:rsidRDefault="004223A4" w:rsidP="00515E4A">
      <w:pPr>
        <w:spacing w:after="0" w:line="252" w:lineRule="auto"/>
        <w:jc w:val="both"/>
        <w:rPr>
          <w:rFonts w:ascii="Calibri" w:hAnsi="Calibri" w:cs="Calibri"/>
        </w:rPr>
      </w:pPr>
    </w:p>
    <w:p w14:paraId="2313A565" w14:textId="77777777" w:rsidR="004223A4" w:rsidRDefault="004223A4" w:rsidP="00515E4A">
      <w:pPr>
        <w:spacing w:after="0" w:line="252" w:lineRule="auto"/>
        <w:ind w:left="567"/>
        <w:jc w:val="both"/>
      </w:pPr>
      <w:r>
        <w:rPr>
          <w:rFonts w:ascii="Calibri" w:hAnsi="Calibri" w:cs="Calibri"/>
        </w:rPr>
        <w:lastRenderedPageBreak/>
        <w:t>Pour pouvoir réclamer la subvention, le requérant doit déposer avant le 30 novembre 2023, le montant cumulatif des travaux admissibles seulement, copie des factures à l’appui, à l’attention du fonctionnaire désigné.</w:t>
      </w:r>
    </w:p>
    <w:p w14:paraId="43BCE5F6" w14:textId="77777777" w:rsidR="004223A4" w:rsidRDefault="004223A4" w:rsidP="00515E4A">
      <w:pPr>
        <w:spacing w:after="0" w:line="252" w:lineRule="auto"/>
        <w:jc w:val="both"/>
        <w:rPr>
          <w:rFonts w:ascii="Calibri" w:hAnsi="Calibri" w:cs="Calibri"/>
        </w:rPr>
      </w:pPr>
    </w:p>
    <w:p w14:paraId="40CEF924" w14:textId="77777777" w:rsidR="004223A4" w:rsidRDefault="004223A4" w:rsidP="00515E4A">
      <w:pPr>
        <w:spacing w:after="0" w:line="252" w:lineRule="auto"/>
        <w:ind w:left="567"/>
        <w:jc w:val="both"/>
        <w:rPr>
          <w:rFonts w:ascii="Calibri" w:hAnsi="Calibri" w:cs="Calibri"/>
        </w:rPr>
      </w:pPr>
      <w:r>
        <w:rPr>
          <w:rFonts w:ascii="Calibri" w:hAnsi="Calibri" w:cs="Calibri"/>
        </w:rPr>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14:paraId="5F38ADB2" w14:textId="77777777" w:rsidR="004223A4" w:rsidRPr="00ED2B49" w:rsidRDefault="004223A4" w:rsidP="00515E4A">
      <w:pPr>
        <w:spacing w:after="0" w:line="252" w:lineRule="auto"/>
        <w:ind w:left="567"/>
        <w:jc w:val="both"/>
      </w:pPr>
    </w:p>
    <w:p w14:paraId="1C6C7AC8" w14:textId="77777777" w:rsidR="004223A4" w:rsidRDefault="004223A4" w:rsidP="00515E4A">
      <w:pPr>
        <w:spacing w:after="0" w:line="252" w:lineRule="auto"/>
        <w:jc w:val="both"/>
      </w:pPr>
      <w:r>
        <w:rPr>
          <w:rFonts w:ascii="Calibri" w:hAnsi="Calibri" w:cs="Calibri"/>
          <w:b/>
          <w:bCs/>
        </w:rPr>
        <w:t>12. RÉVOCATION DE LA SUBVENTION</w:t>
      </w:r>
    </w:p>
    <w:p w14:paraId="08AEFA77" w14:textId="77777777" w:rsidR="004223A4" w:rsidRDefault="004223A4" w:rsidP="00515E4A">
      <w:pPr>
        <w:spacing w:after="0" w:line="252" w:lineRule="auto"/>
        <w:jc w:val="both"/>
      </w:pPr>
      <w:r>
        <w:rPr>
          <w:rFonts w:ascii="Calibri" w:eastAsia="Calibri" w:hAnsi="Calibri" w:cs="Calibri"/>
        </w:rPr>
        <w:t xml:space="preserve"> </w:t>
      </w:r>
    </w:p>
    <w:p w14:paraId="3BCB565C" w14:textId="77777777" w:rsidR="004223A4" w:rsidRDefault="004223A4" w:rsidP="00515E4A">
      <w:pPr>
        <w:spacing w:after="0" w:line="252" w:lineRule="auto"/>
        <w:ind w:left="567"/>
        <w:jc w:val="both"/>
      </w:pPr>
      <w:r>
        <w:rPr>
          <w:rFonts w:ascii="Calibri" w:hAnsi="Calibri" w:cs="Calibri"/>
        </w:rPr>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comme par exemple une saisie, une expropriation, etc.  La subvention déjà versée devra, le cas échéant, être remboursée en totalité à la Municipalité; </w:t>
      </w:r>
    </w:p>
    <w:p w14:paraId="02BCEAEE" w14:textId="77777777" w:rsidR="004223A4" w:rsidRDefault="004223A4" w:rsidP="00515E4A">
      <w:pPr>
        <w:spacing w:after="0" w:line="252" w:lineRule="auto"/>
        <w:jc w:val="both"/>
      </w:pPr>
      <w:r>
        <w:rPr>
          <w:rFonts w:ascii="Calibri" w:eastAsia="Calibri" w:hAnsi="Calibri" w:cs="Calibri"/>
        </w:rPr>
        <w:t xml:space="preserve"> </w:t>
      </w:r>
    </w:p>
    <w:p w14:paraId="248D6855" w14:textId="77777777" w:rsidR="004223A4" w:rsidRDefault="004223A4" w:rsidP="00515E4A">
      <w:pPr>
        <w:spacing w:after="0" w:line="252" w:lineRule="auto"/>
        <w:ind w:left="567"/>
        <w:jc w:val="both"/>
        <w:rPr>
          <w:rFonts w:ascii="Calibri" w:hAnsi="Calibri" w:cs="Calibri"/>
        </w:rPr>
      </w:pPr>
      <w:r>
        <w:rPr>
          <w:rFonts w:ascii="Calibri" w:hAnsi="Calibri" w:cs="Calibri"/>
        </w:rPr>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14:paraId="74286778" w14:textId="77777777" w:rsidR="004223A4" w:rsidRDefault="004223A4" w:rsidP="00515E4A">
      <w:pPr>
        <w:spacing w:after="0" w:line="252" w:lineRule="auto"/>
        <w:ind w:left="567"/>
        <w:jc w:val="both"/>
      </w:pPr>
    </w:p>
    <w:p w14:paraId="4D1659D5" w14:textId="77777777" w:rsidR="004223A4" w:rsidRDefault="004223A4" w:rsidP="00515E4A">
      <w:pPr>
        <w:spacing w:after="0" w:line="252" w:lineRule="auto"/>
        <w:jc w:val="both"/>
      </w:pPr>
      <w:r>
        <w:rPr>
          <w:rFonts w:ascii="Calibri" w:hAnsi="Calibri" w:cs="Calibri"/>
          <w:b/>
          <w:bCs/>
        </w:rPr>
        <w:t>13. FINANCEMENT</w:t>
      </w:r>
    </w:p>
    <w:p w14:paraId="6D81284D" w14:textId="77777777" w:rsidR="004223A4" w:rsidRDefault="004223A4" w:rsidP="00515E4A">
      <w:pPr>
        <w:spacing w:after="0" w:line="252" w:lineRule="auto"/>
        <w:jc w:val="both"/>
      </w:pPr>
      <w:r>
        <w:rPr>
          <w:rFonts w:ascii="Calibri" w:eastAsia="Calibri" w:hAnsi="Calibri" w:cs="Calibri"/>
        </w:rPr>
        <w:t xml:space="preserve"> </w:t>
      </w:r>
    </w:p>
    <w:p w14:paraId="0EF40FB5" w14:textId="77777777" w:rsidR="004223A4" w:rsidRDefault="004223A4" w:rsidP="00515E4A">
      <w:pPr>
        <w:spacing w:after="0" w:line="252" w:lineRule="auto"/>
        <w:ind w:left="567"/>
        <w:jc w:val="both"/>
      </w:pPr>
      <w:r>
        <w:rPr>
          <w:rFonts w:ascii="Calibri" w:hAnsi="Calibri" w:cs="Calibri"/>
        </w:rPr>
        <w:t>Le présent programme est financé à même l’excédent de fonctionnement affecté « RÉNOFAÇADE » pour un maximum de 7 500$.</w:t>
      </w:r>
    </w:p>
    <w:p w14:paraId="440B3E70" w14:textId="77777777" w:rsidR="004223A4" w:rsidRDefault="004223A4" w:rsidP="00515E4A">
      <w:pPr>
        <w:spacing w:after="0" w:line="252" w:lineRule="auto"/>
        <w:jc w:val="both"/>
        <w:rPr>
          <w:rFonts w:ascii="Calibri" w:hAnsi="Calibri" w:cs="Calibri"/>
          <w:b/>
          <w:bCs/>
        </w:rPr>
      </w:pPr>
    </w:p>
    <w:p w14:paraId="7E67248D" w14:textId="77777777" w:rsidR="004223A4" w:rsidRDefault="004223A4" w:rsidP="00515E4A">
      <w:pPr>
        <w:spacing w:after="0" w:line="252" w:lineRule="auto"/>
        <w:jc w:val="both"/>
      </w:pPr>
      <w:r>
        <w:rPr>
          <w:rFonts w:ascii="Calibri" w:hAnsi="Calibri" w:cs="Calibri"/>
          <w:b/>
          <w:bCs/>
        </w:rPr>
        <w:t>14. DURÉE DU PROGRAMME</w:t>
      </w:r>
    </w:p>
    <w:p w14:paraId="55F23B91" w14:textId="77777777" w:rsidR="004223A4" w:rsidRDefault="004223A4" w:rsidP="00515E4A">
      <w:pPr>
        <w:spacing w:after="0" w:line="252" w:lineRule="auto"/>
        <w:jc w:val="both"/>
      </w:pPr>
      <w:r>
        <w:rPr>
          <w:rFonts w:ascii="Calibri" w:eastAsia="Calibri" w:hAnsi="Calibri" w:cs="Calibri"/>
        </w:rPr>
        <w:t xml:space="preserve"> </w:t>
      </w:r>
    </w:p>
    <w:p w14:paraId="48E41DBD" w14:textId="77777777" w:rsidR="004223A4" w:rsidRDefault="004223A4" w:rsidP="00515E4A">
      <w:pPr>
        <w:spacing w:after="0" w:line="252" w:lineRule="auto"/>
        <w:ind w:left="567"/>
        <w:jc w:val="both"/>
      </w:pPr>
      <w:r>
        <w:rPr>
          <w:rFonts w:ascii="Calibri" w:hAnsi="Calibri" w:cs="Calibri"/>
        </w:rPr>
        <w:t xml:space="preserve">Le programme débute à la date d’entrée en vigueur du présent règlement et prend fin le 31 décembre 2023 ou à l’épuisement des sommes allouées au présent programme suivant la première des éventualités. </w:t>
      </w:r>
    </w:p>
    <w:p w14:paraId="7255C35C" w14:textId="77777777" w:rsidR="004223A4" w:rsidRDefault="004223A4" w:rsidP="00515E4A">
      <w:pPr>
        <w:spacing w:after="0" w:line="252" w:lineRule="auto"/>
        <w:jc w:val="both"/>
      </w:pPr>
      <w:r>
        <w:rPr>
          <w:rFonts w:ascii="Calibri" w:eastAsia="Calibri" w:hAnsi="Calibri" w:cs="Calibri"/>
        </w:rPr>
        <w:t xml:space="preserve"> </w:t>
      </w:r>
    </w:p>
    <w:p w14:paraId="5F34893F" w14:textId="77777777" w:rsidR="004223A4" w:rsidRDefault="004223A4" w:rsidP="00515E4A">
      <w:pPr>
        <w:spacing w:after="0" w:line="252" w:lineRule="auto"/>
        <w:jc w:val="both"/>
      </w:pPr>
      <w:r>
        <w:rPr>
          <w:rFonts w:ascii="Calibri" w:hAnsi="Calibri" w:cs="Calibri"/>
          <w:b/>
          <w:bCs/>
        </w:rPr>
        <w:t>15. LE PRÉSENT RÈGLEMENT ENTRE EN VIGUEUR CONFORMÉMENT À LA LOI.</w:t>
      </w:r>
    </w:p>
    <w:p w14:paraId="3F741207" w14:textId="77777777" w:rsidR="004223A4" w:rsidRDefault="004223A4" w:rsidP="00515E4A">
      <w:pPr>
        <w:spacing w:after="0" w:line="252" w:lineRule="auto"/>
        <w:jc w:val="right"/>
        <w:rPr>
          <w:rFonts w:cstheme="minorHAnsi"/>
          <w:lang w:val="en-CA"/>
        </w:rPr>
      </w:pPr>
    </w:p>
    <w:p w14:paraId="5154C7BC" w14:textId="27BAAC63" w:rsidR="00C32EF3" w:rsidRPr="009955D3" w:rsidRDefault="00C32EF3" w:rsidP="00515E4A">
      <w:pPr>
        <w:spacing w:after="0" w:line="252" w:lineRule="auto"/>
        <w:jc w:val="right"/>
        <w:rPr>
          <w:rFonts w:cstheme="minorHAnsi"/>
          <w:lang w:val="en-CA"/>
        </w:rPr>
      </w:pPr>
      <w:r w:rsidRPr="009955D3">
        <w:rPr>
          <w:rFonts w:cstheme="minorHAnsi"/>
          <w:lang w:val="en-CA"/>
        </w:rPr>
        <w:t>Adopté à l’unanimité des conseillers</w:t>
      </w:r>
    </w:p>
    <w:p w14:paraId="3C7F51E3" w14:textId="77777777" w:rsidR="00C32EF3" w:rsidRPr="009955D3" w:rsidRDefault="00C32EF3" w:rsidP="00515E4A">
      <w:pPr>
        <w:spacing w:after="0" w:line="252" w:lineRule="auto"/>
        <w:jc w:val="right"/>
        <w:rPr>
          <w:rFonts w:cstheme="minorHAnsi"/>
          <w:i/>
          <w:lang w:val="en-CA"/>
        </w:rPr>
      </w:pPr>
      <w:r w:rsidRPr="009955D3">
        <w:rPr>
          <w:rFonts w:cstheme="minorHAnsi"/>
          <w:i/>
          <w:lang w:val="en-CA"/>
        </w:rPr>
        <w:t>Adopted unanimously by councillors</w:t>
      </w:r>
    </w:p>
    <w:p w14:paraId="7B753C17" w14:textId="77777777" w:rsidR="009A60A0" w:rsidRPr="009955D3" w:rsidRDefault="009A60A0" w:rsidP="00515E4A">
      <w:pPr>
        <w:spacing w:after="0" w:line="252" w:lineRule="auto"/>
        <w:jc w:val="right"/>
        <w:rPr>
          <w:rFonts w:cstheme="minorHAnsi"/>
          <w:i/>
          <w:lang w:val="en-CA"/>
        </w:rPr>
      </w:pPr>
    </w:p>
    <w:p w14:paraId="0E56CCEB" w14:textId="77777777" w:rsidR="00874378" w:rsidRPr="00601CFA" w:rsidRDefault="00874378" w:rsidP="00515E4A">
      <w:pPr>
        <w:pStyle w:val="Retraitcorpsdetexte"/>
        <w:spacing w:after="0" w:line="252" w:lineRule="auto"/>
        <w:ind w:left="0"/>
        <w:jc w:val="both"/>
        <w:rPr>
          <w:rFonts w:cstheme="minorHAnsi"/>
          <w:b/>
          <w:bCs/>
          <w:u w:val="single"/>
        </w:rPr>
      </w:pPr>
      <w:r w:rsidRPr="00601CFA">
        <w:rPr>
          <w:rFonts w:cstheme="minorHAnsi"/>
          <w:b/>
          <w:bCs/>
          <w:u w:val="single"/>
        </w:rPr>
        <w:t>2023-03-</w:t>
      </w:r>
      <w:r>
        <w:rPr>
          <w:rFonts w:cstheme="minorHAnsi"/>
          <w:b/>
          <w:bCs/>
          <w:u w:val="single"/>
        </w:rPr>
        <w:t>092</w:t>
      </w:r>
      <w:r w:rsidRPr="00601CFA">
        <w:rPr>
          <w:rFonts w:cstheme="minorHAnsi"/>
          <w:b/>
          <w:bCs/>
          <w:u w:val="single"/>
        </w:rPr>
        <w:tab/>
        <w:t>Demande de dérogation mineure – 35 chemin Scotch</w:t>
      </w:r>
    </w:p>
    <w:p w14:paraId="33000D11" w14:textId="77777777" w:rsidR="00874378" w:rsidRPr="00601CFA" w:rsidRDefault="00874378" w:rsidP="00515E4A">
      <w:pPr>
        <w:pStyle w:val="Retraitcorpsdetexte"/>
        <w:spacing w:after="0" w:line="252" w:lineRule="auto"/>
        <w:ind w:left="0"/>
        <w:jc w:val="both"/>
        <w:rPr>
          <w:rFonts w:cstheme="minorHAnsi"/>
          <w:b/>
          <w:bCs/>
          <w:u w:val="single"/>
        </w:rPr>
      </w:pPr>
    </w:p>
    <w:p w14:paraId="240219C6" w14:textId="77777777" w:rsidR="00874378" w:rsidRPr="00601CFA" w:rsidRDefault="00874378" w:rsidP="00515E4A">
      <w:pPr>
        <w:pStyle w:val="Retraitcorpsdetexte"/>
        <w:spacing w:after="0" w:line="252" w:lineRule="auto"/>
        <w:ind w:left="0"/>
        <w:jc w:val="both"/>
        <w:rPr>
          <w:rFonts w:cstheme="minorHAnsi"/>
          <w:b/>
          <w:bCs/>
          <w:i/>
          <w:iCs/>
          <w:u w:val="single"/>
          <w:lang w:val="en-CA"/>
        </w:rPr>
      </w:pPr>
      <w:r w:rsidRPr="00601CFA">
        <w:rPr>
          <w:rFonts w:cstheme="minorHAnsi"/>
          <w:b/>
          <w:bCs/>
          <w:i/>
          <w:iCs/>
          <w:u w:val="single"/>
          <w:lang w:val="en-CA"/>
        </w:rPr>
        <w:t>2023-03-</w:t>
      </w:r>
      <w:r>
        <w:rPr>
          <w:rFonts w:cstheme="minorHAnsi"/>
          <w:b/>
          <w:bCs/>
          <w:i/>
          <w:iCs/>
          <w:u w:val="single"/>
          <w:lang w:val="en-CA"/>
        </w:rPr>
        <w:t>092</w:t>
      </w:r>
      <w:r w:rsidRPr="00601CFA">
        <w:rPr>
          <w:rFonts w:cstheme="minorHAnsi"/>
          <w:b/>
          <w:bCs/>
          <w:i/>
          <w:iCs/>
          <w:u w:val="single"/>
          <w:lang w:val="en-CA"/>
        </w:rPr>
        <w:t xml:space="preserve"> </w:t>
      </w:r>
      <w:r>
        <w:rPr>
          <w:rFonts w:cstheme="minorHAnsi"/>
          <w:b/>
          <w:bCs/>
          <w:i/>
          <w:iCs/>
          <w:u w:val="single"/>
          <w:lang w:val="en-CA"/>
        </w:rPr>
        <w:tab/>
      </w:r>
      <w:r w:rsidRPr="00601CFA">
        <w:rPr>
          <w:rFonts w:cstheme="minorHAnsi"/>
          <w:b/>
          <w:bCs/>
          <w:i/>
          <w:iCs/>
          <w:u w:val="single"/>
          <w:lang w:val="en-CA"/>
        </w:rPr>
        <w:t>Request for minor exemption – 35 Scotch Road</w:t>
      </w:r>
    </w:p>
    <w:p w14:paraId="7FA3772D" w14:textId="77777777" w:rsidR="00874378" w:rsidRPr="00601CFA" w:rsidRDefault="00874378" w:rsidP="00515E4A">
      <w:pPr>
        <w:pStyle w:val="Retraitcorpsdetexte"/>
        <w:spacing w:after="0" w:line="252" w:lineRule="auto"/>
        <w:ind w:left="0"/>
        <w:jc w:val="both"/>
        <w:rPr>
          <w:rFonts w:cstheme="minorHAnsi"/>
          <w:b/>
          <w:bCs/>
          <w:u w:val="single"/>
          <w:lang w:val="en-CA"/>
        </w:rPr>
      </w:pPr>
    </w:p>
    <w:p w14:paraId="3D1FE6AB" w14:textId="77777777" w:rsidR="00874378" w:rsidRPr="00601CFA" w:rsidRDefault="00874378" w:rsidP="00515E4A">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demande de dérogation mineure 2022-00351 </w:t>
      </w:r>
      <w:r w:rsidRPr="00601CFA">
        <w:rPr>
          <w:rFonts w:cstheme="minorHAnsi"/>
        </w:rPr>
        <w:t>à l’égard de l’immeuble situé au 35 chemin Scotch</w:t>
      </w:r>
      <w:r w:rsidRPr="00601CFA">
        <w:rPr>
          <w:rFonts w:cstheme="minorHAnsi"/>
          <w:lang w:eastAsia="fr-CA"/>
        </w:rPr>
        <w:t xml:space="preserve">, pour la </w:t>
      </w:r>
      <w:r w:rsidRPr="00601CFA">
        <w:rPr>
          <w:rFonts w:cstheme="minorHAnsi"/>
        </w:rPr>
        <w:t>transformation du garage attaché existant en chambre à coucher et construction d’un garage attaché à une remise déjà existante</w:t>
      </w:r>
      <w:r w:rsidRPr="00601CFA">
        <w:rPr>
          <w:rFonts w:cstheme="minorHAnsi"/>
          <w:lang w:eastAsia="fr-CA"/>
        </w:rPr>
        <w:t>;</w:t>
      </w:r>
    </w:p>
    <w:p w14:paraId="0BE10890" w14:textId="77777777" w:rsidR="00874378" w:rsidRPr="00601CFA" w:rsidRDefault="00874378" w:rsidP="00515E4A">
      <w:pPr>
        <w:spacing w:after="0" w:line="252" w:lineRule="auto"/>
        <w:ind w:left="2268" w:hanging="2268"/>
        <w:jc w:val="both"/>
        <w:rPr>
          <w:rFonts w:cstheme="minorHAnsi"/>
          <w:lang w:eastAsia="fr-CA"/>
        </w:rPr>
      </w:pPr>
    </w:p>
    <w:p w14:paraId="53123901" w14:textId="77777777" w:rsidR="00874378" w:rsidRPr="00601CFA" w:rsidRDefault="00874378" w:rsidP="00515E4A">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request for minor exemption 2022-00351 regarding the building located at 35 Scotch Road, for the transformation of the existing attached garage into a bedroom and construction of a garage attached to an existing shed;</w:t>
      </w:r>
    </w:p>
    <w:p w14:paraId="7D21BA25" w14:textId="77777777" w:rsidR="00874378" w:rsidRPr="00601CFA" w:rsidRDefault="00874378" w:rsidP="00515E4A">
      <w:pPr>
        <w:spacing w:after="0" w:line="252" w:lineRule="auto"/>
        <w:ind w:left="2268" w:hanging="2268"/>
        <w:jc w:val="both"/>
        <w:rPr>
          <w:rFonts w:cstheme="minorHAnsi"/>
          <w:lang w:val="en-CA" w:eastAsia="fr-CA"/>
        </w:rPr>
      </w:pPr>
    </w:p>
    <w:p w14:paraId="11EF1508" w14:textId="77777777" w:rsidR="00874378" w:rsidRPr="00601CFA" w:rsidRDefault="00874378" w:rsidP="00515E4A">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t xml:space="preserve">qu’une dérogation mineure a été accordée en 2018 pour le garage attaché dont la marge de recul est de ± 2,5 mètres, ce qui serait la même </w:t>
      </w:r>
      <w:bookmarkStart w:id="13" w:name="_Hlk127973871"/>
      <w:r w:rsidRPr="00601CFA">
        <w:rPr>
          <w:rFonts w:asciiTheme="minorHAnsi" w:hAnsiTheme="minorHAnsi" w:cstheme="minorHAnsi"/>
          <w:sz w:val="22"/>
          <w:szCs w:val="22"/>
        </w:rPr>
        <w:t xml:space="preserve">marge de recul soit à ± 2,5 </w:t>
      </w:r>
      <w:r w:rsidRPr="00601CFA">
        <w:rPr>
          <w:rFonts w:asciiTheme="minorHAnsi" w:hAnsiTheme="minorHAnsi" w:cstheme="minorHAnsi"/>
          <w:sz w:val="22"/>
          <w:szCs w:val="22"/>
        </w:rPr>
        <w:lastRenderedPageBreak/>
        <w:t xml:space="preserve">mètres de la ligne avant du lot </w:t>
      </w:r>
      <w:bookmarkEnd w:id="13"/>
      <w:r w:rsidRPr="00601CFA">
        <w:rPr>
          <w:rFonts w:asciiTheme="minorHAnsi" w:hAnsiTheme="minorHAnsi" w:cstheme="minorHAnsi"/>
          <w:sz w:val="22"/>
          <w:szCs w:val="22"/>
        </w:rPr>
        <w:t>et de 1,57 mètres de la ligne latérale;</w:t>
      </w:r>
    </w:p>
    <w:p w14:paraId="1C06837D" w14:textId="77777777" w:rsidR="00874378" w:rsidRPr="00601CFA" w:rsidRDefault="00874378" w:rsidP="00515E4A">
      <w:pPr>
        <w:pStyle w:val="Paragraphedeliste"/>
        <w:spacing w:line="252" w:lineRule="auto"/>
        <w:ind w:left="2268" w:hanging="2268"/>
        <w:jc w:val="both"/>
        <w:rPr>
          <w:rFonts w:asciiTheme="minorHAnsi" w:hAnsiTheme="minorHAnsi" w:cstheme="minorHAnsi"/>
          <w:sz w:val="22"/>
          <w:szCs w:val="22"/>
        </w:rPr>
      </w:pPr>
    </w:p>
    <w:p w14:paraId="40EF1300" w14:textId="77777777" w:rsidR="00874378" w:rsidRPr="00601CFA" w:rsidRDefault="00874378" w:rsidP="00515E4A">
      <w:pPr>
        <w:pStyle w:val="Paragraphedeliste"/>
        <w:spacing w:line="252" w:lineRule="auto"/>
        <w:ind w:left="2268" w:hanging="2268"/>
        <w:jc w:val="both"/>
        <w:rPr>
          <w:rFonts w:asciiTheme="minorHAnsi" w:hAnsiTheme="minorHAnsi" w:cstheme="minorHAnsi"/>
          <w:i/>
          <w:iCs/>
          <w:sz w:val="22"/>
          <w:szCs w:val="22"/>
          <w:lang w:val="en-CA"/>
        </w:rPr>
      </w:pPr>
      <w:r w:rsidRPr="00601CFA">
        <w:rPr>
          <w:rFonts w:asciiTheme="minorHAnsi" w:hAnsiTheme="minorHAnsi" w:cstheme="minorHAnsi"/>
          <w:i/>
          <w:iCs/>
          <w:sz w:val="22"/>
          <w:szCs w:val="22"/>
          <w:lang w:val="en-CA"/>
        </w:rPr>
        <w:t xml:space="preserve">CONSIDERING  </w:t>
      </w:r>
      <w:r w:rsidRPr="00601CFA">
        <w:rPr>
          <w:rFonts w:asciiTheme="minorHAnsi" w:hAnsiTheme="minorHAnsi" w:cstheme="minorHAnsi"/>
          <w:i/>
          <w:iCs/>
          <w:sz w:val="22"/>
          <w:szCs w:val="22"/>
          <w:lang w:val="en-CA"/>
        </w:rPr>
        <w:tab/>
        <w:t>that a minor exemption was granted in 2018 for the attached garage whose setback is ± 2.5 meters, which would be the same setback either ± 2.5 meters from the front line of the lot and 1.57 meters from the side line;</w:t>
      </w:r>
    </w:p>
    <w:p w14:paraId="2EB8B082" w14:textId="77777777" w:rsidR="00874378" w:rsidRPr="00601CFA" w:rsidRDefault="00874378" w:rsidP="00515E4A">
      <w:pPr>
        <w:pStyle w:val="Paragraphedeliste"/>
        <w:spacing w:line="252" w:lineRule="auto"/>
        <w:ind w:left="2268" w:hanging="2268"/>
        <w:jc w:val="both"/>
        <w:rPr>
          <w:rFonts w:asciiTheme="minorHAnsi" w:hAnsiTheme="minorHAnsi" w:cstheme="minorHAnsi"/>
          <w:i/>
          <w:iCs/>
          <w:sz w:val="22"/>
          <w:szCs w:val="22"/>
          <w:lang w:val="en-CA"/>
        </w:rPr>
      </w:pPr>
    </w:p>
    <w:p w14:paraId="7E5825F8" w14:textId="77777777" w:rsidR="00874378" w:rsidRPr="00601CFA" w:rsidRDefault="00874378" w:rsidP="00515E4A">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la recommandation favorable du Comité consultatif d’urbanisme;</w:t>
      </w:r>
    </w:p>
    <w:p w14:paraId="16B58485" w14:textId="77777777" w:rsidR="00874378" w:rsidRPr="00601CFA" w:rsidRDefault="00874378" w:rsidP="00515E4A">
      <w:pPr>
        <w:spacing w:after="0" w:line="252" w:lineRule="auto"/>
        <w:ind w:left="2268" w:hanging="2268"/>
        <w:jc w:val="both"/>
        <w:rPr>
          <w:rFonts w:cstheme="minorHAnsi"/>
          <w:lang w:eastAsia="fr-CA"/>
        </w:rPr>
      </w:pPr>
    </w:p>
    <w:p w14:paraId="4CA9ABAC" w14:textId="77777777" w:rsidR="00874378" w:rsidRPr="00601CFA" w:rsidRDefault="00874378" w:rsidP="00515E4A">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favourable recommendation of the Planning Advisory Committee;</w:t>
      </w:r>
    </w:p>
    <w:p w14:paraId="242BB8A8" w14:textId="77777777" w:rsidR="00874378" w:rsidRPr="00601CFA" w:rsidRDefault="00874378" w:rsidP="00515E4A">
      <w:pPr>
        <w:spacing w:after="0" w:line="252" w:lineRule="auto"/>
        <w:ind w:left="2268" w:hanging="2268"/>
        <w:jc w:val="both"/>
        <w:rPr>
          <w:rFonts w:cstheme="minorHAnsi"/>
          <w:lang w:val="en-CA" w:eastAsia="fr-CA"/>
        </w:rPr>
      </w:pPr>
    </w:p>
    <w:p w14:paraId="3C57D056" w14:textId="77777777" w:rsidR="00874378" w:rsidRPr="00601CFA" w:rsidRDefault="00874378" w:rsidP="00515E4A">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que la demande de dérogation mineure a fait l’objet d’un avis public dument publié;</w:t>
      </w:r>
    </w:p>
    <w:p w14:paraId="0FE03BC7" w14:textId="77777777" w:rsidR="00874378" w:rsidRPr="00601CFA" w:rsidRDefault="00874378" w:rsidP="00515E4A">
      <w:pPr>
        <w:spacing w:after="0" w:line="252" w:lineRule="auto"/>
        <w:ind w:left="2268" w:hanging="2268"/>
        <w:jc w:val="both"/>
        <w:rPr>
          <w:rFonts w:cstheme="minorHAnsi"/>
          <w:lang w:eastAsia="fr-CA"/>
        </w:rPr>
      </w:pPr>
    </w:p>
    <w:p w14:paraId="2861EE2D" w14:textId="77777777" w:rsidR="00874378" w:rsidRPr="00601CFA" w:rsidRDefault="00874378" w:rsidP="00515E4A">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request for a minor exemption was the subject of a duly published public notice;</w:t>
      </w:r>
    </w:p>
    <w:p w14:paraId="4FFB069E" w14:textId="77777777" w:rsidR="00874378" w:rsidRPr="00601CFA" w:rsidRDefault="00874378" w:rsidP="00515E4A">
      <w:pPr>
        <w:spacing w:after="0" w:line="252" w:lineRule="auto"/>
        <w:ind w:left="2268" w:hanging="2268"/>
        <w:jc w:val="both"/>
        <w:rPr>
          <w:rFonts w:cstheme="minorHAnsi"/>
          <w:lang w:val="en-CA" w:eastAsia="fr-CA"/>
        </w:rPr>
      </w:pPr>
    </w:p>
    <w:p w14:paraId="6C39C62B" w14:textId="77777777" w:rsidR="00874378" w:rsidRPr="00601CFA" w:rsidRDefault="00874378" w:rsidP="00515E4A">
      <w:pPr>
        <w:spacing w:after="0" w:line="252" w:lineRule="auto"/>
        <w:ind w:left="2268" w:hanging="2268"/>
        <w:jc w:val="both"/>
        <w:rPr>
          <w:rFonts w:cstheme="minorHAnsi"/>
          <w:lang w:eastAsia="fr-CA"/>
        </w:rPr>
      </w:pPr>
      <w:r w:rsidRPr="00601CFA">
        <w:rPr>
          <w:rFonts w:cstheme="minorHAnsi"/>
          <w:lang w:eastAsia="fr-CA"/>
        </w:rPr>
        <w:t>EN CONSÉQUENCE</w:t>
      </w:r>
      <w:r w:rsidRPr="00601CFA">
        <w:rPr>
          <w:rFonts w:cstheme="minorHAnsi"/>
          <w:lang w:eastAsia="fr-CA"/>
        </w:rPr>
        <w:tab/>
        <w:t xml:space="preserve">il est proposé par </w:t>
      </w:r>
      <w:r>
        <w:rPr>
          <w:rFonts w:cstheme="minorHAnsi"/>
          <w:lang w:eastAsia="fr-CA"/>
        </w:rPr>
        <w:t>le conseiller Carl Woodbury</w:t>
      </w:r>
      <w:r w:rsidRPr="00601CFA">
        <w:rPr>
          <w:rFonts w:cstheme="minorHAnsi"/>
          <w:lang w:eastAsia="fr-CA"/>
        </w:rPr>
        <w:t xml:space="preserve"> et </w:t>
      </w:r>
      <w:bookmarkStart w:id="14" w:name="_Hlk127970041"/>
      <w:r w:rsidRPr="00601CFA">
        <w:rPr>
          <w:rFonts w:cstheme="minorHAnsi"/>
          <w:lang w:eastAsia="fr-CA"/>
        </w:rPr>
        <w:t xml:space="preserve">résolu que le conseil municipal suive les recommandations du Comité Consultatif d’Urbanisme et accepte la demande de dérogation mineure </w:t>
      </w:r>
      <w:bookmarkEnd w:id="14"/>
      <w:r w:rsidRPr="00601CFA">
        <w:rPr>
          <w:rFonts w:cstheme="minorHAnsi"/>
          <w:lang w:eastAsia="fr-CA"/>
        </w:rPr>
        <w:t>2022-00351, afin d’autoriser la transformation du garage attaché existant en chambre à coucher avec une marge de recul à ± 2,5 mètres de la ligne avant du lot, ainsi que la construction d’un garage attaché à une remise déjà existante, à condition que la remise existante soit déplacée dans la cour arrière en respectant les marges de recul, tel que stipulé à la grille de zonage A-04 du règlement RU-902-01-2015 en vigueur.</w:t>
      </w:r>
    </w:p>
    <w:p w14:paraId="7F74599A" w14:textId="77777777" w:rsidR="00874378" w:rsidRPr="00601CFA" w:rsidRDefault="00874378" w:rsidP="00515E4A">
      <w:pPr>
        <w:spacing w:after="0" w:line="252" w:lineRule="auto"/>
        <w:ind w:left="2268" w:hanging="2268"/>
        <w:jc w:val="both"/>
        <w:rPr>
          <w:rFonts w:cstheme="minorHAnsi"/>
          <w:lang w:eastAsia="fr-CA"/>
        </w:rPr>
      </w:pPr>
    </w:p>
    <w:p w14:paraId="2D9E5E0F" w14:textId="77777777" w:rsidR="00874378" w:rsidRPr="00601CFA" w:rsidRDefault="00874378" w:rsidP="00515E4A">
      <w:pPr>
        <w:spacing w:after="0" w:line="252" w:lineRule="auto"/>
        <w:ind w:left="2268" w:hanging="2268"/>
        <w:jc w:val="both"/>
        <w:rPr>
          <w:rFonts w:cstheme="minorHAnsi"/>
          <w:i/>
          <w:iCs/>
          <w:lang w:val="en-CA" w:eastAsia="fr-CA"/>
        </w:rPr>
      </w:pPr>
      <w:r w:rsidRPr="00601CFA">
        <w:rPr>
          <w:rFonts w:cstheme="minorHAnsi"/>
          <w:i/>
          <w:iCs/>
          <w:lang w:val="en-CA" w:eastAsia="fr-CA"/>
        </w:rPr>
        <w:t xml:space="preserve">THEREFORE </w:t>
      </w:r>
      <w:r w:rsidRPr="00601CFA">
        <w:rPr>
          <w:rFonts w:cstheme="minorHAnsi"/>
          <w:i/>
          <w:iCs/>
          <w:lang w:val="en-CA" w:eastAsia="fr-CA"/>
        </w:rPr>
        <w:tab/>
        <w:t xml:space="preserve">it is proposed by Councillor </w:t>
      </w:r>
      <w:r>
        <w:rPr>
          <w:rFonts w:cstheme="minorHAnsi"/>
          <w:i/>
          <w:iCs/>
          <w:lang w:val="en-CA" w:eastAsia="fr-CA"/>
        </w:rPr>
        <w:t>Carl Woodbury</w:t>
      </w:r>
      <w:r w:rsidRPr="00601CFA">
        <w:rPr>
          <w:rFonts w:cstheme="minorHAnsi"/>
          <w:i/>
          <w:iCs/>
          <w:lang w:val="en-CA" w:eastAsia="fr-CA"/>
        </w:rPr>
        <w:t xml:space="preserve"> and resolved that the municipal council follow the recommendations of the Planning Advisory Committee and accept the minor exemption request 2022-00351, in order to authorize the transformation of the existing attached garage into a bedroom</w:t>
      </w:r>
      <w:r w:rsidRPr="00601CFA">
        <w:rPr>
          <w:rFonts w:cstheme="minorHAnsi"/>
          <w:lang w:val="en-CA"/>
        </w:rPr>
        <w:t xml:space="preserve"> </w:t>
      </w:r>
      <w:r w:rsidRPr="00601CFA">
        <w:rPr>
          <w:rFonts w:cstheme="minorHAnsi"/>
          <w:i/>
          <w:iCs/>
          <w:lang w:val="en-CA" w:eastAsia="fr-CA"/>
        </w:rPr>
        <w:t xml:space="preserve">with a setback of ± 2.5 meters from the front line of the lot, and the construction of a garage attached to an existing shed, provided that the existing shed is moved to the backyard while respecting the setbacks, as stipulated in zoning grid A-04 of by-law RU-902-01-2015 in force.  </w:t>
      </w:r>
    </w:p>
    <w:p w14:paraId="3150F3B0" w14:textId="77777777" w:rsidR="00504A42" w:rsidRDefault="00504A42" w:rsidP="00515E4A">
      <w:pPr>
        <w:spacing w:after="0" w:line="252" w:lineRule="auto"/>
        <w:jc w:val="right"/>
        <w:rPr>
          <w:rFonts w:cstheme="minorHAnsi"/>
        </w:rPr>
      </w:pPr>
    </w:p>
    <w:p w14:paraId="6379367C" w14:textId="7C7BB80E" w:rsidR="00C32EF3" w:rsidRPr="009955D3" w:rsidRDefault="00C32EF3" w:rsidP="00515E4A">
      <w:pPr>
        <w:spacing w:after="0" w:line="252" w:lineRule="auto"/>
        <w:jc w:val="right"/>
        <w:rPr>
          <w:rFonts w:cstheme="minorHAnsi"/>
        </w:rPr>
      </w:pPr>
      <w:r w:rsidRPr="009955D3">
        <w:rPr>
          <w:rFonts w:cstheme="minorHAnsi"/>
        </w:rPr>
        <w:t>Adopté à l’unanimité des conseillers</w:t>
      </w:r>
    </w:p>
    <w:p w14:paraId="3C2C1AC0" w14:textId="77777777" w:rsidR="00C32EF3" w:rsidRPr="009955D3" w:rsidRDefault="00C32EF3" w:rsidP="00515E4A">
      <w:pPr>
        <w:spacing w:after="0" w:line="252" w:lineRule="auto"/>
        <w:jc w:val="right"/>
        <w:rPr>
          <w:rFonts w:cstheme="minorHAnsi"/>
          <w:i/>
        </w:rPr>
      </w:pPr>
      <w:r w:rsidRPr="009955D3">
        <w:rPr>
          <w:rFonts w:cstheme="minorHAnsi"/>
          <w:i/>
        </w:rPr>
        <w:t>Adopted unanimously by councillors</w:t>
      </w:r>
    </w:p>
    <w:p w14:paraId="030AFA37" w14:textId="77777777" w:rsidR="009A60A0" w:rsidRPr="009955D3" w:rsidRDefault="009A60A0" w:rsidP="00515E4A">
      <w:pPr>
        <w:spacing w:after="0" w:line="252" w:lineRule="auto"/>
        <w:jc w:val="right"/>
        <w:rPr>
          <w:rFonts w:cstheme="minorHAnsi"/>
          <w:i/>
        </w:rPr>
      </w:pPr>
    </w:p>
    <w:p w14:paraId="7F1F6B80" w14:textId="77777777" w:rsidR="00874378" w:rsidRDefault="00874378" w:rsidP="00515E4A">
      <w:pPr>
        <w:spacing w:after="0" w:line="252" w:lineRule="auto"/>
        <w:ind w:left="709" w:hanging="709"/>
        <w:jc w:val="both"/>
        <w:rPr>
          <w:rFonts w:ascii="Calibri" w:eastAsia="Calibri" w:hAnsi="Calibri" w:cs="Calibri"/>
          <w:b/>
          <w:bCs/>
          <w:u w:val="single"/>
        </w:rPr>
      </w:pPr>
      <w:r w:rsidRPr="000A01DC">
        <w:rPr>
          <w:rFonts w:ascii="Calibri" w:hAnsi="Calibri" w:cs="Calibri"/>
          <w:b/>
          <w:bCs/>
          <w:u w:val="single"/>
          <w:lang w:eastAsia="fr-CA"/>
        </w:rPr>
        <w:t>2023-03-</w:t>
      </w:r>
      <w:r>
        <w:rPr>
          <w:rFonts w:ascii="Calibri" w:hAnsi="Calibri" w:cs="Calibri"/>
          <w:b/>
          <w:bCs/>
          <w:u w:val="single"/>
          <w:lang w:eastAsia="fr-CA"/>
        </w:rPr>
        <w:t>093</w:t>
      </w:r>
      <w:r w:rsidRPr="000A01DC">
        <w:rPr>
          <w:rFonts w:ascii="Calibri" w:hAnsi="Calibri" w:cs="Calibri"/>
          <w:b/>
          <w:bCs/>
          <w:u w:val="single"/>
          <w:lang w:eastAsia="fr-CA"/>
        </w:rPr>
        <w:tab/>
      </w:r>
      <w:r w:rsidRPr="000A01DC">
        <w:rPr>
          <w:rFonts w:ascii="Calibri" w:eastAsia="Calibri" w:hAnsi="Calibri" w:cs="Calibri"/>
          <w:b/>
          <w:bCs/>
          <w:u w:val="single"/>
        </w:rPr>
        <w:t>Demande</w:t>
      </w:r>
      <w:r w:rsidRPr="00296CB4">
        <w:rPr>
          <w:rFonts w:ascii="Calibri" w:eastAsia="Calibri" w:hAnsi="Calibri" w:cs="Calibri"/>
          <w:b/>
          <w:bCs/>
          <w:u w:val="single"/>
        </w:rPr>
        <w:t xml:space="preserve"> de dérogation mineure </w:t>
      </w:r>
      <w:r>
        <w:rPr>
          <w:rFonts w:ascii="Calibri" w:eastAsia="Calibri" w:hAnsi="Calibri" w:cs="Calibri"/>
          <w:b/>
          <w:bCs/>
          <w:u w:val="single"/>
        </w:rPr>
        <w:t>- 10 rue Paquette</w:t>
      </w:r>
    </w:p>
    <w:p w14:paraId="736C1C4F" w14:textId="77777777" w:rsidR="00874378" w:rsidRDefault="00874378" w:rsidP="00515E4A">
      <w:pPr>
        <w:spacing w:after="0" w:line="252" w:lineRule="auto"/>
        <w:ind w:left="709" w:hanging="709"/>
        <w:jc w:val="both"/>
        <w:rPr>
          <w:rFonts w:ascii="Calibri" w:eastAsia="Calibri" w:hAnsi="Calibri" w:cs="Calibri"/>
          <w:b/>
          <w:bCs/>
          <w:u w:val="single"/>
        </w:rPr>
      </w:pPr>
    </w:p>
    <w:p w14:paraId="15870AFF" w14:textId="77777777" w:rsidR="00874378" w:rsidRPr="001649F6" w:rsidRDefault="00874378" w:rsidP="00515E4A">
      <w:pPr>
        <w:spacing w:after="0" w:line="252" w:lineRule="auto"/>
        <w:ind w:left="709" w:hanging="709"/>
        <w:jc w:val="both"/>
        <w:rPr>
          <w:rFonts w:ascii="Calibri" w:eastAsia="Calibri" w:hAnsi="Calibri" w:cs="Calibri"/>
          <w:b/>
          <w:bCs/>
          <w:i/>
          <w:iCs/>
          <w:u w:val="single"/>
          <w:lang w:val="en-CA"/>
        </w:rPr>
      </w:pPr>
      <w:r w:rsidRPr="001649F6">
        <w:rPr>
          <w:rFonts w:ascii="Calibri" w:eastAsia="Calibri" w:hAnsi="Calibri" w:cs="Calibri"/>
          <w:b/>
          <w:bCs/>
          <w:i/>
          <w:iCs/>
          <w:u w:val="single"/>
          <w:lang w:val="en-CA"/>
        </w:rPr>
        <w:t>2023-03-</w:t>
      </w:r>
      <w:r>
        <w:rPr>
          <w:rFonts w:ascii="Calibri" w:eastAsia="Calibri" w:hAnsi="Calibri" w:cs="Calibri"/>
          <w:b/>
          <w:bCs/>
          <w:i/>
          <w:iCs/>
          <w:u w:val="single"/>
          <w:lang w:val="en-CA"/>
        </w:rPr>
        <w:t>093</w:t>
      </w:r>
      <w:r w:rsidRPr="001649F6">
        <w:rPr>
          <w:rFonts w:ascii="Calibri" w:eastAsia="Calibri" w:hAnsi="Calibri" w:cs="Calibri"/>
          <w:b/>
          <w:bCs/>
          <w:i/>
          <w:iCs/>
          <w:u w:val="single"/>
          <w:lang w:val="en-CA"/>
        </w:rPr>
        <w:t xml:space="preserve"> </w:t>
      </w:r>
      <w:r w:rsidRPr="001649F6">
        <w:rPr>
          <w:rFonts w:ascii="Calibri" w:eastAsia="Calibri" w:hAnsi="Calibri" w:cs="Calibri"/>
          <w:b/>
          <w:bCs/>
          <w:i/>
          <w:iCs/>
          <w:u w:val="single"/>
          <w:lang w:val="en-CA"/>
        </w:rPr>
        <w:tab/>
        <w:t>Request for minor exemption - 10 Paquette Street</w:t>
      </w:r>
    </w:p>
    <w:p w14:paraId="78BD9BB2" w14:textId="77777777" w:rsidR="00874378" w:rsidRPr="001649F6" w:rsidRDefault="00874378" w:rsidP="00515E4A">
      <w:pPr>
        <w:spacing w:after="0" w:line="252" w:lineRule="auto"/>
        <w:ind w:left="709" w:hanging="709"/>
        <w:jc w:val="both"/>
        <w:rPr>
          <w:rFonts w:ascii="Calibri" w:eastAsia="Calibri" w:hAnsi="Calibri" w:cs="Calibri"/>
          <w:lang w:val="en-CA"/>
        </w:rPr>
      </w:pPr>
    </w:p>
    <w:p w14:paraId="1D0AEB4F" w14:textId="77777777" w:rsidR="00874378" w:rsidRDefault="00874378" w:rsidP="00515E4A">
      <w:pPr>
        <w:spacing w:after="0" w:line="252" w:lineRule="auto"/>
        <w:ind w:left="2268" w:hanging="2268"/>
        <w:jc w:val="both"/>
        <w:rPr>
          <w:rFonts w:ascii="Calibri" w:eastAsia="Calibri" w:hAnsi="Calibri" w:cs="Calibri"/>
        </w:rPr>
      </w:pPr>
      <w:r w:rsidRPr="00296CB4">
        <w:rPr>
          <w:rFonts w:ascii="Calibri" w:eastAsia="Calibri" w:hAnsi="Calibri" w:cs="Calibri"/>
        </w:rPr>
        <w:t xml:space="preserve">CONSIDÉRANT </w:t>
      </w:r>
      <w:r>
        <w:rPr>
          <w:rFonts w:ascii="Calibri" w:eastAsia="Calibri" w:hAnsi="Calibri" w:cs="Calibri"/>
        </w:rPr>
        <w:tab/>
      </w:r>
      <w:r w:rsidRPr="00296CB4">
        <w:rPr>
          <w:rFonts w:ascii="Calibri" w:eastAsia="Calibri" w:hAnsi="Calibri" w:cs="Calibri"/>
        </w:rPr>
        <w:t>la demande de dérogation mineure 2022-00257 déposée à l’égard de l’immeuble situé au 10 rue Paquette</w:t>
      </w:r>
      <w:r>
        <w:rPr>
          <w:rFonts w:ascii="Calibri" w:eastAsia="Calibri" w:hAnsi="Calibri" w:cs="Calibri"/>
        </w:rPr>
        <w:t>,</w:t>
      </w:r>
      <w:r w:rsidRPr="00296CB4">
        <w:rPr>
          <w:rFonts w:ascii="Calibri" w:eastAsia="Calibri" w:hAnsi="Calibri" w:cs="Calibri"/>
        </w:rPr>
        <w:t xml:space="preserve"> dans le cadre d’une demande de permis de démolition et reconstruction du bâtiment principal</w:t>
      </w:r>
      <w:r>
        <w:rPr>
          <w:rFonts w:ascii="Calibri" w:eastAsia="Calibri" w:hAnsi="Calibri" w:cs="Calibri"/>
        </w:rPr>
        <w:t>, ainsi que la</w:t>
      </w:r>
      <w:r w:rsidRPr="00296CB4">
        <w:rPr>
          <w:rFonts w:ascii="Calibri" w:eastAsia="Calibri" w:hAnsi="Calibri" w:cs="Calibri"/>
        </w:rPr>
        <w:t xml:space="preserve"> démolition du garage et </w:t>
      </w:r>
      <w:r>
        <w:rPr>
          <w:rFonts w:ascii="Calibri" w:eastAsia="Calibri" w:hAnsi="Calibri" w:cs="Calibri"/>
        </w:rPr>
        <w:t xml:space="preserve">sa </w:t>
      </w:r>
      <w:r w:rsidRPr="00296CB4">
        <w:rPr>
          <w:rFonts w:ascii="Calibri" w:eastAsia="Calibri" w:hAnsi="Calibri" w:cs="Calibri"/>
        </w:rPr>
        <w:t>reconstruction à 13 mètres</w:t>
      </w:r>
      <w:r>
        <w:rPr>
          <w:rFonts w:ascii="Calibri" w:eastAsia="Calibri" w:hAnsi="Calibri" w:cs="Calibri"/>
        </w:rPr>
        <w:t xml:space="preserve"> de la ligne de lot</w:t>
      </w:r>
      <w:r w:rsidRPr="00296CB4">
        <w:rPr>
          <w:rFonts w:ascii="Calibri" w:eastAsia="Calibri" w:hAnsi="Calibri" w:cs="Calibri"/>
        </w:rPr>
        <w:t xml:space="preserve"> au lieu d</w:t>
      </w:r>
      <w:r>
        <w:rPr>
          <w:rFonts w:ascii="Calibri" w:eastAsia="Calibri" w:hAnsi="Calibri" w:cs="Calibri"/>
        </w:rPr>
        <w:t>u</w:t>
      </w:r>
      <w:r w:rsidRPr="00296CB4">
        <w:rPr>
          <w:rFonts w:ascii="Calibri" w:eastAsia="Calibri" w:hAnsi="Calibri" w:cs="Calibri"/>
        </w:rPr>
        <w:t xml:space="preserve"> </w:t>
      </w:r>
      <w:r w:rsidRPr="000A01DC">
        <w:rPr>
          <w:rFonts w:ascii="Calibri" w:eastAsia="Calibri" w:hAnsi="Calibri" w:cs="Calibri"/>
        </w:rPr>
        <w:t>3 mètres minimum à 5 mètres maximum</w:t>
      </w:r>
      <w:r w:rsidRPr="00296CB4">
        <w:rPr>
          <w:rFonts w:ascii="Calibri" w:eastAsia="Calibri" w:hAnsi="Calibri" w:cs="Calibri"/>
        </w:rPr>
        <w:t xml:space="preserve"> exigés à la grille de zonage UI-01;</w:t>
      </w:r>
    </w:p>
    <w:p w14:paraId="46F2020D" w14:textId="77777777" w:rsidR="00874378" w:rsidRDefault="00874378" w:rsidP="00515E4A">
      <w:pPr>
        <w:spacing w:after="0" w:line="252" w:lineRule="auto"/>
        <w:ind w:left="2268" w:hanging="2268"/>
        <w:jc w:val="both"/>
        <w:rPr>
          <w:rFonts w:ascii="Calibri" w:eastAsia="Calibri" w:hAnsi="Calibri" w:cs="Calibri"/>
        </w:rPr>
      </w:pPr>
    </w:p>
    <w:p w14:paraId="4D458A15" w14:textId="77777777" w:rsidR="00874378" w:rsidRPr="0026001E" w:rsidRDefault="00874378" w:rsidP="00515E4A">
      <w:pPr>
        <w:spacing w:after="0" w:line="252" w:lineRule="auto"/>
        <w:ind w:left="2268" w:hanging="2268"/>
        <w:jc w:val="both"/>
        <w:rPr>
          <w:rFonts w:ascii="Calibri" w:eastAsia="Calibri" w:hAnsi="Calibri" w:cs="Calibri"/>
          <w:i/>
          <w:iCs/>
          <w:lang w:val="en-CA"/>
        </w:rPr>
      </w:pPr>
      <w:r w:rsidRPr="0026001E">
        <w:rPr>
          <w:rFonts w:ascii="Calibri" w:eastAsia="Calibri" w:hAnsi="Calibri" w:cs="Calibri"/>
          <w:i/>
          <w:iCs/>
          <w:lang w:val="en-CA"/>
        </w:rPr>
        <w:lastRenderedPageBreak/>
        <w:t xml:space="preserve">CONSIDERING </w:t>
      </w:r>
      <w:r>
        <w:rPr>
          <w:rFonts w:ascii="Calibri" w:eastAsia="Calibri" w:hAnsi="Calibri" w:cs="Calibri"/>
          <w:i/>
          <w:iCs/>
          <w:lang w:val="en-CA"/>
        </w:rPr>
        <w:tab/>
      </w:r>
      <w:r w:rsidRPr="0026001E">
        <w:rPr>
          <w:rFonts w:ascii="Calibri" w:eastAsia="Calibri" w:hAnsi="Calibri" w:cs="Calibri"/>
          <w:i/>
          <w:iCs/>
          <w:lang w:val="en-CA"/>
        </w:rPr>
        <w:t>the request for minor exemption 2022-00257 filed with regard to the building located at 10 Paquette</w:t>
      </w:r>
      <w:r>
        <w:rPr>
          <w:rFonts w:ascii="Calibri" w:eastAsia="Calibri" w:hAnsi="Calibri" w:cs="Calibri"/>
          <w:i/>
          <w:iCs/>
          <w:lang w:val="en-CA"/>
        </w:rPr>
        <w:t xml:space="preserve"> Street</w:t>
      </w:r>
      <w:r w:rsidRPr="0026001E">
        <w:rPr>
          <w:rFonts w:ascii="Calibri" w:eastAsia="Calibri" w:hAnsi="Calibri" w:cs="Calibri"/>
          <w:i/>
          <w:iCs/>
          <w:lang w:val="en-CA"/>
        </w:rPr>
        <w:t xml:space="preserve">, as part of an application for a demolition and reconstruction permit for the main building, as well as the demolition of the garage and its reconstruction </w:t>
      </w:r>
      <w:r w:rsidRPr="002C48AA">
        <w:rPr>
          <w:rFonts w:ascii="Calibri" w:eastAsia="Calibri" w:hAnsi="Calibri" w:cs="Calibri"/>
          <w:i/>
          <w:iCs/>
          <w:lang w:val="en-CA"/>
        </w:rPr>
        <w:t xml:space="preserve">13 meters from the lot line </w:t>
      </w:r>
      <w:r w:rsidRPr="0026001E">
        <w:rPr>
          <w:rFonts w:ascii="Calibri" w:eastAsia="Calibri" w:hAnsi="Calibri" w:cs="Calibri"/>
          <w:i/>
          <w:iCs/>
          <w:lang w:val="en-CA"/>
        </w:rPr>
        <w:t>instead of the minimum 3 meters to maximum 5 meters required in zoning grid UI-01;</w:t>
      </w:r>
    </w:p>
    <w:p w14:paraId="7FCF2DE7" w14:textId="77777777" w:rsidR="00874378" w:rsidRPr="0026001E" w:rsidRDefault="00874378" w:rsidP="00515E4A">
      <w:pPr>
        <w:spacing w:after="0" w:line="252" w:lineRule="auto"/>
        <w:ind w:left="2268" w:hanging="2268"/>
        <w:jc w:val="both"/>
        <w:rPr>
          <w:rFonts w:ascii="Calibri" w:eastAsia="Calibri" w:hAnsi="Calibri" w:cs="Calibri"/>
          <w:lang w:val="en-CA"/>
        </w:rPr>
      </w:pPr>
    </w:p>
    <w:p w14:paraId="4A20F4CC" w14:textId="77777777" w:rsidR="00874378" w:rsidRDefault="00874378" w:rsidP="00515E4A">
      <w:pPr>
        <w:spacing w:after="0" w:line="252" w:lineRule="auto"/>
        <w:ind w:left="2268" w:hanging="2268"/>
        <w:jc w:val="both"/>
        <w:rPr>
          <w:rFonts w:ascii="Calibri" w:eastAsia="Calibri" w:hAnsi="Calibri" w:cs="Calibri"/>
        </w:rPr>
      </w:pPr>
      <w:r w:rsidRPr="00296CB4">
        <w:rPr>
          <w:rFonts w:ascii="Calibri" w:eastAsia="Calibri" w:hAnsi="Calibri" w:cs="Calibri"/>
        </w:rPr>
        <w:t xml:space="preserve">CONSIDÉRANT </w:t>
      </w:r>
      <w:r>
        <w:rPr>
          <w:rFonts w:ascii="Calibri" w:eastAsia="Calibri" w:hAnsi="Calibri" w:cs="Calibri"/>
        </w:rPr>
        <w:tab/>
      </w:r>
      <w:r w:rsidRPr="00296CB4">
        <w:rPr>
          <w:rFonts w:ascii="Calibri" w:eastAsia="Calibri" w:hAnsi="Calibri" w:cs="Calibri"/>
        </w:rPr>
        <w:t xml:space="preserve">que le garage existant ne répond plus au besoin du propriétaire qui souhaite </w:t>
      </w:r>
      <w:r>
        <w:rPr>
          <w:rFonts w:ascii="Calibri" w:eastAsia="Calibri" w:hAnsi="Calibri" w:cs="Calibri"/>
        </w:rPr>
        <w:t xml:space="preserve">le </w:t>
      </w:r>
      <w:r w:rsidRPr="00296CB4">
        <w:rPr>
          <w:rFonts w:ascii="Calibri" w:eastAsia="Calibri" w:hAnsi="Calibri" w:cs="Calibri"/>
        </w:rPr>
        <w:t>démolir et construire un nouveau garage;</w:t>
      </w:r>
    </w:p>
    <w:p w14:paraId="6D5C15F1" w14:textId="77777777" w:rsidR="00874378" w:rsidRDefault="00874378" w:rsidP="00515E4A">
      <w:pPr>
        <w:spacing w:after="0" w:line="252" w:lineRule="auto"/>
        <w:ind w:left="2268" w:hanging="2268"/>
        <w:jc w:val="both"/>
        <w:rPr>
          <w:rFonts w:ascii="Calibri" w:eastAsia="Calibri" w:hAnsi="Calibri" w:cs="Calibri"/>
        </w:rPr>
      </w:pPr>
    </w:p>
    <w:p w14:paraId="00C2A49B" w14:textId="77777777" w:rsidR="00874378" w:rsidRPr="0026001E" w:rsidRDefault="00874378" w:rsidP="00515E4A">
      <w:pPr>
        <w:spacing w:after="0" w:line="252" w:lineRule="auto"/>
        <w:ind w:left="2268" w:hanging="2268"/>
        <w:jc w:val="both"/>
        <w:rPr>
          <w:rFonts w:ascii="Calibri" w:eastAsia="Calibri" w:hAnsi="Calibri" w:cs="Calibri"/>
          <w:i/>
          <w:iCs/>
          <w:lang w:val="en-CA"/>
        </w:rPr>
      </w:pPr>
      <w:r>
        <w:rPr>
          <w:rFonts w:ascii="Calibri" w:eastAsia="Calibri" w:hAnsi="Calibri" w:cs="Calibri"/>
          <w:i/>
          <w:iCs/>
          <w:lang w:val="en-CA"/>
        </w:rPr>
        <w:t xml:space="preserve">CONSIDERING </w:t>
      </w:r>
      <w:r w:rsidRPr="0026001E">
        <w:rPr>
          <w:rFonts w:ascii="Calibri" w:eastAsia="Calibri" w:hAnsi="Calibri" w:cs="Calibri"/>
          <w:i/>
          <w:iCs/>
          <w:lang w:val="en-CA"/>
        </w:rPr>
        <w:t xml:space="preserve"> </w:t>
      </w:r>
      <w:r>
        <w:rPr>
          <w:rFonts w:ascii="Calibri" w:eastAsia="Calibri" w:hAnsi="Calibri" w:cs="Calibri"/>
          <w:i/>
          <w:iCs/>
          <w:lang w:val="en-CA"/>
        </w:rPr>
        <w:tab/>
      </w:r>
      <w:r w:rsidRPr="0026001E">
        <w:rPr>
          <w:rFonts w:ascii="Calibri" w:eastAsia="Calibri" w:hAnsi="Calibri" w:cs="Calibri"/>
          <w:i/>
          <w:iCs/>
          <w:lang w:val="en-CA"/>
        </w:rPr>
        <w:t>the existing garage no longer meets the needs of the owner who wishes to demolish it and build a new garage;</w:t>
      </w:r>
    </w:p>
    <w:p w14:paraId="46319112" w14:textId="77777777" w:rsidR="00874378" w:rsidRPr="0026001E" w:rsidRDefault="00874378" w:rsidP="00515E4A">
      <w:pPr>
        <w:spacing w:after="0" w:line="252" w:lineRule="auto"/>
        <w:ind w:left="2268" w:hanging="2268"/>
        <w:jc w:val="both"/>
        <w:rPr>
          <w:rFonts w:ascii="Calibri" w:eastAsia="Calibri" w:hAnsi="Calibri" w:cs="Calibri"/>
          <w:lang w:val="en-CA"/>
        </w:rPr>
      </w:pPr>
    </w:p>
    <w:p w14:paraId="7697334F" w14:textId="77777777" w:rsidR="00874378" w:rsidRDefault="00874378" w:rsidP="00515E4A">
      <w:pPr>
        <w:spacing w:after="0" w:line="252" w:lineRule="auto"/>
        <w:ind w:left="2268" w:hanging="2268"/>
        <w:jc w:val="both"/>
        <w:rPr>
          <w:rFonts w:ascii="Calibri" w:eastAsia="Calibri" w:hAnsi="Calibri" w:cs="Calibri"/>
        </w:rPr>
      </w:pPr>
      <w:r w:rsidRPr="00296CB4">
        <w:rPr>
          <w:rFonts w:ascii="Calibri" w:eastAsia="Calibri" w:hAnsi="Calibri" w:cs="Calibri"/>
        </w:rPr>
        <w:t xml:space="preserve">CONSIDÉRANT </w:t>
      </w:r>
      <w:r>
        <w:rPr>
          <w:rFonts w:ascii="Calibri" w:eastAsia="Calibri" w:hAnsi="Calibri" w:cs="Calibri"/>
        </w:rPr>
        <w:tab/>
      </w:r>
      <w:r w:rsidRPr="00296CB4">
        <w:rPr>
          <w:rFonts w:ascii="Calibri" w:eastAsia="Calibri" w:hAnsi="Calibri" w:cs="Calibri"/>
        </w:rPr>
        <w:t>la recevabilité de la demande et que l’ensemble de la construction projetée d’un nouveau bâtiment principal ainsi que d’un nouveau garage respecteront la règlementation en vigueur;</w:t>
      </w:r>
    </w:p>
    <w:p w14:paraId="219845DA" w14:textId="77777777" w:rsidR="00874378" w:rsidRDefault="00874378" w:rsidP="00515E4A">
      <w:pPr>
        <w:spacing w:after="0" w:line="252" w:lineRule="auto"/>
        <w:ind w:left="2268" w:hanging="2268"/>
        <w:jc w:val="both"/>
        <w:rPr>
          <w:rFonts w:ascii="Calibri" w:eastAsia="Calibri" w:hAnsi="Calibri" w:cs="Calibri"/>
        </w:rPr>
      </w:pPr>
    </w:p>
    <w:p w14:paraId="69BC8240" w14:textId="77777777" w:rsidR="00874378" w:rsidRPr="003A274E" w:rsidRDefault="00874378" w:rsidP="00515E4A">
      <w:pPr>
        <w:spacing w:after="0" w:line="252" w:lineRule="auto"/>
        <w:ind w:left="2268" w:hanging="2268"/>
        <w:jc w:val="both"/>
        <w:rPr>
          <w:rFonts w:ascii="Calibri" w:eastAsia="Calibri" w:hAnsi="Calibri" w:cs="Calibri"/>
          <w:i/>
          <w:iCs/>
          <w:lang w:val="en-CA"/>
        </w:rPr>
      </w:pPr>
      <w:r>
        <w:rPr>
          <w:rFonts w:ascii="Calibri" w:eastAsia="Calibri" w:hAnsi="Calibri" w:cs="Calibri"/>
          <w:i/>
          <w:iCs/>
          <w:lang w:val="en-CA"/>
        </w:rPr>
        <w:t xml:space="preserve">CONSIDERING </w:t>
      </w:r>
      <w:r w:rsidRPr="003A274E">
        <w:rPr>
          <w:rFonts w:ascii="Calibri" w:eastAsia="Calibri" w:hAnsi="Calibri" w:cs="Calibri"/>
          <w:i/>
          <w:iCs/>
          <w:lang w:val="en-CA"/>
        </w:rPr>
        <w:t xml:space="preserve"> </w:t>
      </w:r>
      <w:r>
        <w:rPr>
          <w:rFonts w:ascii="Calibri" w:eastAsia="Calibri" w:hAnsi="Calibri" w:cs="Calibri"/>
          <w:i/>
          <w:iCs/>
          <w:lang w:val="en-CA"/>
        </w:rPr>
        <w:tab/>
      </w:r>
      <w:r w:rsidRPr="003A274E">
        <w:rPr>
          <w:rFonts w:ascii="Calibri" w:eastAsia="Calibri" w:hAnsi="Calibri" w:cs="Calibri"/>
          <w:i/>
          <w:iCs/>
          <w:lang w:val="en-CA"/>
        </w:rPr>
        <w:t>the admissibility of the request and that the entire projected construction of a new main building as well as a new garage will respect the regulations in force;</w:t>
      </w:r>
    </w:p>
    <w:p w14:paraId="7FDDCB14" w14:textId="77777777" w:rsidR="00874378" w:rsidRPr="003A274E" w:rsidRDefault="00874378" w:rsidP="00515E4A">
      <w:pPr>
        <w:spacing w:after="0" w:line="252" w:lineRule="auto"/>
        <w:jc w:val="both"/>
        <w:rPr>
          <w:rFonts w:ascii="Calibri" w:eastAsia="Calibri" w:hAnsi="Calibri" w:cs="Calibri"/>
          <w:lang w:val="en-CA"/>
        </w:rPr>
      </w:pPr>
    </w:p>
    <w:p w14:paraId="7AC4CBCD" w14:textId="77777777" w:rsidR="00874378" w:rsidRDefault="00874378" w:rsidP="00515E4A">
      <w:pPr>
        <w:spacing w:after="0" w:line="252" w:lineRule="auto"/>
        <w:ind w:left="2268" w:hanging="2268"/>
        <w:jc w:val="both"/>
        <w:rPr>
          <w:rFonts w:ascii="Calibri" w:hAnsi="Calibri" w:cs="Calibri"/>
          <w:lang w:eastAsia="fr-CA"/>
        </w:rPr>
      </w:pPr>
      <w:r w:rsidRPr="00FC0C5C">
        <w:rPr>
          <w:rFonts w:ascii="Calibri" w:hAnsi="Calibri" w:cs="Calibri"/>
          <w:lang w:eastAsia="fr-CA"/>
        </w:rPr>
        <w:t xml:space="preserve">CONSIDÉRANT </w:t>
      </w:r>
      <w:r w:rsidRPr="00FC0C5C">
        <w:rPr>
          <w:rFonts w:ascii="Calibri" w:hAnsi="Calibri" w:cs="Calibri"/>
          <w:lang w:eastAsia="fr-CA"/>
        </w:rPr>
        <w:tab/>
        <w:t>la recommandation favorable du Comité consultatif d’urbanisme;</w:t>
      </w:r>
    </w:p>
    <w:p w14:paraId="6ACB7C51" w14:textId="77777777" w:rsidR="00874378" w:rsidRPr="00FC0C5C" w:rsidRDefault="00874378" w:rsidP="00515E4A">
      <w:pPr>
        <w:spacing w:after="0" w:line="252" w:lineRule="auto"/>
        <w:ind w:left="2268" w:hanging="2268"/>
        <w:jc w:val="both"/>
        <w:rPr>
          <w:rFonts w:ascii="Calibri" w:hAnsi="Calibri" w:cs="Calibri"/>
          <w:lang w:eastAsia="fr-CA"/>
        </w:rPr>
      </w:pPr>
    </w:p>
    <w:p w14:paraId="1B6D3194" w14:textId="77777777" w:rsidR="00874378" w:rsidRPr="005D328E" w:rsidRDefault="00874378" w:rsidP="00515E4A">
      <w:pPr>
        <w:spacing w:after="0" w:line="252" w:lineRule="auto"/>
        <w:ind w:left="2268" w:hanging="2268"/>
        <w:jc w:val="both"/>
        <w:rPr>
          <w:rFonts w:ascii="Calibri" w:hAnsi="Calibri" w:cs="Calibri"/>
          <w:i/>
          <w:iCs/>
          <w:lang w:val="en-CA" w:eastAsia="fr-CA"/>
        </w:rPr>
      </w:pPr>
      <w:r w:rsidRPr="005D328E">
        <w:rPr>
          <w:rFonts w:ascii="Calibri" w:hAnsi="Calibri" w:cs="Calibri"/>
          <w:i/>
          <w:iCs/>
          <w:lang w:val="en-CA" w:eastAsia="fr-CA"/>
        </w:rPr>
        <w:t xml:space="preserve">CONSIDERING </w:t>
      </w:r>
      <w:r w:rsidRPr="005D328E">
        <w:rPr>
          <w:rFonts w:ascii="Calibri" w:hAnsi="Calibri" w:cs="Calibri"/>
          <w:i/>
          <w:iCs/>
          <w:lang w:val="en-CA" w:eastAsia="fr-CA"/>
        </w:rPr>
        <w:tab/>
        <w:t>the favourable recommendation of the Planning Advisory Committee;</w:t>
      </w:r>
    </w:p>
    <w:p w14:paraId="4713C1DF" w14:textId="77777777" w:rsidR="00874378" w:rsidRPr="00296CB4" w:rsidRDefault="00874378" w:rsidP="00515E4A">
      <w:pPr>
        <w:spacing w:after="0" w:line="252" w:lineRule="auto"/>
        <w:ind w:left="2268" w:hanging="2268"/>
        <w:jc w:val="both"/>
        <w:rPr>
          <w:rFonts w:ascii="Calibri" w:hAnsi="Calibri" w:cs="Calibri"/>
          <w:lang w:val="en-CA" w:eastAsia="fr-CA"/>
        </w:rPr>
      </w:pPr>
    </w:p>
    <w:p w14:paraId="5C01704F" w14:textId="77777777" w:rsidR="00874378" w:rsidRDefault="00874378" w:rsidP="00515E4A">
      <w:pPr>
        <w:spacing w:after="0" w:line="252" w:lineRule="auto"/>
        <w:ind w:left="2268" w:hanging="2268"/>
        <w:jc w:val="both"/>
        <w:rPr>
          <w:rFonts w:ascii="Calibri" w:hAnsi="Calibri" w:cs="Calibri"/>
          <w:lang w:eastAsia="fr-CA"/>
        </w:rPr>
      </w:pPr>
      <w:r w:rsidRPr="00FC0C5C">
        <w:rPr>
          <w:rFonts w:ascii="Calibri" w:hAnsi="Calibri" w:cs="Calibri"/>
          <w:lang w:eastAsia="fr-CA"/>
        </w:rPr>
        <w:t xml:space="preserve">CONSIDÉRANT </w:t>
      </w:r>
      <w:r w:rsidRPr="00FC0C5C">
        <w:rPr>
          <w:rFonts w:ascii="Calibri" w:hAnsi="Calibri" w:cs="Calibri"/>
          <w:lang w:eastAsia="fr-CA"/>
        </w:rPr>
        <w:tab/>
        <w:t>que la demande de dérogation mineure a fait l’objet d’un avis public dument publié;</w:t>
      </w:r>
    </w:p>
    <w:p w14:paraId="3E3E80E8" w14:textId="77777777" w:rsidR="00874378" w:rsidRDefault="00874378" w:rsidP="00515E4A">
      <w:pPr>
        <w:spacing w:after="0" w:line="252" w:lineRule="auto"/>
        <w:ind w:left="2268" w:hanging="2268"/>
        <w:jc w:val="both"/>
        <w:rPr>
          <w:rFonts w:ascii="Calibri" w:hAnsi="Calibri" w:cs="Calibri"/>
          <w:lang w:eastAsia="fr-CA"/>
        </w:rPr>
      </w:pPr>
    </w:p>
    <w:p w14:paraId="11DCEBFF" w14:textId="77777777" w:rsidR="00874378" w:rsidRPr="005D328E" w:rsidRDefault="00874378" w:rsidP="00515E4A">
      <w:pPr>
        <w:spacing w:after="0" w:line="252" w:lineRule="auto"/>
        <w:ind w:left="2268" w:hanging="2268"/>
        <w:jc w:val="both"/>
        <w:rPr>
          <w:rFonts w:ascii="Calibri" w:hAnsi="Calibri" w:cs="Calibri"/>
          <w:i/>
          <w:iCs/>
          <w:lang w:val="en-CA" w:eastAsia="fr-CA"/>
        </w:rPr>
      </w:pPr>
      <w:r>
        <w:rPr>
          <w:rFonts w:ascii="Calibri" w:hAnsi="Calibri" w:cs="Calibri"/>
          <w:i/>
          <w:iCs/>
          <w:lang w:val="en-CA" w:eastAsia="fr-CA"/>
        </w:rPr>
        <w:t xml:space="preserve">CONSIDERING </w:t>
      </w:r>
      <w:r w:rsidRPr="005D328E">
        <w:rPr>
          <w:rFonts w:ascii="Calibri" w:hAnsi="Calibri" w:cs="Calibri"/>
          <w:i/>
          <w:iCs/>
          <w:lang w:val="en-CA" w:eastAsia="fr-CA"/>
        </w:rPr>
        <w:t xml:space="preserve"> </w:t>
      </w:r>
      <w:r w:rsidRPr="005D328E">
        <w:rPr>
          <w:rFonts w:ascii="Calibri" w:hAnsi="Calibri" w:cs="Calibri"/>
          <w:i/>
          <w:iCs/>
          <w:lang w:val="en-CA" w:eastAsia="fr-CA"/>
        </w:rPr>
        <w:tab/>
        <w:t>the request for a minor exemption was the subject of a duly published public notice;</w:t>
      </w:r>
    </w:p>
    <w:p w14:paraId="635645F7" w14:textId="77777777" w:rsidR="00874378" w:rsidRPr="000A01DC" w:rsidRDefault="00874378" w:rsidP="00515E4A">
      <w:pPr>
        <w:spacing w:after="0" w:line="252" w:lineRule="auto"/>
        <w:jc w:val="both"/>
        <w:rPr>
          <w:rFonts w:ascii="Calibri" w:eastAsia="Calibri" w:hAnsi="Calibri" w:cs="Calibri"/>
          <w:lang w:val="en-CA"/>
        </w:rPr>
      </w:pPr>
    </w:p>
    <w:p w14:paraId="7FC6F4A3" w14:textId="77777777" w:rsidR="00874378" w:rsidRDefault="00874378" w:rsidP="00515E4A">
      <w:pPr>
        <w:spacing w:after="0" w:line="252" w:lineRule="auto"/>
        <w:ind w:left="2268" w:hanging="2268"/>
        <w:jc w:val="both"/>
        <w:rPr>
          <w:rFonts w:ascii="Calibri" w:eastAsia="Calibri" w:hAnsi="Calibri" w:cs="Calibri"/>
        </w:rPr>
      </w:pPr>
      <w:r w:rsidRPr="00296CB4">
        <w:rPr>
          <w:rFonts w:ascii="Calibri" w:eastAsia="Calibri" w:hAnsi="Calibri" w:cs="Calibri"/>
        </w:rPr>
        <w:t>EN CONSÉQUENCE</w:t>
      </w:r>
      <w:r>
        <w:rPr>
          <w:rFonts w:ascii="Calibri" w:eastAsia="Calibri" w:hAnsi="Calibri" w:cs="Calibri"/>
        </w:rPr>
        <w:tab/>
      </w:r>
      <w:r w:rsidRPr="00296CB4">
        <w:rPr>
          <w:rFonts w:ascii="Calibri" w:eastAsia="Calibri" w:hAnsi="Calibri" w:cs="Calibri"/>
        </w:rPr>
        <w:t xml:space="preserve">il est proposé par </w:t>
      </w:r>
      <w:r>
        <w:rPr>
          <w:rFonts w:ascii="Calibri" w:eastAsia="Calibri" w:hAnsi="Calibri" w:cs="Calibri"/>
        </w:rPr>
        <w:t>la conseillère Manon Jutras</w:t>
      </w:r>
      <w:r w:rsidRPr="00296CB4">
        <w:rPr>
          <w:rFonts w:ascii="Calibri" w:eastAsia="Calibri" w:hAnsi="Calibri" w:cs="Calibri"/>
        </w:rPr>
        <w:t xml:space="preserve"> et que </w:t>
      </w:r>
      <w:r w:rsidRPr="000A01DC">
        <w:rPr>
          <w:rFonts w:ascii="Calibri" w:eastAsia="Calibri" w:hAnsi="Calibri" w:cs="Calibri"/>
        </w:rPr>
        <w:t>résolu que le conseil municipal suive les recommandations du Comité Consultatif d’Urbanisme et autorise la démolition du garage et sa reconstruction à 13 mètres</w:t>
      </w:r>
      <w:r>
        <w:rPr>
          <w:rFonts w:ascii="Calibri" w:eastAsia="Calibri" w:hAnsi="Calibri" w:cs="Calibri"/>
        </w:rPr>
        <w:t xml:space="preserve"> de la ligne de lot,</w:t>
      </w:r>
      <w:r w:rsidRPr="000A01DC">
        <w:rPr>
          <w:rFonts w:ascii="Calibri" w:eastAsia="Calibri" w:hAnsi="Calibri" w:cs="Calibri"/>
        </w:rPr>
        <w:t xml:space="preserve"> allant à l’encontre de la marge avant de 3 mètres minimum à 5 mètres maximum, tel que stipulé à la grille de zonage UI-01 du règlement no RU-902-01-2015 en vigueur.</w:t>
      </w:r>
    </w:p>
    <w:p w14:paraId="0EA3FE3D" w14:textId="77777777" w:rsidR="00874378" w:rsidRDefault="00874378" w:rsidP="00515E4A">
      <w:pPr>
        <w:spacing w:after="0" w:line="252" w:lineRule="auto"/>
        <w:ind w:left="2268" w:hanging="2268"/>
        <w:jc w:val="both"/>
        <w:rPr>
          <w:rFonts w:ascii="Calibri" w:eastAsia="Calibri" w:hAnsi="Calibri" w:cs="Calibri"/>
        </w:rPr>
      </w:pPr>
    </w:p>
    <w:p w14:paraId="445D28BA" w14:textId="77777777" w:rsidR="00874378" w:rsidRPr="00214E3F" w:rsidRDefault="00874378" w:rsidP="00515E4A">
      <w:pPr>
        <w:spacing w:after="0" w:line="252" w:lineRule="auto"/>
        <w:ind w:left="2268" w:hanging="2268"/>
        <w:jc w:val="both"/>
        <w:rPr>
          <w:rFonts w:ascii="Calibri" w:eastAsia="Calibri" w:hAnsi="Calibri" w:cs="Calibri"/>
          <w:i/>
          <w:iCs/>
        </w:rPr>
      </w:pPr>
      <w:r w:rsidRPr="005D328E">
        <w:rPr>
          <w:rFonts w:ascii="Calibri" w:hAnsi="Calibri" w:cs="Calibri"/>
          <w:i/>
          <w:iCs/>
          <w:lang w:val="en-CA" w:eastAsia="fr-CA"/>
        </w:rPr>
        <w:t xml:space="preserve">THEREFORE </w:t>
      </w:r>
      <w:r w:rsidRPr="005D328E">
        <w:rPr>
          <w:rFonts w:ascii="Calibri" w:hAnsi="Calibri" w:cs="Calibri"/>
          <w:i/>
          <w:iCs/>
          <w:lang w:val="en-CA" w:eastAsia="fr-CA"/>
        </w:rPr>
        <w:tab/>
        <w:t xml:space="preserve">it is proposed by Councillor </w:t>
      </w:r>
      <w:r>
        <w:rPr>
          <w:rFonts w:ascii="Calibri" w:hAnsi="Calibri" w:cs="Calibri"/>
          <w:i/>
          <w:iCs/>
          <w:lang w:val="en-CA" w:eastAsia="fr-CA"/>
        </w:rPr>
        <w:t>Manon Jutras</w:t>
      </w:r>
      <w:r w:rsidRPr="005D328E">
        <w:rPr>
          <w:rFonts w:ascii="Calibri" w:hAnsi="Calibri" w:cs="Calibri"/>
          <w:i/>
          <w:iCs/>
          <w:lang w:val="en-CA" w:eastAsia="fr-CA"/>
        </w:rPr>
        <w:t xml:space="preserve"> and resolved </w:t>
      </w:r>
      <w:r w:rsidRPr="003A274E">
        <w:rPr>
          <w:rFonts w:ascii="Calibri" w:eastAsia="Calibri" w:hAnsi="Calibri" w:cs="Calibri"/>
          <w:i/>
          <w:iCs/>
          <w:lang w:val="en-CA"/>
        </w:rPr>
        <w:t xml:space="preserve">that the municipal council follow the recommendations of the Planning Advisory Committee and authorize the demolition of the garage and its reconstruction at </w:t>
      </w:r>
      <w:r w:rsidRPr="002C48AA">
        <w:rPr>
          <w:rFonts w:ascii="Calibri" w:eastAsia="Calibri" w:hAnsi="Calibri" w:cs="Calibri"/>
          <w:i/>
          <w:iCs/>
          <w:lang w:val="en-CA"/>
        </w:rPr>
        <w:t>13 meters from the lot line</w:t>
      </w:r>
      <w:r w:rsidRPr="003A274E">
        <w:rPr>
          <w:rFonts w:ascii="Calibri" w:eastAsia="Calibri" w:hAnsi="Calibri" w:cs="Calibri"/>
          <w:i/>
          <w:iCs/>
          <w:lang w:val="en-CA"/>
        </w:rPr>
        <w:t xml:space="preserve">, going against the front setback of 3 meters minimum at 5 meters maximum, as stipulated in zoning grid UI-01 of by-law no. </w:t>
      </w:r>
      <w:r w:rsidRPr="00214E3F">
        <w:rPr>
          <w:rFonts w:ascii="Calibri" w:eastAsia="Calibri" w:hAnsi="Calibri" w:cs="Calibri"/>
          <w:i/>
          <w:iCs/>
        </w:rPr>
        <w:t>RU-902-01-2015 in force.</w:t>
      </w:r>
    </w:p>
    <w:p w14:paraId="44F034BF" w14:textId="77777777" w:rsidR="00874378" w:rsidRPr="00214E3F" w:rsidRDefault="00874378" w:rsidP="00515E4A">
      <w:pPr>
        <w:spacing w:after="0" w:line="252" w:lineRule="auto"/>
        <w:ind w:left="2268" w:hanging="2268"/>
        <w:jc w:val="both"/>
        <w:rPr>
          <w:rFonts w:ascii="Calibri" w:eastAsia="Calibri" w:hAnsi="Calibri" w:cs="Calibri"/>
        </w:rPr>
      </w:pPr>
    </w:p>
    <w:p w14:paraId="3BE87617" w14:textId="77777777" w:rsidR="00FC2B1A" w:rsidRPr="005B093C" w:rsidRDefault="00FC2B1A" w:rsidP="00515E4A">
      <w:pPr>
        <w:spacing w:after="0" w:line="252" w:lineRule="auto"/>
        <w:jc w:val="right"/>
        <w:rPr>
          <w:rFonts w:cstheme="minorHAnsi"/>
          <w:i/>
        </w:rPr>
      </w:pPr>
      <w:r w:rsidRPr="005B093C">
        <w:rPr>
          <w:rFonts w:cstheme="minorHAnsi"/>
          <w:i/>
        </w:rPr>
        <w:t>Adopted unanimously by councillors</w:t>
      </w:r>
    </w:p>
    <w:p w14:paraId="600712E4" w14:textId="77777777" w:rsidR="00FC2B1A" w:rsidRPr="005B093C" w:rsidRDefault="00FC2B1A" w:rsidP="00515E4A">
      <w:pPr>
        <w:spacing w:after="0" w:line="252" w:lineRule="auto"/>
        <w:jc w:val="right"/>
        <w:rPr>
          <w:rFonts w:cstheme="minorHAnsi"/>
          <w:i/>
        </w:rPr>
      </w:pPr>
    </w:p>
    <w:p w14:paraId="24F0F732" w14:textId="77777777" w:rsidR="005B093C" w:rsidRPr="00684E8B" w:rsidRDefault="005B093C" w:rsidP="00515E4A">
      <w:pPr>
        <w:pStyle w:val="Paragraphedeliste"/>
        <w:spacing w:line="252" w:lineRule="auto"/>
        <w:ind w:left="0"/>
        <w:jc w:val="both"/>
        <w:rPr>
          <w:rFonts w:asciiTheme="minorHAnsi" w:hAnsiTheme="minorHAnsi" w:cstheme="minorHAnsi"/>
          <w:b/>
          <w:bCs/>
          <w:sz w:val="22"/>
          <w:szCs w:val="22"/>
          <w:u w:val="single"/>
        </w:rPr>
      </w:pPr>
      <w:r w:rsidRPr="00684E8B">
        <w:rPr>
          <w:rFonts w:asciiTheme="minorHAnsi" w:hAnsiTheme="minorHAnsi" w:cstheme="minorHAnsi"/>
          <w:b/>
          <w:bCs/>
          <w:sz w:val="22"/>
          <w:szCs w:val="22"/>
          <w:u w:val="single"/>
        </w:rPr>
        <w:t>2023-03-</w:t>
      </w:r>
      <w:r>
        <w:rPr>
          <w:rFonts w:asciiTheme="minorHAnsi" w:hAnsiTheme="minorHAnsi" w:cstheme="minorHAnsi"/>
          <w:b/>
          <w:bCs/>
          <w:sz w:val="22"/>
          <w:szCs w:val="22"/>
          <w:u w:val="single"/>
        </w:rPr>
        <w:t>094</w:t>
      </w:r>
      <w:r w:rsidRPr="00684E8B">
        <w:rPr>
          <w:rFonts w:asciiTheme="minorHAnsi" w:hAnsiTheme="minorHAnsi" w:cstheme="minorHAnsi"/>
          <w:b/>
          <w:bCs/>
          <w:sz w:val="22"/>
          <w:szCs w:val="22"/>
          <w:u w:val="single"/>
        </w:rPr>
        <w:tab/>
        <w:t>Demande de dérogation mineure – lot 5 925 511, sur le chemin du Panorama</w:t>
      </w:r>
    </w:p>
    <w:p w14:paraId="4B480EA8" w14:textId="77777777" w:rsidR="005B093C" w:rsidRPr="00684E8B" w:rsidRDefault="005B093C" w:rsidP="00515E4A">
      <w:pPr>
        <w:pStyle w:val="Paragraphedeliste"/>
        <w:spacing w:line="252" w:lineRule="auto"/>
        <w:ind w:left="0"/>
        <w:jc w:val="both"/>
        <w:rPr>
          <w:rFonts w:asciiTheme="minorHAnsi" w:hAnsiTheme="minorHAnsi" w:cstheme="minorHAnsi"/>
          <w:b/>
          <w:bCs/>
          <w:sz w:val="22"/>
          <w:szCs w:val="22"/>
          <w:u w:val="single"/>
        </w:rPr>
      </w:pPr>
    </w:p>
    <w:p w14:paraId="2667268A" w14:textId="77777777" w:rsidR="005B093C" w:rsidRPr="00684E8B" w:rsidRDefault="005B093C" w:rsidP="00515E4A">
      <w:pPr>
        <w:pStyle w:val="Paragraphedeliste"/>
        <w:spacing w:line="252" w:lineRule="auto"/>
        <w:ind w:left="0"/>
        <w:jc w:val="both"/>
        <w:rPr>
          <w:rFonts w:asciiTheme="minorHAnsi" w:hAnsiTheme="minorHAnsi" w:cstheme="minorHAnsi"/>
          <w:b/>
          <w:bCs/>
          <w:i/>
          <w:iCs/>
          <w:sz w:val="22"/>
          <w:szCs w:val="22"/>
          <w:u w:val="single"/>
          <w:lang w:val="en-CA"/>
        </w:rPr>
      </w:pPr>
      <w:r w:rsidRPr="00684E8B">
        <w:rPr>
          <w:rFonts w:asciiTheme="minorHAnsi" w:hAnsiTheme="minorHAnsi" w:cstheme="minorHAnsi"/>
          <w:b/>
          <w:bCs/>
          <w:i/>
          <w:iCs/>
          <w:sz w:val="22"/>
          <w:szCs w:val="22"/>
          <w:u w:val="single"/>
          <w:lang w:val="en-CA"/>
        </w:rPr>
        <w:t>2023-03-</w:t>
      </w:r>
      <w:r>
        <w:rPr>
          <w:rFonts w:asciiTheme="minorHAnsi" w:hAnsiTheme="minorHAnsi" w:cstheme="minorHAnsi"/>
          <w:b/>
          <w:bCs/>
          <w:i/>
          <w:iCs/>
          <w:sz w:val="22"/>
          <w:szCs w:val="22"/>
          <w:u w:val="single"/>
          <w:lang w:val="en-CA"/>
        </w:rPr>
        <w:t>094</w:t>
      </w:r>
      <w:r w:rsidRPr="00684E8B">
        <w:rPr>
          <w:rFonts w:asciiTheme="minorHAnsi" w:hAnsiTheme="minorHAnsi" w:cstheme="minorHAnsi"/>
          <w:b/>
          <w:bCs/>
          <w:i/>
          <w:iCs/>
          <w:sz w:val="22"/>
          <w:szCs w:val="22"/>
          <w:u w:val="single"/>
          <w:lang w:val="en-CA"/>
        </w:rPr>
        <w:t xml:space="preserve"> </w:t>
      </w:r>
      <w:r>
        <w:rPr>
          <w:rFonts w:asciiTheme="minorHAnsi" w:hAnsiTheme="minorHAnsi" w:cstheme="minorHAnsi"/>
          <w:b/>
          <w:bCs/>
          <w:i/>
          <w:iCs/>
          <w:sz w:val="22"/>
          <w:szCs w:val="22"/>
          <w:u w:val="single"/>
          <w:lang w:val="en-CA"/>
        </w:rPr>
        <w:tab/>
      </w:r>
      <w:r w:rsidRPr="00684E8B">
        <w:rPr>
          <w:rFonts w:asciiTheme="minorHAnsi" w:hAnsiTheme="minorHAnsi" w:cstheme="minorHAnsi"/>
          <w:b/>
          <w:bCs/>
          <w:i/>
          <w:iCs/>
          <w:sz w:val="22"/>
          <w:szCs w:val="22"/>
          <w:u w:val="single"/>
          <w:lang w:val="en-CA"/>
        </w:rPr>
        <w:t>Request for minor exemption – lot 5 925 511, on Panorama Road</w:t>
      </w:r>
    </w:p>
    <w:p w14:paraId="5E3E3800" w14:textId="77777777" w:rsidR="005B093C" w:rsidRPr="00684E8B" w:rsidRDefault="005B093C" w:rsidP="00515E4A">
      <w:pPr>
        <w:pStyle w:val="Paragraphedeliste"/>
        <w:spacing w:line="252" w:lineRule="auto"/>
        <w:ind w:left="0"/>
        <w:jc w:val="both"/>
        <w:rPr>
          <w:rFonts w:asciiTheme="minorHAnsi" w:hAnsiTheme="minorHAnsi" w:cstheme="minorHAnsi"/>
          <w:sz w:val="22"/>
          <w:szCs w:val="22"/>
          <w:lang w:val="en-CA"/>
        </w:rPr>
      </w:pPr>
    </w:p>
    <w:p w14:paraId="13F736DD" w14:textId="77777777" w:rsidR="005B093C" w:rsidRPr="00684E8B" w:rsidRDefault="005B093C" w:rsidP="00515E4A">
      <w:pPr>
        <w:spacing w:after="0" w:line="252" w:lineRule="auto"/>
        <w:ind w:left="2268" w:hanging="2268"/>
        <w:jc w:val="both"/>
        <w:rPr>
          <w:rFonts w:cstheme="minorHAnsi"/>
        </w:rPr>
      </w:pPr>
      <w:r w:rsidRPr="00684E8B">
        <w:rPr>
          <w:rFonts w:cstheme="minorHAnsi"/>
        </w:rPr>
        <w:t xml:space="preserve">CONSIDÉRANT </w:t>
      </w:r>
      <w:r w:rsidRPr="00684E8B">
        <w:rPr>
          <w:rFonts w:cstheme="minorHAnsi"/>
        </w:rPr>
        <w:tab/>
        <w:t xml:space="preserve">la demande de dérogation mineure no 2023-00014 déposée </w:t>
      </w:r>
      <w:bookmarkStart w:id="15" w:name="_Hlk126228708"/>
      <w:r w:rsidRPr="00684E8B">
        <w:rPr>
          <w:rFonts w:cstheme="minorHAnsi"/>
        </w:rPr>
        <w:t>à l’égard de la construction d’un nouveau bâtiment principal sur le lot 5 925 511 sur le chemin du Panorama</w:t>
      </w:r>
      <w:bookmarkEnd w:id="15"/>
      <w:r w:rsidRPr="00684E8B">
        <w:rPr>
          <w:rFonts w:cstheme="minorHAnsi"/>
        </w:rPr>
        <w:t xml:space="preserve">, à 14,1 mètres de la ligne du lot, </w:t>
      </w:r>
      <w:r w:rsidRPr="00684E8B">
        <w:rPr>
          <w:rFonts w:eastAsia="Calibri" w:cstheme="minorHAnsi"/>
        </w:rPr>
        <w:t>allant à l’encontre de la marge avant de 3 mètres minimum à 5 mètres maximum, tel que stipulé à la grille de zonage UI-01 du règlement no RU-902-01-2015 en vigueur</w:t>
      </w:r>
      <w:r w:rsidRPr="00684E8B">
        <w:rPr>
          <w:rFonts w:cstheme="minorHAnsi"/>
        </w:rPr>
        <w:t>;</w:t>
      </w:r>
    </w:p>
    <w:p w14:paraId="0E006E1E" w14:textId="77777777" w:rsidR="005B093C" w:rsidRPr="00684E8B" w:rsidRDefault="005B093C" w:rsidP="00515E4A">
      <w:pPr>
        <w:spacing w:after="0" w:line="252" w:lineRule="auto"/>
        <w:ind w:left="2268" w:hanging="2268"/>
        <w:jc w:val="both"/>
        <w:rPr>
          <w:rFonts w:cstheme="minorHAnsi"/>
        </w:rPr>
      </w:pPr>
    </w:p>
    <w:p w14:paraId="418D205B" w14:textId="77777777" w:rsidR="005B093C" w:rsidRPr="005B093C" w:rsidRDefault="005B093C" w:rsidP="00515E4A">
      <w:pPr>
        <w:spacing w:after="0" w:line="252" w:lineRule="auto"/>
        <w:ind w:left="2268" w:hanging="2268"/>
        <w:jc w:val="both"/>
        <w:rPr>
          <w:rFonts w:cstheme="minorHAnsi"/>
          <w:i/>
          <w:iCs/>
        </w:rPr>
      </w:pPr>
      <w:r w:rsidRPr="00684E8B">
        <w:rPr>
          <w:rFonts w:cstheme="minorHAnsi"/>
          <w:i/>
          <w:iCs/>
          <w:lang w:val="en-CA"/>
        </w:rPr>
        <w:t xml:space="preserve">CONSIDERING </w:t>
      </w:r>
      <w:r w:rsidRPr="00684E8B">
        <w:rPr>
          <w:rFonts w:cstheme="minorHAnsi"/>
          <w:i/>
          <w:iCs/>
          <w:lang w:val="en-CA"/>
        </w:rPr>
        <w:tab/>
        <w:t>the request for minor exemption no. 2023-00014 submitted with regard to the construction of a new main building on lot 5 925 511 on Panorama</w:t>
      </w:r>
      <w:r>
        <w:rPr>
          <w:rFonts w:cstheme="minorHAnsi"/>
          <w:i/>
          <w:iCs/>
          <w:lang w:val="en-CA"/>
        </w:rPr>
        <w:t xml:space="preserve"> Road</w:t>
      </w:r>
      <w:r w:rsidRPr="00684E8B">
        <w:rPr>
          <w:rFonts w:cstheme="minorHAnsi"/>
          <w:i/>
          <w:iCs/>
          <w:lang w:val="en-CA"/>
        </w:rPr>
        <w:t xml:space="preserve">, at 14.1 meters from the lot line, going against the setback front of 3 meters minimum to 5 meters maximum, as stipulated in zoning grid UI-01 of by-law no. </w:t>
      </w:r>
      <w:r w:rsidRPr="005B093C">
        <w:rPr>
          <w:rFonts w:cstheme="minorHAnsi"/>
          <w:i/>
          <w:iCs/>
        </w:rPr>
        <w:t>RU-902-01-2015 in force;</w:t>
      </w:r>
    </w:p>
    <w:p w14:paraId="5E1F2A62" w14:textId="77777777" w:rsidR="005B093C" w:rsidRPr="005B093C" w:rsidRDefault="005B093C" w:rsidP="00515E4A">
      <w:pPr>
        <w:pStyle w:val="Paragraphedeliste"/>
        <w:spacing w:line="252" w:lineRule="auto"/>
        <w:ind w:left="2268" w:hanging="2268"/>
        <w:jc w:val="both"/>
        <w:rPr>
          <w:rFonts w:asciiTheme="minorHAnsi" w:hAnsiTheme="minorHAnsi" w:cstheme="minorHAnsi"/>
          <w:sz w:val="22"/>
          <w:szCs w:val="22"/>
        </w:rPr>
      </w:pPr>
    </w:p>
    <w:p w14:paraId="6CA9DDF2" w14:textId="77777777" w:rsidR="005B093C" w:rsidRPr="00684E8B" w:rsidRDefault="005B093C" w:rsidP="00515E4A">
      <w:pPr>
        <w:pStyle w:val="Paragraphedeliste"/>
        <w:spacing w:line="252" w:lineRule="auto"/>
        <w:ind w:left="2268" w:hanging="2268"/>
        <w:jc w:val="both"/>
        <w:rPr>
          <w:rFonts w:asciiTheme="minorHAnsi" w:hAnsiTheme="minorHAnsi" w:cstheme="minorHAnsi"/>
          <w:sz w:val="22"/>
          <w:szCs w:val="22"/>
        </w:rPr>
      </w:pPr>
      <w:r w:rsidRPr="00684E8B">
        <w:rPr>
          <w:rFonts w:asciiTheme="minorHAnsi" w:hAnsiTheme="minorHAnsi" w:cstheme="minorHAnsi"/>
          <w:sz w:val="22"/>
          <w:szCs w:val="22"/>
        </w:rPr>
        <w:t xml:space="preserve">CONSIDÉRANT </w:t>
      </w:r>
      <w:r w:rsidRPr="00684E8B">
        <w:rPr>
          <w:rFonts w:asciiTheme="minorHAnsi" w:hAnsiTheme="minorHAnsi" w:cstheme="minorHAnsi"/>
          <w:sz w:val="22"/>
          <w:szCs w:val="22"/>
        </w:rPr>
        <w:tab/>
        <w:t>qu’il existe deux servitudes de passage notariées se trouvant sur le côté ouest du terrain et une troisième servitude du côté nord (en façade), ce qui ferait en sorte que le bâtiment serait construit sur une partie de la servitude côté nord s’il devait être implanté à 5 mètres, tel qu’indiqué au plan du projet d’implantation produit par Jean-Philippe Giguère, arpenteur-géomètre;</w:t>
      </w:r>
    </w:p>
    <w:p w14:paraId="4BB47FC7" w14:textId="77777777" w:rsidR="005B093C" w:rsidRPr="00684E8B" w:rsidRDefault="005B093C" w:rsidP="00515E4A">
      <w:pPr>
        <w:pStyle w:val="Paragraphedeliste"/>
        <w:spacing w:line="252" w:lineRule="auto"/>
        <w:ind w:left="2268" w:hanging="2268"/>
        <w:jc w:val="both"/>
        <w:rPr>
          <w:rFonts w:asciiTheme="minorHAnsi" w:hAnsiTheme="minorHAnsi" w:cstheme="minorHAnsi"/>
          <w:sz w:val="22"/>
          <w:szCs w:val="22"/>
        </w:rPr>
      </w:pPr>
    </w:p>
    <w:p w14:paraId="6696E0AA" w14:textId="77777777" w:rsidR="005B093C" w:rsidRPr="00684E8B" w:rsidRDefault="005B093C" w:rsidP="00515E4A">
      <w:pPr>
        <w:pStyle w:val="Paragraphedeliste"/>
        <w:spacing w:line="252" w:lineRule="auto"/>
        <w:ind w:left="2268" w:hanging="2268"/>
        <w:jc w:val="both"/>
        <w:rPr>
          <w:rFonts w:asciiTheme="minorHAnsi" w:hAnsiTheme="minorHAnsi" w:cstheme="minorHAnsi"/>
          <w:i/>
          <w:iCs/>
          <w:sz w:val="22"/>
          <w:szCs w:val="22"/>
          <w:lang w:val="en-CA"/>
        </w:rPr>
      </w:pPr>
      <w:r w:rsidRPr="00684E8B">
        <w:rPr>
          <w:rFonts w:asciiTheme="minorHAnsi" w:hAnsiTheme="minorHAnsi" w:cstheme="minorHAnsi"/>
          <w:i/>
          <w:iCs/>
          <w:sz w:val="22"/>
          <w:szCs w:val="22"/>
          <w:lang w:val="en-CA"/>
        </w:rPr>
        <w:t>CONSIDERING</w:t>
      </w:r>
      <w:r w:rsidRPr="00684E8B">
        <w:rPr>
          <w:rFonts w:asciiTheme="minorHAnsi" w:hAnsiTheme="minorHAnsi" w:cstheme="minorHAnsi"/>
          <w:i/>
          <w:iCs/>
          <w:sz w:val="22"/>
          <w:szCs w:val="22"/>
          <w:lang w:val="en-CA"/>
        </w:rPr>
        <w:tab/>
        <w:t>there are two notarized rights of way located on the west side of the land and a third right of way on the north side (in front), which would mean that the building would be built on part of the right of way on the north side if it was to be implanted at 5 meters, as indicated on the plan of the implementation project produced by Jean-Philippe Giguère, land surveyor;</w:t>
      </w:r>
    </w:p>
    <w:p w14:paraId="4535BEC3" w14:textId="77777777" w:rsidR="005B093C" w:rsidRPr="00684E8B" w:rsidRDefault="005B093C" w:rsidP="00515E4A">
      <w:pPr>
        <w:pStyle w:val="Paragraphedeliste"/>
        <w:spacing w:line="252" w:lineRule="auto"/>
        <w:ind w:left="2268" w:hanging="2268"/>
        <w:jc w:val="both"/>
        <w:rPr>
          <w:rFonts w:asciiTheme="minorHAnsi" w:hAnsiTheme="minorHAnsi" w:cstheme="minorHAnsi"/>
          <w:sz w:val="22"/>
          <w:szCs w:val="22"/>
          <w:lang w:val="en-CA"/>
        </w:rPr>
      </w:pPr>
    </w:p>
    <w:p w14:paraId="39E412FC" w14:textId="77777777" w:rsidR="005B093C" w:rsidRPr="00684E8B" w:rsidRDefault="005B093C" w:rsidP="00515E4A">
      <w:pPr>
        <w:pStyle w:val="Paragraphedeliste"/>
        <w:spacing w:line="252" w:lineRule="auto"/>
        <w:ind w:left="2268" w:hanging="2268"/>
        <w:jc w:val="both"/>
        <w:rPr>
          <w:rFonts w:asciiTheme="minorHAnsi" w:hAnsiTheme="minorHAnsi" w:cstheme="minorHAnsi"/>
          <w:sz w:val="22"/>
          <w:szCs w:val="22"/>
        </w:rPr>
      </w:pPr>
      <w:r w:rsidRPr="00684E8B">
        <w:rPr>
          <w:rFonts w:asciiTheme="minorHAnsi" w:hAnsiTheme="minorHAnsi" w:cstheme="minorHAnsi"/>
          <w:sz w:val="22"/>
          <w:szCs w:val="22"/>
        </w:rPr>
        <w:t xml:space="preserve">CONSIDÉRANT </w:t>
      </w:r>
      <w:r w:rsidRPr="00684E8B">
        <w:rPr>
          <w:rFonts w:asciiTheme="minorHAnsi" w:hAnsiTheme="minorHAnsi" w:cstheme="minorHAnsi"/>
          <w:sz w:val="22"/>
          <w:szCs w:val="22"/>
        </w:rPr>
        <w:tab/>
        <w:t>que l’implantation projetée respectera le rayon de 10 mètres autour du bâtiment, tel que prescrit au Règlement no RU-933-01-2021;</w:t>
      </w:r>
    </w:p>
    <w:p w14:paraId="7DB926B5" w14:textId="77777777" w:rsidR="005B093C" w:rsidRPr="00684E8B" w:rsidRDefault="005B093C" w:rsidP="00515E4A">
      <w:pPr>
        <w:pStyle w:val="Paragraphedeliste"/>
        <w:spacing w:line="252" w:lineRule="auto"/>
        <w:ind w:left="2268" w:hanging="2268"/>
        <w:jc w:val="both"/>
        <w:rPr>
          <w:rFonts w:asciiTheme="minorHAnsi" w:hAnsiTheme="minorHAnsi" w:cstheme="minorHAnsi"/>
          <w:sz w:val="22"/>
          <w:szCs w:val="22"/>
        </w:rPr>
      </w:pPr>
    </w:p>
    <w:p w14:paraId="430EF3CD" w14:textId="77777777" w:rsidR="005B093C" w:rsidRPr="00684E8B" w:rsidRDefault="005B093C" w:rsidP="00515E4A">
      <w:pPr>
        <w:pStyle w:val="Paragraphedeliste"/>
        <w:spacing w:line="252" w:lineRule="auto"/>
        <w:ind w:left="2268" w:hanging="2268"/>
        <w:jc w:val="both"/>
        <w:rPr>
          <w:rFonts w:asciiTheme="minorHAnsi" w:hAnsiTheme="minorHAnsi" w:cstheme="minorHAnsi"/>
          <w:i/>
          <w:iCs/>
          <w:sz w:val="22"/>
          <w:szCs w:val="22"/>
        </w:rPr>
      </w:pPr>
      <w:r w:rsidRPr="00684E8B">
        <w:rPr>
          <w:rFonts w:asciiTheme="minorHAnsi" w:hAnsiTheme="minorHAnsi" w:cstheme="minorHAnsi"/>
          <w:i/>
          <w:iCs/>
          <w:sz w:val="22"/>
          <w:szCs w:val="22"/>
          <w:lang w:val="en-CA"/>
        </w:rPr>
        <w:t xml:space="preserve">CONSIDERING </w:t>
      </w:r>
      <w:r w:rsidRPr="00684E8B">
        <w:rPr>
          <w:rFonts w:asciiTheme="minorHAnsi" w:hAnsiTheme="minorHAnsi" w:cstheme="minorHAnsi"/>
          <w:i/>
          <w:iCs/>
          <w:sz w:val="22"/>
          <w:szCs w:val="22"/>
          <w:lang w:val="en-CA"/>
        </w:rPr>
        <w:tab/>
        <w:t xml:space="preserve">that the proposed layout will respect the radius of 10 meters around the building, as prescribed in By-law no. </w:t>
      </w:r>
      <w:r w:rsidRPr="00684E8B">
        <w:rPr>
          <w:rFonts w:asciiTheme="minorHAnsi" w:hAnsiTheme="minorHAnsi" w:cstheme="minorHAnsi"/>
          <w:i/>
          <w:iCs/>
          <w:sz w:val="22"/>
          <w:szCs w:val="22"/>
        </w:rPr>
        <w:t>RU-933-01-2021;</w:t>
      </w:r>
    </w:p>
    <w:p w14:paraId="2FABD7AA" w14:textId="77777777" w:rsidR="005B093C" w:rsidRPr="00684E8B" w:rsidRDefault="005B093C" w:rsidP="00515E4A">
      <w:pPr>
        <w:pStyle w:val="Paragraphedeliste"/>
        <w:spacing w:line="252" w:lineRule="auto"/>
        <w:ind w:left="0"/>
        <w:jc w:val="both"/>
        <w:rPr>
          <w:rFonts w:asciiTheme="minorHAnsi" w:hAnsiTheme="minorHAnsi" w:cstheme="minorHAnsi"/>
          <w:sz w:val="22"/>
          <w:szCs w:val="22"/>
        </w:rPr>
      </w:pPr>
    </w:p>
    <w:p w14:paraId="6E7D6694" w14:textId="77777777" w:rsidR="005B093C" w:rsidRPr="00684E8B" w:rsidRDefault="005B093C" w:rsidP="00515E4A">
      <w:pPr>
        <w:spacing w:after="0" w:line="252" w:lineRule="auto"/>
        <w:ind w:left="2268" w:hanging="2268"/>
        <w:jc w:val="both"/>
        <w:rPr>
          <w:rFonts w:cstheme="minorHAnsi"/>
          <w:lang w:eastAsia="fr-CA"/>
        </w:rPr>
      </w:pPr>
      <w:r w:rsidRPr="00684E8B">
        <w:rPr>
          <w:rFonts w:cstheme="minorHAnsi"/>
          <w:lang w:eastAsia="fr-CA"/>
        </w:rPr>
        <w:t xml:space="preserve">CONSIDÉRANT </w:t>
      </w:r>
      <w:r w:rsidRPr="00684E8B">
        <w:rPr>
          <w:rFonts w:cstheme="minorHAnsi"/>
          <w:lang w:eastAsia="fr-CA"/>
        </w:rPr>
        <w:tab/>
        <w:t>la recommandation favorable du Comité consultatif d’urbanisme;</w:t>
      </w:r>
    </w:p>
    <w:p w14:paraId="1AB015C8" w14:textId="77777777" w:rsidR="005B093C" w:rsidRPr="00684E8B" w:rsidRDefault="005B093C" w:rsidP="00515E4A">
      <w:pPr>
        <w:spacing w:after="0" w:line="252" w:lineRule="auto"/>
        <w:ind w:left="2268" w:hanging="2268"/>
        <w:jc w:val="both"/>
        <w:rPr>
          <w:rFonts w:cstheme="minorHAnsi"/>
          <w:lang w:eastAsia="fr-CA"/>
        </w:rPr>
      </w:pPr>
    </w:p>
    <w:p w14:paraId="704046C3" w14:textId="77777777" w:rsidR="005B093C" w:rsidRPr="00DA1DA9" w:rsidRDefault="005B093C" w:rsidP="00515E4A">
      <w:pPr>
        <w:spacing w:after="0" w:line="252" w:lineRule="auto"/>
        <w:ind w:left="2268" w:hanging="2268"/>
        <w:jc w:val="both"/>
        <w:rPr>
          <w:rFonts w:cstheme="minorHAnsi"/>
          <w:i/>
          <w:iCs/>
          <w:lang w:val="en-CA" w:eastAsia="fr-CA"/>
        </w:rPr>
      </w:pPr>
      <w:r w:rsidRPr="00DA1DA9">
        <w:rPr>
          <w:rFonts w:cstheme="minorHAnsi"/>
          <w:i/>
          <w:iCs/>
          <w:lang w:val="en-CA" w:eastAsia="fr-CA"/>
        </w:rPr>
        <w:t xml:space="preserve">CONSIDERING </w:t>
      </w:r>
      <w:r w:rsidRPr="00DA1DA9">
        <w:rPr>
          <w:rFonts w:cstheme="minorHAnsi"/>
          <w:i/>
          <w:iCs/>
          <w:lang w:val="en-CA" w:eastAsia="fr-CA"/>
        </w:rPr>
        <w:tab/>
        <w:t>the favourable recommendation of the Planning Advisory Committee;</w:t>
      </w:r>
    </w:p>
    <w:p w14:paraId="6CE78E04" w14:textId="77777777" w:rsidR="005B093C" w:rsidRPr="00DA1DA9" w:rsidRDefault="005B093C" w:rsidP="00515E4A">
      <w:pPr>
        <w:spacing w:after="0" w:line="252" w:lineRule="auto"/>
        <w:ind w:left="2268" w:hanging="2268"/>
        <w:jc w:val="both"/>
        <w:rPr>
          <w:rFonts w:cstheme="minorHAnsi"/>
          <w:lang w:val="en-CA" w:eastAsia="fr-CA"/>
        </w:rPr>
      </w:pPr>
    </w:p>
    <w:p w14:paraId="0A400DF1" w14:textId="77777777" w:rsidR="005B093C" w:rsidRPr="00684E8B" w:rsidRDefault="005B093C" w:rsidP="00515E4A">
      <w:pPr>
        <w:spacing w:after="0" w:line="252" w:lineRule="auto"/>
        <w:ind w:left="2268" w:hanging="2268"/>
        <w:jc w:val="both"/>
        <w:rPr>
          <w:rFonts w:cstheme="minorHAnsi"/>
          <w:lang w:eastAsia="fr-CA"/>
        </w:rPr>
      </w:pPr>
      <w:r w:rsidRPr="00684E8B">
        <w:rPr>
          <w:rFonts w:cstheme="minorHAnsi"/>
          <w:lang w:eastAsia="fr-CA"/>
        </w:rPr>
        <w:t xml:space="preserve">CONSIDÉRANT </w:t>
      </w:r>
      <w:r w:rsidRPr="00684E8B">
        <w:rPr>
          <w:rFonts w:cstheme="minorHAnsi"/>
          <w:lang w:eastAsia="fr-CA"/>
        </w:rPr>
        <w:tab/>
        <w:t>que la demande de dérogation mineure a fait l’objet d’un avis public dument publié;</w:t>
      </w:r>
    </w:p>
    <w:p w14:paraId="56638BF9" w14:textId="77777777" w:rsidR="005B093C" w:rsidRPr="00684E8B" w:rsidRDefault="005B093C" w:rsidP="00515E4A">
      <w:pPr>
        <w:spacing w:after="0" w:line="252" w:lineRule="auto"/>
        <w:ind w:left="2268" w:hanging="2268"/>
        <w:jc w:val="both"/>
        <w:rPr>
          <w:rFonts w:cstheme="minorHAnsi"/>
          <w:lang w:eastAsia="fr-CA"/>
        </w:rPr>
      </w:pPr>
    </w:p>
    <w:p w14:paraId="43FDBCDA" w14:textId="77777777" w:rsidR="005B093C" w:rsidRPr="00684E8B" w:rsidRDefault="005B093C" w:rsidP="00515E4A">
      <w:pPr>
        <w:spacing w:after="0" w:line="252" w:lineRule="auto"/>
        <w:ind w:left="2268" w:hanging="2268"/>
        <w:jc w:val="both"/>
        <w:rPr>
          <w:rFonts w:cstheme="minorHAnsi"/>
          <w:i/>
          <w:iCs/>
          <w:lang w:val="en-CA" w:eastAsia="fr-CA"/>
        </w:rPr>
      </w:pPr>
      <w:r w:rsidRPr="00684E8B">
        <w:rPr>
          <w:rFonts w:cstheme="minorHAnsi"/>
          <w:i/>
          <w:iCs/>
          <w:lang w:val="en-CA" w:eastAsia="fr-CA"/>
        </w:rPr>
        <w:t xml:space="preserve">CONSIDERING  </w:t>
      </w:r>
      <w:r w:rsidRPr="00684E8B">
        <w:rPr>
          <w:rFonts w:cstheme="minorHAnsi"/>
          <w:i/>
          <w:iCs/>
          <w:lang w:val="en-CA" w:eastAsia="fr-CA"/>
        </w:rPr>
        <w:tab/>
        <w:t>the request for a minor exemption was the subject of a duly published public notice;</w:t>
      </w:r>
    </w:p>
    <w:p w14:paraId="7842D886" w14:textId="77777777" w:rsidR="005B093C" w:rsidRPr="00684E8B" w:rsidRDefault="005B093C" w:rsidP="00515E4A">
      <w:pPr>
        <w:pStyle w:val="Paragraphedeliste"/>
        <w:spacing w:line="252" w:lineRule="auto"/>
        <w:ind w:left="0"/>
        <w:jc w:val="both"/>
        <w:rPr>
          <w:rFonts w:asciiTheme="minorHAnsi" w:hAnsiTheme="minorHAnsi" w:cstheme="minorHAnsi"/>
          <w:sz w:val="22"/>
          <w:szCs w:val="22"/>
          <w:lang w:val="en-CA"/>
        </w:rPr>
      </w:pPr>
    </w:p>
    <w:p w14:paraId="37798B02" w14:textId="77777777" w:rsidR="005B093C" w:rsidRPr="00684E8B" w:rsidRDefault="005B093C" w:rsidP="00515E4A">
      <w:pPr>
        <w:spacing w:after="0" w:line="252" w:lineRule="auto"/>
        <w:ind w:left="2268" w:hanging="2268"/>
        <w:jc w:val="both"/>
        <w:rPr>
          <w:rFonts w:eastAsia="Calibri" w:cstheme="minorHAnsi"/>
        </w:rPr>
      </w:pPr>
      <w:r w:rsidRPr="00684E8B">
        <w:rPr>
          <w:rFonts w:eastAsia="Calibri" w:cstheme="minorHAnsi"/>
        </w:rPr>
        <w:t>EN CONSÉQUENCE</w:t>
      </w:r>
      <w:r w:rsidRPr="00684E8B">
        <w:rPr>
          <w:rFonts w:eastAsia="Calibri" w:cstheme="minorHAnsi"/>
        </w:rPr>
        <w:tab/>
        <w:t xml:space="preserve">il est proposé par </w:t>
      </w:r>
      <w:r>
        <w:rPr>
          <w:rFonts w:cstheme="minorHAnsi"/>
          <w:lang w:eastAsia="fr-CA"/>
        </w:rPr>
        <w:t>le conseiller Carl Woodbury</w:t>
      </w:r>
      <w:r w:rsidRPr="00601CFA">
        <w:rPr>
          <w:rFonts w:cstheme="minorHAnsi"/>
          <w:lang w:eastAsia="fr-CA"/>
        </w:rPr>
        <w:t xml:space="preserve"> </w:t>
      </w:r>
      <w:r w:rsidRPr="00684E8B">
        <w:rPr>
          <w:rFonts w:eastAsia="Calibri" w:cstheme="minorHAnsi"/>
        </w:rPr>
        <w:t xml:space="preserve">et que résolu que le conseil municipal suive les recommandations du Comité Consultatif d’Urbanisme et autorise la construction d’un nouveau bâtiment principal à 14,1 mètres de la ligne du lot, allant à l’encontre de la marge avant de 3 mètres minimum à 5 mètres maximum, </w:t>
      </w:r>
      <w:r w:rsidRPr="00684E8B">
        <w:rPr>
          <w:rFonts w:eastAsia="Calibri" w:cstheme="minorHAnsi"/>
        </w:rPr>
        <w:lastRenderedPageBreak/>
        <w:t>tel que stipulé à la grille de zonage UI-01 du règlement no RU-902-01-2015 en vigueur.</w:t>
      </w:r>
    </w:p>
    <w:p w14:paraId="4CD6AF28" w14:textId="77777777" w:rsidR="005B093C" w:rsidRPr="00684E8B" w:rsidRDefault="005B093C" w:rsidP="00515E4A">
      <w:pPr>
        <w:spacing w:after="0" w:line="252" w:lineRule="auto"/>
        <w:ind w:left="2268" w:hanging="2268"/>
        <w:jc w:val="both"/>
        <w:rPr>
          <w:rFonts w:eastAsia="Calibri" w:cstheme="minorHAnsi"/>
        </w:rPr>
      </w:pPr>
    </w:p>
    <w:p w14:paraId="630A6CCB" w14:textId="77777777" w:rsidR="005B093C" w:rsidRPr="00214E3F" w:rsidRDefault="005B093C" w:rsidP="00515E4A">
      <w:pPr>
        <w:spacing w:after="0" w:line="252" w:lineRule="auto"/>
        <w:ind w:left="2268" w:hanging="2268"/>
        <w:jc w:val="both"/>
        <w:rPr>
          <w:rFonts w:eastAsia="Calibri" w:cstheme="minorHAnsi"/>
          <w:i/>
          <w:iCs/>
        </w:rPr>
      </w:pPr>
      <w:r w:rsidRPr="00684E8B">
        <w:rPr>
          <w:rFonts w:cstheme="minorHAnsi"/>
          <w:i/>
          <w:iCs/>
          <w:lang w:val="en-CA" w:eastAsia="fr-CA"/>
        </w:rPr>
        <w:t xml:space="preserve">THEREFORE </w:t>
      </w:r>
      <w:r w:rsidRPr="00684E8B">
        <w:rPr>
          <w:rFonts w:cstheme="minorHAnsi"/>
          <w:i/>
          <w:iCs/>
          <w:lang w:val="en-CA" w:eastAsia="fr-CA"/>
        </w:rPr>
        <w:tab/>
        <w:t xml:space="preserve">it is proposed by Councillor </w:t>
      </w:r>
      <w:r>
        <w:rPr>
          <w:rFonts w:cstheme="minorHAnsi"/>
          <w:i/>
          <w:iCs/>
          <w:lang w:val="en-CA" w:eastAsia="fr-CA"/>
        </w:rPr>
        <w:t>Carl Woodbury</w:t>
      </w:r>
      <w:r w:rsidRPr="00684E8B">
        <w:rPr>
          <w:rFonts w:cstheme="minorHAnsi"/>
          <w:i/>
          <w:iCs/>
          <w:lang w:val="en-CA" w:eastAsia="fr-CA"/>
        </w:rPr>
        <w:t xml:space="preserve"> and resolved </w:t>
      </w:r>
      <w:r w:rsidRPr="00684E8B">
        <w:rPr>
          <w:rFonts w:eastAsia="Calibri" w:cstheme="minorHAnsi"/>
          <w:i/>
          <w:iCs/>
          <w:lang w:val="en-CA"/>
        </w:rPr>
        <w:t xml:space="preserve">that the municipal council follow the recommendations of the Planning Advisory Committee and authorizes the construction of a new main building at 14.1 meters from the lot line, going against the front setback of 3 meters minimum at 5 meters maximum, as stipulated in zoning grid UI-01 of by-law no. </w:t>
      </w:r>
      <w:r w:rsidRPr="00214E3F">
        <w:rPr>
          <w:rFonts w:eastAsia="Calibri" w:cstheme="minorHAnsi"/>
          <w:i/>
          <w:iCs/>
        </w:rPr>
        <w:t>RU-902-01-2015 in force.</w:t>
      </w:r>
    </w:p>
    <w:p w14:paraId="21FC8ABB" w14:textId="77777777" w:rsidR="005B093C" w:rsidRPr="00854B0C" w:rsidRDefault="005B093C" w:rsidP="00515E4A">
      <w:pPr>
        <w:spacing w:after="0" w:line="252" w:lineRule="auto"/>
        <w:jc w:val="both"/>
        <w:rPr>
          <w:color w:val="000000"/>
        </w:rPr>
      </w:pPr>
    </w:p>
    <w:p w14:paraId="6A023BC2" w14:textId="77777777" w:rsidR="00FC2B1A" w:rsidRPr="00FC2B1A" w:rsidRDefault="00FC2B1A" w:rsidP="00515E4A">
      <w:pPr>
        <w:spacing w:after="0" w:line="252" w:lineRule="auto"/>
        <w:jc w:val="right"/>
        <w:rPr>
          <w:rFonts w:cstheme="minorHAnsi"/>
          <w:lang w:val="en-CA"/>
        </w:rPr>
      </w:pPr>
      <w:r w:rsidRPr="00FC2B1A">
        <w:rPr>
          <w:rFonts w:cstheme="minorHAnsi"/>
          <w:lang w:val="en-CA"/>
        </w:rPr>
        <w:t>Adopté à l’unanimité des conseillers</w:t>
      </w:r>
    </w:p>
    <w:p w14:paraId="72BB7563" w14:textId="77777777" w:rsidR="00FC2B1A" w:rsidRPr="009955D3" w:rsidRDefault="00FC2B1A" w:rsidP="00515E4A">
      <w:pPr>
        <w:spacing w:after="0" w:line="252" w:lineRule="auto"/>
        <w:jc w:val="right"/>
        <w:rPr>
          <w:rFonts w:cstheme="minorHAnsi"/>
          <w:i/>
          <w:lang w:val="en-CA"/>
        </w:rPr>
      </w:pPr>
      <w:r w:rsidRPr="009955D3">
        <w:rPr>
          <w:rFonts w:cstheme="minorHAnsi"/>
          <w:i/>
          <w:lang w:val="en-CA"/>
        </w:rPr>
        <w:t>Adopted unanimously by councillors</w:t>
      </w:r>
    </w:p>
    <w:p w14:paraId="1C935718" w14:textId="77777777" w:rsidR="00FC2B1A" w:rsidRPr="009955D3" w:rsidRDefault="00FC2B1A" w:rsidP="00515E4A">
      <w:pPr>
        <w:spacing w:after="0" w:line="252" w:lineRule="auto"/>
        <w:jc w:val="right"/>
        <w:rPr>
          <w:rFonts w:cstheme="minorHAnsi"/>
          <w:i/>
          <w:lang w:val="en-CA"/>
        </w:rPr>
      </w:pPr>
    </w:p>
    <w:p w14:paraId="10D576B2" w14:textId="77777777" w:rsidR="00F5335A" w:rsidRDefault="00F5335A" w:rsidP="00515E4A">
      <w:pPr>
        <w:spacing w:after="0" w:line="252" w:lineRule="auto"/>
        <w:jc w:val="both"/>
        <w:rPr>
          <w:b/>
          <w:u w:val="single"/>
        </w:rPr>
      </w:pPr>
      <w:r>
        <w:rPr>
          <w:b/>
          <w:u w:val="single"/>
        </w:rPr>
        <w:t>2023-03-095</w:t>
      </w:r>
      <w:r>
        <w:rPr>
          <w:b/>
          <w:u w:val="single"/>
        </w:rPr>
        <w:tab/>
      </w:r>
      <w:bookmarkStart w:id="16" w:name="_Hlk129176569"/>
      <w:r>
        <w:rPr>
          <w:b/>
          <w:u w:val="single"/>
        </w:rPr>
        <w:t>Demande de PIIA, lot 5 925 381 sur le chemin du Panorama</w:t>
      </w:r>
      <w:bookmarkEnd w:id="16"/>
    </w:p>
    <w:p w14:paraId="68373BD1" w14:textId="77777777" w:rsidR="00F5335A" w:rsidRPr="003A7758" w:rsidRDefault="00F5335A" w:rsidP="00515E4A">
      <w:pPr>
        <w:spacing w:after="0" w:line="252" w:lineRule="auto"/>
        <w:jc w:val="both"/>
        <w:rPr>
          <w:b/>
          <w:u w:val="single"/>
        </w:rPr>
      </w:pPr>
    </w:p>
    <w:p w14:paraId="29FEA0C3" w14:textId="77777777" w:rsidR="00F5335A" w:rsidRPr="008D202D" w:rsidRDefault="00F5335A" w:rsidP="00515E4A">
      <w:pPr>
        <w:spacing w:line="252" w:lineRule="auto"/>
        <w:jc w:val="both"/>
        <w:rPr>
          <w:rFonts w:cstheme="minorHAnsi"/>
          <w:b/>
          <w:i/>
          <w:sz w:val="24"/>
          <w:lang w:val="en-CA"/>
        </w:rPr>
      </w:pPr>
      <w:bookmarkStart w:id="17" w:name="_Hlk129159698"/>
      <w:r w:rsidRPr="008D202D">
        <w:rPr>
          <w:b/>
          <w:i/>
          <w:u w:val="single"/>
          <w:lang w:val="en-CA"/>
        </w:rPr>
        <w:t>2023-03-</w:t>
      </w:r>
      <w:r>
        <w:rPr>
          <w:b/>
          <w:i/>
          <w:u w:val="single"/>
          <w:lang w:val="en-CA"/>
        </w:rPr>
        <w:t>095</w:t>
      </w:r>
      <w:r w:rsidRPr="008D202D">
        <w:rPr>
          <w:b/>
          <w:i/>
          <w:u w:val="single"/>
          <w:lang w:val="en-CA"/>
        </w:rPr>
        <w:tab/>
      </w:r>
      <w:r>
        <w:rPr>
          <w:b/>
          <w:i/>
          <w:u w:val="single"/>
          <w:lang w:val="en-CA"/>
        </w:rPr>
        <w:t>R</w:t>
      </w:r>
      <w:r w:rsidRPr="008D202D">
        <w:rPr>
          <w:b/>
          <w:i/>
          <w:u w:val="single"/>
          <w:lang w:val="en-CA"/>
        </w:rPr>
        <w:t xml:space="preserve">equest for SPAIP, </w:t>
      </w:r>
      <w:bookmarkEnd w:id="17"/>
      <w:r w:rsidRPr="008D202D">
        <w:rPr>
          <w:b/>
          <w:i/>
          <w:u w:val="single"/>
          <w:lang w:val="en-CA"/>
        </w:rPr>
        <w:t>lot 5 925 381 on Panorama Road</w:t>
      </w:r>
    </w:p>
    <w:p w14:paraId="286A1888" w14:textId="77777777" w:rsidR="00F5335A" w:rsidRDefault="00F5335A" w:rsidP="00515E4A">
      <w:pPr>
        <w:spacing w:after="0" w:line="252" w:lineRule="auto"/>
        <w:ind w:left="2268" w:hanging="2268"/>
        <w:jc w:val="both"/>
        <w:rPr>
          <w:color w:val="000000"/>
        </w:rPr>
      </w:pPr>
      <w:r>
        <w:rPr>
          <w:color w:val="000000"/>
        </w:rPr>
        <w:t>ATTENDU</w:t>
      </w:r>
      <w:r>
        <w:rPr>
          <w:color w:val="000000"/>
        </w:rPr>
        <w:tab/>
        <w:t>que d</w:t>
      </w:r>
      <w:r w:rsidRPr="00A50392">
        <w:rPr>
          <w:color w:val="000000"/>
        </w:rPr>
        <w:t>ans le cadre d’une demande de permis</w:t>
      </w:r>
      <w:r>
        <w:rPr>
          <w:color w:val="000000"/>
        </w:rPr>
        <w:t xml:space="preserve"> de construction</w:t>
      </w:r>
      <w:r w:rsidRPr="00A50392">
        <w:rPr>
          <w:color w:val="000000"/>
        </w:rPr>
        <w:t xml:space="preserve">, le propriétaire </w:t>
      </w:r>
      <w:r>
        <w:rPr>
          <w:color w:val="000000"/>
        </w:rPr>
        <w:t xml:space="preserve">du lot 5 925 381 </w:t>
      </w:r>
      <w:r w:rsidRPr="00A50392">
        <w:rPr>
          <w:color w:val="000000"/>
        </w:rPr>
        <w:t>demande au CCU et au conseil municipal de lui accorder l’autorisation de procéder à la construction d’une nouvelle résidence dont le revêtement extérieur sera de bois de type MAIBEC et la toiture sera de bardeaux d’asphalte</w:t>
      </w:r>
      <w:r>
        <w:rPr>
          <w:color w:val="000000"/>
        </w:rPr>
        <w:t>;</w:t>
      </w:r>
    </w:p>
    <w:p w14:paraId="093BDC05" w14:textId="77777777" w:rsidR="00F5335A" w:rsidRDefault="00F5335A" w:rsidP="00515E4A">
      <w:pPr>
        <w:spacing w:after="0" w:line="252" w:lineRule="auto"/>
        <w:ind w:left="2268" w:hanging="2268"/>
        <w:jc w:val="both"/>
        <w:rPr>
          <w:color w:val="000000"/>
        </w:rPr>
      </w:pPr>
    </w:p>
    <w:p w14:paraId="587471A6" w14:textId="77777777" w:rsidR="00F5335A" w:rsidRPr="00DC062D" w:rsidRDefault="00F5335A" w:rsidP="00515E4A">
      <w:pPr>
        <w:spacing w:after="0" w:line="252" w:lineRule="auto"/>
        <w:ind w:left="2268" w:hanging="2268"/>
        <w:jc w:val="both"/>
        <w:rPr>
          <w:i/>
          <w:iCs/>
          <w:color w:val="000000"/>
          <w:lang w:val="en-CA"/>
        </w:rPr>
      </w:pPr>
      <w:r>
        <w:rPr>
          <w:i/>
          <w:iCs/>
          <w:color w:val="000000"/>
          <w:lang w:val="en-CA"/>
        </w:rPr>
        <w:t>WHEREAS</w:t>
      </w:r>
      <w:r w:rsidRPr="00DC062D">
        <w:rPr>
          <w:i/>
          <w:iCs/>
          <w:color w:val="000000"/>
          <w:lang w:val="en-CA"/>
        </w:rPr>
        <w:tab/>
        <w:t>as part of an application for a building permit, the owner of Lot 5 925 381 is applying to the UCC and City Council for permission to proceed with the construction of a new residence with MAIBEC wood exterior siding and asphalt shingle roofing;</w:t>
      </w:r>
    </w:p>
    <w:p w14:paraId="0638D23D" w14:textId="77777777" w:rsidR="00F5335A" w:rsidRPr="00DC062D" w:rsidRDefault="00F5335A" w:rsidP="00515E4A">
      <w:pPr>
        <w:spacing w:after="0" w:line="252" w:lineRule="auto"/>
        <w:ind w:left="2268" w:hanging="2268"/>
        <w:jc w:val="both"/>
        <w:rPr>
          <w:color w:val="000000"/>
          <w:lang w:val="en-CA"/>
        </w:rPr>
      </w:pPr>
    </w:p>
    <w:p w14:paraId="4CE614F9" w14:textId="77777777" w:rsidR="00F5335A" w:rsidRDefault="00F5335A" w:rsidP="00515E4A">
      <w:pPr>
        <w:spacing w:after="0" w:line="252" w:lineRule="auto"/>
        <w:ind w:left="2268" w:hanging="2268"/>
        <w:jc w:val="both"/>
        <w:rPr>
          <w:color w:val="000000"/>
        </w:rPr>
      </w:pPr>
      <w:r>
        <w:rPr>
          <w:color w:val="000000"/>
        </w:rPr>
        <w:t>ATTENDU</w:t>
      </w:r>
      <w:r>
        <w:rPr>
          <w:color w:val="000000"/>
        </w:rPr>
        <w:tab/>
        <w:t>que</w:t>
      </w:r>
      <w:r w:rsidRPr="00A50392">
        <w:rPr>
          <w:color w:val="000000"/>
        </w:rPr>
        <w:t xml:space="preserve"> la demande de PIIA déposée à l’égard de la construction du bâtiment principal sur le lot 5 925 381 respectera les normes du règlement d’implantation et d’intégration architecturale (PIIA) RU-905-01-2016</w:t>
      </w:r>
      <w:r>
        <w:rPr>
          <w:color w:val="000000"/>
        </w:rPr>
        <w:t>;</w:t>
      </w:r>
    </w:p>
    <w:p w14:paraId="31BF71BE" w14:textId="77777777" w:rsidR="00F5335A" w:rsidRDefault="00F5335A" w:rsidP="00515E4A">
      <w:pPr>
        <w:spacing w:after="0" w:line="252" w:lineRule="auto"/>
        <w:ind w:left="2268" w:hanging="2268"/>
        <w:jc w:val="both"/>
        <w:rPr>
          <w:color w:val="000000"/>
        </w:rPr>
      </w:pPr>
    </w:p>
    <w:p w14:paraId="187B6556" w14:textId="77777777" w:rsidR="00F5335A" w:rsidRPr="007D5C8C" w:rsidRDefault="00F5335A" w:rsidP="00515E4A">
      <w:pPr>
        <w:spacing w:after="0" w:line="252" w:lineRule="auto"/>
        <w:ind w:left="2268" w:hanging="2268"/>
        <w:jc w:val="both"/>
        <w:rPr>
          <w:i/>
          <w:iCs/>
          <w:color w:val="000000"/>
          <w:lang w:val="en-CA"/>
        </w:rPr>
      </w:pPr>
      <w:r w:rsidRPr="007D5C8C">
        <w:rPr>
          <w:i/>
          <w:iCs/>
          <w:color w:val="000000"/>
          <w:lang w:val="en-CA"/>
        </w:rPr>
        <w:t xml:space="preserve">WHEREAS </w:t>
      </w:r>
      <w:r>
        <w:rPr>
          <w:i/>
          <w:iCs/>
          <w:color w:val="000000"/>
          <w:lang w:val="en-CA"/>
        </w:rPr>
        <w:tab/>
      </w:r>
      <w:r w:rsidRPr="007D5C8C">
        <w:rPr>
          <w:i/>
          <w:iCs/>
          <w:color w:val="000000"/>
          <w:lang w:val="en-CA"/>
        </w:rPr>
        <w:t xml:space="preserve">the </w:t>
      </w:r>
      <w:r>
        <w:rPr>
          <w:i/>
          <w:iCs/>
          <w:color w:val="000000"/>
          <w:lang w:val="en-CA"/>
        </w:rPr>
        <w:t>SPAIP</w:t>
      </w:r>
      <w:r w:rsidRPr="007D5C8C">
        <w:rPr>
          <w:i/>
          <w:iCs/>
          <w:color w:val="000000"/>
          <w:lang w:val="en-CA"/>
        </w:rPr>
        <w:t xml:space="preserve"> application filed with regard to the construction of the main building on lot 5 925 381 will comply with the standards of the implementation and architectural integration by-law (PIIA) RU-905-01-2016;</w:t>
      </w:r>
    </w:p>
    <w:p w14:paraId="50EB4984" w14:textId="77777777" w:rsidR="00F5335A" w:rsidRPr="007D5C8C" w:rsidRDefault="00F5335A" w:rsidP="00515E4A">
      <w:pPr>
        <w:spacing w:after="0" w:line="252" w:lineRule="auto"/>
        <w:ind w:left="2268" w:hanging="2268"/>
        <w:jc w:val="both"/>
        <w:rPr>
          <w:color w:val="000000"/>
          <w:lang w:val="en-CA"/>
        </w:rPr>
      </w:pPr>
    </w:p>
    <w:p w14:paraId="6D702C69" w14:textId="77777777" w:rsidR="00F5335A" w:rsidRDefault="00F5335A" w:rsidP="00515E4A">
      <w:pPr>
        <w:spacing w:after="0" w:line="252" w:lineRule="auto"/>
        <w:ind w:left="2268" w:hanging="2268"/>
        <w:jc w:val="both"/>
        <w:rPr>
          <w:color w:val="000000"/>
        </w:rPr>
      </w:pPr>
      <w:r>
        <w:rPr>
          <w:color w:val="000000"/>
        </w:rPr>
        <w:t>ATTENDU</w:t>
      </w:r>
      <w:r w:rsidRPr="00A50392">
        <w:rPr>
          <w:color w:val="000000"/>
        </w:rPr>
        <w:t xml:space="preserve"> </w:t>
      </w:r>
      <w:r w:rsidRPr="00A50392">
        <w:rPr>
          <w:color w:val="000000"/>
        </w:rPr>
        <w:tab/>
        <w:t xml:space="preserve">la recommandation favorable du Comité consultatif d’urbanisme (CCU) lors de leur réunion du </w:t>
      </w:r>
      <w:r>
        <w:rPr>
          <w:color w:val="000000"/>
        </w:rPr>
        <w:t>23 février 2023</w:t>
      </w:r>
      <w:r w:rsidRPr="00A50392">
        <w:rPr>
          <w:color w:val="000000"/>
        </w:rPr>
        <w:t>;</w:t>
      </w:r>
    </w:p>
    <w:p w14:paraId="0364A1B9" w14:textId="77777777" w:rsidR="00F5335A" w:rsidRPr="00A50392" w:rsidRDefault="00F5335A" w:rsidP="00515E4A">
      <w:pPr>
        <w:spacing w:after="0" w:line="252" w:lineRule="auto"/>
        <w:ind w:left="2268" w:hanging="2268"/>
        <w:jc w:val="both"/>
        <w:rPr>
          <w:color w:val="000000"/>
        </w:rPr>
      </w:pPr>
    </w:p>
    <w:p w14:paraId="469CE723" w14:textId="77777777" w:rsidR="00F5335A" w:rsidRPr="00A50392" w:rsidRDefault="00F5335A" w:rsidP="00515E4A">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 xml:space="preserve"> </w:t>
      </w:r>
      <w:r w:rsidRPr="00A50392">
        <w:rPr>
          <w:i/>
          <w:iCs/>
          <w:color w:val="000000"/>
          <w:lang w:val="en-CA"/>
        </w:rPr>
        <w:tab/>
        <w:t xml:space="preserve">the favorable recommendation of the Planning Advisory Committee (PAC) at their meeting of </w:t>
      </w:r>
      <w:r>
        <w:rPr>
          <w:i/>
          <w:iCs/>
          <w:color w:val="000000"/>
          <w:lang w:val="en-CA"/>
        </w:rPr>
        <w:t>February 23, 2023;</w:t>
      </w:r>
    </w:p>
    <w:p w14:paraId="0C5BF4A6" w14:textId="77777777" w:rsidR="00F5335A" w:rsidRPr="00A50392" w:rsidRDefault="00F5335A" w:rsidP="00515E4A">
      <w:pPr>
        <w:spacing w:after="0" w:line="252" w:lineRule="auto"/>
        <w:jc w:val="both"/>
        <w:rPr>
          <w:color w:val="000000"/>
          <w:lang w:val="en-CA"/>
        </w:rPr>
      </w:pPr>
    </w:p>
    <w:p w14:paraId="3EC529FE" w14:textId="77777777" w:rsidR="00F5335A" w:rsidRDefault="00F5335A" w:rsidP="00515E4A">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la conseillère Manon Jutras</w:t>
      </w:r>
      <w:r w:rsidRPr="002210A4">
        <w:rPr>
          <w:rFonts w:cstheme="minorHAnsi"/>
        </w:rPr>
        <w:t xml:space="preserve"> et résolu que le conseil municipal accepte la demande de PIIA, pour l’immeuble à construire sur le lot 5</w:t>
      </w:r>
      <w:r>
        <w:rPr>
          <w:rFonts w:cstheme="minorHAnsi"/>
        </w:rPr>
        <w:t> </w:t>
      </w:r>
      <w:r w:rsidRPr="002210A4">
        <w:rPr>
          <w:rFonts w:cstheme="minorHAnsi"/>
        </w:rPr>
        <w:t>925</w:t>
      </w:r>
      <w:r>
        <w:rPr>
          <w:rFonts w:cstheme="minorHAnsi"/>
        </w:rPr>
        <w:t xml:space="preserve"> 381</w:t>
      </w:r>
      <w:r w:rsidRPr="002210A4">
        <w:rPr>
          <w:rFonts w:cstheme="minorHAnsi"/>
        </w:rPr>
        <w:t xml:space="preserve"> situé sur </w:t>
      </w:r>
      <w:r>
        <w:rPr>
          <w:rFonts w:cstheme="minorHAnsi"/>
        </w:rPr>
        <w:t>le chemin du Panorama.</w:t>
      </w:r>
    </w:p>
    <w:p w14:paraId="1E99ED33" w14:textId="77777777" w:rsidR="00F5335A" w:rsidRPr="00E268FE" w:rsidRDefault="00F5335A" w:rsidP="00515E4A">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accept the </w:t>
      </w:r>
      <w:bookmarkStart w:id="18" w:name="_Hlk129159520"/>
      <w:r w:rsidRPr="00E268FE">
        <w:rPr>
          <w:rFonts w:cstheme="minorHAnsi"/>
          <w:bCs/>
          <w:i/>
          <w:lang w:val="en-CA"/>
        </w:rPr>
        <w:t xml:space="preserve">request for SPAIP, for the building to be built on lot </w:t>
      </w:r>
      <w:r>
        <w:rPr>
          <w:rFonts w:cstheme="minorHAnsi"/>
          <w:bCs/>
          <w:i/>
          <w:lang w:val="en-CA"/>
        </w:rPr>
        <w:t>5 925 381</w:t>
      </w:r>
      <w:r w:rsidRPr="00E268FE">
        <w:rPr>
          <w:rFonts w:cstheme="minorHAnsi"/>
          <w:bCs/>
          <w:i/>
          <w:lang w:val="en-CA"/>
        </w:rPr>
        <w:t xml:space="preserve"> loc</w:t>
      </w:r>
      <w:r>
        <w:rPr>
          <w:rFonts w:cstheme="minorHAnsi"/>
          <w:bCs/>
          <w:i/>
          <w:lang w:val="en-CA"/>
        </w:rPr>
        <w:t>ated on Panorama Road</w:t>
      </w:r>
      <w:bookmarkEnd w:id="18"/>
      <w:r>
        <w:rPr>
          <w:rFonts w:cstheme="minorHAnsi"/>
          <w:bCs/>
          <w:i/>
          <w:lang w:val="en-CA"/>
        </w:rPr>
        <w:t>.</w:t>
      </w:r>
    </w:p>
    <w:p w14:paraId="3E5EAAFF" w14:textId="77777777" w:rsidR="00FC2B1A" w:rsidRPr="00FC2B1A" w:rsidRDefault="00FC2B1A" w:rsidP="00515E4A">
      <w:pPr>
        <w:spacing w:after="0" w:line="252" w:lineRule="auto"/>
        <w:jc w:val="right"/>
        <w:rPr>
          <w:rFonts w:cstheme="minorHAnsi"/>
        </w:rPr>
      </w:pPr>
      <w:r w:rsidRPr="00FC2B1A">
        <w:rPr>
          <w:rFonts w:cstheme="minorHAnsi"/>
        </w:rPr>
        <w:t>Adopté à l’unanimité des conseillers</w:t>
      </w:r>
    </w:p>
    <w:p w14:paraId="50D2BC99" w14:textId="77777777" w:rsidR="00FC2B1A" w:rsidRPr="00FC2B1A" w:rsidRDefault="00FC2B1A" w:rsidP="00515E4A">
      <w:pPr>
        <w:spacing w:after="0" w:line="252" w:lineRule="auto"/>
        <w:jc w:val="right"/>
        <w:rPr>
          <w:rFonts w:cstheme="minorHAnsi"/>
          <w:i/>
        </w:rPr>
      </w:pPr>
      <w:r w:rsidRPr="00FC2B1A">
        <w:rPr>
          <w:rFonts w:cstheme="minorHAnsi"/>
          <w:i/>
        </w:rPr>
        <w:t>Adopted unanimously by councillors</w:t>
      </w:r>
    </w:p>
    <w:p w14:paraId="3F9A09C1" w14:textId="77777777" w:rsidR="00FC2B1A" w:rsidRPr="00FC2B1A" w:rsidRDefault="00FC2B1A" w:rsidP="00515E4A">
      <w:pPr>
        <w:spacing w:after="0" w:line="252" w:lineRule="auto"/>
        <w:jc w:val="right"/>
        <w:rPr>
          <w:rFonts w:cstheme="minorHAnsi"/>
          <w:i/>
        </w:rPr>
      </w:pPr>
    </w:p>
    <w:p w14:paraId="6578E17E" w14:textId="77777777" w:rsidR="005C4734" w:rsidRDefault="005C4734" w:rsidP="00515E4A">
      <w:pPr>
        <w:spacing w:after="0" w:line="252" w:lineRule="auto"/>
        <w:jc w:val="both"/>
        <w:rPr>
          <w:b/>
          <w:u w:val="single"/>
        </w:rPr>
      </w:pPr>
      <w:r>
        <w:rPr>
          <w:b/>
          <w:u w:val="single"/>
        </w:rPr>
        <w:t>2023-03-096</w:t>
      </w:r>
      <w:r>
        <w:rPr>
          <w:b/>
          <w:u w:val="single"/>
        </w:rPr>
        <w:tab/>
      </w:r>
      <w:bookmarkStart w:id="19" w:name="_Hlk129176615"/>
      <w:r>
        <w:rPr>
          <w:b/>
          <w:u w:val="single"/>
        </w:rPr>
        <w:t>Demande de PIIA, lot 6 095 414 sur le chemin Kilmar</w:t>
      </w:r>
      <w:bookmarkEnd w:id="19"/>
    </w:p>
    <w:p w14:paraId="696F8606" w14:textId="77777777" w:rsidR="005C4734" w:rsidRPr="003A7758" w:rsidRDefault="005C4734" w:rsidP="00515E4A">
      <w:pPr>
        <w:spacing w:after="0" w:line="252" w:lineRule="auto"/>
        <w:jc w:val="both"/>
        <w:rPr>
          <w:b/>
          <w:u w:val="single"/>
        </w:rPr>
      </w:pPr>
    </w:p>
    <w:p w14:paraId="7675798E" w14:textId="77777777" w:rsidR="005C4734" w:rsidRPr="008D202D" w:rsidRDefault="005C4734" w:rsidP="00515E4A">
      <w:pPr>
        <w:spacing w:line="252" w:lineRule="auto"/>
        <w:jc w:val="both"/>
        <w:rPr>
          <w:rFonts w:cstheme="minorHAnsi"/>
          <w:b/>
          <w:i/>
          <w:sz w:val="24"/>
          <w:lang w:val="en-CA"/>
        </w:rPr>
      </w:pPr>
      <w:r w:rsidRPr="008D202D">
        <w:rPr>
          <w:b/>
          <w:i/>
          <w:u w:val="single"/>
          <w:lang w:val="en-CA"/>
        </w:rPr>
        <w:t>2023-03-</w:t>
      </w:r>
      <w:r>
        <w:rPr>
          <w:b/>
          <w:i/>
          <w:u w:val="single"/>
          <w:lang w:val="en-CA"/>
        </w:rPr>
        <w:t>096</w:t>
      </w:r>
      <w:r w:rsidRPr="008D202D">
        <w:rPr>
          <w:b/>
          <w:i/>
          <w:u w:val="single"/>
          <w:lang w:val="en-CA"/>
        </w:rPr>
        <w:tab/>
      </w:r>
      <w:r>
        <w:rPr>
          <w:b/>
          <w:i/>
          <w:u w:val="single"/>
          <w:lang w:val="en-CA"/>
        </w:rPr>
        <w:t>R</w:t>
      </w:r>
      <w:r w:rsidRPr="008D202D">
        <w:rPr>
          <w:b/>
          <w:i/>
          <w:u w:val="single"/>
          <w:lang w:val="en-CA"/>
        </w:rPr>
        <w:t xml:space="preserve">equest for SPAIP, lot </w:t>
      </w:r>
      <w:r>
        <w:rPr>
          <w:b/>
          <w:i/>
          <w:u w:val="single"/>
          <w:lang w:val="en-CA"/>
        </w:rPr>
        <w:t>6 095 414</w:t>
      </w:r>
      <w:r w:rsidRPr="008D202D">
        <w:rPr>
          <w:b/>
          <w:i/>
          <w:u w:val="single"/>
          <w:lang w:val="en-CA"/>
        </w:rPr>
        <w:t xml:space="preserve"> on </w:t>
      </w:r>
      <w:r>
        <w:rPr>
          <w:b/>
          <w:i/>
          <w:u w:val="single"/>
          <w:lang w:val="en-CA"/>
        </w:rPr>
        <w:t>Kilmar</w:t>
      </w:r>
      <w:r w:rsidRPr="008D202D">
        <w:rPr>
          <w:b/>
          <w:i/>
          <w:u w:val="single"/>
          <w:lang w:val="en-CA"/>
        </w:rPr>
        <w:t xml:space="preserve"> Road</w:t>
      </w:r>
    </w:p>
    <w:p w14:paraId="13C53393" w14:textId="77777777" w:rsidR="005C4734" w:rsidRDefault="005C4734" w:rsidP="00515E4A">
      <w:pPr>
        <w:spacing w:after="0" w:line="252" w:lineRule="auto"/>
        <w:ind w:left="2268" w:hanging="2268"/>
        <w:jc w:val="both"/>
        <w:rPr>
          <w:color w:val="000000"/>
        </w:rPr>
      </w:pPr>
      <w:r>
        <w:rPr>
          <w:color w:val="000000"/>
        </w:rPr>
        <w:t>ATTENDU</w:t>
      </w:r>
      <w:r>
        <w:rPr>
          <w:color w:val="000000"/>
        </w:rPr>
        <w:tab/>
        <w:t>que d</w:t>
      </w:r>
      <w:r w:rsidRPr="00A50392">
        <w:rPr>
          <w:color w:val="000000"/>
        </w:rPr>
        <w:t>ans le cadre d’une demande de permis</w:t>
      </w:r>
      <w:r>
        <w:rPr>
          <w:color w:val="000000"/>
        </w:rPr>
        <w:t xml:space="preserve"> de construction</w:t>
      </w:r>
      <w:r w:rsidRPr="00A50392">
        <w:rPr>
          <w:color w:val="000000"/>
        </w:rPr>
        <w:t xml:space="preserve">, le propriétaire </w:t>
      </w:r>
      <w:r>
        <w:rPr>
          <w:color w:val="000000"/>
        </w:rPr>
        <w:t xml:space="preserve">du lot 6 095 414 </w:t>
      </w:r>
      <w:r w:rsidRPr="00A50392">
        <w:rPr>
          <w:color w:val="000000"/>
        </w:rPr>
        <w:t xml:space="preserve">demande au CCU et au conseil municipal de lui accorder l’autorisation de procéder à la construction d’une nouvelle résidence </w:t>
      </w:r>
      <w:r w:rsidRPr="00030B8F">
        <w:rPr>
          <w:color w:val="000000"/>
        </w:rPr>
        <w:t xml:space="preserve">dont </w:t>
      </w:r>
      <w:r>
        <w:rPr>
          <w:color w:val="000000"/>
        </w:rPr>
        <w:t xml:space="preserve">le </w:t>
      </w:r>
      <w:r w:rsidRPr="00030B8F">
        <w:rPr>
          <w:color w:val="000000"/>
        </w:rPr>
        <w:t>revêtement extérieur sera de bois de type pièce sur pièce pour le rez-de-chaussée et de lattes de bois embouvetées à l’étage, et le toit en tôle métallique</w:t>
      </w:r>
      <w:r>
        <w:rPr>
          <w:color w:val="000000"/>
        </w:rPr>
        <w:t>;</w:t>
      </w:r>
    </w:p>
    <w:p w14:paraId="0F5852F7" w14:textId="77777777" w:rsidR="005C4734" w:rsidRDefault="005C4734" w:rsidP="00515E4A">
      <w:pPr>
        <w:spacing w:after="0" w:line="252" w:lineRule="auto"/>
        <w:ind w:left="2268" w:hanging="2268"/>
        <w:jc w:val="both"/>
        <w:rPr>
          <w:color w:val="000000"/>
        </w:rPr>
      </w:pPr>
    </w:p>
    <w:p w14:paraId="4A7388EC" w14:textId="77777777" w:rsidR="005C4734" w:rsidRPr="00DC062D" w:rsidRDefault="005C4734" w:rsidP="00515E4A">
      <w:pPr>
        <w:spacing w:after="0" w:line="252" w:lineRule="auto"/>
        <w:ind w:left="2268" w:hanging="2268"/>
        <w:jc w:val="both"/>
        <w:rPr>
          <w:i/>
          <w:iCs/>
          <w:color w:val="000000"/>
          <w:lang w:val="en-CA"/>
        </w:rPr>
      </w:pPr>
      <w:r>
        <w:rPr>
          <w:i/>
          <w:iCs/>
          <w:color w:val="000000"/>
          <w:lang w:val="en-CA"/>
        </w:rPr>
        <w:t>WHEREAS</w:t>
      </w:r>
      <w:r w:rsidRPr="00DC062D">
        <w:rPr>
          <w:i/>
          <w:iCs/>
          <w:color w:val="000000"/>
          <w:lang w:val="en-CA"/>
        </w:rPr>
        <w:tab/>
        <w:t xml:space="preserve">as part of an application for a building permit, the owner of Lot 5 925 381 is applying to the UCC and City Council for permission to proceed with the construction </w:t>
      </w:r>
      <w:r w:rsidRPr="00B25C86">
        <w:rPr>
          <w:i/>
          <w:iCs/>
          <w:color w:val="000000"/>
          <w:lang w:val="en-CA"/>
        </w:rPr>
        <w:t>of a new residence with exterior cladding of room-on-room wood for the ground floor and wood slats embossed on the first floor, and the metal sheet roof</w:t>
      </w:r>
      <w:r>
        <w:rPr>
          <w:i/>
          <w:iCs/>
          <w:color w:val="000000"/>
          <w:lang w:val="en-CA"/>
        </w:rPr>
        <w:t>;</w:t>
      </w:r>
    </w:p>
    <w:p w14:paraId="400FBF66" w14:textId="77777777" w:rsidR="00634655" w:rsidRDefault="00634655" w:rsidP="00515E4A">
      <w:pPr>
        <w:spacing w:after="0" w:line="252" w:lineRule="auto"/>
        <w:ind w:left="2268" w:hanging="2268"/>
        <w:jc w:val="both"/>
        <w:rPr>
          <w:color w:val="000000"/>
        </w:rPr>
      </w:pPr>
    </w:p>
    <w:p w14:paraId="5EC8BB39" w14:textId="66ED7E36" w:rsidR="005C4734" w:rsidRDefault="005C4734" w:rsidP="00515E4A">
      <w:pPr>
        <w:spacing w:after="0" w:line="252" w:lineRule="auto"/>
        <w:ind w:left="2268" w:hanging="2268"/>
        <w:jc w:val="both"/>
        <w:rPr>
          <w:color w:val="000000"/>
        </w:rPr>
      </w:pPr>
      <w:r>
        <w:rPr>
          <w:color w:val="000000"/>
        </w:rPr>
        <w:t>ATTENDU</w:t>
      </w:r>
      <w:r>
        <w:rPr>
          <w:color w:val="000000"/>
        </w:rPr>
        <w:tab/>
        <w:t>que</w:t>
      </w:r>
      <w:r w:rsidRPr="00A50392">
        <w:rPr>
          <w:color w:val="000000"/>
        </w:rPr>
        <w:t xml:space="preserve"> la demande de PIIA déposée à l’égard de la construction du bâtiment principal sur le lot </w:t>
      </w:r>
      <w:r>
        <w:rPr>
          <w:color w:val="000000"/>
        </w:rPr>
        <w:t>6 095 414</w:t>
      </w:r>
      <w:r w:rsidRPr="00A50392">
        <w:rPr>
          <w:color w:val="000000"/>
        </w:rPr>
        <w:t xml:space="preserve"> respectera les normes du règlement d’implantation et d’intégration architecturale (PIIA) RU-905-01-2016</w:t>
      </w:r>
      <w:r>
        <w:rPr>
          <w:color w:val="000000"/>
        </w:rPr>
        <w:t>;</w:t>
      </w:r>
    </w:p>
    <w:p w14:paraId="55C36E85" w14:textId="77777777" w:rsidR="005C4734" w:rsidRDefault="005C4734" w:rsidP="00515E4A">
      <w:pPr>
        <w:spacing w:after="0" w:line="252" w:lineRule="auto"/>
        <w:ind w:left="2268" w:hanging="2268"/>
        <w:jc w:val="both"/>
        <w:rPr>
          <w:color w:val="000000"/>
        </w:rPr>
      </w:pPr>
    </w:p>
    <w:p w14:paraId="4573C4F9" w14:textId="77777777" w:rsidR="005C4734" w:rsidRPr="007D5C8C" w:rsidRDefault="005C4734" w:rsidP="00515E4A">
      <w:pPr>
        <w:spacing w:after="0" w:line="252" w:lineRule="auto"/>
        <w:ind w:left="2268" w:hanging="2268"/>
        <w:jc w:val="both"/>
        <w:rPr>
          <w:i/>
          <w:iCs/>
          <w:color w:val="000000"/>
          <w:lang w:val="en-CA"/>
        </w:rPr>
      </w:pPr>
      <w:r w:rsidRPr="007D5C8C">
        <w:rPr>
          <w:i/>
          <w:iCs/>
          <w:color w:val="000000"/>
          <w:lang w:val="en-CA"/>
        </w:rPr>
        <w:t xml:space="preserve">WHEREAS </w:t>
      </w:r>
      <w:r>
        <w:rPr>
          <w:i/>
          <w:iCs/>
          <w:color w:val="000000"/>
          <w:lang w:val="en-CA"/>
        </w:rPr>
        <w:tab/>
      </w:r>
      <w:r w:rsidRPr="007D5C8C">
        <w:rPr>
          <w:i/>
          <w:iCs/>
          <w:color w:val="000000"/>
          <w:lang w:val="en-CA"/>
        </w:rPr>
        <w:t xml:space="preserve">the </w:t>
      </w:r>
      <w:r>
        <w:rPr>
          <w:i/>
          <w:iCs/>
          <w:color w:val="000000"/>
          <w:lang w:val="en-CA"/>
        </w:rPr>
        <w:t>SPAIP</w:t>
      </w:r>
      <w:r w:rsidRPr="007D5C8C">
        <w:rPr>
          <w:i/>
          <w:iCs/>
          <w:color w:val="000000"/>
          <w:lang w:val="en-CA"/>
        </w:rPr>
        <w:t xml:space="preserve"> application filed with regard to the construction of the main building on lot </w:t>
      </w:r>
      <w:r>
        <w:rPr>
          <w:i/>
          <w:iCs/>
          <w:color w:val="000000"/>
          <w:lang w:val="en-CA"/>
        </w:rPr>
        <w:t>6 095 414</w:t>
      </w:r>
      <w:r w:rsidRPr="007D5C8C">
        <w:rPr>
          <w:i/>
          <w:iCs/>
          <w:color w:val="000000"/>
          <w:lang w:val="en-CA"/>
        </w:rPr>
        <w:t xml:space="preserve"> will comply with the standards of the implementation and architectural integration by-law (PIIA) RU-905-01-2016;</w:t>
      </w:r>
    </w:p>
    <w:p w14:paraId="05586A70" w14:textId="77777777" w:rsidR="005C4734" w:rsidRPr="007D5C8C" w:rsidRDefault="005C4734" w:rsidP="00515E4A">
      <w:pPr>
        <w:spacing w:after="0" w:line="252" w:lineRule="auto"/>
        <w:ind w:left="2268" w:hanging="2268"/>
        <w:jc w:val="both"/>
        <w:rPr>
          <w:color w:val="000000"/>
          <w:lang w:val="en-CA"/>
        </w:rPr>
      </w:pPr>
    </w:p>
    <w:p w14:paraId="2BF80655" w14:textId="77777777" w:rsidR="005C4734" w:rsidRDefault="005C4734" w:rsidP="00515E4A">
      <w:pPr>
        <w:spacing w:after="0" w:line="252" w:lineRule="auto"/>
        <w:ind w:left="2268" w:hanging="2268"/>
        <w:jc w:val="both"/>
        <w:rPr>
          <w:color w:val="000000"/>
        </w:rPr>
      </w:pPr>
      <w:r>
        <w:rPr>
          <w:color w:val="000000"/>
        </w:rPr>
        <w:t>ATTENDU</w:t>
      </w:r>
      <w:r w:rsidRPr="00A50392">
        <w:rPr>
          <w:color w:val="000000"/>
        </w:rPr>
        <w:t xml:space="preserve"> </w:t>
      </w:r>
      <w:r w:rsidRPr="00A50392">
        <w:rPr>
          <w:color w:val="000000"/>
        </w:rPr>
        <w:tab/>
        <w:t xml:space="preserve">la recommandation favorable du Comité consultatif d’urbanisme (CCU) lors de leur réunion du </w:t>
      </w:r>
      <w:r>
        <w:rPr>
          <w:color w:val="000000"/>
        </w:rPr>
        <w:t>23 février 2023</w:t>
      </w:r>
      <w:r w:rsidRPr="00A50392">
        <w:rPr>
          <w:color w:val="000000"/>
        </w:rPr>
        <w:t>;</w:t>
      </w:r>
    </w:p>
    <w:p w14:paraId="6517B4D5" w14:textId="77777777" w:rsidR="005C4734" w:rsidRPr="00A50392" w:rsidRDefault="005C4734" w:rsidP="00515E4A">
      <w:pPr>
        <w:spacing w:after="0" w:line="252" w:lineRule="auto"/>
        <w:ind w:left="2268" w:hanging="2268"/>
        <w:jc w:val="both"/>
        <w:rPr>
          <w:color w:val="000000"/>
        </w:rPr>
      </w:pPr>
    </w:p>
    <w:p w14:paraId="598133EE" w14:textId="77777777" w:rsidR="005C4734" w:rsidRPr="00A50392" w:rsidRDefault="005C4734" w:rsidP="00515E4A">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 xml:space="preserve"> </w:t>
      </w:r>
      <w:r w:rsidRPr="00A50392">
        <w:rPr>
          <w:i/>
          <w:iCs/>
          <w:color w:val="000000"/>
          <w:lang w:val="en-CA"/>
        </w:rPr>
        <w:tab/>
        <w:t xml:space="preserve">the favorable recommendation of the Planning Advisory Committee (PAC) at their meeting of </w:t>
      </w:r>
      <w:r>
        <w:rPr>
          <w:i/>
          <w:iCs/>
          <w:color w:val="000000"/>
          <w:lang w:val="en-CA"/>
        </w:rPr>
        <w:t>February 23, 2023;</w:t>
      </w:r>
    </w:p>
    <w:p w14:paraId="4CB22886" w14:textId="77777777" w:rsidR="005C4734" w:rsidRPr="00A50392" w:rsidRDefault="005C4734" w:rsidP="00515E4A">
      <w:pPr>
        <w:spacing w:after="0" w:line="252" w:lineRule="auto"/>
        <w:jc w:val="both"/>
        <w:rPr>
          <w:color w:val="000000"/>
          <w:lang w:val="en-CA"/>
        </w:rPr>
      </w:pPr>
    </w:p>
    <w:p w14:paraId="69C96835" w14:textId="77777777" w:rsidR="005C4734" w:rsidRDefault="005C4734" w:rsidP="00515E4A">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le conseiller Carl Woodbury</w:t>
      </w:r>
      <w:r w:rsidRPr="00601CFA">
        <w:rPr>
          <w:rFonts w:cstheme="minorHAnsi"/>
          <w:lang w:eastAsia="fr-CA"/>
        </w:rPr>
        <w:t xml:space="preserve"> </w:t>
      </w:r>
      <w:r w:rsidRPr="002210A4">
        <w:rPr>
          <w:rFonts w:cstheme="minorHAnsi"/>
        </w:rPr>
        <w:t xml:space="preserve">et résolu que le conseil municipal accepte la demande de PIIA, pour l’immeuble à construire sur le lot </w:t>
      </w:r>
      <w:r>
        <w:rPr>
          <w:rFonts w:cstheme="minorHAnsi"/>
        </w:rPr>
        <w:t>6 095 414</w:t>
      </w:r>
      <w:r w:rsidRPr="002210A4">
        <w:rPr>
          <w:rFonts w:cstheme="minorHAnsi"/>
        </w:rPr>
        <w:t xml:space="preserve"> situé sur </w:t>
      </w:r>
      <w:r>
        <w:rPr>
          <w:rFonts w:cstheme="minorHAnsi"/>
        </w:rPr>
        <w:t>le chemin Kilmar.</w:t>
      </w:r>
    </w:p>
    <w:p w14:paraId="41639D9F" w14:textId="77777777" w:rsidR="005C4734" w:rsidRPr="00E268FE" w:rsidRDefault="005C4734" w:rsidP="00515E4A">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for the building to be built on lot </w:t>
      </w:r>
      <w:r>
        <w:rPr>
          <w:rFonts w:cstheme="minorHAnsi"/>
          <w:bCs/>
          <w:i/>
          <w:lang w:val="en-CA"/>
        </w:rPr>
        <w:t>6 095 414</w:t>
      </w:r>
      <w:r w:rsidRPr="00E268FE">
        <w:rPr>
          <w:rFonts w:cstheme="minorHAnsi"/>
          <w:bCs/>
          <w:i/>
          <w:lang w:val="en-CA"/>
        </w:rPr>
        <w:t xml:space="preserve"> loc</w:t>
      </w:r>
      <w:r>
        <w:rPr>
          <w:rFonts w:cstheme="minorHAnsi"/>
          <w:bCs/>
          <w:i/>
          <w:lang w:val="en-CA"/>
        </w:rPr>
        <w:t>ated on Kilmar Road.</w:t>
      </w:r>
    </w:p>
    <w:p w14:paraId="09238910" w14:textId="77777777" w:rsidR="00FC2B1A" w:rsidRPr="009955D3" w:rsidRDefault="00FC2B1A" w:rsidP="00515E4A">
      <w:pPr>
        <w:spacing w:after="0" w:line="252" w:lineRule="auto"/>
        <w:jc w:val="right"/>
        <w:rPr>
          <w:rFonts w:cstheme="minorHAnsi"/>
        </w:rPr>
      </w:pPr>
      <w:r w:rsidRPr="009955D3">
        <w:rPr>
          <w:rFonts w:cstheme="minorHAnsi"/>
        </w:rPr>
        <w:t>Adopté à l’unanimité des conseillers</w:t>
      </w:r>
    </w:p>
    <w:p w14:paraId="334DD9F2" w14:textId="77777777" w:rsidR="00FC2B1A" w:rsidRPr="009955D3" w:rsidRDefault="00FC2B1A" w:rsidP="00515E4A">
      <w:pPr>
        <w:spacing w:after="0" w:line="252" w:lineRule="auto"/>
        <w:jc w:val="right"/>
        <w:rPr>
          <w:rFonts w:cstheme="minorHAnsi"/>
          <w:i/>
        </w:rPr>
      </w:pPr>
      <w:r w:rsidRPr="009955D3">
        <w:rPr>
          <w:rFonts w:cstheme="minorHAnsi"/>
          <w:i/>
        </w:rPr>
        <w:t>Adopted unanimously by councillors</w:t>
      </w:r>
    </w:p>
    <w:p w14:paraId="4CAED60E" w14:textId="77777777" w:rsidR="00FC2B1A" w:rsidRPr="009955D3" w:rsidRDefault="00FC2B1A" w:rsidP="00515E4A">
      <w:pPr>
        <w:spacing w:after="0" w:line="252" w:lineRule="auto"/>
        <w:jc w:val="right"/>
        <w:rPr>
          <w:rFonts w:cstheme="minorHAnsi"/>
          <w:i/>
        </w:rPr>
      </w:pPr>
    </w:p>
    <w:p w14:paraId="56BE6E55" w14:textId="77777777" w:rsidR="003773EA" w:rsidRDefault="003773EA" w:rsidP="00515E4A">
      <w:pPr>
        <w:spacing w:after="0" w:line="252" w:lineRule="auto"/>
        <w:jc w:val="both"/>
        <w:rPr>
          <w:b/>
          <w:u w:val="single"/>
        </w:rPr>
      </w:pPr>
      <w:r>
        <w:rPr>
          <w:b/>
          <w:u w:val="single"/>
        </w:rPr>
        <w:t>2023-03-097</w:t>
      </w:r>
      <w:r>
        <w:rPr>
          <w:b/>
          <w:u w:val="single"/>
        </w:rPr>
        <w:tab/>
      </w:r>
      <w:bookmarkStart w:id="20" w:name="_Hlk129176673"/>
      <w:r>
        <w:rPr>
          <w:b/>
          <w:u w:val="single"/>
        </w:rPr>
        <w:t>Demande de PIIA, 573 rue Principale</w:t>
      </w:r>
      <w:bookmarkEnd w:id="20"/>
    </w:p>
    <w:p w14:paraId="629BA225" w14:textId="77777777" w:rsidR="003773EA" w:rsidRPr="003A7758" w:rsidRDefault="003773EA" w:rsidP="00515E4A">
      <w:pPr>
        <w:spacing w:after="0" w:line="252" w:lineRule="auto"/>
        <w:jc w:val="both"/>
        <w:rPr>
          <w:b/>
          <w:u w:val="single"/>
        </w:rPr>
      </w:pPr>
    </w:p>
    <w:p w14:paraId="07A85B88" w14:textId="77777777" w:rsidR="003773EA" w:rsidRPr="00732D6E" w:rsidRDefault="003773EA" w:rsidP="00515E4A">
      <w:pPr>
        <w:spacing w:line="252" w:lineRule="auto"/>
        <w:jc w:val="both"/>
        <w:rPr>
          <w:rFonts w:cstheme="minorHAnsi"/>
          <w:b/>
          <w:i/>
          <w:sz w:val="24"/>
        </w:rPr>
      </w:pPr>
      <w:r w:rsidRPr="00732D6E">
        <w:rPr>
          <w:b/>
          <w:i/>
          <w:u w:val="single"/>
        </w:rPr>
        <w:t>2023-03-097</w:t>
      </w:r>
      <w:r w:rsidRPr="00732D6E">
        <w:rPr>
          <w:b/>
          <w:i/>
          <w:u w:val="single"/>
        </w:rPr>
        <w:tab/>
        <w:t>Request for SPAIP, 573 Main Street</w:t>
      </w:r>
    </w:p>
    <w:p w14:paraId="60CC2E12" w14:textId="77777777" w:rsidR="003773EA" w:rsidRDefault="003773EA" w:rsidP="00515E4A">
      <w:pPr>
        <w:spacing w:after="0" w:line="252" w:lineRule="auto"/>
        <w:ind w:left="2268" w:hanging="2268"/>
        <w:jc w:val="both"/>
        <w:rPr>
          <w:rFonts w:cstheme="minorHAnsi"/>
        </w:rPr>
      </w:pPr>
      <w:r>
        <w:rPr>
          <w:rFonts w:cstheme="minorHAnsi"/>
        </w:rPr>
        <w:t>ATTENDU</w:t>
      </w:r>
      <w:r>
        <w:rPr>
          <w:rFonts w:cstheme="minorHAnsi"/>
        </w:rPr>
        <w:tab/>
        <w:t>que le propriétaire du 573 rue Principale a fait une</w:t>
      </w:r>
      <w:r w:rsidRPr="00E82F72">
        <w:rPr>
          <w:rFonts w:cstheme="minorHAnsi"/>
        </w:rPr>
        <w:t xml:space="preserve"> demande de permis de construction </w:t>
      </w:r>
      <w:r>
        <w:rPr>
          <w:rFonts w:cstheme="minorHAnsi"/>
        </w:rPr>
        <w:t>selon laquelle il</w:t>
      </w:r>
      <w:r w:rsidRPr="00E82F72">
        <w:rPr>
          <w:rFonts w:cstheme="minorHAnsi"/>
        </w:rPr>
        <w:t xml:space="preserve"> demande au CCU et au conseil municipal de lui accorder l’autorisation de procéder à la construction d’un garage</w:t>
      </w:r>
      <w:r>
        <w:rPr>
          <w:rFonts w:cstheme="minorHAnsi"/>
        </w:rPr>
        <w:t xml:space="preserve"> non attenant</w:t>
      </w:r>
      <w:r w:rsidRPr="00E82F72">
        <w:rPr>
          <w:rFonts w:cstheme="minorHAnsi"/>
        </w:rPr>
        <w:t xml:space="preserve">, dont le revêtement extérieur sera de bois </w:t>
      </w:r>
      <w:r w:rsidRPr="00E82F72">
        <w:rPr>
          <w:rFonts w:cstheme="minorHAnsi"/>
        </w:rPr>
        <w:lastRenderedPageBreak/>
        <w:t xml:space="preserve">de type Canexel et le toit en tôle, s’apparentant au bâtiment principal, si ces matériaux sont disponibles; </w:t>
      </w:r>
    </w:p>
    <w:p w14:paraId="14105530" w14:textId="77777777" w:rsidR="003773EA" w:rsidRDefault="003773EA" w:rsidP="00515E4A">
      <w:pPr>
        <w:spacing w:after="0" w:line="252" w:lineRule="auto"/>
        <w:ind w:left="2268" w:hanging="2268"/>
        <w:jc w:val="both"/>
        <w:rPr>
          <w:rFonts w:cstheme="minorHAnsi"/>
        </w:rPr>
      </w:pPr>
    </w:p>
    <w:p w14:paraId="51A0D473" w14:textId="77777777" w:rsidR="003773EA" w:rsidRPr="005D29D3" w:rsidRDefault="003773EA" w:rsidP="00515E4A">
      <w:pPr>
        <w:spacing w:after="0" w:line="252" w:lineRule="auto"/>
        <w:ind w:left="2268" w:hanging="2268"/>
        <w:jc w:val="both"/>
        <w:rPr>
          <w:rFonts w:cstheme="minorHAnsi"/>
          <w:i/>
          <w:iCs/>
          <w:lang w:val="en-CA"/>
        </w:rPr>
      </w:pPr>
      <w:r>
        <w:rPr>
          <w:rFonts w:cstheme="minorHAnsi"/>
          <w:i/>
          <w:iCs/>
          <w:lang w:val="en-CA"/>
        </w:rPr>
        <w:t>WHEREAS</w:t>
      </w:r>
      <w:r w:rsidRPr="005D29D3">
        <w:rPr>
          <w:rFonts w:cstheme="minorHAnsi"/>
          <w:i/>
          <w:iCs/>
          <w:lang w:val="en-CA"/>
        </w:rPr>
        <w:tab/>
        <w:t>the owner of 573 Main Street has applied for a building permit to the UCC and City Council to grant him permission to proceed with the construction of a detached garage, the exterior cladding will be Canexel wood and the sheet metal roof, similar to the main building, if available;</w:t>
      </w:r>
    </w:p>
    <w:p w14:paraId="22031A98" w14:textId="77777777" w:rsidR="003773EA" w:rsidRPr="005D29D3" w:rsidRDefault="003773EA" w:rsidP="00515E4A">
      <w:pPr>
        <w:spacing w:after="0" w:line="252" w:lineRule="auto"/>
        <w:ind w:left="2268" w:hanging="2268"/>
        <w:jc w:val="both"/>
        <w:rPr>
          <w:rFonts w:cstheme="minorHAnsi"/>
          <w:lang w:val="en-CA"/>
        </w:rPr>
      </w:pPr>
    </w:p>
    <w:p w14:paraId="6C1FF263" w14:textId="77777777" w:rsidR="003773EA" w:rsidRPr="00E82F72" w:rsidRDefault="003773EA" w:rsidP="00515E4A">
      <w:pPr>
        <w:spacing w:after="0" w:line="252" w:lineRule="auto"/>
        <w:ind w:left="2268" w:hanging="2268"/>
        <w:jc w:val="both"/>
        <w:rPr>
          <w:rFonts w:cstheme="minorHAnsi"/>
        </w:rPr>
      </w:pPr>
      <w:r>
        <w:rPr>
          <w:rFonts w:cstheme="minorHAnsi"/>
        </w:rPr>
        <w:t xml:space="preserve">ATTENDU </w:t>
      </w:r>
      <w:r>
        <w:rPr>
          <w:rFonts w:cstheme="minorHAnsi"/>
        </w:rPr>
        <w:tab/>
        <w:t>que le</w:t>
      </w:r>
      <w:r w:rsidRPr="00E82F72">
        <w:rPr>
          <w:rFonts w:cstheme="minorHAnsi"/>
        </w:rPr>
        <w:t xml:space="preserve"> garage projeté </w:t>
      </w:r>
      <w:r>
        <w:rPr>
          <w:rFonts w:cstheme="minorHAnsi"/>
        </w:rPr>
        <w:t>sera</w:t>
      </w:r>
      <w:r w:rsidRPr="00E82F72">
        <w:rPr>
          <w:rFonts w:cstheme="minorHAnsi"/>
        </w:rPr>
        <w:t xml:space="preserve"> plus petit que le chalet et </w:t>
      </w:r>
      <w:r>
        <w:rPr>
          <w:rFonts w:cstheme="minorHAnsi"/>
        </w:rPr>
        <w:t>sa</w:t>
      </w:r>
      <w:r w:rsidRPr="00E82F72">
        <w:rPr>
          <w:rFonts w:cstheme="minorHAnsi"/>
        </w:rPr>
        <w:t xml:space="preserve"> hauteur respectera la hauteur du bâtiment principal;  </w:t>
      </w:r>
    </w:p>
    <w:p w14:paraId="20A2B082" w14:textId="77777777" w:rsidR="003773EA" w:rsidRPr="00E82F72" w:rsidRDefault="003773EA" w:rsidP="00515E4A">
      <w:pPr>
        <w:spacing w:after="0" w:line="252" w:lineRule="auto"/>
        <w:ind w:left="2268" w:hanging="2268"/>
        <w:jc w:val="both"/>
        <w:rPr>
          <w:color w:val="000000"/>
        </w:rPr>
      </w:pPr>
    </w:p>
    <w:p w14:paraId="1C5A3E79" w14:textId="77777777" w:rsidR="003773EA" w:rsidRPr="0046723F" w:rsidRDefault="003773EA" w:rsidP="00515E4A">
      <w:pPr>
        <w:spacing w:after="0" w:line="252" w:lineRule="auto"/>
        <w:ind w:left="2268" w:hanging="2268"/>
        <w:jc w:val="both"/>
        <w:rPr>
          <w:i/>
          <w:iCs/>
          <w:color w:val="000000"/>
          <w:lang w:val="en-CA"/>
        </w:rPr>
      </w:pPr>
      <w:r w:rsidRPr="0046723F">
        <w:rPr>
          <w:i/>
          <w:iCs/>
          <w:color w:val="000000"/>
          <w:lang w:val="en-CA"/>
        </w:rPr>
        <w:t xml:space="preserve">WHEREAS </w:t>
      </w:r>
      <w:r>
        <w:rPr>
          <w:i/>
          <w:iCs/>
          <w:color w:val="000000"/>
          <w:lang w:val="en-CA"/>
        </w:rPr>
        <w:tab/>
      </w:r>
      <w:r w:rsidRPr="0046723F">
        <w:rPr>
          <w:i/>
          <w:iCs/>
          <w:color w:val="000000"/>
          <w:lang w:val="en-CA"/>
        </w:rPr>
        <w:t xml:space="preserve">the proposed garage will be smaller than the cottage and its height will respect the height of the main building;  </w:t>
      </w:r>
    </w:p>
    <w:p w14:paraId="4D1B7A3A" w14:textId="77777777" w:rsidR="003773EA" w:rsidRPr="0046723F" w:rsidRDefault="003773EA" w:rsidP="00515E4A">
      <w:pPr>
        <w:spacing w:after="0" w:line="252" w:lineRule="auto"/>
        <w:ind w:left="2268" w:hanging="2268"/>
        <w:jc w:val="both"/>
        <w:rPr>
          <w:i/>
          <w:iCs/>
          <w:color w:val="000000"/>
          <w:lang w:val="en-CA"/>
        </w:rPr>
      </w:pPr>
    </w:p>
    <w:p w14:paraId="322CEDD8" w14:textId="77777777" w:rsidR="003773EA" w:rsidRDefault="003773EA" w:rsidP="00515E4A">
      <w:pPr>
        <w:spacing w:after="0" w:line="252" w:lineRule="auto"/>
        <w:ind w:left="2268" w:hanging="2268"/>
        <w:jc w:val="both"/>
        <w:rPr>
          <w:color w:val="000000"/>
        </w:rPr>
      </w:pPr>
      <w:r>
        <w:rPr>
          <w:color w:val="000000"/>
        </w:rPr>
        <w:t>ATTENDU</w:t>
      </w:r>
      <w:r w:rsidRPr="00A50392">
        <w:rPr>
          <w:color w:val="000000"/>
        </w:rPr>
        <w:t xml:space="preserve"> </w:t>
      </w:r>
      <w:r w:rsidRPr="00A50392">
        <w:rPr>
          <w:color w:val="000000"/>
        </w:rPr>
        <w:tab/>
        <w:t xml:space="preserve">la recommandation favorable du Comité consultatif d’urbanisme (CCU) lors de leur réunion du </w:t>
      </w:r>
      <w:r>
        <w:rPr>
          <w:color w:val="000000"/>
        </w:rPr>
        <w:t>23 février 2023</w:t>
      </w:r>
      <w:r w:rsidRPr="00A50392">
        <w:rPr>
          <w:color w:val="000000"/>
        </w:rPr>
        <w:t>;</w:t>
      </w:r>
    </w:p>
    <w:p w14:paraId="00AD4B18" w14:textId="77777777" w:rsidR="003773EA" w:rsidRPr="00A50392" w:rsidRDefault="003773EA" w:rsidP="00515E4A">
      <w:pPr>
        <w:spacing w:after="0" w:line="252" w:lineRule="auto"/>
        <w:ind w:left="2268" w:hanging="2268"/>
        <w:jc w:val="both"/>
        <w:rPr>
          <w:color w:val="000000"/>
        </w:rPr>
      </w:pPr>
    </w:p>
    <w:p w14:paraId="1326801C" w14:textId="77777777" w:rsidR="003773EA" w:rsidRPr="00A50392" w:rsidRDefault="003773EA" w:rsidP="00515E4A">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 xml:space="preserve"> </w:t>
      </w:r>
      <w:r w:rsidRPr="00A50392">
        <w:rPr>
          <w:i/>
          <w:iCs/>
          <w:color w:val="000000"/>
          <w:lang w:val="en-CA"/>
        </w:rPr>
        <w:tab/>
        <w:t xml:space="preserve">the favorable recommendation of the Planning Advisory Committee (PAC) at their meeting of </w:t>
      </w:r>
      <w:r>
        <w:rPr>
          <w:i/>
          <w:iCs/>
          <w:color w:val="000000"/>
          <w:lang w:val="en-CA"/>
        </w:rPr>
        <w:t>February 23, 2023;</w:t>
      </w:r>
    </w:p>
    <w:p w14:paraId="677494D0" w14:textId="77777777" w:rsidR="003773EA" w:rsidRDefault="003773EA" w:rsidP="00515E4A">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la conseillère Manon Jutras</w:t>
      </w:r>
      <w:r w:rsidRPr="002210A4">
        <w:rPr>
          <w:rFonts w:cstheme="minorHAnsi"/>
        </w:rPr>
        <w:t xml:space="preserve"> et résolu que le conseil municipal accepte la demande de PIIA, pour </w:t>
      </w:r>
      <w:r>
        <w:rPr>
          <w:rFonts w:cstheme="minorHAnsi"/>
        </w:rPr>
        <w:t xml:space="preserve">la </w:t>
      </w:r>
      <w:r w:rsidRPr="00E82F72">
        <w:rPr>
          <w:rFonts w:cstheme="minorHAnsi"/>
        </w:rPr>
        <w:t>construction d’un garage</w:t>
      </w:r>
      <w:r>
        <w:rPr>
          <w:rFonts w:cstheme="minorHAnsi"/>
        </w:rPr>
        <w:t xml:space="preserve"> non attenant</w:t>
      </w:r>
      <w:r w:rsidRPr="002210A4">
        <w:rPr>
          <w:rFonts w:cstheme="minorHAnsi"/>
        </w:rPr>
        <w:t xml:space="preserve"> </w:t>
      </w:r>
      <w:r>
        <w:rPr>
          <w:rFonts w:cstheme="minorHAnsi"/>
        </w:rPr>
        <w:t>au 573 rue Principale.</w:t>
      </w:r>
    </w:p>
    <w:p w14:paraId="17C45462" w14:textId="4F18CF5A" w:rsidR="003773EA" w:rsidRPr="00E268FE" w:rsidRDefault="003773EA" w:rsidP="00515E4A">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accept the request for SPAIP, for </w:t>
      </w:r>
      <w:r>
        <w:rPr>
          <w:rFonts w:cstheme="minorHAnsi"/>
          <w:bCs/>
          <w:i/>
          <w:lang w:val="en-CA"/>
        </w:rPr>
        <w:t xml:space="preserve">the construction of </w:t>
      </w:r>
      <w:r w:rsidRPr="00E42433">
        <w:rPr>
          <w:rFonts w:cstheme="minorHAnsi"/>
          <w:bCs/>
          <w:i/>
          <w:lang w:val="en-CA"/>
        </w:rPr>
        <w:t>a garage not attached to 573 Main Street.</w:t>
      </w:r>
    </w:p>
    <w:p w14:paraId="65C80437" w14:textId="77777777" w:rsidR="005C4734" w:rsidRPr="009955D3" w:rsidRDefault="005C4734" w:rsidP="00515E4A">
      <w:pPr>
        <w:spacing w:after="0" w:line="252" w:lineRule="auto"/>
        <w:jc w:val="right"/>
        <w:rPr>
          <w:rFonts w:cstheme="minorHAnsi"/>
        </w:rPr>
      </w:pPr>
      <w:r w:rsidRPr="009955D3">
        <w:rPr>
          <w:rFonts w:cstheme="minorHAnsi"/>
        </w:rPr>
        <w:t>Adopté à l’unanimité des conseillers</w:t>
      </w:r>
    </w:p>
    <w:p w14:paraId="4556AB5D" w14:textId="77777777" w:rsidR="005C4734" w:rsidRPr="009955D3" w:rsidRDefault="005C4734" w:rsidP="00515E4A">
      <w:pPr>
        <w:spacing w:after="0" w:line="252" w:lineRule="auto"/>
        <w:jc w:val="right"/>
        <w:rPr>
          <w:rFonts w:cstheme="minorHAnsi"/>
          <w:i/>
        </w:rPr>
      </w:pPr>
      <w:r w:rsidRPr="009955D3">
        <w:rPr>
          <w:rFonts w:cstheme="minorHAnsi"/>
          <w:i/>
        </w:rPr>
        <w:t>Adopted unanimously by councillors</w:t>
      </w:r>
    </w:p>
    <w:p w14:paraId="43E93CA3" w14:textId="28F8F284" w:rsidR="005C4734" w:rsidRDefault="005C4734" w:rsidP="00515E4A">
      <w:pPr>
        <w:spacing w:after="0" w:line="252" w:lineRule="auto"/>
        <w:jc w:val="right"/>
        <w:rPr>
          <w:rFonts w:cstheme="minorHAnsi"/>
          <w:i/>
        </w:rPr>
      </w:pPr>
    </w:p>
    <w:p w14:paraId="352FDB74" w14:textId="77777777" w:rsidR="00655952" w:rsidRDefault="00655952" w:rsidP="00515E4A">
      <w:pPr>
        <w:spacing w:after="0" w:line="252" w:lineRule="auto"/>
        <w:rPr>
          <w:b/>
          <w:u w:val="single"/>
        </w:rPr>
      </w:pPr>
      <w:r>
        <w:rPr>
          <w:b/>
          <w:u w:val="single"/>
        </w:rPr>
        <w:t>2023-03-098</w:t>
      </w:r>
      <w:r>
        <w:rPr>
          <w:b/>
          <w:u w:val="single"/>
        </w:rPr>
        <w:tab/>
      </w:r>
      <w:bookmarkStart w:id="21" w:name="_Hlk129176708"/>
      <w:r>
        <w:rPr>
          <w:b/>
          <w:u w:val="single"/>
        </w:rPr>
        <w:t>Demande de PIIA, lots 6 095 278 et 6 335 811, sur le chemin Elo</w:t>
      </w:r>
      <w:bookmarkEnd w:id="21"/>
    </w:p>
    <w:p w14:paraId="0802C105" w14:textId="77777777" w:rsidR="00655952" w:rsidRDefault="00655952" w:rsidP="00515E4A">
      <w:pPr>
        <w:tabs>
          <w:tab w:val="left" w:pos="458"/>
        </w:tabs>
        <w:spacing w:after="0" w:line="252" w:lineRule="auto"/>
        <w:rPr>
          <w:b/>
          <w:u w:val="single"/>
        </w:rPr>
      </w:pPr>
    </w:p>
    <w:p w14:paraId="6CB3820E" w14:textId="77777777" w:rsidR="00655952" w:rsidRPr="008D587A" w:rsidRDefault="00655952" w:rsidP="00515E4A">
      <w:pPr>
        <w:spacing w:after="0" w:line="252" w:lineRule="auto"/>
        <w:rPr>
          <w:b/>
          <w:i/>
          <w:u w:val="single"/>
          <w:lang w:val="en-CA"/>
        </w:rPr>
      </w:pPr>
      <w:r w:rsidRPr="008D587A">
        <w:rPr>
          <w:b/>
          <w:i/>
          <w:u w:val="single"/>
          <w:lang w:val="en-CA"/>
        </w:rPr>
        <w:t>2023-03-</w:t>
      </w:r>
      <w:r>
        <w:rPr>
          <w:b/>
          <w:i/>
          <w:u w:val="single"/>
          <w:lang w:val="en-CA"/>
        </w:rPr>
        <w:t>098</w:t>
      </w:r>
      <w:r w:rsidRPr="008D587A">
        <w:rPr>
          <w:b/>
          <w:i/>
          <w:u w:val="single"/>
          <w:lang w:val="en-CA"/>
        </w:rPr>
        <w:tab/>
      </w:r>
      <w:r>
        <w:rPr>
          <w:b/>
          <w:i/>
          <w:u w:val="single"/>
          <w:lang w:val="en-CA"/>
        </w:rPr>
        <w:t>Request for</w:t>
      </w:r>
      <w:r w:rsidRPr="008D587A">
        <w:rPr>
          <w:b/>
          <w:i/>
          <w:u w:val="single"/>
          <w:lang w:val="en-CA"/>
        </w:rPr>
        <w:t xml:space="preserve"> SPAIP, </w:t>
      </w:r>
      <w:r w:rsidRPr="00D15BC6">
        <w:rPr>
          <w:b/>
          <w:u w:val="single"/>
          <w:lang w:val="en-CA"/>
        </w:rPr>
        <w:t xml:space="preserve">lots 6 095 278 et 6 335 811, on </w:t>
      </w:r>
      <w:r w:rsidRPr="008D587A">
        <w:rPr>
          <w:b/>
          <w:i/>
          <w:u w:val="single"/>
          <w:lang w:val="en-CA"/>
        </w:rPr>
        <w:t>Elo Road</w:t>
      </w:r>
    </w:p>
    <w:p w14:paraId="3D91377E" w14:textId="77777777" w:rsidR="00655952" w:rsidRPr="008D587A" w:rsidRDefault="00655952" w:rsidP="00515E4A">
      <w:pPr>
        <w:spacing w:after="0" w:line="252" w:lineRule="auto"/>
        <w:rPr>
          <w:b/>
          <w:u w:val="single"/>
          <w:lang w:val="en-CA"/>
        </w:rPr>
      </w:pPr>
    </w:p>
    <w:p w14:paraId="070A9F8A" w14:textId="77777777" w:rsidR="00655952" w:rsidRDefault="00655952" w:rsidP="00515E4A">
      <w:pPr>
        <w:spacing w:after="0" w:line="252" w:lineRule="auto"/>
        <w:ind w:left="2268" w:hanging="2268"/>
        <w:jc w:val="both"/>
        <w:rPr>
          <w:color w:val="000000"/>
        </w:rPr>
      </w:pPr>
      <w:r>
        <w:rPr>
          <w:color w:val="000000"/>
        </w:rPr>
        <w:t>ATTENDU</w:t>
      </w:r>
      <w:r>
        <w:rPr>
          <w:color w:val="000000"/>
        </w:rPr>
        <w:tab/>
        <w:t>que d</w:t>
      </w:r>
      <w:r w:rsidRPr="00A50392">
        <w:rPr>
          <w:color w:val="000000"/>
        </w:rPr>
        <w:t>ans le cadre d’une demande de permis</w:t>
      </w:r>
      <w:r>
        <w:rPr>
          <w:color w:val="000000"/>
        </w:rPr>
        <w:t xml:space="preserve"> de construction</w:t>
      </w:r>
      <w:r w:rsidRPr="00A50392">
        <w:rPr>
          <w:color w:val="000000"/>
        </w:rPr>
        <w:t>, le</w:t>
      </w:r>
      <w:r>
        <w:rPr>
          <w:color w:val="000000"/>
        </w:rPr>
        <w:t>s</w:t>
      </w:r>
      <w:r w:rsidRPr="00A50392">
        <w:rPr>
          <w:color w:val="000000"/>
        </w:rPr>
        <w:t xml:space="preserve"> propriétaire</w:t>
      </w:r>
      <w:r>
        <w:rPr>
          <w:color w:val="000000"/>
        </w:rPr>
        <w:t>s</w:t>
      </w:r>
      <w:r w:rsidRPr="00A50392">
        <w:rPr>
          <w:color w:val="000000"/>
        </w:rPr>
        <w:t xml:space="preserve"> </w:t>
      </w:r>
      <w:r>
        <w:rPr>
          <w:color w:val="000000"/>
        </w:rPr>
        <w:t xml:space="preserve">des lots 6 095 278 et 6 335 811 </w:t>
      </w:r>
      <w:r w:rsidRPr="00A50392">
        <w:rPr>
          <w:color w:val="000000"/>
        </w:rPr>
        <w:t>demande</w:t>
      </w:r>
      <w:r>
        <w:rPr>
          <w:color w:val="000000"/>
        </w:rPr>
        <w:t>nt</w:t>
      </w:r>
      <w:r w:rsidRPr="00A50392">
        <w:rPr>
          <w:color w:val="000000"/>
        </w:rPr>
        <w:t xml:space="preserve"> au CCU et au conseil municipal de </w:t>
      </w:r>
      <w:r>
        <w:rPr>
          <w:color w:val="000000"/>
        </w:rPr>
        <w:t>leur</w:t>
      </w:r>
      <w:r w:rsidRPr="00A50392">
        <w:rPr>
          <w:color w:val="000000"/>
        </w:rPr>
        <w:t xml:space="preserve"> accorder l’autorisation de procéder à la construction d’une nouvelle résidence </w:t>
      </w:r>
      <w:r w:rsidRPr="00D15BC6">
        <w:rPr>
          <w:color w:val="000000"/>
        </w:rPr>
        <w:t>dont la finition extérieure en cèdre de couleur rouge foncé appelé Colonial Red</w:t>
      </w:r>
      <w:r>
        <w:rPr>
          <w:color w:val="000000"/>
        </w:rPr>
        <w:t>;</w:t>
      </w:r>
    </w:p>
    <w:p w14:paraId="3D971E8A" w14:textId="77777777" w:rsidR="00655952" w:rsidRDefault="00655952" w:rsidP="00515E4A">
      <w:pPr>
        <w:spacing w:after="0" w:line="252" w:lineRule="auto"/>
        <w:ind w:left="2268" w:hanging="2268"/>
        <w:jc w:val="both"/>
        <w:rPr>
          <w:color w:val="000000"/>
        </w:rPr>
      </w:pPr>
    </w:p>
    <w:p w14:paraId="697B70D1" w14:textId="77777777" w:rsidR="00655952" w:rsidRPr="00DC062D" w:rsidRDefault="00655952" w:rsidP="00515E4A">
      <w:pPr>
        <w:spacing w:after="0" w:line="252" w:lineRule="auto"/>
        <w:ind w:left="2268" w:hanging="2268"/>
        <w:jc w:val="both"/>
        <w:rPr>
          <w:i/>
          <w:iCs/>
          <w:color w:val="000000"/>
          <w:lang w:val="en-CA"/>
        </w:rPr>
      </w:pPr>
      <w:r>
        <w:rPr>
          <w:i/>
          <w:iCs/>
          <w:color w:val="000000"/>
          <w:lang w:val="en-CA"/>
        </w:rPr>
        <w:t>WHEREAS</w:t>
      </w:r>
      <w:r w:rsidRPr="00DC062D">
        <w:rPr>
          <w:i/>
          <w:iCs/>
          <w:color w:val="000000"/>
          <w:lang w:val="en-CA"/>
        </w:rPr>
        <w:tab/>
        <w:t>as part of an application for a building permit, the owner</w:t>
      </w:r>
      <w:r>
        <w:rPr>
          <w:i/>
          <w:iCs/>
          <w:color w:val="000000"/>
          <w:lang w:val="en-CA"/>
        </w:rPr>
        <w:t>s</w:t>
      </w:r>
      <w:r w:rsidRPr="00DC062D">
        <w:rPr>
          <w:i/>
          <w:iCs/>
          <w:color w:val="000000"/>
          <w:lang w:val="en-CA"/>
        </w:rPr>
        <w:t xml:space="preserve"> of </w:t>
      </w:r>
      <w:r>
        <w:rPr>
          <w:i/>
          <w:iCs/>
          <w:color w:val="000000"/>
          <w:lang w:val="en-CA"/>
        </w:rPr>
        <w:t>l</w:t>
      </w:r>
      <w:r w:rsidRPr="00DC062D">
        <w:rPr>
          <w:i/>
          <w:iCs/>
          <w:color w:val="000000"/>
          <w:lang w:val="en-CA"/>
        </w:rPr>
        <w:t>ot</w:t>
      </w:r>
      <w:r>
        <w:rPr>
          <w:i/>
          <w:iCs/>
          <w:color w:val="000000"/>
          <w:lang w:val="en-CA"/>
        </w:rPr>
        <w:t>s</w:t>
      </w:r>
      <w:r w:rsidRPr="00DC062D">
        <w:rPr>
          <w:i/>
          <w:iCs/>
          <w:color w:val="000000"/>
          <w:lang w:val="en-CA"/>
        </w:rPr>
        <w:t xml:space="preserve"> </w:t>
      </w:r>
      <w:r w:rsidRPr="004D0617">
        <w:rPr>
          <w:i/>
          <w:iCs/>
          <w:color w:val="000000"/>
          <w:lang w:val="en-CA"/>
        </w:rPr>
        <w:t xml:space="preserve">6 095 278 </w:t>
      </w:r>
      <w:r>
        <w:rPr>
          <w:i/>
          <w:iCs/>
          <w:color w:val="000000"/>
          <w:lang w:val="en-CA"/>
        </w:rPr>
        <w:t>and</w:t>
      </w:r>
      <w:r w:rsidRPr="004D0617">
        <w:rPr>
          <w:i/>
          <w:iCs/>
          <w:color w:val="000000"/>
          <w:lang w:val="en-CA"/>
        </w:rPr>
        <w:t xml:space="preserve"> 6 335 811</w:t>
      </w:r>
      <w:r w:rsidRPr="00D15BC6">
        <w:rPr>
          <w:color w:val="000000"/>
          <w:lang w:val="en-CA"/>
        </w:rPr>
        <w:t xml:space="preserve"> </w:t>
      </w:r>
      <w:r>
        <w:rPr>
          <w:i/>
          <w:iCs/>
          <w:color w:val="000000"/>
          <w:lang w:val="en-CA"/>
        </w:rPr>
        <w:t>are</w:t>
      </w:r>
      <w:r w:rsidRPr="00DC062D">
        <w:rPr>
          <w:i/>
          <w:iCs/>
          <w:color w:val="000000"/>
          <w:lang w:val="en-CA"/>
        </w:rPr>
        <w:t xml:space="preserve"> applying to the UCC and City Council for permission to proceed with the </w:t>
      </w:r>
      <w:r w:rsidRPr="004D0617">
        <w:rPr>
          <w:i/>
          <w:iCs/>
          <w:color w:val="000000"/>
          <w:lang w:val="en-CA"/>
        </w:rPr>
        <w:t>construction of a new residence with a dark red cedar exterior finish called Colonial Red;</w:t>
      </w:r>
    </w:p>
    <w:p w14:paraId="3FA3F637" w14:textId="77777777" w:rsidR="00655952" w:rsidRPr="00DC062D" w:rsidRDefault="00655952" w:rsidP="00515E4A">
      <w:pPr>
        <w:spacing w:after="0" w:line="252" w:lineRule="auto"/>
        <w:ind w:left="2268" w:hanging="2268"/>
        <w:jc w:val="both"/>
        <w:rPr>
          <w:color w:val="000000"/>
          <w:lang w:val="en-CA"/>
        </w:rPr>
      </w:pPr>
    </w:p>
    <w:p w14:paraId="1029723A" w14:textId="77777777" w:rsidR="00655952" w:rsidRDefault="00655952" w:rsidP="00515E4A">
      <w:pPr>
        <w:spacing w:after="0" w:line="252" w:lineRule="auto"/>
        <w:ind w:left="2268" w:hanging="2268"/>
        <w:jc w:val="both"/>
        <w:rPr>
          <w:color w:val="000000"/>
        </w:rPr>
      </w:pPr>
      <w:r>
        <w:rPr>
          <w:color w:val="000000"/>
        </w:rPr>
        <w:t>ATTENDU</w:t>
      </w:r>
      <w:r>
        <w:rPr>
          <w:color w:val="000000"/>
        </w:rPr>
        <w:tab/>
        <w:t>que</w:t>
      </w:r>
      <w:r w:rsidRPr="00A50392">
        <w:rPr>
          <w:color w:val="000000"/>
        </w:rPr>
        <w:t xml:space="preserve"> la demande de PIIA déposée à l’égard de la construction du bâtiment principal sur le</w:t>
      </w:r>
      <w:r>
        <w:rPr>
          <w:color w:val="000000"/>
        </w:rPr>
        <w:t>s</w:t>
      </w:r>
      <w:r w:rsidRPr="00A50392">
        <w:rPr>
          <w:color w:val="000000"/>
        </w:rPr>
        <w:t xml:space="preserve"> </w:t>
      </w:r>
      <w:r>
        <w:rPr>
          <w:color w:val="000000"/>
        </w:rPr>
        <w:t xml:space="preserve">lots 6 095 278 et 6 335 811 </w:t>
      </w:r>
      <w:r w:rsidRPr="00A50392">
        <w:rPr>
          <w:color w:val="000000"/>
        </w:rPr>
        <w:t>respectera les normes du règlement d’implantation et d’intégration architecturale (PIIA) RU-905-01-2016</w:t>
      </w:r>
      <w:r>
        <w:rPr>
          <w:color w:val="000000"/>
        </w:rPr>
        <w:t>;</w:t>
      </w:r>
    </w:p>
    <w:p w14:paraId="210FD12C" w14:textId="77777777" w:rsidR="00655952" w:rsidRDefault="00655952" w:rsidP="00515E4A">
      <w:pPr>
        <w:spacing w:after="0" w:line="252" w:lineRule="auto"/>
        <w:ind w:left="2268" w:hanging="2268"/>
        <w:jc w:val="both"/>
        <w:rPr>
          <w:color w:val="000000"/>
        </w:rPr>
      </w:pPr>
    </w:p>
    <w:p w14:paraId="76D83E00" w14:textId="77777777" w:rsidR="00655952" w:rsidRPr="007D5C8C" w:rsidRDefault="00655952" w:rsidP="00515E4A">
      <w:pPr>
        <w:spacing w:after="0" w:line="252" w:lineRule="auto"/>
        <w:ind w:left="2268" w:hanging="2268"/>
        <w:jc w:val="both"/>
        <w:rPr>
          <w:i/>
          <w:iCs/>
          <w:color w:val="000000"/>
          <w:lang w:val="en-CA"/>
        </w:rPr>
      </w:pPr>
      <w:r w:rsidRPr="007D5C8C">
        <w:rPr>
          <w:i/>
          <w:iCs/>
          <w:color w:val="000000"/>
          <w:lang w:val="en-CA"/>
        </w:rPr>
        <w:t xml:space="preserve">WHEREAS </w:t>
      </w:r>
      <w:r>
        <w:rPr>
          <w:i/>
          <w:iCs/>
          <w:color w:val="000000"/>
          <w:lang w:val="en-CA"/>
        </w:rPr>
        <w:tab/>
      </w:r>
      <w:r w:rsidRPr="007D5C8C">
        <w:rPr>
          <w:i/>
          <w:iCs/>
          <w:color w:val="000000"/>
          <w:lang w:val="en-CA"/>
        </w:rPr>
        <w:t xml:space="preserve">the </w:t>
      </w:r>
      <w:r>
        <w:rPr>
          <w:i/>
          <w:iCs/>
          <w:color w:val="000000"/>
          <w:lang w:val="en-CA"/>
        </w:rPr>
        <w:t>SPAIP</w:t>
      </w:r>
      <w:r w:rsidRPr="007D5C8C">
        <w:rPr>
          <w:i/>
          <w:iCs/>
          <w:color w:val="000000"/>
          <w:lang w:val="en-CA"/>
        </w:rPr>
        <w:t xml:space="preserve"> application filed with regard to the construction of the main building on </w:t>
      </w:r>
      <w:r w:rsidRPr="004D0617">
        <w:rPr>
          <w:i/>
          <w:iCs/>
          <w:color w:val="000000"/>
          <w:lang w:val="en-CA"/>
        </w:rPr>
        <w:t xml:space="preserve">lots 6 095 278 </w:t>
      </w:r>
      <w:r>
        <w:rPr>
          <w:i/>
          <w:iCs/>
          <w:color w:val="000000"/>
          <w:lang w:val="en-CA"/>
        </w:rPr>
        <w:t>and</w:t>
      </w:r>
      <w:r w:rsidRPr="004D0617">
        <w:rPr>
          <w:i/>
          <w:iCs/>
          <w:color w:val="000000"/>
          <w:lang w:val="en-CA"/>
        </w:rPr>
        <w:t xml:space="preserve"> 6 335 811 </w:t>
      </w:r>
      <w:r w:rsidRPr="007D5C8C">
        <w:rPr>
          <w:i/>
          <w:iCs/>
          <w:color w:val="000000"/>
          <w:lang w:val="en-CA"/>
        </w:rPr>
        <w:t xml:space="preserve">will comply with the standards of the </w:t>
      </w:r>
      <w:r w:rsidRPr="007D5C8C">
        <w:rPr>
          <w:i/>
          <w:iCs/>
          <w:color w:val="000000"/>
          <w:lang w:val="en-CA"/>
        </w:rPr>
        <w:lastRenderedPageBreak/>
        <w:t>implementation and architectural integration by-law (PIIA) RU-905-01-2016;</w:t>
      </w:r>
    </w:p>
    <w:p w14:paraId="60CF8EF8" w14:textId="77777777" w:rsidR="00655952" w:rsidRPr="007D5C8C" w:rsidRDefault="00655952" w:rsidP="00515E4A">
      <w:pPr>
        <w:spacing w:after="0" w:line="252" w:lineRule="auto"/>
        <w:ind w:left="2268" w:hanging="2268"/>
        <w:jc w:val="both"/>
        <w:rPr>
          <w:color w:val="000000"/>
          <w:lang w:val="en-CA"/>
        </w:rPr>
      </w:pPr>
    </w:p>
    <w:p w14:paraId="15AC9B6F" w14:textId="77777777" w:rsidR="00655952" w:rsidRDefault="00655952" w:rsidP="00634655">
      <w:pPr>
        <w:spacing w:after="0" w:line="264" w:lineRule="auto"/>
        <w:ind w:left="2268" w:hanging="2268"/>
        <w:jc w:val="both"/>
        <w:rPr>
          <w:color w:val="000000"/>
        </w:rPr>
      </w:pPr>
      <w:r>
        <w:rPr>
          <w:color w:val="000000"/>
        </w:rPr>
        <w:t>ATTENDU</w:t>
      </w:r>
      <w:r w:rsidRPr="00A50392">
        <w:rPr>
          <w:color w:val="000000"/>
        </w:rPr>
        <w:t xml:space="preserve"> </w:t>
      </w:r>
      <w:r w:rsidRPr="00A50392">
        <w:rPr>
          <w:color w:val="000000"/>
        </w:rPr>
        <w:tab/>
        <w:t xml:space="preserve">la recommandation favorable du Comité consultatif d’urbanisme (CCU) lors de leur réunion du </w:t>
      </w:r>
      <w:r>
        <w:rPr>
          <w:color w:val="000000"/>
        </w:rPr>
        <w:t>23 février 2023</w:t>
      </w:r>
      <w:r w:rsidRPr="00A50392">
        <w:rPr>
          <w:color w:val="000000"/>
        </w:rPr>
        <w:t>;</w:t>
      </w:r>
    </w:p>
    <w:p w14:paraId="19D3B4EA" w14:textId="77777777" w:rsidR="00655952" w:rsidRPr="00A50392" w:rsidRDefault="00655952" w:rsidP="00634655">
      <w:pPr>
        <w:spacing w:after="0" w:line="264" w:lineRule="auto"/>
        <w:ind w:left="2268" w:hanging="2268"/>
        <w:jc w:val="both"/>
        <w:rPr>
          <w:color w:val="000000"/>
        </w:rPr>
      </w:pPr>
    </w:p>
    <w:p w14:paraId="69D02256" w14:textId="77777777" w:rsidR="00655952" w:rsidRPr="00A50392" w:rsidRDefault="00655952" w:rsidP="00634655">
      <w:pPr>
        <w:spacing w:after="0" w:line="264" w:lineRule="auto"/>
        <w:ind w:left="2268" w:hanging="2268"/>
        <w:jc w:val="both"/>
        <w:rPr>
          <w:i/>
          <w:iCs/>
          <w:color w:val="000000"/>
          <w:lang w:val="en-CA"/>
        </w:rPr>
      </w:pPr>
      <w:r>
        <w:rPr>
          <w:i/>
          <w:iCs/>
          <w:color w:val="000000"/>
          <w:lang w:val="en-CA"/>
        </w:rPr>
        <w:t>WHEREAS</w:t>
      </w:r>
      <w:r w:rsidRPr="00A50392">
        <w:rPr>
          <w:i/>
          <w:iCs/>
          <w:color w:val="000000"/>
          <w:lang w:val="en-CA"/>
        </w:rPr>
        <w:t xml:space="preserve"> </w:t>
      </w:r>
      <w:r w:rsidRPr="00A50392">
        <w:rPr>
          <w:i/>
          <w:iCs/>
          <w:color w:val="000000"/>
          <w:lang w:val="en-CA"/>
        </w:rPr>
        <w:tab/>
        <w:t xml:space="preserve">the favorable recommendation of the Planning Advisory Committee (PAC) at their meeting of </w:t>
      </w:r>
      <w:r>
        <w:rPr>
          <w:i/>
          <w:iCs/>
          <w:color w:val="000000"/>
          <w:lang w:val="en-CA"/>
        </w:rPr>
        <w:t>February 23, 2023;</w:t>
      </w:r>
    </w:p>
    <w:p w14:paraId="70C23952" w14:textId="77777777" w:rsidR="00655952" w:rsidRPr="00A50392" w:rsidRDefault="00655952" w:rsidP="00634655">
      <w:pPr>
        <w:spacing w:after="0" w:line="264" w:lineRule="auto"/>
        <w:jc w:val="both"/>
        <w:rPr>
          <w:color w:val="000000"/>
          <w:lang w:val="en-CA"/>
        </w:rPr>
      </w:pPr>
    </w:p>
    <w:p w14:paraId="661DF732" w14:textId="7A18596E" w:rsidR="00655952" w:rsidRDefault="00655952" w:rsidP="00634655">
      <w:pPr>
        <w:tabs>
          <w:tab w:val="left" w:pos="2268"/>
        </w:tabs>
        <w:spacing w:line="264"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le conseiller Carl Woodbury</w:t>
      </w:r>
      <w:r w:rsidRPr="00601CFA">
        <w:rPr>
          <w:rFonts w:cstheme="minorHAnsi"/>
          <w:lang w:eastAsia="fr-CA"/>
        </w:rPr>
        <w:t xml:space="preserve"> </w:t>
      </w:r>
      <w:r w:rsidRPr="002210A4">
        <w:rPr>
          <w:rFonts w:cstheme="minorHAnsi"/>
        </w:rPr>
        <w:t xml:space="preserve">et résolu que le conseil municipal accepte la demande de PIIA, pour l’immeuble à construire sur le </w:t>
      </w:r>
      <w:r w:rsidRPr="004D0617">
        <w:rPr>
          <w:rFonts w:cstheme="minorHAnsi"/>
        </w:rPr>
        <w:t xml:space="preserve">lots 6 095 278 et </w:t>
      </w:r>
      <w:r>
        <w:rPr>
          <w:rFonts w:cstheme="minorHAnsi"/>
        </w:rPr>
        <w:t xml:space="preserve">6 335 811 </w:t>
      </w:r>
      <w:r w:rsidRPr="002210A4">
        <w:rPr>
          <w:rFonts w:cstheme="minorHAnsi"/>
        </w:rPr>
        <w:t>situé</w:t>
      </w:r>
      <w:r>
        <w:rPr>
          <w:rFonts w:cstheme="minorHAnsi"/>
        </w:rPr>
        <w:t>s</w:t>
      </w:r>
      <w:r w:rsidRPr="002210A4">
        <w:rPr>
          <w:rFonts w:cstheme="minorHAnsi"/>
        </w:rPr>
        <w:t xml:space="preserve"> sur </w:t>
      </w:r>
      <w:r>
        <w:rPr>
          <w:rFonts w:cstheme="minorHAnsi"/>
        </w:rPr>
        <w:t>le chemin Elo.</w:t>
      </w:r>
    </w:p>
    <w:p w14:paraId="6E997B5D" w14:textId="77777777" w:rsidR="00655952" w:rsidRPr="00E268FE" w:rsidRDefault="00655952" w:rsidP="00634655">
      <w:pPr>
        <w:tabs>
          <w:tab w:val="left" w:pos="2268"/>
        </w:tabs>
        <w:spacing w:line="264"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for the building to be built on </w:t>
      </w:r>
      <w:r w:rsidRPr="009613B8">
        <w:rPr>
          <w:rFonts w:cstheme="minorHAnsi"/>
          <w:bCs/>
          <w:i/>
          <w:lang w:val="en-CA"/>
        </w:rPr>
        <w:t xml:space="preserve">lots 6 095 278 et 6 335 811 </w:t>
      </w:r>
      <w:r w:rsidRPr="00E268FE">
        <w:rPr>
          <w:rFonts w:cstheme="minorHAnsi"/>
          <w:bCs/>
          <w:i/>
          <w:lang w:val="en-CA"/>
        </w:rPr>
        <w:t>loc</w:t>
      </w:r>
      <w:r>
        <w:rPr>
          <w:rFonts w:cstheme="minorHAnsi"/>
          <w:bCs/>
          <w:i/>
          <w:lang w:val="en-CA"/>
        </w:rPr>
        <w:t>ated on Elo Road.</w:t>
      </w:r>
    </w:p>
    <w:p w14:paraId="4EC8D145" w14:textId="77777777" w:rsidR="005C4734" w:rsidRPr="00F26CEC" w:rsidRDefault="005C4734" w:rsidP="00634655">
      <w:pPr>
        <w:spacing w:after="0" w:line="264" w:lineRule="auto"/>
        <w:jc w:val="right"/>
        <w:rPr>
          <w:rFonts w:cstheme="minorHAnsi"/>
          <w:lang w:val="en-CA"/>
        </w:rPr>
      </w:pPr>
      <w:r w:rsidRPr="00F26CEC">
        <w:rPr>
          <w:rFonts w:cstheme="minorHAnsi"/>
          <w:lang w:val="en-CA"/>
        </w:rPr>
        <w:t>Adopté à l’unanimité des conseillers</w:t>
      </w:r>
    </w:p>
    <w:p w14:paraId="091119B7" w14:textId="77777777" w:rsidR="005C4734" w:rsidRPr="00F26CEC" w:rsidRDefault="005C4734" w:rsidP="00634655">
      <w:pPr>
        <w:spacing w:after="0" w:line="264" w:lineRule="auto"/>
        <w:jc w:val="right"/>
        <w:rPr>
          <w:rFonts w:cstheme="minorHAnsi"/>
          <w:i/>
          <w:lang w:val="en-CA"/>
        </w:rPr>
      </w:pPr>
      <w:r w:rsidRPr="00F26CEC">
        <w:rPr>
          <w:rFonts w:cstheme="minorHAnsi"/>
          <w:i/>
          <w:lang w:val="en-CA"/>
        </w:rPr>
        <w:t>Adopted unanimously by councillors</w:t>
      </w:r>
    </w:p>
    <w:p w14:paraId="0F0FD127" w14:textId="77777777" w:rsidR="00634655" w:rsidRDefault="00634655" w:rsidP="00634655">
      <w:pPr>
        <w:spacing w:after="0" w:line="264" w:lineRule="auto"/>
        <w:jc w:val="both"/>
        <w:rPr>
          <w:b/>
          <w:u w:val="single"/>
        </w:rPr>
      </w:pPr>
    </w:p>
    <w:p w14:paraId="087B215E" w14:textId="372E8778" w:rsidR="00F26CEC" w:rsidRPr="00D5746C" w:rsidRDefault="00F26CEC" w:rsidP="00634655">
      <w:pPr>
        <w:spacing w:after="0" w:line="264" w:lineRule="auto"/>
        <w:jc w:val="both"/>
        <w:rPr>
          <w:b/>
          <w:u w:val="single"/>
        </w:rPr>
      </w:pPr>
      <w:r w:rsidRPr="00D5746C">
        <w:rPr>
          <w:b/>
          <w:u w:val="single"/>
        </w:rPr>
        <w:t>2023-03-099</w:t>
      </w:r>
      <w:r w:rsidRPr="00D5746C">
        <w:rPr>
          <w:b/>
          <w:u w:val="single"/>
        </w:rPr>
        <w:tab/>
      </w:r>
      <w:bookmarkStart w:id="22" w:name="_Hlk129176748"/>
      <w:r w:rsidRPr="00D5746C">
        <w:rPr>
          <w:b/>
          <w:u w:val="single"/>
        </w:rPr>
        <w:t>Demande de PIIA, 14 rue Bay View</w:t>
      </w:r>
      <w:bookmarkEnd w:id="22"/>
    </w:p>
    <w:p w14:paraId="76BBC86C" w14:textId="77777777" w:rsidR="00F26CEC" w:rsidRPr="00D5746C" w:rsidRDefault="00F26CEC" w:rsidP="00634655">
      <w:pPr>
        <w:spacing w:after="0" w:line="264" w:lineRule="auto"/>
        <w:jc w:val="both"/>
        <w:rPr>
          <w:b/>
          <w:u w:val="single"/>
        </w:rPr>
      </w:pPr>
    </w:p>
    <w:p w14:paraId="1D04CDB0" w14:textId="77777777" w:rsidR="00F26CEC" w:rsidRPr="00BC5CE5" w:rsidRDefault="00F26CEC" w:rsidP="00634655">
      <w:pPr>
        <w:spacing w:after="0" w:line="264" w:lineRule="auto"/>
        <w:jc w:val="both"/>
        <w:rPr>
          <w:b/>
          <w:u w:val="single"/>
          <w:lang w:val="en-CA"/>
        </w:rPr>
      </w:pPr>
      <w:r w:rsidRPr="00BC5CE5">
        <w:rPr>
          <w:b/>
          <w:i/>
          <w:u w:val="single"/>
          <w:lang w:val="en-CA"/>
        </w:rPr>
        <w:t>2023-03-</w:t>
      </w:r>
      <w:r>
        <w:rPr>
          <w:b/>
          <w:i/>
          <w:u w:val="single"/>
          <w:lang w:val="en-CA"/>
        </w:rPr>
        <w:t>099</w:t>
      </w:r>
      <w:r w:rsidRPr="00BC5CE5">
        <w:rPr>
          <w:b/>
          <w:i/>
          <w:u w:val="single"/>
          <w:lang w:val="en-CA"/>
        </w:rPr>
        <w:tab/>
        <w:t>Request for SPAIP, 14 B</w:t>
      </w:r>
      <w:r>
        <w:rPr>
          <w:b/>
          <w:i/>
          <w:u w:val="single"/>
          <w:lang w:val="en-CA"/>
        </w:rPr>
        <w:t>ay View Street</w:t>
      </w:r>
    </w:p>
    <w:p w14:paraId="5C53AA3C" w14:textId="77777777" w:rsidR="00F26CEC" w:rsidRPr="00BC5CE5" w:rsidRDefault="00F26CEC" w:rsidP="00634655">
      <w:pPr>
        <w:spacing w:after="0" w:line="264" w:lineRule="auto"/>
        <w:ind w:left="2268" w:hanging="2268"/>
        <w:jc w:val="both"/>
        <w:rPr>
          <w:color w:val="000000"/>
          <w:lang w:val="en-CA"/>
        </w:rPr>
      </w:pPr>
    </w:p>
    <w:p w14:paraId="10B69CB6" w14:textId="77777777" w:rsidR="00F26CEC" w:rsidRDefault="00F26CEC" w:rsidP="00634655">
      <w:pPr>
        <w:spacing w:after="0" w:line="264" w:lineRule="auto"/>
        <w:ind w:left="2268" w:hanging="2268"/>
        <w:jc w:val="both"/>
        <w:rPr>
          <w:color w:val="000000"/>
        </w:rPr>
      </w:pPr>
      <w:r>
        <w:rPr>
          <w:color w:val="000000"/>
        </w:rPr>
        <w:t>ATTENDU</w:t>
      </w:r>
      <w:r>
        <w:rPr>
          <w:color w:val="000000"/>
        </w:rPr>
        <w:tab/>
        <w:t>que, d</w:t>
      </w:r>
      <w:r w:rsidRPr="00BC5CE5">
        <w:rPr>
          <w:color w:val="000000"/>
        </w:rPr>
        <w:t xml:space="preserve">ans le cadre d’une demande de permis de rénovation / agrandissement d’une résidence existante, les propriétaires </w:t>
      </w:r>
      <w:r>
        <w:rPr>
          <w:color w:val="000000"/>
        </w:rPr>
        <w:t xml:space="preserve">du 14 rue Bay View </w:t>
      </w:r>
      <w:r w:rsidRPr="00BC5CE5">
        <w:rPr>
          <w:color w:val="000000"/>
        </w:rPr>
        <w:t>demandent au CCU et au conseil municipal de leur accorder l’autorisation de procéder à la rénovation et à la construction, dont le parement extérieur sera fait de Canexel et le toit en tôle;</w:t>
      </w:r>
    </w:p>
    <w:p w14:paraId="48A6AE96" w14:textId="77777777" w:rsidR="00F26CEC" w:rsidRDefault="00F26CEC" w:rsidP="00634655">
      <w:pPr>
        <w:spacing w:after="0" w:line="264" w:lineRule="auto"/>
        <w:ind w:left="2268" w:hanging="2268"/>
        <w:jc w:val="both"/>
        <w:rPr>
          <w:color w:val="000000"/>
        </w:rPr>
      </w:pPr>
    </w:p>
    <w:p w14:paraId="3D847A5F" w14:textId="77777777" w:rsidR="00F26CEC" w:rsidRPr="00B94116" w:rsidRDefault="00F26CEC" w:rsidP="00634655">
      <w:pPr>
        <w:spacing w:after="0" w:line="264" w:lineRule="auto"/>
        <w:ind w:left="2268" w:hanging="2268"/>
        <w:jc w:val="both"/>
        <w:rPr>
          <w:i/>
          <w:iCs/>
          <w:color w:val="000000"/>
          <w:lang w:val="en-CA"/>
        </w:rPr>
      </w:pPr>
      <w:r>
        <w:rPr>
          <w:i/>
          <w:iCs/>
          <w:color w:val="000000"/>
          <w:lang w:val="en-CA"/>
        </w:rPr>
        <w:t>WHEREAS</w:t>
      </w:r>
      <w:r w:rsidRPr="00B94116">
        <w:rPr>
          <w:i/>
          <w:iCs/>
          <w:color w:val="000000"/>
          <w:lang w:val="en-CA"/>
        </w:rPr>
        <w:tab/>
        <w:t>as part of an application for a permit to renovate/expand an existing residence, the owners of 14 Bay View Street apply to the UCC and City Council for approval to proceed with the renovation and construction, the exterior cladding will be Canexel and the sheet metal roof;</w:t>
      </w:r>
    </w:p>
    <w:p w14:paraId="1E576C19" w14:textId="77777777" w:rsidR="00F26CEC" w:rsidRPr="00B94116" w:rsidRDefault="00F26CEC" w:rsidP="00634655">
      <w:pPr>
        <w:spacing w:after="0" w:line="264" w:lineRule="auto"/>
        <w:ind w:left="2268" w:hanging="2268"/>
        <w:jc w:val="both"/>
        <w:rPr>
          <w:color w:val="000000"/>
          <w:lang w:val="en-CA"/>
        </w:rPr>
      </w:pPr>
    </w:p>
    <w:p w14:paraId="1ADACFE7" w14:textId="77777777" w:rsidR="00F26CEC" w:rsidRDefault="00F26CEC" w:rsidP="00634655">
      <w:pPr>
        <w:spacing w:after="0" w:line="264" w:lineRule="auto"/>
        <w:ind w:left="2268" w:hanging="2268"/>
        <w:jc w:val="both"/>
        <w:rPr>
          <w:color w:val="000000"/>
        </w:rPr>
      </w:pPr>
      <w:r>
        <w:rPr>
          <w:color w:val="000000"/>
        </w:rPr>
        <w:t>ATTENDU</w:t>
      </w:r>
      <w:r>
        <w:rPr>
          <w:color w:val="000000"/>
        </w:rPr>
        <w:tab/>
        <w:t>que</w:t>
      </w:r>
      <w:r w:rsidRPr="00BC5CE5">
        <w:rPr>
          <w:color w:val="000000"/>
        </w:rPr>
        <w:t xml:space="preserve"> la demande de PIIA déposée à l’égard de la demande de permis de rénovation et d’agrandissement du bâtiment principal </w:t>
      </w:r>
      <w:r>
        <w:rPr>
          <w:color w:val="000000"/>
        </w:rPr>
        <w:t xml:space="preserve">situé </w:t>
      </w:r>
      <w:r w:rsidRPr="00BC5CE5">
        <w:rPr>
          <w:color w:val="000000"/>
        </w:rPr>
        <w:t>au 14 rue Bay View respectera les normes du règlement d’implantation et d’intégration architecturale (PIIA) RU-905-01-2016;</w:t>
      </w:r>
    </w:p>
    <w:p w14:paraId="57669C12" w14:textId="77777777" w:rsidR="00F26CEC" w:rsidRDefault="00F26CEC" w:rsidP="00634655">
      <w:pPr>
        <w:spacing w:after="0" w:line="264" w:lineRule="auto"/>
        <w:ind w:left="2268" w:hanging="2268"/>
        <w:jc w:val="both"/>
        <w:rPr>
          <w:color w:val="000000"/>
        </w:rPr>
      </w:pPr>
    </w:p>
    <w:p w14:paraId="167E3F80" w14:textId="77777777" w:rsidR="00F26CEC" w:rsidRPr="00B94116" w:rsidRDefault="00F26CEC" w:rsidP="00634655">
      <w:pPr>
        <w:spacing w:after="0" w:line="264" w:lineRule="auto"/>
        <w:ind w:left="2268" w:hanging="2268"/>
        <w:jc w:val="both"/>
        <w:rPr>
          <w:i/>
          <w:iCs/>
          <w:color w:val="000000"/>
          <w:lang w:val="en-CA"/>
        </w:rPr>
      </w:pPr>
      <w:r w:rsidRPr="00B94116">
        <w:rPr>
          <w:i/>
          <w:iCs/>
          <w:color w:val="000000"/>
          <w:lang w:val="en-CA"/>
        </w:rPr>
        <w:t xml:space="preserve">WHEREAS </w:t>
      </w:r>
      <w:r>
        <w:rPr>
          <w:i/>
          <w:iCs/>
          <w:color w:val="000000"/>
          <w:lang w:val="en-CA"/>
        </w:rPr>
        <w:tab/>
      </w:r>
      <w:r w:rsidRPr="00B94116">
        <w:rPr>
          <w:i/>
          <w:iCs/>
          <w:color w:val="000000"/>
          <w:lang w:val="en-CA"/>
        </w:rPr>
        <w:t xml:space="preserve">the </w:t>
      </w:r>
      <w:r>
        <w:rPr>
          <w:i/>
          <w:iCs/>
          <w:color w:val="000000"/>
          <w:lang w:val="en-CA"/>
        </w:rPr>
        <w:t>SPAIP</w:t>
      </w:r>
      <w:r w:rsidRPr="00B94116">
        <w:rPr>
          <w:i/>
          <w:iCs/>
          <w:color w:val="000000"/>
          <w:lang w:val="en-CA"/>
        </w:rPr>
        <w:t xml:space="preserve"> application filed with regard to the request for a renovation and expansion permit for the main building located at 14 Bay View </w:t>
      </w:r>
      <w:r>
        <w:rPr>
          <w:i/>
          <w:iCs/>
          <w:color w:val="000000"/>
          <w:lang w:val="en-CA"/>
        </w:rPr>
        <w:t xml:space="preserve">Street </w:t>
      </w:r>
      <w:r w:rsidRPr="00B94116">
        <w:rPr>
          <w:i/>
          <w:iCs/>
          <w:color w:val="000000"/>
          <w:lang w:val="en-CA"/>
        </w:rPr>
        <w:t>will comply with the standards of the planning and architectural integration by-law (PIIA) RU-905-01-2016;</w:t>
      </w:r>
    </w:p>
    <w:p w14:paraId="0456C6A1" w14:textId="77777777" w:rsidR="00F26CEC" w:rsidRPr="00B94116" w:rsidRDefault="00F26CEC" w:rsidP="00634655">
      <w:pPr>
        <w:spacing w:after="0" w:line="264" w:lineRule="auto"/>
        <w:ind w:left="2268" w:hanging="2268"/>
        <w:jc w:val="both"/>
        <w:rPr>
          <w:color w:val="000000"/>
          <w:lang w:val="en-CA"/>
        </w:rPr>
      </w:pPr>
    </w:p>
    <w:p w14:paraId="100EB9A6" w14:textId="77777777" w:rsidR="00F26CEC" w:rsidRDefault="00F26CEC" w:rsidP="00634655">
      <w:pPr>
        <w:spacing w:after="0" w:line="264" w:lineRule="auto"/>
        <w:ind w:left="2268" w:hanging="2268"/>
        <w:jc w:val="both"/>
        <w:rPr>
          <w:color w:val="000000"/>
        </w:rPr>
      </w:pPr>
      <w:r>
        <w:rPr>
          <w:color w:val="000000"/>
        </w:rPr>
        <w:t>ATTENDU</w:t>
      </w:r>
      <w:r w:rsidRPr="00A50392">
        <w:rPr>
          <w:color w:val="000000"/>
        </w:rPr>
        <w:t xml:space="preserve"> </w:t>
      </w:r>
      <w:r w:rsidRPr="00A50392">
        <w:rPr>
          <w:color w:val="000000"/>
        </w:rPr>
        <w:tab/>
        <w:t xml:space="preserve">la recommandation favorable du Comité consultatif d’urbanisme (CCU) lors de leur réunion du </w:t>
      </w:r>
      <w:r>
        <w:rPr>
          <w:color w:val="000000"/>
        </w:rPr>
        <w:t>23 février 2023</w:t>
      </w:r>
      <w:r w:rsidRPr="00A50392">
        <w:rPr>
          <w:color w:val="000000"/>
        </w:rPr>
        <w:t>;</w:t>
      </w:r>
    </w:p>
    <w:p w14:paraId="1FF4E0C2" w14:textId="77777777" w:rsidR="00F26CEC" w:rsidRPr="00A50392" w:rsidRDefault="00F26CEC" w:rsidP="00634655">
      <w:pPr>
        <w:spacing w:after="0" w:line="264" w:lineRule="auto"/>
        <w:ind w:left="2268" w:hanging="2268"/>
        <w:jc w:val="both"/>
        <w:rPr>
          <w:color w:val="000000"/>
        </w:rPr>
      </w:pPr>
    </w:p>
    <w:p w14:paraId="105F48F2" w14:textId="77777777" w:rsidR="00F26CEC" w:rsidRPr="00A50392" w:rsidRDefault="00F26CEC" w:rsidP="00634655">
      <w:pPr>
        <w:spacing w:after="0" w:line="264" w:lineRule="auto"/>
        <w:ind w:left="2268" w:hanging="2268"/>
        <w:jc w:val="both"/>
        <w:rPr>
          <w:i/>
          <w:iCs/>
          <w:color w:val="000000"/>
          <w:lang w:val="en-CA"/>
        </w:rPr>
      </w:pPr>
      <w:r>
        <w:rPr>
          <w:i/>
          <w:iCs/>
          <w:color w:val="000000"/>
          <w:lang w:val="en-CA"/>
        </w:rPr>
        <w:t>WHEREAS</w:t>
      </w:r>
      <w:r w:rsidRPr="00A50392">
        <w:rPr>
          <w:i/>
          <w:iCs/>
          <w:color w:val="000000"/>
          <w:lang w:val="en-CA"/>
        </w:rPr>
        <w:t xml:space="preserve"> </w:t>
      </w:r>
      <w:r w:rsidRPr="00A50392">
        <w:rPr>
          <w:i/>
          <w:iCs/>
          <w:color w:val="000000"/>
          <w:lang w:val="en-CA"/>
        </w:rPr>
        <w:tab/>
        <w:t xml:space="preserve">the favorable recommendation of the Planning Advisory Committee (PAC) at their meeting of </w:t>
      </w:r>
      <w:r>
        <w:rPr>
          <w:i/>
          <w:iCs/>
          <w:color w:val="000000"/>
          <w:lang w:val="en-CA"/>
        </w:rPr>
        <w:t>February 23, 2023;</w:t>
      </w:r>
    </w:p>
    <w:p w14:paraId="2F0DA865" w14:textId="77777777" w:rsidR="00F26CEC" w:rsidRDefault="00F26CEC" w:rsidP="00515E4A">
      <w:pPr>
        <w:tabs>
          <w:tab w:val="left" w:pos="2268"/>
        </w:tabs>
        <w:spacing w:line="252" w:lineRule="auto"/>
        <w:ind w:left="2268" w:hanging="2268"/>
        <w:jc w:val="both"/>
        <w:rPr>
          <w:rFonts w:cstheme="minorHAnsi"/>
        </w:rPr>
      </w:pPr>
      <w:r w:rsidRPr="002210A4">
        <w:rPr>
          <w:rFonts w:cstheme="minorHAnsi"/>
        </w:rPr>
        <w:lastRenderedPageBreak/>
        <w:t xml:space="preserve">EN CONSÉQUENCE </w:t>
      </w:r>
      <w:r>
        <w:rPr>
          <w:rFonts w:cstheme="minorHAnsi"/>
        </w:rPr>
        <w:tab/>
      </w:r>
      <w:r w:rsidRPr="002210A4">
        <w:rPr>
          <w:rFonts w:cstheme="minorHAnsi"/>
        </w:rPr>
        <w:t xml:space="preserve">il est proposé par </w:t>
      </w:r>
      <w:r>
        <w:rPr>
          <w:rFonts w:cstheme="minorHAnsi"/>
        </w:rPr>
        <w:t>la conseillère Manon Jutras</w:t>
      </w:r>
      <w:r w:rsidRPr="002210A4">
        <w:rPr>
          <w:rFonts w:cstheme="minorHAnsi"/>
        </w:rPr>
        <w:t xml:space="preserve"> et résolu que le conseil municipal accepte la demande de PIIA, pour </w:t>
      </w:r>
      <w:r>
        <w:rPr>
          <w:rFonts w:cstheme="minorHAnsi"/>
        </w:rPr>
        <w:t xml:space="preserve">la </w:t>
      </w:r>
      <w:r w:rsidRPr="00BC5CE5">
        <w:rPr>
          <w:color w:val="000000"/>
        </w:rPr>
        <w:t xml:space="preserve">rénovation et </w:t>
      </w:r>
      <w:r>
        <w:rPr>
          <w:color w:val="000000"/>
        </w:rPr>
        <w:t>l</w:t>
      </w:r>
      <w:r w:rsidRPr="00BC5CE5">
        <w:rPr>
          <w:color w:val="000000"/>
        </w:rPr>
        <w:t xml:space="preserve">’agrandissement du bâtiment principal </w:t>
      </w:r>
      <w:r>
        <w:rPr>
          <w:color w:val="000000"/>
        </w:rPr>
        <w:t xml:space="preserve">situé </w:t>
      </w:r>
      <w:r w:rsidRPr="00BC5CE5">
        <w:rPr>
          <w:color w:val="000000"/>
        </w:rPr>
        <w:t>au 14 rue Bay View</w:t>
      </w:r>
      <w:r>
        <w:rPr>
          <w:rFonts w:cstheme="minorHAnsi"/>
        </w:rPr>
        <w:t>.</w:t>
      </w:r>
    </w:p>
    <w:p w14:paraId="37B55534" w14:textId="77777777" w:rsidR="00F26CEC" w:rsidRPr="00E268FE" w:rsidRDefault="00F26CEC" w:rsidP="00515E4A">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w:t>
      </w:r>
      <w:r w:rsidRPr="008603B7">
        <w:rPr>
          <w:rFonts w:cstheme="minorHAnsi"/>
          <w:bCs/>
          <w:i/>
          <w:lang w:val="en-CA"/>
        </w:rPr>
        <w:t xml:space="preserve">the municipal council accepts </w:t>
      </w:r>
      <w:r>
        <w:rPr>
          <w:rFonts w:cstheme="minorHAnsi"/>
          <w:bCs/>
          <w:i/>
          <w:lang w:val="en-CA"/>
        </w:rPr>
        <w:t>SPAIP</w:t>
      </w:r>
      <w:r w:rsidRPr="008603B7">
        <w:rPr>
          <w:rFonts w:cstheme="minorHAnsi"/>
          <w:bCs/>
          <w:i/>
          <w:lang w:val="en-CA"/>
        </w:rPr>
        <w:t>'s request for the renovation and expansion of the main building located at 14 Bay View</w:t>
      </w:r>
      <w:r>
        <w:rPr>
          <w:rFonts w:cstheme="minorHAnsi"/>
          <w:bCs/>
          <w:i/>
          <w:lang w:val="en-CA"/>
        </w:rPr>
        <w:t xml:space="preserve"> Street.</w:t>
      </w:r>
    </w:p>
    <w:p w14:paraId="4736945C" w14:textId="77777777" w:rsidR="005C4734" w:rsidRPr="009955D3" w:rsidRDefault="005C4734" w:rsidP="00515E4A">
      <w:pPr>
        <w:spacing w:after="0" w:line="252" w:lineRule="auto"/>
        <w:jc w:val="right"/>
        <w:rPr>
          <w:rFonts w:cstheme="minorHAnsi"/>
        </w:rPr>
      </w:pPr>
      <w:r w:rsidRPr="009955D3">
        <w:rPr>
          <w:rFonts w:cstheme="minorHAnsi"/>
        </w:rPr>
        <w:t>Adopté à l’unanimité des conseillers</w:t>
      </w:r>
    </w:p>
    <w:p w14:paraId="13E66577" w14:textId="77777777" w:rsidR="005C4734" w:rsidRPr="009955D3" w:rsidRDefault="005C4734" w:rsidP="00515E4A">
      <w:pPr>
        <w:spacing w:after="0" w:line="252" w:lineRule="auto"/>
        <w:jc w:val="right"/>
        <w:rPr>
          <w:rFonts w:cstheme="minorHAnsi"/>
          <w:i/>
        </w:rPr>
      </w:pPr>
      <w:r w:rsidRPr="009955D3">
        <w:rPr>
          <w:rFonts w:cstheme="minorHAnsi"/>
          <w:i/>
        </w:rPr>
        <w:t>Adopted unanimously by councillors</w:t>
      </w:r>
    </w:p>
    <w:p w14:paraId="04C651A3" w14:textId="08CF4A1F" w:rsidR="005C4734" w:rsidRDefault="005C4734" w:rsidP="00515E4A">
      <w:pPr>
        <w:spacing w:after="0" w:line="252" w:lineRule="auto"/>
        <w:jc w:val="right"/>
        <w:rPr>
          <w:rFonts w:cstheme="minorHAnsi"/>
          <w:i/>
        </w:rPr>
      </w:pPr>
    </w:p>
    <w:p w14:paraId="1AAC5250" w14:textId="77777777" w:rsidR="00847CB9" w:rsidRDefault="00847CB9" w:rsidP="00515E4A">
      <w:pPr>
        <w:spacing w:after="0" w:line="252" w:lineRule="auto"/>
        <w:jc w:val="both"/>
        <w:rPr>
          <w:b/>
          <w:u w:val="single"/>
        </w:rPr>
      </w:pPr>
      <w:r>
        <w:rPr>
          <w:b/>
          <w:u w:val="single"/>
        </w:rPr>
        <w:t>2023-03-100</w:t>
      </w:r>
      <w:r>
        <w:rPr>
          <w:b/>
          <w:u w:val="single"/>
        </w:rPr>
        <w:tab/>
      </w:r>
      <w:bookmarkStart w:id="23" w:name="_Hlk129176792"/>
      <w:r>
        <w:rPr>
          <w:b/>
          <w:u w:val="single"/>
        </w:rPr>
        <w:t>Demande de PIIA, 3 chemin du Panorama</w:t>
      </w:r>
      <w:bookmarkEnd w:id="23"/>
    </w:p>
    <w:p w14:paraId="5FDE8F97" w14:textId="77777777" w:rsidR="00847CB9" w:rsidRPr="003A7758" w:rsidRDefault="00847CB9" w:rsidP="00515E4A">
      <w:pPr>
        <w:spacing w:after="0" w:line="252" w:lineRule="auto"/>
        <w:jc w:val="both"/>
        <w:rPr>
          <w:b/>
          <w:u w:val="single"/>
        </w:rPr>
      </w:pPr>
    </w:p>
    <w:p w14:paraId="78378D76" w14:textId="77777777" w:rsidR="00847CB9" w:rsidRPr="00732D6E" w:rsidRDefault="00847CB9" w:rsidP="00515E4A">
      <w:pPr>
        <w:spacing w:line="252" w:lineRule="auto"/>
        <w:jc w:val="both"/>
        <w:rPr>
          <w:rFonts w:cstheme="minorHAnsi"/>
          <w:b/>
          <w:i/>
          <w:sz w:val="24"/>
        </w:rPr>
      </w:pPr>
      <w:r w:rsidRPr="00732D6E">
        <w:rPr>
          <w:b/>
          <w:i/>
          <w:u w:val="single"/>
        </w:rPr>
        <w:t>2023-03-100</w:t>
      </w:r>
      <w:r w:rsidRPr="00732D6E">
        <w:rPr>
          <w:b/>
          <w:i/>
          <w:u w:val="single"/>
        </w:rPr>
        <w:tab/>
        <w:t>Request for SPAIP, 3 Panorama Road</w:t>
      </w:r>
    </w:p>
    <w:p w14:paraId="063AE081" w14:textId="77777777" w:rsidR="00847CB9" w:rsidRDefault="00847CB9" w:rsidP="00515E4A">
      <w:pPr>
        <w:spacing w:after="0" w:line="252" w:lineRule="auto"/>
        <w:ind w:left="2268" w:hanging="2268"/>
        <w:jc w:val="both"/>
        <w:rPr>
          <w:color w:val="000000"/>
        </w:rPr>
      </w:pPr>
      <w:r>
        <w:rPr>
          <w:color w:val="000000"/>
        </w:rPr>
        <w:t>ATTENDU</w:t>
      </w:r>
      <w:r>
        <w:rPr>
          <w:color w:val="000000"/>
        </w:rPr>
        <w:tab/>
        <w:t>que le propriétaire du 3 chemin du Panorama a présenté une d</w:t>
      </w:r>
      <w:r w:rsidRPr="006C7303">
        <w:rPr>
          <w:color w:val="000000"/>
        </w:rPr>
        <w:t>emande de PIIA pour une nouvelle résidence déjà construite, dont les matériaux utilisés respectent les normes du règlement d’implantation et d’intégration architecturale (PIIA) RU-905-01-2016;</w:t>
      </w:r>
    </w:p>
    <w:p w14:paraId="1BC3796D" w14:textId="77777777" w:rsidR="00847CB9" w:rsidRDefault="00847CB9" w:rsidP="00515E4A">
      <w:pPr>
        <w:spacing w:after="0" w:line="252" w:lineRule="auto"/>
        <w:ind w:left="2268" w:hanging="2268"/>
        <w:jc w:val="both"/>
        <w:rPr>
          <w:color w:val="000000"/>
        </w:rPr>
      </w:pPr>
    </w:p>
    <w:p w14:paraId="351605CB" w14:textId="77777777" w:rsidR="00847CB9" w:rsidRPr="006C22D8" w:rsidRDefault="00847CB9" w:rsidP="00515E4A">
      <w:pPr>
        <w:spacing w:after="0" w:line="252" w:lineRule="auto"/>
        <w:ind w:left="2268" w:hanging="2268"/>
        <w:jc w:val="both"/>
        <w:rPr>
          <w:i/>
          <w:iCs/>
          <w:color w:val="000000"/>
          <w:lang w:val="en-CA"/>
        </w:rPr>
      </w:pPr>
      <w:r w:rsidRPr="006C22D8">
        <w:rPr>
          <w:i/>
          <w:iCs/>
          <w:color w:val="000000"/>
          <w:lang w:val="en-CA"/>
        </w:rPr>
        <w:t xml:space="preserve">WHEREAS </w:t>
      </w:r>
      <w:r>
        <w:rPr>
          <w:i/>
          <w:iCs/>
          <w:color w:val="000000"/>
          <w:lang w:val="en-CA"/>
        </w:rPr>
        <w:tab/>
      </w:r>
      <w:r w:rsidRPr="006C22D8">
        <w:rPr>
          <w:i/>
          <w:iCs/>
          <w:color w:val="000000"/>
          <w:lang w:val="en-CA"/>
        </w:rPr>
        <w:t xml:space="preserve">the owner of 3 Panorama </w:t>
      </w:r>
      <w:r>
        <w:rPr>
          <w:i/>
          <w:iCs/>
          <w:color w:val="000000"/>
          <w:lang w:val="en-CA"/>
        </w:rPr>
        <w:t xml:space="preserve">Road </w:t>
      </w:r>
      <w:r w:rsidRPr="006C22D8">
        <w:rPr>
          <w:i/>
          <w:iCs/>
          <w:color w:val="000000"/>
          <w:lang w:val="en-CA"/>
        </w:rPr>
        <w:t xml:space="preserve">submitted a request for a </w:t>
      </w:r>
      <w:r>
        <w:rPr>
          <w:i/>
          <w:iCs/>
          <w:color w:val="000000"/>
          <w:lang w:val="en-CA"/>
        </w:rPr>
        <w:t>SPAIP</w:t>
      </w:r>
      <w:r w:rsidRPr="006C22D8">
        <w:rPr>
          <w:i/>
          <w:iCs/>
          <w:color w:val="000000"/>
          <w:lang w:val="en-CA"/>
        </w:rPr>
        <w:t xml:space="preserve"> for a new residence already built, the materials used of which comply with the standards of the implementation and architectural integration by-law (PIIA) RU-905-01-2016;</w:t>
      </w:r>
    </w:p>
    <w:p w14:paraId="28E90341" w14:textId="77777777" w:rsidR="00847CB9" w:rsidRPr="006C22D8" w:rsidRDefault="00847CB9" w:rsidP="00515E4A">
      <w:pPr>
        <w:spacing w:after="0" w:line="252" w:lineRule="auto"/>
        <w:ind w:left="2268" w:hanging="2268"/>
        <w:jc w:val="both"/>
        <w:rPr>
          <w:color w:val="000000"/>
          <w:lang w:val="en-CA"/>
        </w:rPr>
      </w:pPr>
    </w:p>
    <w:p w14:paraId="0E2EAB89" w14:textId="77777777" w:rsidR="00847CB9" w:rsidRPr="006C7303" w:rsidRDefault="00847CB9" w:rsidP="00515E4A">
      <w:pPr>
        <w:spacing w:after="0" w:line="252" w:lineRule="auto"/>
        <w:ind w:left="2268" w:hanging="2268"/>
        <w:jc w:val="both"/>
        <w:rPr>
          <w:color w:val="000000"/>
        </w:rPr>
      </w:pPr>
      <w:r>
        <w:rPr>
          <w:color w:val="000000"/>
        </w:rPr>
        <w:t>ATTENDU</w:t>
      </w:r>
      <w:r>
        <w:rPr>
          <w:color w:val="000000"/>
        </w:rPr>
        <w:tab/>
        <w:t xml:space="preserve">que </w:t>
      </w:r>
      <w:r w:rsidRPr="006C7303">
        <w:rPr>
          <w:color w:val="000000"/>
        </w:rPr>
        <w:t>la demande de PIIA a été déposée à l’égard d’une résidence déjà construite en toute bonne foi avec permis de construction;</w:t>
      </w:r>
    </w:p>
    <w:p w14:paraId="2F774EDC" w14:textId="77777777" w:rsidR="00847CB9" w:rsidRPr="006C7303" w:rsidRDefault="00847CB9" w:rsidP="00515E4A">
      <w:pPr>
        <w:spacing w:after="0" w:line="252" w:lineRule="auto"/>
        <w:ind w:left="2268" w:hanging="2268"/>
        <w:jc w:val="both"/>
        <w:rPr>
          <w:color w:val="000000"/>
        </w:rPr>
      </w:pPr>
    </w:p>
    <w:p w14:paraId="0F190838" w14:textId="77777777" w:rsidR="00847CB9" w:rsidRPr="00C92151" w:rsidRDefault="00847CB9" w:rsidP="00515E4A">
      <w:pPr>
        <w:spacing w:after="0" w:line="252" w:lineRule="auto"/>
        <w:ind w:left="2268" w:hanging="2268"/>
        <w:jc w:val="both"/>
        <w:rPr>
          <w:i/>
          <w:iCs/>
          <w:color w:val="000000"/>
          <w:lang w:val="en-CA"/>
        </w:rPr>
      </w:pPr>
      <w:r w:rsidRPr="00C92151">
        <w:rPr>
          <w:i/>
          <w:iCs/>
          <w:color w:val="000000"/>
          <w:lang w:val="en-CA"/>
        </w:rPr>
        <w:t xml:space="preserve">WHEREAS </w:t>
      </w:r>
      <w:r>
        <w:rPr>
          <w:i/>
          <w:iCs/>
          <w:color w:val="000000"/>
          <w:lang w:val="en-CA"/>
        </w:rPr>
        <w:tab/>
      </w:r>
      <w:r w:rsidRPr="00C92151">
        <w:rPr>
          <w:i/>
          <w:iCs/>
          <w:color w:val="000000"/>
          <w:lang w:val="en-CA"/>
        </w:rPr>
        <w:t xml:space="preserve">the </w:t>
      </w:r>
      <w:r>
        <w:rPr>
          <w:i/>
          <w:iCs/>
          <w:color w:val="000000"/>
          <w:lang w:val="en-CA"/>
        </w:rPr>
        <w:t>SPAIP</w:t>
      </w:r>
      <w:r w:rsidRPr="00C92151">
        <w:rPr>
          <w:i/>
          <w:iCs/>
          <w:color w:val="000000"/>
          <w:lang w:val="en-CA"/>
        </w:rPr>
        <w:t xml:space="preserve"> application was filed with respect to a residence already built in good faith with a building permit;</w:t>
      </w:r>
    </w:p>
    <w:p w14:paraId="4E5D0BF5" w14:textId="77777777" w:rsidR="00847CB9" w:rsidRPr="00C92151" w:rsidRDefault="00847CB9" w:rsidP="00515E4A">
      <w:pPr>
        <w:spacing w:after="0" w:line="252" w:lineRule="auto"/>
        <w:ind w:left="2268" w:hanging="2268"/>
        <w:jc w:val="both"/>
        <w:rPr>
          <w:color w:val="000000"/>
          <w:lang w:val="en-CA"/>
        </w:rPr>
      </w:pPr>
    </w:p>
    <w:p w14:paraId="62A09802" w14:textId="77777777" w:rsidR="00847CB9" w:rsidRDefault="00847CB9" w:rsidP="00515E4A">
      <w:pPr>
        <w:spacing w:after="0" w:line="252" w:lineRule="auto"/>
        <w:ind w:left="2268" w:hanging="2268"/>
        <w:jc w:val="both"/>
        <w:rPr>
          <w:color w:val="000000"/>
        </w:rPr>
      </w:pPr>
      <w:r>
        <w:rPr>
          <w:color w:val="000000"/>
        </w:rPr>
        <w:t>ATTENDU</w:t>
      </w:r>
      <w:r w:rsidRPr="00A50392">
        <w:rPr>
          <w:color w:val="000000"/>
        </w:rPr>
        <w:t xml:space="preserve"> </w:t>
      </w:r>
      <w:r w:rsidRPr="00A50392">
        <w:rPr>
          <w:color w:val="000000"/>
        </w:rPr>
        <w:tab/>
        <w:t xml:space="preserve">la recommandation favorable du Comité consultatif d’urbanisme (CCU) lors de leur réunion du </w:t>
      </w:r>
      <w:r>
        <w:rPr>
          <w:color w:val="000000"/>
        </w:rPr>
        <w:t>23 février 2023</w:t>
      </w:r>
      <w:r w:rsidRPr="00A50392">
        <w:rPr>
          <w:color w:val="000000"/>
        </w:rPr>
        <w:t>;</w:t>
      </w:r>
    </w:p>
    <w:p w14:paraId="45F4750B" w14:textId="77777777" w:rsidR="00847CB9" w:rsidRPr="00A50392" w:rsidRDefault="00847CB9" w:rsidP="00515E4A">
      <w:pPr>
        <w:spacing w:after="0" w:line="252" w:lineRule="auto"/>
        <w:ind w:left="2268" w:hanging="2268"/>
        <w:jc w:val="both"/>
        <w:rPr>
          <w:color w:val="000000"/>
        </w:rPr>
      </w:pPr>
    </w:p>
    <w:p w14:paraId="4E3B0B8D" w14:textId="77777777" w:rsidR="00847CB9" w:rsidRPr="00A50392" w:rsidRDefault="00847CB9" w:rsidP="00515E4A">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 xml:space="preserve"> </w:t>
      </w:r>
      <w:r w:rsidRPr="00A50392">
        <w:rPr>
          <w:i/>
          <w:iCs/>
          <w:color w:val="000000"/>
          <w:lang w:val="en-CA"/>
        </w:rPr>
        <w:tab/>
        <w:t xml:space="preserve">the favorable recommendation of the Planning Advisory Committee (PAC) at their meeting of </w:t>
      </w:r>
      <w:r>
        <w:rPr>
          <w:i/>
          <w:iCs/>
          <w:color w:val="000000"/>
          <w:lang w:val="en-CA"/>
        </w:rPr>
        <w:t>February 23, 2023;</w:t>
      </w:r>
    </w:p>
    <w:p w14:paraId="4A36F0EC" w14:textId="77777777" w:rsidR="00847CB9" w:rsidRPr="00A50392" w:rsidRDefault="00847CB9" w:rsidP="00515E4A">
      <w:pPr>
        <w:spacing w:after="0" w:line="252" w:lineRule="auto"/>
        <w:jc w:val="both"/>
        <w:rPr>
          <w:color w:val="000000"/>
          <w:lang w:val="en-CA"/>
        </w:rPr>
      </w:pPr>
    </w:p>
    <w:p w14:paraId="38C55943" w14:textId="77777777" w:rsidR="00847CB9" w:rsidRDefault="00847CB9" w:rsidP="00515E4A">
      <w:pPr>
        <w:tabs>
          <w:tab w:val="left" w:pos="2268"/>
        </w:tabs>
        <w:spacing w:line="252" w:lineRule="auto"/>
        <w:ind w:left="2268" w:hanging="2268"/>
        <w:jc w:val="both"/>
        <w:rPr>
          <w:rFonts w:cstheme="minorHAnsi"/>
          <w:bCs/>
          <w:lang w:val="fr-FR"/>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le conseiller Carl Woodbury</w:t>
      </w:r>
      <w:r w:rsidRPr="00601CFA">
        <w:rPr>
          <w:rFonts w:cstheme="minorHAnsi"/>
          <w:lang w:eastAsia="fr-CA"/>
        </w:rPr>
        <w:t xml:space="preserve"> </w:t>
      </w:r>
      <w:r w:rsidRPr="002210A4">
        <w:rPr>
          <w:rFonts w:cstheme="minorHAnsi"/>
        </w:rPr>
        <w:t xml:space="preserve">et résolu que le conseil municipal accepte la demande de PIIA, pour l’immeuble </w:t>
      </w:r>
      <w:r>
        <w:rPr>
          <w:rFonts w:cstheme="minorHAnsi"/>
        </w:rPr>
        <w:t>situé au 3 chemin du Panorama.</w:t>
      </w:r>
    </w:p>
    <w:p w14:paraId="772C42BD" w14:textId="77777777" w:rsidR="00847CB9" w:rsidRPr="00E268FE" w:rsidRDefault="00847CB9" w:rsidP="00515E4A">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for the building loc</w:t>
      </w:r>
      <w:r>
        <w:rPr>
          <w:rFonts w:cstheme="minorHAnsi"/>
          <w:bCs/>
          <w:i/>
          <w:lang w:val="en-CA"/>
        </w:rPr>
        <w:t>ated on 3 Panorama Road.</w:t>
      </w:r>
    </w:p>
    <w:p w14:paraId="23745CFC" w14:textId="77777777" w:rsidR="005C4734" w:rsidRPr="009955D3" w:rsidRDefault="005C4734" w:rsidP="00515E4A">
      <w:pPr>
        <w:spacing w:after="0" w:line="252" w:lineRule="auto"/>
        <w:jc w:val="right"/>
        <w:rPr>
          <w:rFonts w:cstheme="minorHAnsi"/>
        </w:rPr>
      </w:pPr>
      <w:r w:rsidRPr="009955D3">
        <w:rPr>
          <w:rFonts w:cstheme="minorHAnsi"/>
        </w:rPr>
        <w:t>Adopté à l’unanimité des conseillers</w:t>
      </w:r>
    </w:p>
    <w:p w14:paraId="421FE62B" w14:textId="77777777" w:rsidR="005C4734" w:rsidRPr="009955D3" w:rsidRDefault="005C4734" w:rsidP="00515E4A">
      <w:pPr>
        <w:spacing w:after="0" w:line="252" w:lineRule="auto"/>
        <w:jc w:val="right"/>
        <w:rPr>
          <w:rFonts w:cstheme="minorHAnsi"/>
          <w:i/>
        </w:rPr>
      </w:pPr>
      <w:r w:rsidRPr="009955D3">
        <w:rPr>
          <w:rFonts w:cstheme="minorHAnsi"/>
          <w:i/>
        </w:rPr>
        <w:t>Adopted unanimously by councillors</w:t>
      </w:r>
    </w:p>
    <w:p w14:paraId="13A7B26B" w14:textId="77777777" w:rsidR="005C4734" w:rsidRPr="009955D3" w:rsidRDefault="005C4734" w:rsidP="00515E4A">
      <w:pPr>
        <w:spacing w:after="0" w:line="252" w:lineRule="auto"/>
        <w:jc w:val="right"/>
        <w:rPr>
          <w:rFonts w:cstheme="minorHAnsi"/>
          <w:i/>
        </w:rPr>
      </w:pPr>
    </w:p>
    <w:p w14:paraId="1995E34B" w14:textId="77777777" w:rsidR="00B76785" w:rsidRPr="009955D3" w:rsidRDefault="00B76785" w:rsidP="00515E4A">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51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903400" w:rsidRDefault="00392132" w:rsidP="00515E4A">
      <w:pPr>
        <w:spacing w:after="0" w:line="252" w:lineRule="auto"/>
        <w:jc w:val="both"/>
        <w:outlineLvl w:val="0"/>
        <w:rPr>
          <w:rFonts w:cstheme="minorHAnsi"/>
          <w:b/>
          <w:i/>
          <w:u w:val="single"/>
        </w:rPr>
      </w:pPr>
      <w:r w:rsidRPr="00903400">
        <w:rPr>
          <w:rFonts w:cstheme="minorHAnsi"/>
          <w:b/>
          <w:u w:val="single"/>
        </w:rPr>
        <w:t xml:space="preserve">ENVIRONNEMENT, </w:t>
      </w:r>
      <w:r w:rsidR="00B76785" w:rsidRPr="00903400">
        <w:rPr>
          <w:rFonts w:cstheme="minorHAnsi"/>
          <w:b/>
          <w:u w:val="single"/>
        </w:rPr>
        <w:t xml:space="preserve">SANTÉ ET BIEN-ÊTRE / </w:t>
      </w:r>
      <w:r w:rsidR="00B76785" w:rsidRPr="00903400">
        <w:rPr>
          <w:rFonts w:cstheme="minorHAnsi"/>
          <w:b/>
          <w:i/>
          <w:u w:val="single"/>
        </w:rPr>
        <w:t>HEALTH AND WELLNESS</w:t>
      </w:r>
    </w:p>
    <w:p w14:paraId="6B5B5560" w14:textId="77777777" w:rsidR="00B76785" w:rsidRPr="00903400" w:rsidRDefault="00B76785" w:rsidP="0051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6EDDF0B1" w14:textId="77777777" w:rsidR="00903400" w:rsidRDefault="00903400" w:rsidP="00634655">
      <w:pPr>
        <w:spacing w:after="0" w:line="264" w:lineRule="auto"/>
        <w:jc w:val="both"/>
        <w:rPr>
          <w:rFonts w:cstheme="minorHAnsi"/>
          <w:b/>
          <w:u w:val="single"/>
        </w:rPr>
      </w:pPr>
      <w:r>
        <w:rPr>
          <w:rFonts w:cstheme="minorHAnsi"/>
          <w:b/>
          <w:u w:val="single"/>
        </w:rPr>
        <w:lastRenderedPageBreak/>
        <w:t>2023-03-101</w:t>
      </w:r>
      <w:r>
        <w:rPr>
          <w:rFonts w:cstheme="minorHAnsi"/>
          <w:b/>
          <w:u w:val="single"/>
        </w:rPr>
        <w:tab/>
      </w:r>
      <w:r w:rsidRPr="00B25177">
        <w:rPr>
          <w:rFonts w:cstheme="minorHAnsi"/>
          <w:b/>
          <w:u w:val="single"/>
        </w:rPr>
        <w:t>Correction de la résolution numéro</w:t>
      </w:r>
      <w:r>
        <w:rPr>
          <w:rFonts w:cstheme="minorHAnsi"/>
          <w:b/>
          <w:u w:val="single"/>
        </w:rPr>
        <w:t xml:space="preserve"> 2023-02-059 concernant la protection des sources d’eau potable</w:t>
      </w:r>
    </w:p>
    <w:p w14:paraId="5367A8DE" w14:textId="77777777" w:rsidR="00903400" w:rsidRDefault="00903400" w:rsidP="00634655">
      <w:pPr>
        <w:spacing w:after="0" w:line="264" w:lineRule="auto"/>
        <w:jc w:val="both"/>
        <w:rPr>
          <w:rFonts w:cstheme="minorHAnsi"/>
          <w:b/>
          <w:u w:val="single"/>
        </w:rPr>
      </w:pPr>
    </w:p>
    <w:p w14:paraId="4AC61C26" w14:textId="77777777" w:rsidR="00903400" w:rsidRDefault="00903400" w:rsidP="00634655">
      <w:pPr>
        <w:spacing w:after="0" w:line="264" w:lineRule="auto"/>
        <w:jc w:val="both"/>
        <w:rPr>
          <w:rFonts w:cstheme="minorHAnsi"/>
          <w:b/>
          <w:i/>
          <w:iCs/>
          <w:u w:val="single"/>
          <w:lang w:val="en-CA"/>
        </w:rPr>
      </w:pPr>
      <w:r w:rsidRPr="009370D1">
        <w:rPr>
          <w:rFonts w:cstheme="minorHAnsi"/>
          <w:b/>
          <w:i/>
          <w:iCs/>
          <w:u w:val="single"/>
          <w:lang w:val="en-CA"/>
        </w:rPr>
        <w:t>2023-03-</w:t>
      </w:r>
      <w:r>
        <w:rPr>
          <w:rFonts w:cstheme="minorHAnsi"/>
          <w:b/>
          <w:i/>
          <w:iCs/>
          <w:u w:val="single"/>
          <w:lang w:val="en-CA"/>
        </w:rPr>
        <w:t>101</w:t>
      </w:r>
      <w:r w:rsidRPr="009370D1">
        <w:rPr>
          <w:rFonts w:cstheme="minorHAnsi"/>
          <w:b/>
          <w:i/>
          <w:iCs/>
          <w:u w:val="single"/>
          <w:lang w:val="en-CA"/>
        </w:rPr>
        <w:t xml:space="preserve"> </w:t>
      </w:r>
      <w:r w:rsidRPr="009370D1">
        <w:rPr>
          <w:rFonts w:cstheme="minorHAnsi"/>
          <w:b/>
          <w:i/>
          <w:iCs/>
          <w:u w:val="single"/>
          <w:lang w:val="en-CA"/>
        </w:rPr>
        <w:tab/>
      </w:r>
      <w:r w:rsidRPr="00AC5E35">
        <w:rPr>
          <w:rFonts w:cstheme="minorHAnsi"/>
          <w:b/>
          <w:i/>
          <w:iCs/>
          <w:u w:val="single"/>
          <w:lang w:val="en-CA"/>
        </w:rPr>
        <w:t>Correction of resolution number 2023-02-059 concerning the protection of drinking water sources</w:t>
      </w:r>
    </w:p>
    <w:p w14:paraId="2D32ACEE" w14:textId="77777777" w:rsidR="00903400" w:rsidRPr="009370D1" w:rsidRDefault="00903400" w:rsidP="00634655">
      <w:pPr>
        <w:spacing w:after="0" w:line="264" w:lineRule="auto"/>
        <w:jc w:val="both"/>
        <w:rPr>
          <w:rFonts w:cstheme="minorHAnsi"/>
          <w:b/>
          <w:lang w:val="en-CA"/>
        </w:rPr>
      </w:pPr>
    </w:p>
    <w:p w14:paraId="0C20F91C"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l</w:t>
      </w:r>
      <w:r>
        <w:rPr>
          <w:rFonts w:asciiTheme="minorHAnsi" w:hAnsiTheme="minorHAnsi" w:cstheme="minorHAnsi"/>
          <w:sz w:val="22"/>
          <w:szCs w:val="22"/>
        </w:rPr>
        <w:t xml:space="preserve">es </w:t>
      </w:r>
      <w:r w:rsidRPr="001C6963">
        <w:rPr>
          <w:rFonts w:asciiTheme="minorHAnsi" w:hAnsiTheme="minorHAnsi" w:cstheme="minorHAnsi"/>
          <w:sz w:val="22"/>
          <w:szCs w:val="22"/>
        </w:rPr>
        <w:t>erreur</w:t>
      </w:r>
      <w:r>
        <w:rPr>
          <w:rFonts w:asciiTheme="minorHAnsi" w:hAnsiTheme="minorHAnsi" w:cstheme="minorHAnsi"/>
          <w:sz w:val="22"/>
          <w:szCs w:val="22"/>
        </w:rPr>
        <w:t>s</w:t>
      </w:r>
      <w:r w:rsidRPr="001C6963">
        <w:rPr>
          <w:rFonts w:asciiTheme="minorHAnsi" w:hAnsiTheme="minorHAnsi" w:cstheme="minorHAnsi"/>
          <w:sz w:val="22"/>
          <w:szCs w:val="22"/>
        </w:rPr>
        <w:t xml:space="preserve"> constatée</w:t>
      </w:r>
      <w:r>
        <w:rPr>
          <w:rFonts w:asciiTheme="minorHAnsi" w:hAnsiTheme="minorHAnsi" w:cstheme="minorHAnsi"/>
          <w:sz w:val="22"/>
          <w:szCs w:val="22"/>
        </w:rPr>
        <w:t>s</w:t>
      </w:r>
      <w:r w:rsidRPr="001C6963">
        <w:rPr>
          <w:rFonts w:asciiTheme="minorHAnsi" w:hAnsiTheme="minorHAnsi" w:cstheme="minorHAnsi"/>
          <w:sz w:val="22"/>
          <w:szCs w:val="22"/>
        </w:rPr>
        <w:t xml:space="preserve"> dans la </w:t>
      </w:r>
      <w:r>
        <w:rPr>
          <w:rFonts w:asciiTheme="minorHAnsi" w:hAnsiTheme="minorHAnsi" w:cstheme="minorHAnsi"/>
          <w:sz w:val="22"/>
          <w:szCs w:val="22"/>
        </w:rPr>
        <w:t>résolution numéro 2023-02-059 adoptée lors de la séance du conseil du 14 février 2023;</w:t>
      </w:r>
    </w:p>
    <w:p w14:paraId="6801680F"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szCs w:val="22"/>
        </w:rPr>
      </w:pPr>
    </w:p>
    <w:p w14:paraId="1901ECD4"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szCs w:val="22"/>
          <w:lang w:val="en-CA"/>
        </w:rPr>
      </w:pPr>
      <w:r w:rsidRPr="00200725">
        <w:rPr>
          <w:rFonts w:asciiTheme="minorHAnsi" w:hAnsiTheme="minorHAnsi" w:cstheme="minorHAnsi"/>
          <w:i/>
          <w:sz w:val="22"/>
          <w:szCs w:val="22"/>
          <w:lang w:val="en-CA"/>
        </w:rPr>
        <w:t>WHEREAS</w:t>
      </w:r>
      <w:r>
        <w:rPr>
          <w:rFonts w:asciiTheme="minorHAnsi" w:hAnsiTheme="minorHAnsi" w:cstheme="minorHAnsi"/>
          <w:i/>
          <w:sz w:val="22"/>
          <w:szCs w:val="22"/>
          <w:lang w:val="en-CA"/>
        </w:rPr>
        <w:tab/>
      </w:r>
      <w:r w:rsidRPr="00200725">
        <w:rPr>
          <w:rFonts w:asciiTheme="minorHAnsi" w:hAnsiTheme="minorHAnsi" w:cstheme="minorHAnsi"/>
          <w:i/>
          <w:sz w:val="22"/>
          <w:szCs w:val="22"/>
          <w:lang w:val="en-CA"/>
        </w:rPr>
        <w:t>the errors found in resolution number 2023-02-059 adopted at the council meeting of February 14, 2023;</w:t>
      </w:r>
    </w:p>
    <w:p w14:paraId="79E751A3"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Calibri" w:hAnsi="Calibri" w:cs="Calibri"/>
          <w:sz w:val="22"/>
          <w:szCs w:val="22"/>
          <w:lang w:val="en-CA"/>
        </w:rPr>
      </w:pPr>
    </w:p>
    <w:p w14:paraId="3A33C523" w14:textId="77777777" w:rsidR="00903400" w:rsidRPr="00F36426" w:rsidRDefault="00903400" w:rsidP="00634655">
      <w:pPr>
        <w:pStyle w:val="PrformatHTML"/>
        <w:tabs>
          <w:tab w:val="clear" w:pos="916"/>
          <w:tab w:val="clear" w:pos="1832"/>
          <w:tab w:val="clear" w:pos="2748"/>
          <w:tab w:val="left" w:pos="2268"/>
        </w:tabs>
        <w:spacing w:line="264"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que</w:t>
      </w:r>
      <w:r>
        <w:rPr>
          <w:rFonts w:ascii="Calibri" w:hAnsi="Calibri" w:cs="Calibri"/>
          <w:sz w:val="22"/>
          <w:szCs w:val="22"/>
        </w:rPr>
        <w:t xml:space="preserve"> l’aide financière doit servir à </w:t>
      </w:r>
      <w:r w:rsidRPr="00F36426">
        <w:rPr>
          <w:rFonts w:ascii="Calibri" w:hAnsi="Calibri" w:cs="Calibri"/>
          <w:sz w:val="22"/>
          <w:szCs w:val="22"/>
        </w:rPr>
        <w:t xml:space="preserve">l’élaboration d’un </w:t>
      </w:r>
      <w:r w:rsidRPr="00B373C5">
        <w:rPr>
          <w:rFonts w:ascii="Calibri" w:hAnsi="Calibri" w:cs="Calibri"/>
          <w:b/>
          <w:bCs/>
          <w:sz w:val="22"/>
          <w:szCs w:val="22"/>
        </w:rPr>
        <w:t xml:space="preserve">plan de protection des sources d’eau potable </w:t>
      </w:r>
      <w:r>
        <w:rPr>
          <w:rFonts w:ascii="Calibri" w:hAnsi="Calibri" w:cs="Calibri"/>
          <w:sz w:val="22"/>
          <w:szCs w:val="22"/>
        </w:rPr>
        <w:t>plutôt qu’à une analyse de la vulnérabilité des sources d’eau potable;</w:t>
      </w:r>
    </w:p>
    <w:p w14:paraId="6F1EB158" w14:textId="77777777" w:rsidR="00903400" w:rsidRPr="00F36426" w:rsidRDefault="00903400" w:rsidP="00634655">
      <w:pPr>
        <w:pStyle w:val="PrformatHTML"/>
        <w:tabs>
          <w:tab w:val="clear" w:pos="916"/>
          <w:tab w:val="clear" w:pos="1832"/>
          <w:tab w:val="clear" w:pos="2748"/>
          <w:tab w:val="left" w:pos="2268"/>
        </w:tabs>
        <w:spacing w:line="264" w:lineRule="auto"/>
        <w:ind w:left="2268" w:hanging="2268"/>
        <w:jc w:val="both"/>
        <w:rPr>
          <w:rFonts w:ascii="Calibri" w:hAnsi="Calibri" w:cs="Calibri"/>
          <w:sz w:val="22"/>
          <w:szCs w:val="22"/>
        </w:rPr>
      </w:pPr>
    </w:p>
    <w:p w14:paraId="078670D0" w14:textId="77777777" w:rsidR="00903400" w:rsidRPr="00F36426"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szCs w:val="22"/>
          <w:lang w:val="en-CA"/>
        </w:rPr>
      </w:pPr>
      <w:r>
        <w:rPr>
          <w:rFonts w:asciiTheme="minorHAnsi" w:hAnsiTheme="minorHAnsi" w:cstheme="minorHAnsi"/>
          <w:i/>
          <w:sz w:val="22"/>
          <w:szCs w:val="22"/>
          <w:lang w:val="en-CA"/>
        </w:rPr>
        <w:t>WHEREAS</w:t>
      </w:r>
      <w:r w:rsidRPr="001C6963">
        <w:rPr>
          <w:rFonts w:asciiTheme="minorHAnsi" w:hAnsiTheme="minorHAnsi" w:cstheme="minorHAnsi"/>
          <w:i/>
          <w:sz w:val="22"/>
          <w:szCs w:val="22"/>
          <w:lang w:val="en-CA"/>
        </w:rPr>
        <w:tab/>
      </w:r>
      <w:r w:rsidRPr="0091160D">
        <w:rPr>
          <w:rFonts w:ascii="Calibri" w:hAnsi="Calibri" w:cs="Calibri"/>
          <w:i/>
          <w:sz w:val="22"/>
          <w:szCs w:val="22"/>
          <w:lang w:val="en"/>
        </w:rPr>
        <w:t xml:space="preserve">the financial assistance must be used for the development of a </w:t>
      </w:r>
      <w:r w:rsidRPr="0091160D">
        <w:rPr>
          <w:rFonts w:ascii="Calibri" w:hAnsi="Calibri" w:cs="Calibri"/>
          <w:b/>
          <w:bCs/>
          <w:i/>
          <w:sz w:val="22"/>
          <w:szCs w:val="22"/>
          <w:lang w:val="en"/>
        </w:rPr>
        <w:t>protection plan for drinking water sources</w:t>
      </w:r>
      <w:r w:rsidRPr="0091160D">
        <w:rPr>
          <w:rFonts w:ascii="Calibri" w:hAnsi="Calibri" w:cs="Calibri"/>
          <w:i/>
          <w:sz w:val="22"/>
          <w:szCs w:val="22"/>
          <w:lang w:val="en"/>
        </w:rPr>
        <w:t xml:space="preserve"> rather than for an analysis of the vulnerability of drinking water sources;</w:t>
      </w:r>
    </w:p>
    <w:p w14:paraId="4BA28825" w14:textId="77777777" w:rsidR="00903400" w:rsidRPr="0091160D" w:rsidRDefault="00903400" w:rsidP="00634655">
      <w:pPr>
        <w:pStyle w:val="PrformatHTML"/>
        <w:tabs>
          <w:tab w:val="clear" w:pos="916"/>
          <w:tab w:val="clear" w:pos="1832"/>
          <w:tab w:val="clear" w:pos="2748"/>
          <w:tab w:val="left" w:pos="2268"/>
        </w:tabs>
        <w:spacing w:line="264" w:lineRule="auto"/>
        <w:ind w:left="2268" w:hanging="2268"/>
        <w:jc w:val="both"/>
        <w:rPr>
          <w:rFonts w:ascii="Calibri" w:hAnsi="Calibri" w:cs="Calibri"/>
          <w:sz w:val="22"/>
          <w:szCs w:val="22"/>
          <w:lang w:val="en-CA"/>
        </w:rPr>
      </w:pPr>
    </w:p>
    <w:p w14:paraId="354DD034"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7DEB0423"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3C0AB5EA" w14:textId="77777777" w:rsidR="00903400"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szCs w:val="22"/>
          <w:lang w:val="en-CA"/>
        </w:rPr>
      </w:pPr>
    </w:p>
    <w:p w14:paraId="01F1ADF3" w14:textId="77777777" w:rsidR="00903400" w:rsidRPr="00EE475C" w:rsidRDefault="00903400" w:rsidP="00634655">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r>
      <w:r>
        <w:rPr>
          <w:rFonts w:asciiTheme="minorHAnsi" w:hAnsiTheme="minorHAnsi" w:cstheme="minorHAnsi"/>
          <w:sz w:val="22"/>
          <w:szCs w:val="22"/>
        </w:rPr>
        <w:t>il</w:t>
      </w:r>
      <w:r w:rsidRPr="000E22E4">
        <w:rPr>
          <w:rFonts w:asciiTheme="minorHAnsi" w:hAnsiTheme="minorHAnsi" w:cstheme="minorHAnsi"/>
          <w:sz w:val="22"/>
          <w:szCs w:val="22"/>
        </w:rPr>
        <w:t xml:space="preserve"> est proposé par </w:t>
      </w:r>
      <w:r w:rsidRPr="002966AF">
        <w:rPr>
          <w:rFonts w:asciiTheme="minorHAnsi" w:hAnsiTheme="minorHAnsi" w:cstheme="minorHAnsi"/>
          <w:sz w:val="22"/>
          <w:szCs w:val="22"/>
        </w:rPr>
        <w:t xml:space="preserve">le conseiller Carl Woodbury </w:t>
      </w:r>
      <w:r w:rsidRPr="000E22E4">
        <w:rPr>
          <w:rFonts w:asciiTheme="minorHAnsi" w:hAnsiTheme="minorHAnsi" w:cstheme="minorHAnsi"/>
          <w:sz w:val="22"/>
          <w:szCs w:val="22"/>
        </w:rPr>
        <w:t>et résolu d’apporter l</w:t>
      </w:r>
      <w:r>
        <w:rPr>
          <w:rFonts w:asciiTheme="minorHAnsi" w:hAnsiTheme="minorHAnsi" w:cstheme="minorHAnsi"/>
          <w:sz w:val="22"/>
          <w:szCs w:val="22"/>
        </w:rPr>
        <w:t>es</w:t>
      </w:r>
      <w:r w:rsidRPr="000E22E4">
        <w:rPr>
          <w:rFonts w:asciiTheme="minorHAnsi" w:hAnsiTheme="minorHAnsi" w:cstheme="minorHAnsi"/>
          <w:sz w:val="22"/>
          <w:szCs w:val="22"/>
        </w:rPr>
        <w:t xml:space="preserve"> correction</w:t>
      </w:r>
      <w:r>
        <w:rPr>
          <w:rFonts w:asciiTheme="minorHAnsi" w:hAnsiTheme="minorHAnsi" w:cstheme="minorHAnsi"/>
          <w:sz w:val="22"/>
          <w:szCs w:val="22"/>
        </w:rPr>
        <w:t>s</w:t>
      </w:r>
      <w:r w:rsidRPr="000E22E4">
        <w:rPr>
          <w:rFonts w:asciiTheme="minorHAnsi" w:hAnsiTheme="minorHAnsi" w:cstheme="minorHAnsi"/>
          <w:sz w:val="22"/>
          <w:szCs w:val="22"/>
        </w:rPr>
        <w:t xml:space="preserve"> suivant</w:t>
      </w:r>
      <w:r>
        <w:rPr>
          <w:rFonts w:asciiTheme="minorHAnsi" w:hAnsiTheme="minorHAnsi" w:cstheme="minorHAnsi"/>
          <w:sz w:val="22"/>
          <w:szCs w:val="22"/>
        </w:rPr>
        <w:t>es</w:t>
      </w:r>
      <w:r w:rsidRPr="000E22E4">
        <w:rPr>
          <w:rFonts w:asciiTheme="minorHAnsi" w:hAnsiTheme="minorHAnsi" w:cstheme="minorHAnsi"/>
          <w:sz w:val="22"/>
          <w:szCs w:val="22"/>
        </w:rPr>
        <w:t xml:space="preserve"> </w:t>
      </w:r>
      <w:r>
        <w:rPr>
          <w:rFonts w:asciiTheme="minorHAnsi" w:hAnsiTheme="minorHAnsi" w:cstheme="minorHAnsi"/>
          <w:sz w:val="22"/>
          <w:szCs w:val="22"/>
        </w:rPr>
        <w:t>à la résolution numéro 2023-02-059 adoptée lors de la séance ordinaire tenue le 14 février 2023 :</w:t>
      </w:r>
    </w:p>
    <w:p w14:paraId="2FAAF1E2" w14:textId="77777777" w:rsidR="00903400" w:rsidRPr="00D21A33" w:rsidRDefault="00903400" w:rsidP="00634655">
      <w:pPr>
        <w:pStyle w:val="PrformatHTML"/>
        <w:tabs>
          <w:tab w:val="clear" w:pos="2748"/>
          <w:tab w:val="left" w:pos="2552"/>
        </w:tabs>
        <w:spacing w:line="264" w:lineRule="auto"/>
        <w:ind w:left="2694" w:hanging="2694"/>
        <w:jc w:val="both"/>
        <w:rPr>
          <w:rFonts w:ascii="Calibri" w:hAnsi="Calibri" w:cs="Calibri"/>
          <w:sz w:val="22"/>
          <w:szCs w:val="22"/>
        </w:rPr>
      </w:pPr>
    </w:p>
    <w:p w14:paraId="4C0E4431" w14:textId="77777777" w:rsidR="00903400" w:rsidRPr="00D21A33" w:rsidRDefault="00903400" w:rsidP="00634655">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2268" w:hanging="2268"/>
        <w:jc w:val="both"/>
        <w:rPr>
          <w:rFonts w:ascii="Calibri" w:eastAsia="Times New Roman" w:hAnsi="Calibri" w:cs="Calibri"/>
          <w:i/>
          <w:lang w:val="en" w:eastAsia="fr-CA"/>
        </w:rPr>
      </w:pPr>
      <w:r w:rsidRPr="00D21A33">
        <w:rPr>
          <w:rFonts w:ascii="Calibri" w:eastAsia="Times New Roman" w:hAnsi="Calibri" w:cs="Calibri"/>
          <w:i/>
          <w:lang w:val="en" w:eastAsia="fr-CA"/>
        </w:rPr>
        <w:t>THEREFORE</w:t>
      </w:r>
      <w:r w:rsidRPr="00D21A33">
        <w:rPr>
          <w:rFonts w:ascii="Calibri" w:eastAsia="Times New Roman" w:hAnsi="Calibri" w:cs="Calibri"/>
          <w:i/>
          <w:lang w:val="en" w:eastAsia="fr-CA"/>
        </w:rPr>
        <w:tab/>
        <w:t xml:space="preserve">It is proposed by Councillor </w:t>
      </w:r>
      <w:r>
        <w:rPr>
          <w:rFonts w:ascii="Calibri" w:eastAsia="Times New Roman" w:hAnsi="Calibri" w:cs="Calibri"/>
          <w:i/>
          <w:lang w:val="en" w:eastAsia="fr-CA"/>
        </w:rPr>
        <w:t>Carl Woodbury</w:t>
      </w:r>
      <w:r w:rsidRPr="00D21A33">
        <w:rPr>
          <w:rFonts w:ascii="Calibri" w:eastAsia="Times New Roman" w:hAnsi="Calibri" w:cs="Calibri"/>
          <w:i/>
          <w:lang w:val="en" w:eastAsia="fr-CA"/>
        </w:rPr>
        <w:t xml:space="preserve"> and </w:t>
      </w:r>
      <w:r w:rsidRPr="00A401B9">
        <w:rPr>
          <w:rFonts w:ascii="Calibri" w:hAnsi="Calibri" w:cs="Calibri"/>
          <w:i/>
          <w:lang w:val="en"/>
        </w:rPr>
        <w:t>resolved to make the following corrections to resolution number 2023-02-059 adopted at the regular meeting held on February 14, 2023</w:t>
      </w:r>
      <w:r w:rsidRPr="00D21A33">
        <w:rPr>
          <w:rFonts w:ascii="Calibri" w:eastAsia="Times New Roman" w:hAnsi="Calibri" w:cs="Calibri"/>
          <w:i/>
          <w:lang w:val="en" w:eastAsia="fr-CA"/>
        </w:rPr>
        <w:t>:</w:t>
      </w:r>
    </w:p>
    <w:p w14:paraId="5A5AFB85" w14:textId="77777777" w:rsidR="00903400" w:rsidRDefault="00903400" w:rsidP="00634655">
      <w:pPr>
        <w:spacing w:after="0" w:line="264" w:lineRule="auto"/>
        <w:ind w:left="2268" w:hanging="2268"/>
        <w:jc w:val="both"/>
        <w:rPr>
          <w:rFonts w:cstheme="minorHAnsi"/>
          <w:sz w:val="20"/>
          <w:szCs w:val="20"/>
          <w:lang w:val="en-CA"/>
        </w:rPr>
      </w:pPr>
    </w:p>
    <w:p w14:paraId="6F6FF07C" w14:textId="77777777" w:rsidR="00903400" w:rsidRPr="00D21A33" w:rsidRDefault="00903400" w:rsidP="00634655">
      <w:pPr>
        <w:spacing w:after="0" w:line="264" w:lineRule="auto"/>
        <w:ind w:left="2268" w:hanging="2268"/>
        <w:jc w:val="both"/>
        <w:rPr>
          <w:rFonts w:cstheme="minorHAnsi"/>
          <w:sz w:val="20"/>
          <w:szCs w:val="20"/>
          <w:lang w:val="en-CA"/>
        </w:rPr>
      </w:pPr>
    </w:p>
    <w:p w14:paraId="3469B6B7" w14:textId="6FF34B6B" w:rsidR="00903400" w:rsidRPr="00D21A33" w:rsidRDefault="00903400" w:rsidP="00634655">
      <w:pPr>
        <w:spacing w:after="0" w:line="264" w:lineRule="auto"/>
        <w:jc w:val="both"/>
        <w:rPr>
          <w:rFonts w:cstheme="minorHAnsi"/>
        </w:rPr>
      </w:pPr>
      <w:r>
        <w:rPr>
          <w:rFonts w:cstheme="minorHAnsi"/>
          <w:b/>
          <w:u w:val="single"/>
        </w:rPr>
        <w:t xml:space="preserve">(corrigée) </w:t>
      </w:r>
      <w:r w:rsidRPr="00D21A33">
        <w:rPr>
          <w:rFonts w:cstheme="minorHAnsi"/>
          <w:b/>
          <w:u w:val="single"/>
        </w:rPr>
        <w:t>2023-02-059</w:t>
      </w:r>
      <w:r w:rsidRPr="00D21A33">
        <w:rPr>
          <w:rFonts w:cstheme="minorHAnsi"/>
          <w:b/>
          <w:u w:val="single"/>
        </w:rPr>
        <w:tab/>
      </w:r>
      <w:r w:rsidR="00DA24B6">
        <w:rPr>
          <w:rFonts w:cstheme="minorHAnsi"/>
          <w:b/>
          <w:u w:val="single"/>
        </w:rPr>
        <w:tab/>
      </w:r>
      <w:r w:rsidRPr="00D21A33">
        <w:rPr>
          <w:rFonts w:cstheme="minorHAnsi"/>
          <w:b/>
          <w:u w:val="single"/>
        </w:rPr>
        <w:t>Demande d’aide financière - Programme pour l’élaboration des plans de protection des sources d’eau potable (PEPPSEP)</w:t>
      </w:r>
      <w:r w:rsidRPr="00D21A33">
        <w:rPr>
          <w:rFonts w:cstheme="minorHAnsi"/>
        </w:rPr>
        <w:t xml:space="preserve"> </w:t>
      </w:r>
    </w:p>
    <w:p w14:paraId="56935316" w14:textId="77777777" w:rsidR="00903400" w:rsidRPr="00D21A33" w:rsidRDefault="00903400" w:rsidP="00634655">
      <w:pPr>
        <w:spacing w:after="0" w:line="264" w:lineRule="auto"/>
        <w:jc w:val="both"/>
        <w:rPr>
          <w:rFonts w:cstheme="minorHAnsi"/>
        </w:rPr>
      </w:pPr>
    </w:p>
    <w:p w14:paraId="6CE74D34" w14:textId="77777777" w:rsidR="00903400" w:rsidRPr="00D21A33" w:rsidRDefault="00903400" w:rsidP="00634655">
      <w:pPr>
        <w:spacing w:after="0" w:line="264" w:lineRule="auto"/>
        <w:jc w:val="both"/>
        <w:rPr>
          <w:rFonts w:cstheme="minorHAnsi"/>
          <w:lang w:val="en-CA"/>
        </w:rPr>
      </w:pPr>
      <w:r w:rsidRPr="00343D26">
        <w:rPr>
          <w:rFonts w:cstheme="minorHAnsi"/>
          <w:b/>
          <w:i/>
          <w:u w:val="single"/>
          <w:lang w:val="en-CA"/>
        </w:rPr>
        <w:t xml:space="preserve">(corrected) </w:t>
      </w:r>
      <w:r w:rsidRPr="00D21A33">
        <w:rPr>
          <w:rFonts w:cstheme="minorHAnsi"/>
          <w:b/>
          <w:i/>
          <w:u w:val="single"/>
          <w:lang w:val="en-CA"/>
        </w:rPr>
        <w:t>2023-02-059</w:t>
      </w:r>
      <w:r w:rsidRPr="00D21A33">
        <w:rPr>
          <w:rFonts w:cstheme="minorHAnsi"/>
          <w:b/>
          <w:i/>
          <w:u w:val="single"/>
          <w:lang w:val="en-CA"/>
        </w:rPr>
        <w:tab/>
        <w:t>Application for financial assistance - Program for the development of drinking water source protection plans (PEPPSEP)</w:t>
      </w:r>
    </w:p>
    <w:p w14:paraId="0089B869" w14:textId="77777777" w:rsidR="00903400" w:rsidRPr="00D21A33" w:rsidRDefault="00903400" w:rsidP="00634655">
      <w:pPr>
        <w:spacing w:after="0" w:line="264" w:lineRule="auto"/>
        <w:ind w:left="2268" w:hanging="2268"/>
        <w:jc w:val="both"/>
        <w:rPr>
          <w:rFonts w:cstheme="minorHAnsi"/>
          <w:sz w:val="20"/>
          <w:szCs w:val="20"/>
          <w:lang w:val="en-CA"/>
        </w:rPr>
      </w:pPr>
    </w:p>
    <w:p w14:paraId="3E7432A4" w14:textId="77777777" w:rsidR="00903400" w:rsidRDefault="00903400" w:rsidP="00634655">
      <w:pPr>
        <w:spacing w:after="0" w:line="264" w:lineRule="auto"/>
        <w:ind w:left="2268" w:hanging="2268"/>
        <w:jc w:val="both"/>
        <w:rPr>
          <w:rFonts w:cstheme="minorHAnsi"/>
        </w:rPr>
      </w:pPr>
      <w:r w:rsidRPr="00A07A4B">
        <w:rPr>
          <w:rFonts w:cstheme="minorHAnsi"/>
        </w:rPr>
        <w:t xml:space="preserve">CONSIDÉRANT QUE </w:t>
      </w:r>
      <w:r>
        <w:rPr>
          <w:rFonts w:cstheme="minorHAnsi"/>
        </w:rPr>
        <w:tab/>
        <w:t xml:space="preserve">la municipalité de Grenville-sur-la-Rouge </w:t>
      </w:r>
      <w:r w:rsidRPr="00A07A4B">
        <w:rPr>
          <w:rFonts w:cstheme="minorHAnsi"/>
        </w:rPr>
        <w:t xml:space="preserve">a pris connaissance du cadre normatif détaillant les règles et normes du </w:t>
      </w:r>
      <w:r w:rsidRPr="00A07A4B">
        <w:rPr>
          <w:rFonts w:cstheme="minorHAnsi"/>
          <w:iCs/>
        </w:rPr>
        <w:t>Programme pour l’élaboration des plans de protection des sources d’eau potable</w:t>
      </w:r>
      <w:r w:rsidRPr="00A07A4B">
        <w:rPr>
          <w:rFonts w:cstheme="minorHAnsi"/>
        </w:rPr>
        <w:t xml:space="preserve"> (PEPPSEP);</w:t>
      </w:r>
    </w:p>
    <w:p w14:paraId="0AC794A6" w14:textId="77777777" w:rsidR="00903400" w:rsidRDefault="00903400" w:rsidP="00634655">
      <w:pPr>
        <w:spacing w:after="0" w:line="264" w:lineRule="auto"/>
        <w:ind w:left="2268" w:hanging="2268"/>
        <w:jc w:val="both"/>
        <w:rPr>
          <w:rFonts w:cstheme="minorHAnsi"/>
        </w:rPr>
      </w:pPr>
    </w:p>
    <w:p w14:paraId="259E65CB" w14:textId="77777777" w:rsidR="00903400" w:rsidRPr="00495A5A" w:rsidRDefault="00903400" w:rsidP="00634655">
      <w:pPr>
        <w:spacing w:after="0" w:line="264" w:lineRule="auto"/>
        <w:ind w:left="2268" w:hanging="2268"/>
        <w:jc w:val="both"/>
        <w:rPr>
          <w:rFonts w:cstheme="minorHAnsi"/>
          <w:i/>
          <w:iCs/>
          <w:lang w:val="en-CA"/>
        </w:rPr>
      </w:pPr>
      <w:r w:rsidRPr="00495A5A">
        <w:rPr>
          <w:rFonts w:cstheme="minorHAnsi"/>
          <w:i/>
          <w:iCs/>
          <w:lang w:val="en-CA"/>
        </w:rPr>
        <w:t xml:space="preserve">CONSIDERING THAT </w:t>
      </w:r>
      <w:r w:rsidRPr="00495A5A">
        <w:rPr>
          <w:rFonts w:cstheme="minorHAnsi"/>
          <w:i/>
          <w:iCs/>
          <w:lang w:val="en-CA"/>
        </w:rPr>
        <w:tab/>
        <w:t>the Municipality of Grenville-sur-la-Rouge has reviewed the normative framework detailing the rules and standards of the Program for the Development of Source Water Protection Plans</w:t>
      </w:r>
      <w:r>
        <w:rPr>
          <w:rFonts w:cstheme="minorHAnsi"/>
          <w:i/>
          <w:iCs/>
          <w:lang w:val="en-CA"/>
        </w:rPr>
        <w:t xml:space="preserve"> </w:t>
      </w:r>
      <w:r w:rsidRPr="004A7E1B">
        <w:rPr>
          <w:rFonts w:cstheme="minorHAnsi"/>
          <w:i/>
          <w:iCs/>
          <w:lang w:val="en-CA"/>
        </w:rPr>
        <w:t>(PSWPP)</w:t>
      </w:r>
      <w:r>
        <w:rPr>
          <w:rFonts w:cstheme="minorHAnsi"/>
          <w:i/>
          <w:iCs/>
          <w:lang w:val="en-CA"/>
        </w:rPr>
        <w:t>;</w:t>
      </w:r>
    </w:p>
    <w:p w14:paraId="48B3ED25" w14:textId="77777777" w:rsidR="00903400" w:rsidRPr="00495A5A" w:rsidRDefault="00903400" w:rsidP="00634655">
      <w:pPr>
        <w:spacing w:after="0" w:line="264" w:lineRule="auto"/>
        <w:ind w:left="2268" w:hanging="2268"/>
        <w:jc w:val="both"/>
        <w:rPr>
          <w:rFonts w:cstheme="minorHAnsi"/>
          <w:lang w:val="en-CA"/>
        </w:rPr>
      </w:pPr>
    </w:p>
    <w:p w14:paraId="399D7A76" w14:textId="77777777" w:rsidR="00903400" w:rsidRDefault="00903400" w:rsidP="00515E4A">
      <w:pPr>
        <w:spacing w:after="0" w:line="252" w:lineRule="auto"/>
        <w:ind w:left="2268" w:hanging="2268"/>
        <w:jc w:val="both"/>
        <w:rPr>
          <w:rFonts w:cstheme="minorHAnsi"/>
          <w:iCs/>
        </w:rPr>
      </w:pPr>
      <w:r w:rsidRPr="00A07A4B">
        <w:rPr>
          <w:rFonts w:cstheme="minorHAnsi"/>
        </w:rPr>
        <w:lastRenderedPageBreak/>
        <w:t xml:space="preserve">CONSIDÉRANT QUE </w:t>
      </w:r>
      <w:r>
        <w:rPr>
          <w:rFonts w:cstheme="minorHAnsi"/>
        </w:rPr>
        <w:tab/>
        <w:t xml:space="preserve">la municipalité de Grenville-sur-la-Rouge </w:t>
      </w:r>
      <w:r w:rsidRPr="00A07A4B">
        <w:rPr>
          <w:rFonts w:cstheme="minorHAnsi"/>
        </w:rPr>
        <w:t>désire présenter une demande d’aide financière au ministère de l’Environnement</w:t>
      </w:r>
      <w:r>
        <w:rPr>
          <w:rFonts w:cstheme="minorHAnsi"/>
        </w:rPr>
        <w:t xml:space="preserve">, </w:t>
      </w:r>
      <w:r w:rsidRPr="00A07A4B">
        <w:rPr>
          <w:rFonts w:cstheme="minorHAnsi"/>
        </w:rPr>
        <w:t>de la Lutte contre les changements climatiques</w:t>
      </w:r>
      <w:r>
        <w:rPr>
          <w:rFonts w:cstheme="minorHAnsi"/>
        </w:rPr>
        <w:t>, de la faune et des parcs</w:t>
      </w:r>
      <w:r w:rsidRPr="00A07A4B">
        <w:rPr>
          <w:rFonts w:cstheme="minorHAnsi"/>
        </w:rPr>
        <w:t xml:space="preserve"> (MELCC</w:t>
      </w:r>
      <w:r>
        <w:rPr>
          <w:rFonts w:cstheme="minorHAnsi"/>
        </w:rPr>
        <w:t>FP</w:t>
      </w:r>
      <w:r w:rsidRPr="00A07A4B">
        <w:rPr>
          <w:rFonts w:cstheme="minorHAnsi"/>
        </w:rPr>
        <w:t xml:space="preserve">) dans le cadre </w:t>
      </w:r>
      <w:r w:rsidRPr="00E44A2E">
        <w:rPr>
          <w:rFonts w:cstheme="minorHAnsi"/>
        </w:rPr>
        <w:t>du PPESEP</w:t>
      </w:r>
      <w:r w:rsidRPr="00E44A2E">
        <w:rPr>
          <w:rFonts w:cstheme="minorHAnsi"/>
          <w:strike/>
        </w:rPr>
        <w:t>, afin de réaliser l’analyse de la vulnérabilité des sources d’eau potable de la municipalité</w:t>
      </w:r>
      <w:r w:rsidRPr="00E44A2E">
        <w:rPr>
          <w:rFonts w:cstheme="minorHAnsi"/>
        </w:rPr>
        <w:t>;</w:t>
      </w:r>
    </w:p>
    <w:p w14:paraId="696FC86C" w14:textId="77777777" w:rsidR="00903400" w:rsidRDefault="00903400" w:rsidP="00515E4A">
      <w:pPr>
        <w:spacing w:after="0" w:line="252" w:lineRule="auto"/>
        <w:ind w:left="2268" w:hanging="2268"/>
        <w:jc w:val="both"/>
        <w:rPr>
          <w:rFonts w:cstheme="minorHAnsi"/>
          <w:iCs/>
        </w:rPr>
      </w:pPr>
    </w:p>
    <w:p w14:paraId="0068C2FC" w14:textId="77777777" w:rsidR="00903400" w:rsidRPr="00FC6393" w:rsidRDefault="00903400" w:rsidP="00515E4A">
      <w:pPr>
        <w:spacing w:after="0" w:line="252" w:lineRule="auto"/>
        <w:ind w:left="2268" w:hanging="2268"/>
        <w:jc w:val="both"/>
        <w:rPr>
          <w:rFonts w:cstheme="minorHAnsi"/>
          <w:i/>
          <w:lang w:val="en-CA"/>
        </w:rPr>
      </w:pPr>
      <w:r w:rsidRPr="00FC6393">
        <w:rPr>
          <w:rFonts w:cstheme="minorHAnsi"/>
          <w:i/>
          <w:lang w:val="en-CA"/>
        </w:rPr>
        <w:t xml:space="preserve">CONSIDERING THAT </w:t>
      </w:r>
      <w:r w:rsidRPr="00FC6393">
        <w:rPr>
          <w:rFonts w:cstheme="minorHAnsi"/>
          <w:i/>
          <w:lang w:val="en-CA"/>
        </w:rPr>
        <w:tab/>
        <w:t xml:space="preserve">the Municipality of Grenville-sur-la-Rouge wishes to submit </w:t>
      </w:r>
      <w:r w:rsidRPr="00E90953">
        <w:rPr>
          <w:rFonts w:cstheme="minorHAnsi"/>
          <w:i/>
          <w:iCs/>
          <w:lang w:val="en-CA"/>
        </w:rPr>
        <w:t xml:space="preserve">a request for financial assistance </w:t>
      </w:r>
      <w:r>
        <w:rPr>
          <w:rFonts w:cstheme="minorHAnsi"/>
          <w:i/>
          <w:iCs/>
          <w:lang w:val="en-CA"/>
        </w:rPr>
        <w:t xml:space="preserve"> </w:t>
      </w:r>
      <w:r w:rsidRPr="00FC6393">
        <w:rPr>
          <w:rFonts w:cstheme="minorHAnsi"/>
          <w:i/>
          <w:lang w:val="en-CA"/>
        </w:rPr>
        <w:t>to the ministère de l’Environnement, de la Lutte contre les changements climatiques, de la Faune et des Parcs (MELCCFP) within the framework of the PPESEP</w:t>
      </w:r>
      <w:r w:rsidRPr="00FC6393">
        <w:rPr>
          <w:rFonts w:cstheme="minorHAnsi"/>
          <w:i/>
          <w:strike/>
          <w:lang w:val="en-CA"/>
        </w:rPr>
        <w:t>, to carry out the analysis of the vulnerability of drinking water sources in the municipality</w:t>
      </w:r>
      <w:r w:rsidRPr="00FC6393">
        <w:rPr>
          <w:rFonts w:cstheme="minorHAnsi"/>
          <w:i/>
          <w:lang w:val="en-CA"/>
        </w:rPr>
        <w:t>;</w:t>
      </w:r>
    </w:p>
    <w:p w14:paraId="4E0CF8AA" w14:textId="77777777" w:rsidR="00903400" w:rsidRPr="00FC6393" w:rsidRDefault="00903400" w:rsidP="00515E4A">
      <w:pPr>
        <w:spacing w:after="0" w:line="252" w:lineRule="auto"/>
        <w:ind w:left="2268" w:hanging="2268"/>
        <w:jc w:val="both"/>
        <w:rPr>
          <w:rFonts w:cstheme="minorHAnsi"/>
          <w:lang w:val="en-CA"/>
        </w:rPr>
      </w:pPr>
    </w:p>
    <w:p w14:paraId="62AC77A9" w14:textId="77777777" w:rsidR="00903400" w:rsidRDefault="00903400" w:rsidP="00515E4A">
      <w:pPr>
        <w:spacing w:after="0" w:line="252" w:lineRule="auto"/>
        <w:ind w:left="2268" w:hanging="2268"/>
        <w:jc w:val="both"/>
        <w:rPr>
          <w:rFonts w:cstheme="minorHAnsi"/>
        </w:rPr>
      </w:pPr>
      <w:r w:rsidRPr="00F27F20">
        <w:rPr>
          <w:rFonts w:cstheme="minorHAnsi"/>
        </w:rPr>
        <w:t>PAR CONSÉQUENT</w:t>
      </w:r>
      <w:r w:rsidRPr="00F27F20">
        <w:rPr>
          <w:rFonts w:cstheme="minorHAnsi"/>
        </w:rPr>
        <w:tab/>
        <w:t>il est proposé par le conseiller Patrice Deslongchamps et résolu par le conseil municipal :</w:t>
      </w:r>
    </w:p>
    <w:p w14:paraId="0D7777D2" w14:textId="77777777" w:rsidR="00903400" w:rsidRPr="00A07A4B" w:rsidRDefault="00903400" w:rsidP="00515E4A">
      <w:pPr>
        <w:spacing w:after="0" w:line="252" w:lineRule="auto"/>
        <w:ind w:left="2268" w:hanging="2268"/>
        <w:jc w:val="both"/>
        <w:rPr>
          <w:rFonts w:cstheme="minorHAnsi"/>
        </w:rPr>
      </w:pPr>
    </w:p>
    <w:p w14:paraId="3B3C7C92" w14:textId="77777777" w:rsidR="00903400" w:rsidRDefault="00903400" w:rsidP="00515E4A">
      <w:pPr>
        <w:numPr>
          <w:ilvl w:val="0"/>
          <w:numId w:val="48"/>
        </w:numPr>
        <w:spacing w:after="0" w:line="252" w:lineRule="auto"/>
        <w:ind w:left="2552" w:hanging="284"/>
        <w:jc w:val="both"/>
        <w:rPr>
          <w:rFonts w:cstheme="minorHAnsi"/>
        </w:rPr>
      </w:pPr>
      <w:r w:rsidRPr="00A07A4B">
        <w:rPr>
          <w:rFonts w:cstheme="minorHAnsi"/>
        </w:rPr>
        <w:t>QUE le conseil autorise la présentation d’une demande d’aide financière dans le cadre du PEPPSEP</w:t>
      </w:r>
      <w:r>
        <w:rPr>
          <w:rFonts w:cstheme="minorHAnsi"/>
        </w:rPr>
        <w:t>;</w:t>
      </w:r>
    </w:p>
    <w:p w14:paraId="1A83B93E" w14:textId="77777777" w:rsidR="00903400" w:rsidRPr="00A07A4B" w:rsidRDefault="00903400" w:rsidP="00515E4A">
      <w:pPr>
        <w:spacing w:after="0" w:line="252" w:lineRule="auto"/>
        <w:ind w:left="2552" w:hanging="284"/>
        <w:jc w:val="both"/>
        <w:rPr>
          <w:rFonts w:cstheme="minorHAnsi"/>
        </w:rPr>
      </w:pPr>
    </w:p>
    <w:p w14:paraId="4A664EF2" w14:textId="77777777" w:rsidR="00903400" w:rsidRPr="00A07A4B" w:rsidRDefault="00903400" w:rsidP="00515E4A">
      <w:pPr>
        <w:numPr>
          <w:ilvl w:val="0"/>
          <w:numId w:val="48"/>
        </w:numPr>
        <w:spacing w:after="0" w:line="252" w:lineRule="auto"/>
        <w:ind w:left="2552" w:hanging="284"/>
        <w:jc w:val="both"/>
        <w:rPr>
          <w:rFonts w:cstheme="minorHAnsi"/>
        </w:rPr>
      </w:pPr>
      <w:r w:rsidRPr="00A07A4B">
        <w:rPr>
          <w:rFonts w:cstheme="minorHAnsi"/>
        </w:rPr>
        <w:t xml:space="preserve">QUE </w:t>
      </w:r>
      <w:r>
        <w:rPr>
          <w:rFonts w:cstheme="minorHAnsi"/>
        </w:rPr>
        <w:t xml:space="preserve">le Maire et le </w:t>
      </w:r>
      <w:r w:rsidRPr="00F27F20">
        <w:rPr>
          <w:rFonts w:cstheme="minorHAnsi"/>
        </w:rPr>
        <w:t xml:space="preserve">Directeur général soient autorisés à signer les documents </w:t>
      </w:r>
      <w:r w:rsidRPr="00F27F20">
        <w:rPr>
          <w:rFonts w:cstheme="minorHAnsi"/>
          <w:strike/>
        </w:rPr>
        <w:t>de demande d’aide financière</w:t>
      </w:r>
      <w:r w:rsidRPr="00F27F20">
        <w:rPr>
          <w:rFonts w:cstheme="minorHAnsi"/>
        </w:rPr>
        <w:t xml:space="preserve"> </w:t>
      </w:r>
      <w:r w:rsidRPr="00F27F20">
        <w:rPr>
          <w:rFonts w:cstheme="minorHAnsi"/>
          <w:strike/>
        </w:rPr>
        <w:t>relatifs à la réalisation de l’analyse de la vulnérabilité des sources d’eau potable de la municipalité dans le cadre du PEPPSEP à signer et à déposer tous les documents</w:t>
      </w:r>
      <w:r w:rsidRPr="00A07A4B">
        <w:rPr>
          <w:rFonts w:cstheme="minorHAnsi"/>
        </w:rPr>
        <w:t xml:space="preserve"> relatifs à la demande d’aide financière pour l’élaboration d’un plan de protection des sources d’eau potable dans le cadre du PEPPSEP.</w:t>
      </w:r>
    </w:p>
    <w:p w14:paraId="51EF886F" w14:textId="77777777" w:rsidR="00903400" w:rsidRDefault="00903400" w:rsidP="00515E4A">
      <w:pPr>
        <w:spacing w:after="0" w:line="252" w:lineRule="auto"/>
        <w:jc w:val="both"/>
        <w:rPr>
          <w:rFonts w:cstheme="minorHAnsi"/>
        </w:rPr>
      </w:pPr>
    </w:p>
    <w:p w14:paraId="6D51E117" w14:textId="77777777" w:rsidR="00903400" w:rsidRDefault="00903400" w:rsidP="00515E4A">
      <w:pPr>
        <w:spacing w:after="0" w:line="252" w:lineRule="auto"/>
        <w:ind w:left="2268" w:hanging="2268"/>
        <w:jc w:val="both"/>
        <w:rPr>
          <w:rFonts w:cstheme="minorHAnsi"/>
          <w:i/>
          <w:iCs/>
          <w:lang w:val="en-CA"/>
        </w:rPr>
      </w:pPr>
      <w:r w:rsidRPr="008E1264">
        <w:rPr>
          <w:rFonts w:cstheme="minorHAnsi"/>
          <w:i/>
          <w:iCs/>
          <w:lang w:val="en-CA"/>
        </w:rPr>
        <w:t xml:space="preserve">THEREFORE </w:t>
      </w:r>
      <w:r>
        <w:rPr>
          <w:rFonts w:cstheme="minorHAnsi"/>
          <w:i/>
          <w:iCs/>
          <w:lang w:val="en-CA"/>
        </w:rPr>
        <w:tab/>
      </w:r>
      <w:r w:rsidRPr="008E1264">
        <w:rPr>
          <w:rFonts w:cstheme="minorHAnsi"/>
          <w:i/>
          <w:iCs/>
          <w:lang w:val="en-CA"/>
        </w:rPr>
        <w:t xml:space="preserve">it </w:t>
      </w:r>
      <w:r>
        <w:rPr>
          <w:rFonts w:cstheme="minorHAnsi"/>
          <w:i/>
          <w:iCs/>
          <w:lang w:val="en-CA"/>
        </w:rPr>
        <w:t>is proposed by Councillor</w:t>
      </w:r>
      <w:r w:rsidRPr="008E1264">
        <w:rPr>
          <w:rFonts w:cstheme="minorHAnsi"/>
          <w:i/>
          <w:iCs/>
          <w:lang w:val="en-CA"/>
        </w:rPr>
        <w:t xml:space="preserve"> </w:t>
      </w:r>
      <w:r>
        <w:rPr>
          <w:rFonts w:cstheme="minorHAnsi"/>
          <w:i/>
          <w:iCs/>
          <w:lang w:val="en-CA"/>
        </w:rPr>
        <w:t>Patrice Deslongchamps</w:t>
      </w:r>
      <w:r w:rsidRPr="008E1264">
        <w:rPr>
          <w:rFonts w:cstheme="minorHAnsi"/>
          <w:i/>
          <w:iCs/>
          <w:lang w:val="en-CA"/>
        </w:rPr>
        <w:t xml:space="preserve"> and </w:t>
      </w:r>
      <w:r>
        <w:rPr>
          <w:rFonts w:cstheme="minorHAnsi"/>
          <w:i/>
          <w:iCs/>
          <w:lang w:val="en-CA"/>
        </w:rPr>
        <w:t>resolved</w:t>
      </w:r>
      <w:r w:rsidRPr="008E1264">
        <w:rPr>
          <w:rFonts w:cstheme="minorHAnsi"/>
          <w:i/>
          <w:iCs/>
          <w:lang w:val="en-CA"/>
        </w:rPr>
        <w:t xml:space="preserve"> that the Municipality of Grenville-sur-la-Rouge authorize the following:</w:t>
      </w:r>
    </w:p>
    <w:p w14:paraId="7935163B" w14:textId="77777777" w:rsidR="00903400" w:rsidRDefault="00903400" w:rsidP="00515E4A">
      <w:pPr>
        <w:spacing w:after="0" w:line="252" w:lineRule="auto"/>
        <w:ind w:left="2268" w:hanging="2268"/>
        <w:jc w:val="both"/>
        <w:rPr>
          <w:rFonts w:cstheme="minorHAnsi"/>
          <w:i/>
          <w:iCs/>
          <w:lang w:val="en-CA"/>
        </w:rPr>
      </w:pPr>
    </w:p>
    <w:p w14:paraId="04A2BE69" w14:textId="77777777" w:rsidR="00903400" w:rsidRDefault="00903400" w:rsidP="00515E4A">
      <w:pPr>
        <w:pStyle w:val="Paragraphedeliste"/>
        <w:numPr>
          <w:ilvl w:val="0"/>
          <w:numId w:val="49"/>
        </w:numPr>
        <w:spacing w:line="252" w:lineRule="auto"/>
        <w:ind w:left="2552" w:hanging="284"/>
        <w:jc w:val="both"/>
        <w:rPr>
          <w:rFonts w:asciiTheme="minorHAnsi" w:hAnsiTheme="minorHAnsi" w:cstheme="minorHAnsi"/>
          <w:i/>
          <w:iCs/>
          <w:sz w:val="22"/>
          <w:szCs w:val="22"/>
          <w:lang w:val="en-CA"/>
        </w:rPr>
      </w:pPr>
      <w:r w:rsidRPr="00E90953">
        <w:rPr>
          <w:rFonts w:asciiTheme="minorHAnsi" w:hAnsiTheme="minorHAnsi" w:cstheme="minorHAnsi"/>
          <w:i/>
          <w:iCs/>
          <w:sz w:val="22"/>
          <w:szCs w:val="22"/>
          <w:lang w:val="en-CA"/>
        </w:rPr>
        <w:t>THAT Council authorizes the submission of a request for financial assistance under the PSWPP;</w:t>
      </w:r>
    </w:p>
    <w:p w14:paraId="3BC3469F" w14:textId="77777777" w:rsidR="00903400" w:rsidRDefault="00903400" w:rsidP="00515E4A">
      <w:pPr>
        <w:pStyle w:val="Paragraphedeliste"/>
        <w:spacing w:line="252" w:lineRule="auto"/>
        <w:ind w:left="2552" w:hanging="284"/>
        <w:jc w:val="both"/>
        <w:rPr>
          <w:rFonts w:asciiTheme="minorHAnsi" w:hAnsiTheme="minorHAnsi" w:cstheme="minorHAnsi"/>
          <w:i/>
          <w:iCs/>
          <w:sz w:val="22"/>
          <w:szCs w:val="22"/>
          <w:lang w:val="en-CA"/>
        </w:rPr>
      </w:pPr>
    </w:p>
    <w:p w14:paraId="4D790AD1" w14:textId="77777777" w:rsidR="00903400" w:rsidRPr="00E90953" w:rsidRDefault="00903400" w:rsidP="00515E4A">
      <w:pPr>
        <w:pStyle w:val="Paragraphedeliste"/>
        <w:numPr>
          <w:ilvl w:val="0"/>
          <w:numId w:val="49"/>
        </w:numPr>
        <w:spacing w:line="252" w:lineRule="auto"/>
        <w:ind w:left="2552" w:hanging="284"/>
        <w:jc w:val="both"/>
        <w:rPr>
          <w:rFonts w:asciiTheme="minorHAnsi" w:hAnsiTheme="minorHAnsi" w:cstheme="minorHAnsi"/>
          <w:i/>
          <w:iCs/>
          <w:sz w:val="22"/>
          <w:szCs w:val="22"/>
          <w:lang w:val="en-CA"/>
        </w:rPr>
      </w:pPr>
      <w:r w:rsidRPr="00E90953">
        <w:rPr>
          <w:rFonts w:asciiTheme="minorHAnsi" w:hAnsiTheme="minorHAnsi" w:cstheme="minorHAnsi"/>
          <w:i/>
          <w:iCs/>
          <w:sz w:val="22"/>
          <w:szCs w:val="22"/>
          <w:lang w:val="en-CA"/>
        </w:rPr>
        <w:t xml:space="preserve">THAT the </w:t>
      </w:r>
      <w:r>
        <w:rPr>
          <w:rFonts w:asciiTheme="minorHAnsi" w:hAnsiTheme="minorHAnsi" w:cstheme="minorHAnsi"/>
          <w:i/>
          <w:iCs/>
          <w:sz w:val="22"/>
          <w:szCs w:val="22"/>
          <w:lang w:val="en-CA"/>
        </w:rPr>
        <w:t xml:space="preserve">Mayor and the </w:t>
      </w:r>
      <w:r w:rsidRPr="003F26A5">
        <w:rPr>
          <w:rFonts w:asciiTheme="minorHAnsi" w:hAnsiTheme="minorHAnsi" w:cstheme="minorHAnsi"/>
          <w:i/>
          <w:iCs/>
          <w:sz w:val="22"/>
          <w:szCs w:val="22"/>
          <w:lang w:val="en-CA"/>
        </w:rPr>
        <w:t xml:space="preserve">Director General be authorized to sign </w:t>
      </w:r>
      <w:r w:rsidRPr="003F26A5">
        <w:rPr>
          <w:rFonts w:asciiTheme="minorHAnsi" w:hAnsiTheme="minorHAnsi" w:cstheme="minorHAnsi"/>
          <w:i/>
          <w:iCs/>
          <w:strike/>
          <w:sz w:val="22"/>
          <w:szCs w:val="22"/>
          <w:lang w:val="en-CA"/>
        </w:rPr>
        <w:t>the documents requesting financial assistance relating to the analysis of the vulnerability of drinking water sources in the municipality within the framework of the PEPPSEP</w:t>
      </w:r>
      <w:r>
        <w:rPr>
          <w:rFonts w:asciiTheme="minorHAnsi" w:hAnsiTheme="minorHAnsi" w:cstheme="minorHAnsi"/>
          <w:i/>
          <w:iCs/>
          <w:sz w:val="22"/>
          <w:szCs w:val="22"/>
          <w:lang w:val="en-CA"/>
        </w:rPr>
        <w:t xml:space="preserve"> </w:t>
      </w:r>
      <w:r w:rsidRPr="00E90953">
        <w:rPr>
          <w:rFonts w:asciiTheme="minorHAnsi" w:hAnsiTheme="minorHAnsi" w:cstheme="minorHAnsi"/>
          <w:i/>
          <w:iCs/>
          <w:sz w:val="22"/>
          <w:szCs w:val="22"/>
          <w:lang w:val="en-CA"/>
        </w:rPr>
        <w:t>all documents related to the application for funding for the development of a source water protection plan under the PSWPP.</w:t>
      </w:r>
    </w:p>
    <w:p w14:paraId="34603744" w14:textId="77777777" w:rsidR="00903400" w:rsidRPr="00DA24B6" w:rsidRDefault="00903400" w:rsidP="00515E4A">
      <w:pPr>
        <w:spacing w:after="0" w:line="252" w:lineRule="auto"/>
        <w:jc w:val="right"/>
        <w:rPr>
          <w:rFonts w:cstheme="minorHAnsi"/>
          <w:lang w:val="en-CA"/>
        </w:rPr>
      </w:pPr>
    </w:p>
    <w:p w14:paraId="1888EFAC" w14:textId="6A50AF41" w:rsidR="004B7B3A" w:rsidRPr="009955D3" w:rsidRDefault="004B7B3A" w:rsidP="00515E4A">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515E4A">
      <w:pPr>
        <w:spacing w:after="0" w:line="252" w:lineRule="auto"/>
        <w:jc w:val="right"/>
        <w:rPr>
          <w:rFonts w:cstheme="minorHAnsi"/>
          <w:i/>
        </w:rPr>
      </w:pPr>
      <w:r w:rsidRPr="009955D3">
        <w:rPr>
          <w:rFonts w:cstheme="minorHAnsi"/>
          <w:i/>
        </w:rPr>
        <w:t>Adopted unanimously by councillors</w:t>
      </w:r>
    </w:p>
    <w:p w14:paraId="5C7CBB00" w14:textId="77777777" w:rsidR="00392132" w:rsidRPr="009955D3" w:rsidRDefault="00392132" w:rsidP="00515E4A">
      <w:pPr>
        <w:spacing w:after="0" w:line="252" w:lineRule="auto"/>
        <w:jc w:val="right"/>
        <w:rPr>
          <w:rFonts w:cstheme="minorHAnsi"/>
          <w:i/>
        </w:rPr>
      </w:pPr>
    </w:p>
    <w:p w14:paraId="1C7C93EC" w14:textId="77777777" w:rsidR="00DA3E7A" w:rsidRDefault="00DA3E7A" w:rsidP="00515E4A">
      <w:pPr>
        <w:spacing w:after="0" w:line="252" w:lineRule="auto"/>
        <w:jc w:val="both"/>
        <w:rPr>
          <w:b/>
          <w:u w:val="single"/>
        </w:rPr>
      </w:pPr>
      <w:r>
        <w:rPr>
          <w:b/>
          <w:u w:val="single"/>
        </w:rPr>
        <w:t>2023-03-102</w:t>
      </w:r>
      <w:r>
        <w:rPr>
          <w:b/>
          <w:u w:val="single"/>
        </w:rPr>
        <w:tab/>
        <w:t>Octroi d’un contrat au laboratoire H2Lab Inc. pour les tests d’eau</w:t>
      </w:r>
    </w:p>
    <w:p w14:paraId="72439787" w14:textId="77777777" w:rsidR="00DA3E7A" w:rsidRPr="003A7758" w:rsidRDefault="00DA3E7A" w:rsidP="00515E4A">
      <w:pPr>
        <w:spacing w:after="0" w:line="252" w:lineRule="auto"/>
        <w:jc w:val="both"/>
        <w:rPr>
          <w:b/>
          <w:u w:val="single"/>
        </w:rPr>
      </w:pPr>
    </w:p>
    <w:p w14:paraId="26190B3C" w14:textId="77777777" w:rsidR="00DA3E7A" w:rsidRPr="00D85274" w:rsidRDefault="00DA3E7A" w:rsidP="00515E4A">
      <w:pPr>
        <w:spacing w:line="252" w:lineRule="auto"/>
        <w:jc w:val="both"/>
        <w:rPr>
          <w:rFonts w:cstheme="minorHAnsi"/>
          <w:b/>
          <w:i/>
          <w:sz w:val="24"/>
          <w:lang w:val="en-CA"/>
        </w:rPr>
      </w:pPr>
      <w:r w:rsidRPr="00D85274">
        <w:rPr>
          <w:b/>
          <w:i/>
          <w:u w:val="single"/>
          <w:lang w:val="en-CA"/>
        </w:rPr>
        <w:t>2023-03-</w:t>
      </w:r>
      <w:r>
        <w:rPr>
          <w:b/>
          <w:i/>
          <w:u w:val="single"/>
          <w:lang w:val="en-CA"/>
        </w:rPr>
        <w:t>102</w:t>
      </w:r>
      <w:r w:rsidRPr="00D85274">
        <w:rPr>
          <w:b/>
          <w:i/>
          <w:u w:val="single"/>
          <w:lang w:val="en-CA"/>
        </w:rPr>
        <w:tab/>
        <w:t>Awarding of a contract to H2Lab Inc.</w:t>
      </w:r>
      <w:r>
        <w:rPr>
          <w:b/>
          <w:i/>
          <w:u w:val="single"/>
          <w:lang w:val="en-CA"/>
        </w:rPr>
        <w:t xml:space="preserve"> for water tests</w:t>
      </w:r>
    </w:p>
    <w:p w14:paraId="29D0B392" w14:textId="77777777" w:rsidR="00DA3E7A" w:rsidRDefault="00DA3E7A" w:rsidP="00515E4A">
      <w:pPr>
        <w:spacing w:after="0" w:line="252" w:lineRule="auto"/>
        <w:ind w:left="2268" w:hanging="2268"/>
        <w:jc w:val="both"/>
        <w:rPr>
          <w:color w:val="000000"/>
        </w:rPr>
      </w:pPr>
      <w:r>
        <w:rPr>
          <w:color w:val="000000"/>
        </w:rPr>
        <w:t>ATTENDU</w:t>
      </w:r>
      <w:r>
        <w:rPr>
          <w:color w:val="000000"/>
        </w:rPr>
        <w:tab/>
        <w:t>que l’aqueduc de la municipalité approvisionne le périmètre urbain de Calumet en eau potable;</w:t>
      </w:r>
    </w:p>
    <w:p w14:paraId="4685B969" w14:textId="77777777" w:rsidR="00DA3E7A" w:rsidRDefault="00DA3E7A" w:rsidP="00515E4A">
      <w:pPr>
        <w:spacing w:after="0" w:line="252" w:lineRule="auto"/>
        <w:ind w:left="2268" w:hanging="2268"/>
        <w:jc w:val="both"/>
        <w:rPr>
          <w:color w:val="000000"/>
        </w:rPr>
      </w:pPr>
    </w:p>
    <w:p w14:paraId="1326D507" w14:textId="77777777" w:rsidR="00DA3E7A" w:rsidRPr="00D85274" w:rsidRDefault="00DA3E7A" w:rsidP="00515E4A">
      <w:pPr>
        <w:spacing w:after="0" w:line="252" w:lineRule="auto"/>
        <w:ind w:left="2268" w:hanging="2268"/>
        <w:jc w:val="both"/>
        <w:rPr>
          <w:i/>
          <w:iCs/>
          <w:color w:val="000000"/>
          <w:lang w:val="en-CA"/>
        </w:rPr>
      </w:pPr>
      <w:r w:rsidRPr="00D85274">
        <w:rPr>
          <w:i/>
          <w:iCs/>
          <w:color w:val="000000"/>
          <w:lang w:val="en-CA"/>
        </w:rPr>
        <w:t xml:space="preserve">WHEREAS </w:t>
      </w:r>
      <w:r>
        <w:rPr>
          <w:i/>
          <w:iCs/>
          <w:color w:val="000000"/>
          <w:lang w:val="en-CA"/>
        </w:rPr>
        <w:tab/>
      </w:r>
      <w:r w:rsidRPr="00D85274">
        <w:rPr>
          <w:i/>
          <w:iCs/>
          <w:color w:val="000000"/>
          <w:lang w:val="en-CA"/>
        </w:rPr>
        <w:t>the municipal aqueduct supplies the urban perimeter of Calumet with drinking water;</w:t>
      </w:r>
    </w:p>
    <w:p w14:paraId="53C725E3" w14:textId="77777777" w:rsidR="00DA3E7A" w:rsidRPr="00D85274" w:rsidRDefault="00DA3E7A" w:rsidP="00515E4A">
      <w:pPr>
        <w:spacing w:after="0" w:line="252" w:lineRule="auto"/>
        <w:ind w:left="2268" w:hanging="2268"/>
        <w:jc w:val="both"/>
        <w:rPr>
          <w:color w:val="000000"/>
          <w:lang w:val="en-CA"/>
        </w:rPr>
      </w:pPr>
    </w:p>
    <w:p w14:paraId="1A056616" w14:textId="77777777" w:rsidR="00DA3E7A" w:rsidRDefault="00DA3E7A" w:rsidP="00634655">
      <w:pPr>
        <w:spacing w:after="0" w:line="264" w:lineRule="auto"/>
        <w:ind w:left="2268" w:hanging="2268"/>
        <w:jc w:val="both"/>
        <w:rPr>
          <w:color w:val="000000"/>
        </w:rPr>
      </w:pPr>
      <w:r>
        <w:rPr>
          <w:color w:val="000000"/>
        </w:rPr>
        <w:lastRenderedPageBreak/>
        <w:t>ATTENDU</w:t>
      </w:r>
      <w:r>
        <w:rPr>
          <w:color w:val="000000"/>
        </w:rPr>
        <w:tab/>
      </w:r>
      <w:r w:rsidRPr="0050609C">
        <w:rPr>
          <w:color w:val="000000"/>
        </w:rPr>
        <w:t>que la Loi sur la qualité de l’environnement et ses règlements déterminent les normes de «potabilité», fixent les conditions d’échantillonnage et rendent obligatoire la réalisation des analyses par des laboratoires accrédités</w:t>
      </w:r>
      <w:r>
        <w:rPr>
          <w:color w:val="000000"/>
        </w:rPr>
        <w:t>;</w:t>
      </w:r>
    </w:p>
    <w:p w14:paraId="5C2A0DB1" w14:textId="77777777" w:rsidR="00DA3E7A" w:rsidRDefault="00DA3E7A" w:rsidP="00634655">
      <w:pPr>
        <w:spacing w:after="0" w:line="264" w:lineRule="auto"/>
        <w:ind w:left="2268" w:hanging="2268"/>
        <w:jc w:val="both"/>
        <w:rPr>
          <w:color w:val="000000"/>
        </w:rPr>
      </w:pPr>
    </w:p>
    <w:p w14:paraId="545C25E0" w14:textId="77777777" w:rsidR="00DA3E7A" w:rsidRPr="00D85274" w:rsidRDefault="00DA3E7A" w:rsidP="00634655">
      <w:pPr>
        <w:spacing w:after="0" w:line="264" w:lineRule="auto"/>
        <w:ind w:left="2268" w:hanging="2268"/>
        <w:jc w:val="both"/>
        <w:rPr>
          <w:i/>
          <w:iCs/>
          <w:color w:val="000000"/>
          <w:lang w:val="en-CA"/>
        </w:rPr>
      </w:pPr>
      <w:r w:rsidRPr="00D85274">
        <w:rPr>
          <w:i/>
          <w:iCs/>
          <w:color w:val="000000"/>
          <w:lang w:val="en-CA"/>
        </w:rPr>
        <w:t xml:space="preserve">WHEREAS </w:t>
      </w:r>
      <w:r>
        <w:rPr>
          <w:i/>
          <w:iCs/>
          <w:color w:val="000000"/>
          <w:lang w:val="en-CA"/>
        </w:rPr>
        <w:tab/>
      </w:r>
      <w:r w:rsidRPr="00D85274">
        <w:rPr>
          <w:i/>
          <w:iCs/>
          <w:color w:val="000000"/>
          <w:lang w:val="en-CA"/>
        </w:rPr>
        <w:t>the Environment Quality Act and its regulations determine the standards of "drinkability", set the sampling conditions and make it mandatory for analyzes to be carried out by accredited laboratories;</w:t>
      </w:r>
    </w:p>
    <w:p w14:paraId="6E25F5C3" w14:textId="77777777" w:rsidR="00DA3E7A" w:rsidRDefault="00DA3E7A" w:rsidP="00634655">
      <w:pPr>
        <w:spacing w:after="0" w:line="264" w:lineRule="auto"/>
        <w:ind w:left="2268" w:hanging="2268"/>
        <w:jc w:val="both"/>
        <w:rPr>
          <w:color w:val="000000"/>
          <w:lang w:val="en-CA"/>
        </w:rPr>
      </w:pPr>
    </w:p>
    <w:p w14:paraId="41522F8D" w14:textId="77777777" w:rsidR="00DA3E7A" w:rsidRDefault="00DA3E7A" w:rsidP="00634655">
      <w:pPr>
        <w:spacing w:after="0" w:line="264" w:lineRule="auto"/>
        <w:ind w:left="2268" w:hanging="2268"/>
        <w:jc w:val="both"/>
        <w:rPr>
          <w:color w:val="000000"/>
        </w:rPr>
      </w:pPr>
      <w:r w:rsidRPr="00C14F71">
        <w:rPr>
          <w:color w:val="000000"/>
        </w:rPr>
        <w:t>ATTENDU</w:t>
      </w:r>
      <w:r w:rsidRPr="00C14F71">
        <w:rPr>
          <w:color w:val="000000"/>
        </w:rPr>
        <w:tab/>
        <w:t>que des soumissions ont été sollicitées auprès des laboratoires Notreau, Débit-Lab</w:t>
      </w:r>
      <w:r>
        <w:rPr>
          <w:color w:val="000000"/>
        </w:rPr>
        <w:t xml:space="preserve"> Inc.</w:t>
      </w:r>
      <w:r w:rsidRPr="00C14F71">
        <w:rPr>
          <w:color w:val="000000"/>
        </w:rPr>
        <w:t xml:space="preserve"> et H2Lab Inc.</w:t>
      </w:r>
    </w:p>
    <w:p w14:paraId="08F71BDA" w14:textId="77777777" w:rsidR="00DA3E7A" w:rsidRPr="00C14F71" w:rsidRDefault="00DA3E7A" w:rsidP="00634655">
      <w:pPr>
        <w:spacing w:after="0" w:line="264" w:lineRule="auto"/>
        <w:ind w:left="2268" w:hanging="2268"/>
        <w:jc w:val="both"/>
        <w:rPr>
          <w:color w:val="000000"/>
        </w:rPr>
      </w:pPr>
    </w:p>
    <w:p w14:paraId="0AF435B1" w14:textId="77777777" w:rsidR="00DA3E7A" w:rsidRPr="00C14F71" w:rsidRDefault="00DA3E7A" w:rsidP="00634655">
      <w:pPr>
        <w:spacing w:after="0" w:line="264" w:lineRule="auto"/>
        <w:ind w:left="2268" w:hanging="2268"/>
        <w:jc w:val="both"/>
        <w:rPr>
          <w:i/>
          <w:iCs/>
          <w:color w:val="000000"/>
          <w:lang w:val="en-CA"/>
        </w:rPr>
      </w:pPr>
      <w:r w:rsidRPr="00C14F71">
        <w:rPr>
          <w:i/>
          <w:iCs/>
          <w:color w:val="000000"/>
          <w:lang w:val="en-CA"/>
        </w:rPr>
        <w:t>WHEREAS</w:t>
      </w:r>
      <w:r w:rsidRPr="00C14F71">
        <w:rPr>
          <w:i/>
          <w:iCs/>
          <w:color w:val="000000"/>
          <w:lang w:val="en-CA"/>
        </w:rPr>
        <w:tab/>
        <w:t>bids were solicited from laboratories Notreau, Débit-Lab and H2Lab Inc.</w:t>
      </w:r>
    </w:p>
    <w:p w14:paraId="55BC8351" w14:textId="77777777" w:rsidR="00DA3E7A" w:rsidRDefault="00DA3E7A" w:rsidP="00634655">
      <w:pPr>
        <w:spacing w:after="0" w:line="264" w:lineRule="auto"/>
        <w:ind w:left="2268" w:hanging="2268"/>
        <w:jc w:val="both"/>
        <w:rPr>
          <w:color w:val="000000"/>
          <w:lang w:val="en-CA"/>
        </w:rPr>
      </w:pPr>
    </w:p>
    <w:p w14:paraId="3C06A739" w14:textId="77777777" w:rsidR="00DA3E7A" w:rsidRDefault="00DA3E7A" w:rsidP="00634655">
      <w:pPr>
        <w:spacing w:after="0" w:line="264" w:lineRule="auto"/>
        <w:ind w:left="2268" w:hanging="2268"/>
        <w:jc w:val="both"/>
        <w:rPr>
          <w:color w:val="000000"/>
        </w:rPr>
      </w:pPr>
      <w:r>
        <w:rPr>
          <w:color w:val="000000"/>
        </w:rPr>
        <w:t>ATTENDU</w:t>
      </w:r>
      <w:r>
        <w:rPr>
          <w:color w:val="000000"/>
        </w:rPr>
        <w:tab/>
        <w:t xml:space="preserve">que, suite aux vérifications effectuées, le laboratoire Notreau n’est pas un laboratoire accrédité par le </w:t>
      </w:r>
      <w:bookmarkStart w:id="24" w:name="_Hlk129591461"/>
      <w:r>
        <w:rPr>
          <w:color w:val="000000"/>
        </w:rPr>
        <w:t>Ministère de l’Environnement, de la Lutte contre les Changements Climatiques, de la Faune et des Parcs (MELCCFP);</w:t>
      </w:r>
    </w:p>
    <w:bookmarkEnd w:id="24"/>
    <w:p w14:paraId="664A05A7" w14:textId="77777777" w:rsidR="00DA3E7A" w:rsidRDefault="00DA3E7A" w:rsidP="00634655">
      <w:pPr>
        <w:spacing w:after="0" w:line="264" w:lineRule="auto"/>
        <w:ind w:left="2268" w:hanging="2268"/>
        <w:jc w:val="both"/>
        <w:rPr>
          <w:color w:val="000000"/>
        </w:rPr>
      </w:pPr>
    </w:p>
    <w:p w14:paraId="40C7D09A" w14:textId="77777777" w:rsidR="00DA3E7A" w:rsidRPr="00080B45" w:rsidRDefault="00DA3E7A" w:rsidP="00634655">
      <w:pPr>
        <w:spacing w:after="0" w:line="264" w:lineRule="auto"/>
        <w:ind w:left="2268" w:hanging="2268"/>
        <w:jc w:val="both"/>
        <w:rPr>
          <w:i/>
          <w:iCs/>
          <w:color w:val="000000"/>
        </w:rPr>
      </w:pPr>
      <w:r w:rsidRPr="00080B45">
        <w:rPr>
          <w:i/>
          <w:iCs/>
          <w:color w:val="000000"/>
        </w:rPr>
        <w:t xml:space="preserve">WHEREAS </w:t>
      </w:r>
      <w:r w:rsidRPr="00080B45">
        <w:rPr>
          <w:i/>
          <w:iCs/>
          <w:color w:val="000000"/>
        </w:rPr>
        <w:tab/>
        <w:t>following the verifications carried out, the Notreau laboratory is not a laboratory accredited by the Ministère de l’Environnement, de la Lutte contre les Changements Climatiques, de la Faune et des Parcs (MELCCFP);</w:t>
      </w:r>
    </w:p>
    <w:p w14:paraId="4C9A843A" w14:textId="77777777" w:rsidR="00DA3E7A" w:rsidRPr="00080B45" w:rsidRDefault="00DA3E7A" w:rsidP="00634655">
      <w:pPr>
        <w:spacing w:after="0" w:line="264" w:lineRule="auto"/>
        <w:ind w:left="2268" w:hanging="2268"/>
        <w:jc w:val="both"/>
        <w:rPr>
          <w:color w:val="000000"/>
        </w:rPr>
      </w:pPr>
    </w:p>
    <w:p w14:paraId="5ECF8E91" w14:textId="77777777" w:rsidR="00DA3E7A" w:rsidRDefault="00DA3E7A" w:rsidP="00634655">
      <w:pPr>
        <w:spacing w:after="0" w:line="264" w:lineRule="auto"/>
        <w:ind w:left="2268" w:hanging="2268"/>
        <w:jc w:val="both"/>
        <w:rPr>
          <w:color w:val="000000"/>
        </w:rPr>
      </w:pPr>
      <w:r>
        <w:rPr>
          <w:color w:val="000000"/>
        </w:rPr>
        <w:t>ATTENDU</w:t>
      </w:r>
      <w:r>
        <w:rPr>
          <w:color w:val="000000"/>
        </w:rPr>
        <w:tab/>
        <w:t>que, suite aux vérifications effectuées, le laboratoire Débit-Lab Inc. ne fait que les tests bactériologiques;</w:t>
      </w:r>
    </w:p>
    <w:p w14:paraId="5B9D4749" w14:textId="77777777" w:rsidR="00DA3E7A" w:rsidRDefault="00DA3E7A" w:rsidP="00634655">
      <w:pPr>
        <w:spacing w:after="0" w:line="264" w:lineRule="auto"/>
        <w:ind w:left="2268" w:hanging="2268"/>
        <w:jc w:val="both"/>
        <w:rPr>
          <w:color w:val="000000"/>
        </w:rPr>
      </w:pPr>
    </w:p>
    <w:p w14:paraId="3BC4A9F7" w14:textId="77777777" w:rsidR="00DA3E7A" w:rsidRPr="009D7D94" w:rsidRDefault="00DA3E7A" w:rsidP="00634655">
      <w:pPr>
        <w:spacing w:after="0" w:line="264" w:lineRule="auto"/>
        <w:ind w:left="2268" w:hanging="2268"/>
        <w:jc w:val="both"/>
        <w:rPr>
          <w:i/>
          <w:iCs/>
          <w:color w:val="000000"/>
          <w:lang w:val="en-CA"/>
        </w:rPr>
      </w:pPr>
      <w:r w:rsidRPr="009D7D94">
        <w:rPr>
          <w:i/>
          <w:iCs/>
          <w:color w:val="000000"/>
          <w:lang w:val="en-CA"/>
        </w:rPr>
        <w:t xml:space="preserve">WHEREAS </w:t>
      </w:r>
      <w:r w:rsidRPr="009D7D94">
        <w:rPr>
          <w:i/>
          <w:iCs/>
          <w:color w:val="000000"/>
          <w:lang w:val="en-CA"/>
        </w:rPr>
        <w:tab/>
        <w:t xml:space="preserve">following the verifications carried out, the laboratory </w:t>
      </w:r>
      <w:r>
        <w:rPr>
          <w:i/>
          <w:iCs/>
          <w:color w:val="000000"/>
          <w:lang w:val="en-CA"/>
        </w:rPr>
        <w:t>Débit</w:t>
      </w:r>
      <w:r w:rsidRPr="009D7D94">
        <w:rPr>
          <w:i/>
          <w:iCs/>
          <w:color w:val="000000"/>
          <w:lang w:val="en-CA"/>
        </w:rPr>
        <w:t>-Lab Inc. only performs bacteriological tests;</w:t>
      </w:r>
    </w:p>
    <w:p w14:paraId="02B93888" w14:textId="77777777" w:rsidR="00DA3E7A" w:rsidRPr="009D7D94" w:rsidRDefault="00DA3E7A" w:rsidP="00634655">
      <w:pPr>
        <w:spacing w:after="0" w:line="264" w:lineRule="auto"/>
        <w:ind w:left="2268" w:hanging="2268"/>
        <w:jc w:val="both"/>
        <w:rPr>
          <w:color w:val="000000"/>
          <w:lang w:val="en-CA"/>
        </w:rPr>
      </w:pPr>
    </w:p>
    <w:p w14:paraId="16BA7E0B" w14:textId="77777777" w:rsidR="00DA3E7A" w:rsidRDefault="00DA3E7A" w:rsidP="00634655">
      <w:pPr>
        <w:spacing w:after="0" w:line="264" w:lineRule="auto"/>
        <w:ind w:left="2268" w:hanging="2268"/>
        <w:jc w:val="both"/>
        <w:rPr>
          <w:color w:val="000000"/>
        </w:rPr>
      </w:pPr>
      <w:r>
        <w:rPr>
          <w:color w:val="000000"/>
        </w:rPr>
        <w:t>ATTENDU</w:t>
      </w:r>
      <w:r>
        <w:rPr>
          <w:color w:val="000000"/>
        </w:rPr>
        <w:tab/>
        <w:t xml:space="preserve">que, suite aux vérifications effectuées, le laboratoire H2Lab Inc. est un laboratoire accrédité par le </w:t>
      </w:r>
      <w:bookmarkStart w:id="25" w:name="_Hlk129591573"/>
      <w:r>
        <w:rPr>
          <w:color w:val="000000"/>
        </w:rPr>
        <w:t>Ministère de l’Environnement, de la Lutte contre les Changements Climatiques, de la Faune et des Parcs (MELCCFP)</w:t>
      </w:r>
      <w:bookmarkEnd w:id="25"/>
      <w:r>
        <w:rPr>
          <w:color w:val="000000"/>
        </w:rPr>
        <w:t xml:space="preserve"> qui offre tous les services nécessaires, soient :</w:t>
      </w:r>
    </w:p>
    <w:p w14:paraId="0B822E2A" w14:textId="77777777" w:rsidR="00DA3E7A" w:rsidRDefault="00DA3E7A" w:rsidP="00634655">
      <w:pPr>
        <w:spacing w:after="0" w:line="264" w:lineRule="auto"/>
        <w:ind w:left="2268" w:hanging="2268"/>
        <w:jc w:val="both"/>
        <w:rPr>
          <w:color w:val="000000"/>
        </w:rPr>
      </w:pPr>
    </w:p>
    <w:p w14:paraId="1C31B449" w14:textId="77777777" w:rsidR="00DA3E7A" w:rsidRPr="00B2129E" w:rsidRDefault="00DA3E7A" w:rsidP="00634655">
      <w:pPr>
        <w:spacing w:after="0" w:line="264" w:lineRule="auto"/>
        <w:ind w:left="2268" w:hanging="2268"/>
        <w:jc w:val="both"/>
        <w:rPr>
          <w:i/>
          <w:iCs/>
          <w:color w:val="000000"/>
        </w:rPr>
      </w:pPr>
      <w:r w:rsidRPr="00B2129E">
        <w:rPr>
          <w:i/>
          <w:iCs/>
          <w:color w:val="000000"/>
        </w:rPr>
        <w:t xml:space="preserve">WHEREAS </w:t>
      </w:r>
      <w:r w:rsidRPr="00B2129E">
        <w:rPr>
          <w:i/>
          <w:iCs/>
          <w:color w:val="000000"/>
        </w:rPr>
        <w:tab/>
        <w:t>following the verifications carried out, the H2Lab Inc. laboratory is a laboratory accredited by the Ministère de l’Environnement, de la Lutte contre les Changements Climatiques, de la Faune et des Parcs (MELCCFP) which offers all the necessary services, namely:</w:t>
      </w:r>
    </w:p>
    <w:p w14:paraId="39DE22BF" w14:textId="77777777" w:rsidR="00DA3E7A" w:rsidRPr="00882AD6" w:rsidRDefault="00DA3E7A" w:rsidP="00D5746C">
      <w:pPr>
        <w:spacing w:before="6" w:line="257" w:lineRule="auto"/>
        <w:rPr>
          <w:rFonts w:cstheme="minorHAnsi"/>
          <w:b/>
          <w:szCs w:val="28"/>
        </w:rPr>
      </w:pPr>
    </w:p>
    <w:tbl>
      <w:tblPr>
        <w:tblStyle w:val="Grilledutableau"/>
        <w:tblW w:w="0" w:type="auto"/>
        <w:tblInd w:w="250" w:type="dxa"/>
        <w:tblLook w:val="04A0" w:firstRow="1" w:lastRow="0" w:firstColumn="1" w:lastColumn="0" w:noHBand="0" w:noVBand="1"/>
      </w:tblPr>
      <w:tblGrid>
        <w:gridCol w:w="4082"/>
        <w:gridCol w:w="1623"/>
        <w:gridCol w:w="1681"/>
      </w:tblGrid>
      <w:tr w:rsidR="00DA3E7A" w14:paraId="597CC5B0" w14:textId="77777777" w:rsidTr="00ED2116">
        <w:tc>
          <w:tcPr>
            <w:tcW w:w="4678" w:type="dxa"/>
          </w:tcPr>
          <w:p w14:paraId="19E7C524" w14:textId="77777777" w:rsidR="00DA3E7A" w:rsidRDefault="00DA3E7A" w:rsidP="00515E4A">
            <w:pPr>
              <w:spacing w:before="40" w:after="40" w:line="252" w:lineRule="auto"/>
              <w:rPr>
                <w:rFonts w:cstheme="minorHAnsi"/>
                <w:bCs/>
                <w:szCs w:val="28"/>
              </w:rPr>
            </w:pPr>
            <w:r w:rsidRPr="00B92FC5">
              <w:rPr>
                <w:rFonts w:cstheme="minorHAnsi"/>
                <w:b/>
                <w:color w:val="242424"/>
                <w:spacing w:val="-2"/>
                <w:w w:val="105"/>
              </w:rPr>
              <w:t>PARAMÈTRES</w:t>
            </w:r>
          </w:p>
        </w:tc>
        <w:tc>
          <w:tcPr>
            <w:tcW w:w="1843" w:type="dxa"/>
          </w:tcPr>
          <w:p w14:paraId="6B82C20E" w14:textId="77777777" w:rsidR="00DA3E7A" w:rsidRDefault="00DA3E7A" w:rsidP="00515E4A">
            <w:pPr>
              <w:spacing w:before="40" w:after="40" w:line="252" w:lineRule="auto"/>
              <w:rPr>
                <w:rFonts w:cstheme="minorHAnsi"/>
                <w:bCs/>
                <w:szCs w:val="28"/>
              </w:rPr>
            </w:pPr>
            <w:r w:rsidRPr="00B92FC5">
              <w:rPr>
                <w:rFonts w:cstheme="minorHAnsi"/>
                <w:b/>
                <w:color w:val="242424"/>
                <w:spacing w:val="-6"/>
              </w:rPr>
              <w:t>DÉLAI</w:t>
            </w:r>
            <w:r w:rsidRPr="00B92FC5">
              <w:rPr>
                <w:rFonts w:cstheme="minorHAnsi"/>
                <w:b/>
                <w:color w:val="242424"/>
              </w:rPr>
              <w:t xml:space="preserve"> </w:t>
            </w:r>
            <w:r w:rsidRPr="00B92FC5">
              <w:rPr>
                <w:rFonts w:cstheme="minorHAnsi"/>
                <w:b/>
                <w:color w:val="242424"/>
                <w:spacing w:val="-2"/>
              </w:rPr>
              <w:t>(jours)</w:t>
            </w:r>
          </w:p>
        </w:tc>
        <w:tc>
          <w:tcPr>
            <w:tcW w:w="1842" w:type="dxa"/>
          </w:tcPr>
          <w:p w14:paraId="125B73F9" w14:textId="77777777" w:rsidR="00DA3E7A" w:rsidRDefault="00DA3E7A" w:rsidP="00515E4A">
            <w:pPr>
              <w:spacing w:before="40" w:after="40" w:line="252" w:lineRule="auto"/>
              <w:rPr>
                <w:rFonts w:cstheme="minorHAnsi"/>
                <w:bCs/>
                <w:szCs w:val="28"/>
              </w:rPr>
            </w:pPr>
            <w:r w:rsidRPr="00B92FC5">
              <w:rPr>
                <w:rFonts w:cstheme="minorHAnsi"/>
                <w:b/>
                <w:color w:val="242424"/>
              </w:rPr>
              <w:t>PRIX</w:t>
            </w:r>
            <w:r w:rsidRPr="00B92FC5">
              <w:rPr>
                <w:rFonts w:cstheme="minorHAnsi"/>
                <w:b/>
                <w:color w:val="242424"/>
                <w:spacing w:val="-2"/>
              </w:rPr>
              <w:t xml:space="preserve"> UNITAIRE</w:t>
            </w:r>
          </w:p>
        </w:tc>
      </w:tr>
      <w:tr w:rsidR="00DA3E7A" w14:paraId="524140FD" w14:textId="77777777" w:rsidTr="00ED2116">
        <w:tc>
          <w:tcPr>
            <w:tcW w:w="4678" w:type="dxa"/>
          </w:tcPr>
          <w:p w14:paraId="22B8CD8D" w14:textId="77777777" w:rsidR="00DA3E7A" w:rsidRDefault="00DA3E7A" w:rsidP="00515E4A">
            <w:pPr>
              <w:spacing w:before="40" w:after="40" w:line="252" w:lineRule="auto"/>
              <w:rPr>
                <w:rFonts w:cstheme="minorHAnsi"/>
                <w:bCs/>
                <w:szCs w:val="28"/>
              </w:rPr>
            </w:pPr>
            <w:r w:rsidRPr="00B92FC5">
              <w:rPr>
                <w:rFonts w:cstheme="minorHAnsi"/>
                <w:color w:val="242424"/>
              </w:rPr>
              <w:t xml:space="preserve">EAU </w:t>
            </w:r>
            <w:r w:rsidRPr="00B92FC5">
              <w:rPr>
                <w:rFonts w:cstheme="minorHAnsi"/>
                <w:color w:val="242424"/>
                <w:spacing w:val="-2"/>
              </w:rPr>
              <w:t>POTABLE</w:t>
            </w:r>
          </w:p>
        </w:tc>
        <w:tc>
          <w:tcPr>
            <w:tcW w:w="1843" w:type="dxa"/>
          </w:tcPr>
          <w:p w14:paraId="26B2612E" w14:textId="77777777" w:rsidR="00DA3E7A" w:rsidRDefault="00DA3E7A" w:rsidP="00515E4A">
            <w:pPr>
              <w:spacing w:before="60" w:after="60" w:line="252" w:lineRule="auto"/>
              <w:jc w:val="center"/>
              <w:rPr>
                <w:rFonts w:cstheme="minorHAnsi"/>
                <w:bCs/>
                <w:szCs w:val="28"/>
              </w:rPr>
            </w:pPr>
          </w:p>
        </w:tc>
        <w:tc>
          <w:tcPr>
            <w:tcW w:w="1842" w:type="dxa"/>
          </w:tcPr>
          <w:p w14:paraId="2446FC14" w14:textId="77777777" w:rsidR="00DA3E7A" w:rsidRDefault="00DA3E7A" w:rsidP="00515E4A">
            <w:pPr>
              <w:spacing w:before="60" w:after="60" w:line="252" w:lineRule="auto"/>
              <w:rPr>
                <w:rFonts w:cstheme="minorHAnsi"/>
                <w:bCs/>
                <w:szCs w:val="28"/>
              </w:rPr>
            </w:pPr>
          </w:p>
        </w:tc>
      </w:tr>
      <w:tr w:rsidR="00DA3E7A" w14:paraId="557036E2" w14:textId="77777777" w:rsidTr="00ED2116">
        <w:tc>
          <w:tcPr>
            <w:tcW w:w="4678" w:type="dxa"/>
          </w:tcPr>
          <w:p w14:paraId="2C670CD1" w14:textId="77777777" w:rsidR="00DA3E7A" w:rsidRDefault="00DA3E7A" w:rsidP="00515E4A">
            <w:pPr>
              <w:spacing w:before="40" w:after="40" w:line="252" w:lineRule="auto"/>
              <w:rPr>
                <w:rFonts w:cstheme="minorHAnsi"/>
                <w:bCs/>
                <w:szCs w:val="28"/>
              </w:rPr>
            </w:pPr>
            <w:r w:rsidRPr="00B92FC5">
              <w:rPr>
                <w:rFonts w:cstheme="minorHAnsi"/>
                <w:color w:val="242424"/>
                <w:w w:val="110"/>
              </w:rPr>
              <w:t>Forfait</w:t>
            </w:r>
            <w:r w:rsidRPr="00B92FC5">
              <w:rPr>
                <w:rFonts w:cstheme="minorHAnsi"/>
                <w:color w:val="242424"/>
                <w:spacing w:val="-7"/>
                <w:w w:val="110"/>
              </w:rPr>
              <w:t xml:space="preserve"> </w:t>
            </w:r>
            <w:r w:rsidRPr="00B92FC5">
              <w:rPr>
                <w:rFonts w:cstheme="minorHAnsi"/>
                <w:color w:val="242424"/>
                <w:w w:val="110"/>
              </w:rPr>
              <w:t>bactériologiques</w:t>
            </w:r>
            <w:r w:rsidRPr="00B92FC5">
              <w:rPr>
                <w:rFonts w:cstheme="minorHAnsi"/>
                <w:color w:val="242424"/>
                <w:spacing w:val="-10"/>
                <w:w w:val="110"/>
              </w:rPr>
              <w:t xml:space="preserve"> </w:t>
            </w:r>
            <w:r w:rsidRPr="00B92FC5">
              <w:rPr>
                <w:rFonts w:cstheme="minorHAnsi"/>
                <w:color w:val="242424"/>
                <w:w w:val="110"/>
              </w:rPr>
              <w:t>(4</w:t>
            </w:r>
            <w:r w:rsidRPr="00B92FC5">
              <w:rPr>
                <w:rFonts w:cstheme="minorHAnsi"/>
                <w:color w:val="242424"/>
                <w:spacing w:val="-11"/>
                <w:w w:val="110"/>
              </w:rPr>
              <w:t xml:space="preserve"> </w:t>
            </w:r>
            <w:r w:rsidRPr="00B92FC5">
              <w:rPr>
                <w:rFonts w:cstheme="minorHAnsi"/>
                <w:color w:val="242424"/>
                <w:spacing w:val="-2"/>
                <w:w w:val="110"/>
              </w:rPr>
              <w:t>paramètres)</w:t>
            </w:r>
          </w:p>
        </w:tc>
        <w:tc>
          <w:tcPr>
            <w:tcW w:w="1843" w:type="dxa"/>
          </w:tcPr>
          <w:p w14:paraId="08637EC7" w14:textId="77777777" w:rsidR="00DA3E7A" w:rsidRDefault="00DA3E7A" w:rsidP="00515E4A">
            <w:pPr>
              <w:spacing w:before="60" w:after="60" w:line="252" w:lineRule="auto"/>
              <w:jc w:val="center"/>
              <w:rPr>
                <w:rFonts w:cstheme="minorHAnsi"/>
                <w:bCs/>
                <w:szCs w:val="28"/>
              </w:rPr>
            </w:pPr>
            <w:r w:rsidRPr="00B92FC5">
              <w:rPr>
                <w:rFonts w:cstheme="minorHAnsi"/>
                <w:color w:val="242424"/>
                <w:w w:val="103"/>
              </w:rPr>
              <w:t>5</w:t>
            </w:r>
          </w:p>
        </w:tc>
        <w:tc>
          <w:tcPr>
            <w:tcW w:w="1842" w:type="dxa"/>
          </w:tcPr>
          <w:p w14:paraId="6C034B64" w14:textId="77777777" w:rsidR="00DA3E7A" w:rsidRPr="008A2836" w:rsidRDefault="00DA3E7A" w:rsidP="00515E4A">
            <w:pPr>
              <w:spacing w:before="40" w:after="40" w:line="252" w:lineRule="auto"/>
              <w:jc w:val="right"/>
              <w:rPr>
                <w:rFonts w:cstheme="minorHAnsi"/>
                <w:bCs/>
                <w:szCs w:val="40"/>
              </w:rPr>
            </w:pPr>
            <w:r w:rsidRPr="008A2836">
              <w:rPr>
                <w:rFonts w:cstheme="minorHAnsi"/>
                <w:color w:val="242424"/>
                <w:spacing w:val="-2"/>
                <w:w w:val="120"/>
                <w:szCs w:val="40"/>
              </w:rPr>
              <w:t>45.40$</w:t>
            </w:r>
          </w:p>
        </w:tc>
      </w:tr>
      <w:tr w:rsidR="00DA3E7A" w14:paraId="6640C80D" w14:textId="77777777" w:rsidTr="00ED2116">
        <w:tc>
          <w:tcPr>
            <w:tcW w:w="4678" w:type="dxa"/>
          </w:tcPr>
          <w:p w14:paraId="4CF66A2C" w14:textId="77777777" w:rsidR="00DA3E7A" w:rsidRPr="00B2129E" w:rsidRDefault="00DA3E7A" w:rsidP="00515E4A">
            <w:pPr>
              <w:spacing w:before="40" w:after="40" w:line="252" w:lineRule="auto"/>
              <w:rPr>
                <w:rFonts w:cstheme="minorHAnsi"/>
                <w:bCs/>
                <w:szCs w:val="28"/>
              </w:rPr>
            </w:pPr>
            <w:r w:rsidRPr="00B2129E">
              <w:rPr>
                <w:rFonts w:cstheme="minorHAnsi"/>
                <w:color w:val="242424"/>
                <w:spacing w:val="-2"/>
                <w:w w:val="105"/>
              </w:rPr>
              <w:t>Coliformes</w:t>
            </w:r>
            <w:r w:rsidRPr="00B2129E">
              <w:rPr>
                <w:rFonts w:cstheme="minorHAnsi"/>
                <w:color w:val="242424"/>
                <w:spacing w:val="1"/>
                <w:w w:val="105"/>
              </w:rPr>
              <w:t xml:space="preserve"> </w:t>
            </w:r>
            <w:r w:rsidRPr="00B2129E">
              <w:rPr>
                <w:rFonts w:cstheme="minorHAnsi"/>
                <w:color w:val="242424"/>
                <w:spacing w:val="-2"/>
                <w:w w:val="105"/>
              </w:rPr>
              <w:t>totaux,</w:t>
            </w:r>
            <w:r w:rsidRPr="00B2129E">
              <w:rPr>
                <w:rFonts w:cstheme="minorHAnsi"/>
                <w:color w:val="242424"/>
                <w:spacing w:val="-4"/>
                <w:w w:val="105"/>
              </w:rPr>
              <w:t xml:space="preserve"> </w:t>
            </w:r>
            <w:r w:rsidRPr="00B2129E">
              <w:rPr>
                <w:rFonts w:cstheme="minorHAnsi"/>
                <w:color w:val="242424"/>
                <w:spacing w:val="-2"/>
                <w:w w:val="105"/>
              </w:rPr>
              <w:t>E.Coli</w:t>
            </w:r>
            <w:r w:rsidRPr="00B2129E">
              <w:rPr>
                <w:rFonts w:cstheme="minorHAnsi"/>
                <w:color w:val="242424"/>
                <w:spacing w:val="20"/>
                <w:w w:val="105"/>
              </w:rPr>
              <w:t xml:space="preserve"> </w:t>
            </w:r>
            <w:r w:rsidRPr="00B2129E">
              <w:rPr>
                <w:rFonts w:cstheme="minorHAnsi"/>
                <w:color w:val="242424"/>
                <w:spacing w:val="-2"/>
                <w:w w:val="105"/>
              </w:rPr>
              <w:t>(présence-absence)</w:t>
            </w:r>
          </w:p>
        </w:tc>
        <w:tc>
          <w:tcPr>
            <w:tcW w:w="1843" w:type="dxa"/>
          </w:tcPr>
          <w:p w14:paraId="2453ED4F" w14:textId="77777777" w:rsidR="00DA3E7A" w:rsidRDefault="00DA3E7A" w:rsidP="00515E4A">
            <w:pPr>
              <w:spacing w:before="60" w:after="60" w:line="252" w:lineRule="auto"/>
              <w:jc w:val="center"/>
              <w:rPr>
                <w:rFonts w:cstheme="minorHAnsi"/>
                <w:bCs/>
                <w:szCs w:val="28"/>
              </w:rPr>
            </w:pPr>
            <w:r w:rsidRPr="00B92FC5">
              <w:rPr>
                <w:rFonts w:cstheme="minorHAnsi"/>
                <w:color w:val="242424"/>
                <w:w w:val="98"/>
              </w:rPr>
              <w:t>5</w:t>
            </w:r>
          </w:p>
        </w:tc>
        <w:tc>
          <w:tcPr>
            <w:tcW w:w="1842" w:type="dxa"/>
          </w:tcPr>
          <w:p w14:paraId="42C3A293" w14:textId="77777777" w:rsidR="00DA3E7A" w:rsidRPr="008A2836" w:rsidRDefault="00DA3E7A" w:rsidP="00515E4A">
            <w:pPr>
              <w:spacing w:before="40" w:after="40" w:line="252" w:lineRule="auto"/>
              <w:jc w:val="right"/>
              <w:rPr>
                <w:rFonts w:cstheme="minorHAnsi"/>
                <w:bCs/>
                <w:szCs w:val="40"/>
              </w:rPr>
            </w:pPr>
            <w:r w:rsidRPr="008A2836">
              <w:rPr>
                <w:rFonts w:cstheme="minorHAnsi"/>
                <w:color w:val="242424"/>
                <w:spacing w:val="-2"/>
                <w:w w:val="120"/>
                <w:szCs w:val="40"/>
              </w:rPr>
              <w:t>29.70$</w:t>
            </w:r>
          </w:p>
        </w:tc>
      </w:tr>
      <w:tr w:rsidR="00DA3E7A" w14:paraId="6AB2FA7C" w14:textId="77777777" w:rsidTr="00ED2116">
        <w:tc>
          <w:tcPr>
            <w:tcW w:w="4678" w:type="dxa"/>
          </w:tcPr>
          <w:p w14:paraId="5E479514" w14:textId="77777777" w:rsidR="00DA3E7A" w:rsidRPr="00B2129E" w:rsidRDefault="00DA3E7A" w:rsidP="00515E4A">
            <w:pPr>
              <w:spacing w:before="40" w:after="40" w:line="252" w:lineRule="auto"/>
              <w:rPr>
                <w:rFonts w:cstheme="minorHAnsi"/>
                <w:bCs/>
                <w:szCs w:val="28"/>
              </w:rPr>
            </w:pPr>
            <w:r w:rsidRPr="00B2129E">
              <w:rPr>
                <w:rFonts w:cstheme="minorHAnsi"/>
                <w:color w:val="242424"/>
                <w:w w:val="105"/>
              </w:rPr>
              <w:t>Coliformes</w:t>
            </w:r>
            <w:r w:rsidRPr="00B2129E">
              <w:rPr>
                <w:rFonts w:cstheme="minorHAnsi"/>
                <w:color w:val="242424"/>
                <w:spacing w:val="2"/>
                <w:w w:val="105"/>
              </w:rPr>
              <w:t xml:space="preserve"> </w:t>
            </w:r>
            <w:r w:rsidRPr="00B2129E">
              <w:rPr>
                <w:rFonts w:cstheme="minorHAnsi"/>
                <w:color w:val="242424"/>
                <w:w w:val="105"/>
              </w:rPr>
              <w:t>totaux</w:t>
            </w:r>
            <w:r w:rsidRPr="00B2129E">
              <w:rPr>
                <w:rFonts w:cstheme="minorHAnsi"/>
                <w:color w:val="242424"/>
                <w:spacing w:val="-1"/>
                <w:w w:val="105"/>
              </w:rPr>
              <w:t xml:space="preserve"> </w:t>
            </w:r>
            <w:r w:rsidRPr="00B2129E">
              <w:rPr>
                <w:rFonts w:cstheme="minorHAnsi"/>
                <w:color w:val="242424"/>
                <w:w w:val="105"/>
              </w:rPr>
              <w:t>et</w:t>
            </w:r>
            <w:r w:rsidRPr="00B2129E">
              <w:rPr>
                <w:rFonts w:cstheme="minorHAnsi"/>
                <w:color w:val="242424"/>
                <w:spacing w:val="8"/>
                <w:w w:val="105"/>
              </w:rPr>
              <w:t xml:space="preserve"> </w:t>
            </w:r>
            <w:r w:rsidRPr="00B2129E">
              <w:rPr>
                <w:rFonts w:cstheme="minorHAnsi"/>
                <w:color w:val="242424"/>
                <w:w w:val="105"/>
              </w:rPr>
              <w:t>E.</w:t>
            </w:r>
            <w:r w:rsidRPr="00B2129E">
              <w:rPr>
                <w:rFonts w:cstheme="minorHAnsi"/>
                <w:color w:val="242424"/>
                <w:spacing w:val="-6"/>
                <w:w w:val="105"/>
              </w:rPr>
              <w:t xml:space="preserve"> </w:t>
            </w:r>
            <w:r w:rsidRPr="00B2129E">
              <w:rPr>
                <w:rFonts w:cstheme="minorHAnsi"/>
                <w:color w:val="242424"/>
                <w:spacing w:val="-4"/>
                <w:w w:val="105"/>
              </w:rPr>
              <w:t>coli</w:t>
            </w:r>
          </w:p>
        </w:tc>
        <w:tc>
          <w:tcPr>
            <w:tcW w:w="1843" w:type="dxa"/>
          </w:tcPr>
          <w:p w14:paraId="7B2F11DB" w14:textId="77777777" w:rsidR="00DA3E7A" w:rsidRDefault="00DA3E7A" w:rsidP="00515E4A">
            <w:pPr>
              <w:spacing w:before="60" w:after="60" w:line="252" w:lineRule="auto"/>
              <w:jc w:val="center"/>
              <w:rPr>
                <w:rFonts w:cstheme="minorHAnsi"/>
                <w:bCs/>
                <w:szCs w:val="28"/>
              </w:rPr>
            </w:pPr>
            <w:r w:rsidRPr="00B92FC5">
              <w:rPr>
                <w:rFonts w:cstheme="minorHAnsi"/>
                <w:color w:val="242424"/>
                <w:w w:val="97"/>
              </w:rPr>
              <w:t>5</w:t>
            </w:r>
          </w:p>
        </w:tc>
        <w:tc>
          <w:tcPr>
            <w:tcW w:w="1842" w:type="dxa"/>
          </w:tcPr>
          <w:p w14:paraId="57CCE67C" w14:textId="77777777" w:rsidR="00DA3E7A" w:rsidRPr="008A2836" w:rsidRDefault="00DA3E7A" w:rsidP="00515E4A">
            <w:pPr>
              <w:spacing w:before="40" w:after="40" w:line="252" w:lineRule="auto"/>
              <w:jc w:val="right"/>
              <w:rPr>
                <w:rFonts w:cstheme="minorHAnsi"/>
                <w:bCs/>
                <w:szCs w:val="40"/>
              </w:rPr>
            </w:pPr>
            <w:r w:rsidRPr="008A2836">
              <w:rPr>
                <w:rFonts w:cstheme="minorHAnsi"/>
                <w:color w:val="242424"/>
                <w:spacing w:val="-2"/>
                <w:w w:val="120"/>
                <w:szCs w:val="40"/>
              </w:rPr>
              <w:t>29.70$</w:t>
            </w:r>
          </w:p>
        </w:tc>
      </w:tr>
      <w:tr w:rsidR="00DA3E7A" w14:paraId="41FC0D16" w14:textId="77777777" w:rsidTr="00ED2116">
        <w:tc>
          <w:tcPr>
            <w:tcW w:w="4678" w:type="dxa"/>
          </w:tcPr>
          <w:p w14:paraId="6F406646" w14:textId="77777777" w:rsidR="00DA3E7A" w:rsidRPr="004D628C" w:rsidRDefault="00DA3E7A" w:rsidP="00515E4A">
            <w:pPr>
              <w:spacing w:before="40" w:after="40" w:line="252" w:lineRule="auto"/>
              <w:rPr>
                <w:rFonts w:cstheme="minorHAnsi"/>
                <w:bCs/>
              </w:rPr>
            </w:pPr>
            <w:r w:rsidRPr="004D628C">
              <w:rPr>
                <w:rFonts w:cstheme="minorHAnsi"/>
                <w:color w:val="242424"/>
                <w:spacing w:val="-2"/>
                <w:w w:val="110"/>
              </w:rPr>
              <w:t>Turbidité</w:t>
            </w:r>
          </w:p>
        </w:tc>
        <w:tc>
          <w:tcPr>
            <w:tcW w:w="1843" w:type="dxa"/>
          </w:tcPr>
          <w:p w14:paraId="14A0759B" w14:textId="77777777" w:rsidR="00DA3E7A" w:rsidRPr="004D628C" w:rsidRDefault="00DA3E7A" w:rsidP="00515E4A">
            <w:pPr>
              <w:spacing w:before="40" w:after="40" w:line="252" w:lineRule="auto"/>
              <w:jc w:val="center"/>
              <w:rPr>
                <w:rFonts w:cstheme="minorHAnsi"/>
                <w:bCs/>
              </w:rPr>
            </w:pPr>
            <w:r w:rsidRPr="004D628C">
              <w:rPr>
                <w:rFonts w:cstheme="minorHAnsi"/>
                <w:color w:val="242424"/>
                <w:spacing w:val="-5"/>
              </w:rPr>
              <w:t>10</w:t>
            </w:r>
          </w:p>
        </w:tc>
        <w:tc>
          <w:tcPr>
            <w:tcW w:w="1842" w:type="dxa"/>
          </w:tcPr>
          <w:p w14:paraId="6ACC7D9E" w14:textId="77777777" w:rsidR="00DA3E7A" w:rsidRPr="004D628C" w:rsidRDefault="00DA3E7A" w:rsidP="00515E4A">
            <w:pPr>
              <w:spacing w:before="40" w:after="40" w:line="252" w:lineRule="auto"/>
              <w:jc w:val="right"/>
              <w:rPr>
                <w:rFonts w:cstheme="minorHAnsi"/>
                <w:bCs/>
              </w:rPr>
            </w:pPr>
            <w:r w:rsidRPr="004D628C">
              <w:rPr>
                <w:rFonts w:cstheme="minorHAnsi"/>
                <w:color w:val="242424"/>
                <w:spacing w:val="-2"/>
                <w:w w:val="120"/>
              </w:rPr>
              <w:t>16.20$</w:t>
            </w:r>
          </w:p>
        </w:tc>
      </w:tr>
      <w:tr w:rsidR="00DA3E7A" w14:paraId="32B5A061" w14:textId="77777777" w:rsidTr="00ED2116">
        <w:tc>
          <w:tcPr>
            <w:tcW w:w="4678" w:type="dxa"/>
          </w:tcPr>
          <w:p w14:paraId="7D8ED40A" w14:textId="77777777" w:rsidR="00DA3E7A" w:rsidRPr="004D628C" w:rsidRDefault="00DA3E7A" w:rsidP="00515E4A">
            <w:pPr>
              <w:spacing w:before="40" w:after="40" w:line="252" w:lineRule="auto"/>
              <w:rPr>
                <w:rFonts w:cstheme="minorHAnsi"/>
                <w:bCs/>
              </w:rPr>
            </w:pPr>
            <w:r w:rsidRPr="004D628C">
              <w:rPr>
                <w:rFonts w:cstheme="minorHAnsi"/>
                <w:color w:val="242424"/>
                <w:spacing w:val="-2"/>
                <w:w w:val="115"/>
              </w:rPr>
              <w:t>Nitrites-Nitrates•</w:t>
            </w:r>
            <w:r w:rsidRPr="004D628C">
              <w:rPr>
                <w:rFonts w:cstheme="minorHAnsi"/>
                <w:color w:val="242424"/>
                <w:w w:val="115"/>
              </w:rPr>
              <w:t xml:space="preserve"> </w:t>
            </w:r>
            <w:r w:rsidRPr="004D628C">
              <w:rPr>
                <w:rFonts w:cstheme="minorHAnsi"/>
                <w:color w:val="242424"/>
                <w:spacing w:val="-2"/>
                <w:w w:val="115"/>
              </w:rPr>
              <w:t>N02-</w:t>
            </w:r>
            <w:r w:rsidRPr="004D628C">
              <w:rPr>
                <w:rFonts w:cstheme="minorHAnsi"/>
                <w:color w:val="242424"/>
                <w:spacing w:val="-5"/>
                <w:w w:val="115"/>
              </w:rPr>
              <w:t>N03</w:t>
            </w:r>
          </w:p>
        </w:tc>
        <w:tc>
          <w:tcPr>
            <w:tcW w:w="1843" w:type="dxa"/>
          </w:tcPr>
          <w:p w14:paraId="6B6975AC" w14:textId="77777777" w:rsidR="00DA3E7A" w:rsidRPr="004D628C" w:rsidRDefault="00DA3E7A" w:rsidP="00515E4A">
            <w:pPr>
              <w:spacing w:before="40" w:after="40" w:line="252" w:lineRule="auto"/>
              <w:jc w:val="center"/>
              <w:rPr>
                <w:rFonts w:cstheme="minorHAnsi"/>
                <w:bCs/>
              </w:rPr>
            </w:pPr>
            <w:r w:rsidRPr="004D628C">
              <w:rPr>
                <w:rFonts w:cstheme="minorHAnsi"/>
                <w:color w:val="242424"/>
                <w:spacing w:val="-5"/>
              </w:rPr>
              <w:t>10</w:t>
            </w:r>
          </w:p>
        </w:tc>
        <w:tc>
          <w:tcPr>
            <w:tcW w:w="1842" w:type="dxa"/>
          </w:tcPr>
          <w:p w14:paraId="47D43302" w14:textId="77777777" w:rsidR="00DA3E7A" w:rsidRPr="004D628C" w:rsidRDefault="00DA3E7A" w:rsidP="00515E4A">
            <w:pPr>
              <w:spacing w:before="40" w:after="40" w:line="252" w:lineRule="auto"/>
              <w:jc w:val="right"/>
              <w:rPr>
                <w:rFonts w:cstheme="minorHAnsi"/>
                <w:bCs/>
              </w:rPr>
            </w:pPr>
            <w:r w:rsidRPr="004D628C">
              <w:rPr>
                <w:rFonts w:cstheme="minorHAnsi"/>
                <w:color w:val="242424"/>
                <w:spacing w:val="-2"/>
                <w:w w:val="120"/>
              </w:rPr>
              <w:t>19.20$</w:t>
            </w:r>
          </w:p>
        </w:tc>
      </w:tr>
      <w:tr w:rsidR="00DA3E7A" w14:paraId="59F4006C" w14:textId="77777777" w:rsidTr="00ED2116">
        <w:tc>
          <w:tcPr>
            <w:tcW w:w="4678" w:type="dxa"/>
          </w:tcPr>
          <w:p w14:paraId="7CD67C1B" w14:textId="77777777" w:rsidR="00DA3E7A" w:rsidRPr="004D628C" w:rsidRDefault="00DA3E7A" w:rsidP="00515E4A">
            <w:pPr>
              <w:spacing w:before="40" w:after="40" w:line="252" w:lineRule="auto"/>
              <w:rPr>
                <w:rFonts w:cstheme="minorHAnsi"/>
                <w:bCs/>
              </w:rPr>
            </w:pPr>
            <w:r w:rsidRPr="004D628C">
              <w:rPr>
                <w:rFonts w:cstheme="minorHAnsi"/>
                <w:color w:val="242424"/>
                <w:w w:val="105"/>
              </w:rPr>
              <w:lastRenderedPageBreak/>
              <w:t>Substances</w:t>
            </w:r>
            <w:r w:rsidRPr="004D628C">
              <w:rPr>
                <w:rFonts w:cstheme="minorHAnsi"/>
                <w:color w:val="242424"/>
                <w:spacing w:val="3"/>
                <w:w w:val="105"/>
              </w:rPr>
              <w:t xml:space="preserve"> </w:t>
            </w:r>
            <w:r w:rsidRPr="004D628C">
              <w:rPr>
                <w:rFonts w:cstheme="minorHAnsi"/>
                <w:color w:val="242424"/>
                <w:w w:val="105"/>
              </w:rPr>
              <w:t>inorganiques</w:t>
            </w:r>
            <w:r w:rsidRPr="004D628C">
              <w:rPr>
                <w:rFonts w:cstheme="minorHAnsi"/>
                <w:color w:val="242424"/>
                <w:spacing w:val="7"/>
                <w:w w:val="105"/>
              </w:rPr>
              <w:t xml:space="preserve"> </w:t>
            </w:r>
            <w:r w:rsidRPr="004D628C">
              <w:rPr>
                <w:rFonts w:cstheme="minorHAnsi"/>
                <w:color w:val="242424"/>
                <w:spacing w:val="-4"/>
                <w:w w:val="105"/>
              </w:rPr>
              <w:t>RQEP</w:t>
            </w:r>
          </w:p>
        </w:tc>
        <w:tc>
          <w:tcPr>
            <w:tcW w:w="1843" w:type="dxa"/>
          </w:tcPr>
          <w:p w14:paraId="595EC3D2" w14:textId="77777777" w:rsidR="00DA3E7A" w:rsidRPr="004D628C" w:rsidRDefault="00DA3E7A" w:rsidP="00515E4A">
            <w:pPr>
              <w:spacing w:before="40" w:after="40" w:line="252" w:lineRule="auto"/>
              <w:jc w:val="center"/>
              <w:rPr>
                <w:rFonts w:cstheme="minorHAnsi"/>
                <w:bCs/>
              </w:rPr>
            </w:pPr>
            <w:r w:rsidRPr="004D628C">
              <w:rPr>
                <w:rFonts w:cstheme="minorHAnsi"/>
              </w:rPr>
              <w:t>15</w:t>
            </w:r>
          </w:p>
        </w:tc>
        <w:tc>
          <w:tcPr>
            <w:tcW w:w="1842" w:type="dxa"/>
          </w:tcPr>
          <w:p w14:paraId="2C8A8A9A" w14:textId="77777777" w:rsidR="00DA3E7A" w:rsidRPr="004D628C" w:rsidRDefault="00DA3E7A" w:rsidP="00515E4A">
            <w:pPr>
              <w:spacing w:before="40" w:after="40" w:line="252" w:lineRule="auto"/>
              <w:jc w:val="right"/>
              <w:rPr>
                <w:rFonts w:cstheme="minorHAnsi"/>
                <w:bCs/>
              </w:rPr>
            </w:pPr>
            <w:r w:rsidRPr="004D628C">
              <w:rPr>
                <w:rFonts w:cstheme="minorHAnsi"/>
                <w:color w:val="242424"/>
                <w:spacing w:val="-2"/>
                <w:w w:val="120"/>
              </w:rPr>
              <w:t>346.70$</w:t>
            </w:r>
          </w:p>
        </w:tc>
      </w:tr>
      <w:tr w:rsidR="00DA3E7A" w14:paraId="29C2A5A8" w14:textId="77777777" w:rsidTr="00ED2116">
        <w:tc>
          <w:tcPr>
            <w:tcW w:w="4678" w:type="dxa"/>
          </w:tcPr>
          <w:p w14:paraId="00C11E35" w14:textId="77777777" w:rsidR="00DA3E7A" w:rsidRPr="004D628C" w:rsidRDefault="00DA3E7A" w:rsidP="00515E4A">
            <w:pPr>
              <w:spacing w:before="40" w:after="40" w:line="252" w:lineRule="auto"/>
              <w:rPr>
                <w:rFonts w:cstheme="minorHAnsi"/>
                <w:bCs/>
              </w:rPr>
            </w:pPr>
            <w:r w:rsidRPr="004D628C">
              <w:rPr>
                <w:rFonts w:cstheme="minorHAnsi"/>
                <w:color w:val="242424"/>
                <w:w w:val="105"/>
              </w:rPr>
              <w:t>Trihalométhanes</w:t>
            </w:r>
            <w:r w:rsidRPr="004D628C">
              <w:rPr>
                <w:rFonts w:cstheme="minorHAnsi"/>
                <w:color w:val="242424"/>
                <w:spacing w:val="12"/>
                <w:w w:val="105"/>
              </w:rPr>
              <w:t xml:space="preserve"> </w:t>
            </w:r>
            <w:r w:rsidRPr="004D628C">
              <w:rPr>
                <w:rFonts w:cstheme="minorHAnsi"/>
                <w:color w:val="242424"/>
                <w:spacing w:val="-2"/>
                <w:w w:val="105"/>
              </w:rPr>
              <w:t>(THM)</w:t>
            </w:r>
          </w:p>
        </w:tc>
        <w:tc>
          <w:tcPr>
            <w:tcW w:w="1843" w:type="dxa"/>
          </w:tcPr>
          <w:p w14:paraId="0BB08B1C" w14:textId="77777777" w:rsidR="00DA3E7A" w:rsidRPr="004D628C" w:rsidRDefault="00DA3E7A" w:rsidP="00515E4A">
            <w:pPr>
              <w:spacing w:before="40" w:after="40" w:line="252" w:lineRule="auto"/>
              <w:jc w:val="center"/>
              <w:rPr>
                <w:rFonts w:cstheme="minorHAnsi"/>
                <w:bCs/>
              </w:rPr>
            </w:pPr>
            <w:r w:rsidRPr="004D628C">
              <w:rPr>
                <w:rFonts w:cstheme="minorHAnsi"/>
                <w:color w:val="242424"/>
                <w:spacing w:val="-5"/>
              </w:rPr>
              <w:t>10</w:t>
            </w:r>
          </w:p>
        </w:tc>
        <w:tc>
          <w:tcPr>
            <w:tcW w:w="1842" w:type="dxa"/>
          </w:tcPr>
          <w:p w14:paraId="0ED558F7" w14:textId="77777777" w:rsidR="00DA3E7A" w:rsidRPr="004D628C" w:rsidRDefault="00DA3E7A" w:rsidP="00515E4A">
            <w:pPr>
              <w:spacing w:before="40" w:after="40" w:line="252" w:lineRule="auto"/>
              <w:jc w:val="right"/>
              <w:rPr>
                <w:rFonts w:cstheme="minorHAnsi"/>
                <w:bCs/>
              </w:rPr>
            </w:pPr>
            <w:r w:rsidRPr="004D628C">
              <w:rPr>
                <w:rFonts w:cstheme="minorHAnsi"/>
                <w:color w:val="242424"/>
                <w:spacing w:val="-2"/>
                <w:w w:val="120"/>
              </w:rPr>
              <w:t>98.50$</w:t>
            </w:r>
          </w:p>
        </w:tc>
      </w:tr>
      <w:tr w:rsidR="00DA3E7A" w14:paraId="38C8686C" w14:textId="77777777" w:rsidTr="00ED2116">
        <w:tc>
          <w:tcPr>
            <w:tcW w:w="4678" w:type="dxa"/>
          </w:tcPr>
          <w:p w14:paraId="2B59D66B" w14:textId="77777777" w:rsidR="00DA3E7A" w:rsidRPr="004D628C" w:rsidRDefault="00DA3E7A" w:rsidP="00515E4A">
            <w:pPr>
              <w:spacing w:before="40" w:after="40" w:line="252" w:lineRule="auto"/>
              <w:rPr>
                <w:rFonts w:cstheme="minorHAnsi"/>
                <w:bCs/>
              </w:rPr>
            </w:pPr>
            <w:r w:rsidRPr="004D628C">
              <w:rPr>
                <w:rFonts w:cstheme="minorHAnsi"/>
                <w:color w:val="242424"/>
              </w:rPr>
              <w:t>EAU</w:t>
            </w:r>
            <w:r w:rsidRPr="004D628C">
              <w:rPr>
                <w:rFonts w:cstheme="minorHAnsi"/>
                <w:color w:val="242424"/>
                <w:spacing w:val="6"/>
              </w:rPr>
              <w:t xml:space="preserve"> </w:t>
            </w:r>
            <w:r w:rsidRPr="004D628C">
              <w:rPr>
                <w:rFonts w:cstheme="minorHAnsi"/>
                <w:color w:val="242424"/>
                <w:spacing w:val="-4"/>
              </w:rPr>
              <w:t>BRUTE</w:t>
            </w:r>
          </w:p>
        </w:tc>
        <w:tc>
          <w:tcPr>
            <w:tcW w:w="1843" w:type="dxa"/>
          </w:tcPr>
          <w:p w14:paraId="3083816E" w14:textId="77777777" w:rsidR="00DA3E7A" w:rsidRPr="004D628C" w:rsidRDefault="00DA3E7A" w:rsidP="00515E4A">
            <w:pPr>
              <w:spacing w:before="40" w:after="40" w:line="252" w:lineRule="auto"/>
              <w:jc w:val="center"/>
              <w:rPr>
                <w:rFonts w:cstheme="minorHAnsi"/>
                <w:bCs/>
              </w:rPr>
            </w:pPr>
          </w:p>
        </w:tc>
        <w:tc>
          <w:tcPr>
            <w:tcW w:w="1842" w:type="dxa"/>
          </w:tcPr>
          <w:p w14:paraId="40091DC8" w14:textId="77777777" w:rsidR="00DA3E7A" w:rsidRPr="004D628C" w:rsidRDefault="00DA3E7A" w:rsidP="00515E4A">
            <w:pPr>
              <w:spacing w:before="40" w:after="40" w:line="252" w:lineRule="auto"/>
              <w:jc w:val="right"/>
              <w:rPr>
                <w:rFonts w:cstheme="minorHAnsi"/>
                <w:bCs/>
              </w:rPr>
            </w:pPr>
          </w:p>
        </w:tc>
      </w:tr>
      <w:tr w:rsidR="00DA3E7A" w14:paraId="65D4F14D" w14:textId="77777777" w:rsidTr="00ED2116">
        <w:tc>
          <w:tcPr>
            <w:tcW w:w="4678" w:type="dxa"/>
          </w:tcPr>
          <w:p w14:paraId="7B5AC276" w14:textId="77777777" w:rsidR="00DA3E7A" w:rsidRPr="00DC6866" w:rsidRDefault="00DA3E7A" w:rsidP="00515E4A">
            <w:pPr>
              <w:spacing w:before="40" w:after="40" w:line="252" w:lineRule="auto"/>
              <w:rPr>
                <w:rFonts w:cstheme="minorHAnsi"/>
                <w:bCs/>
                <w:szCs w:val="28"/>
              </w:rPr>
            </w:pPr>
            <w:r w:rsidRPr="00DC6866">
              <w:rPr>
                <w:rFonts w:cstheme="minorHAnsi"/>
              </w:rPr>
              <w:t>E.Coli</w:t>
            </w:r>
          </w:p>
        </w:tc>
        <w:tc>
          <w:tcPr>
            <w:tcW w:w="1843" w:type="dxa"/>
          </w:tcPr>
          <w:p w14:paraId="63E310CA" w14:textId="77777777" w:rsidR="00DA3E7A" w:rsidRPr="00DC6866" w:rsidRDefault="00DA3E7A" w:rsidP="00515E4A">
            <w:pPr>
              <w:spacing w:before="40" w:after="40" w:line="252" w:lineRule="auto"/>
              <w:jc w:val="center"/>
              <w:rPr>
                <w:rFonts w:cstheme="minorHAnsi"/>
                <w:bCs/>
                <w:szCs w:val="28"/>
              </w:rPr>
            </w:pPr>
            <w:r w:rsidRPr="00DC6866">
              <w:rPr>
                <w:rFonts w:cstheme="minorHAnsi"/>
              </w:rPr>
              <w:t>5</w:t>
            </w:r>
          </w:p>
        </w:tc>
        <w:tc>
          <w:tcPr>
            <w:tcW w:w="1842" w:type="dxa"/>
          </w:tcPr>
          <w:p w14:paraId="19081331" w14:textId="77777777" w:rsidR="00DA3E7A" w:rsidRPr="00DC6866" w:rsidRDefault="00DA3E7A" w:rsidP="00515E4A">
            <w:pPr>
              <w:spacing w:before="40" w:after="40" w:line="252" w:lineRule="auto"/>
              <w:jc w:val="right"/>
              <w:rPr>
                <w:rFonts w:cstheme="minorHAnsi"/>
                <w:bCs/>
                <w:szCs w:val="28"/>
              </w:rPr>
            </w:pPr>
            <w:r w:rsidRPr="00DC6866">
              <w:rPr>
                <w:rFonts w:cstheme="minorHAnsi"/>
              </w:rPr>
              <w:t>27.00$</w:t>
            </w:r>
          </w:p>
        </w:tc>
      </w:tr>
      <w:tr w:rsidR="00DA3E7A" w14:paraId="2EDDBBDE" w14:textId="77777777" w:rsidTr="00ED2116">
        <w:tc>
          <w:tcPr>
            <w:tcW w:w="4678" w:type="dxa"/>
          </w:tcPr>
          <w:p w14:paraId="353A0126" w14:textId="77777777" w:rsidR="00DA3E7A" w:rsidRPr="00DC6866" w:rsidRDefault="00DA3E7A" w:rsidP="00515E4A">
            <w:pPr>
              <w:spacing w:before="40" w:after="40" w:line="252" w:lineRule="auto"/>
              <w:rPr>
                <w:rFonts w:cstheme="minorHAnsi"/>
                <w:bCs/>
                <w:szCs w:val="28"/>
              </w:rPr>
            </w:pPr>
            <w:r w:rsidRPr="00DC6866">
              <w:rPr>
                <w:rFonts w:cstheme="minorHAnsi"/>
              </w:rPr>
              <w:t>Entérocoques</w:t>
            </w:r>
          </w:p>
        </w:tc>
        <w:tc>
          <w:tcPr>
            <w:tcW w:w="1843" w:type="dxa"/>
          </w:tcPr>
          <w:p w14:paraId="0D4AD10B" w14:textId="77777777" w:rsidR="00DA3E7A" w:rsidRPr="00DC6866" w:rsidRDefault="00DA3E7A" w:rsidP="00515E4A">
            <w:pPr>
              <w:spacing w:before="40" w:after="40" w:line="252" w:lineRule="auto"/>
              <w:jc w:val="center"/>
              <w:rPr>
                <w:rFonts w:cstheme="minorHAnsi"/>
                <w:bCs/>
                <w:szCs w:val="28"/>
              </w:rPr>
            </w:pPr>
            <w:r w:rsidRPr="00DC6866">
              <w:rPr>
                <w:rFonts w:cstheme="minorHAnsi"/>
              </w:rPr>
              <w:t>5</w:t>
            </w:r>
          </w:p>
        </w:tc>
        <w:tc>
          <w:tcPr>
            <w:tcW w:w="1842" w:type="dxa"/>
          </w:tcPr>
          <w:p w14:paraId="0A425C5B" w14:textId="77777777" w:rsidR="00DA3E7A" w:rsidRPr="00DC6866" w:rsidRDefault="00DA3E7A" w:rsidP="00515E4A">
            <w:pPr>
              <w:spacing w:before="40" w:after="40" w:line="252" w:lineRule="auto"/>
              <w:jc w:val="right"/>
              <w:rPr>
                <w:rFonts w:cstheme="minorHAnsi"/>
                <w:bCs/>
                <w:szCs w:val="28"/>
              </w:rPr>
            </w:pPr>
            <w:r w:rsidRPr="00DC6866">
              <w:rPr>
                <w:rFonts w:cstheme="minorHAnsi"/>
              </w:rPr>
              <w:t>20.25$</w:t>
            </w:r>
          </w:p>
        </w:tc>
      </w:tr>
      <w:tr w:rsidR="00DA3E7A" w14:paraId="3C5A5FB5" w14:textId="77777777" w:rsidTr="00ED2116">
        <w:tc>
          <w:tcPr>
            <w:tcW w:w="4678" w:type="dxa"/>
          </w:tcPr>
          <w:p w14:paraId="0B7CFEF4" w14:textId="77777777" w:rsidR="00DA3E7A" w:rsidRPr="00B2129E" w:rsidRDefault="00DA3E7A" w:rsidP="00515E4A">
            <w:pPr>
              <w:spacing w:before="40" w:after="40" w:line="252" w:lineRule="auto"/>
              <w:rPr>
                <w:rFonts w:cstheme="minorHAnsi"/>
                <w:bCs/>
                <w:szCs w:val="28"/>
              </w:rPr>
            </w:pPr>
            <w:r w:rsidRPr="00B2129E">
              <w:rPr>
                <w:rFonts w:cstheme="minorHAnsi"/>
              </w:rPr>
              <w:t>Virus Coliphages F. spécifiques (détection)</w:t>
            </w:r>
          </w:p>
        </w:tc>
        <w:tc>
          <w:tcPr>
            <w:tcW w:w="1843" w:type="dxa"/>
          </w:tcPr>
          <w:p w14:paraId="554D9F2C" w14:textId="77777777" w:rsidR="00DA3E7A" w:rsidRPr="00DC6866" w:rsidRDefault="00DA3E7A" w:rsidP="00515E4A">
            <w:pPr>
              <w:spacing w:before="40" w:after="40" w:line="252" w:lineRule="auto"/>
              <w:jc w:val="center"/>
              <w:rPr>
                <w:rFonts w:cstheme="minorHAnsi"/>
                <w:bCs/>
                <w:szCs w:val="28"/>
              </w:rPr>
            </w:pPr>
            <w:r w:rsidRPr="00DC6866">
              <w:rPr>
                <w:rFonts w:cstheme="minorHAnsi"/>
              </w:rPr>
              <w:t>5</w:t>
            </w:r>
          </w:p>
        </w:tc>
        <w:tc>
          <w:tcPr>
            <w:tcW w:w="1842" w:type="dxa"/>
          </w:tcPr>
          <w:p w14:paraId="1DE02E3B" w14:textId="77777777" w:rsidR="00DA3E7A" w:rsidRPr="00DC6866" w:rsidRDefault="00DA3E7A" w:rsidP="00515E4A">
            <w:pPr>
              <w:spacing w:before="40" w:after="40" w:line="252" w:lineRule="auto"/>
              <w:jc w:val="right"/>
              <w:rPr>
                <w:rFonts w:cstheme="minorHAnsi"/>
                <w:bCs/>
                <w:szCs w:val="28"/>
              </w:rPr>
            </w:pPr>
            <w:r w:rsidRPr="00DC6866">
              <w:rPr>
                <w:rFonts w:cstheme="minorHAnsi"/>
              </w:rPr>
              <w:t>192.80$</w:t>
            </w:r>
          </w:p>
        </w:tc>
      </w:tr>
      <w:tr w:rsidR="00DA3E7A" w14:paraId="43FAD094" w14:textId="77777777" w:rsidTr="00ED2116">
        <w:tc>
          <w:tcPr>
            <w:tcW w:w="4678" w:type="dxa"/>
          </w:tcPr>
          <w:p w14:paraId="72166729" w14:textId="77777777" w:rsidR="00DA3E7A" w:rsidRPr="00DC6866" w:rsidRDefault="00DA3E7A" w:rsidP="00515E4A">
            <w:pPr>
              <w:spacing w:before="40" w:after="40" w:line="252" w:lineRule="auto"/>
              <w:rPr>
                <w:rFonts w:cstheme="minorHAnsi"/>
                <w:bCs/>
                <w:szCs w:val="28"/>
              </w:rPr>
            </w:pPr>
            <w:r w:rsidRPr="00DC6866">
              <w:rPr>
                <w:rFonts w:cstheme="minorHAnsi"/>
              </w:rPr>
              <w:t>Coliformes fécaux</w:t>
            </w:r>
          </w:p>
        </w:tc>
        <w:tc>
          <w:tcPr>
            <w:tcW w:w="1843" w:type="dxa"/>
          </w:tcPr>
          <w:p w14:paraId="608089E0" w14:textId="77777777" w:rsidR="00DA3E7A" w:rsidRPr="00DC6866" w:rsidRDefault="00DA3E7A" w:rsidP="00515E4A">
            <w:pPr>
              <w:spacing w:before="40" w:after="40" w:line="252" w:lineRule="auto"/>
              <w:jc w:val="center"/>
              <w:rPr>
                <w:rFonts w:cstheme="minorHAnsi"/>
                <w:bCs/>
                <w:szCs w:val="28"/>
              </w:rPr>
            </w:pPr>
            <w:r w:rsidRPr="00DC6866">
              <w:rPr>
                <w:rFonts w:cstheme="minorHAnsi"/>
              </w:rPr>
              <w:t>5</w:t>
            </w:r>
          </w:p>
        </w:tc>
        <w:tc>
          <w:tcPr>
            <w:tcW w:w="1842" w:type="dxa"/>
          </w:tcPr>
          <w:p w14:paraId="3E364B7D" w14:textId="77777777" w:rsidR="00DA3E7A" w:rsidRPr="00DC6866" w:rsidRDefault="00DA3E7A" w:rsidP="00515E4A">
            <w:pPr>
              <w:spacing w:before="40" w:after="40" w:line="252" w:lineRule="auto"/>
              <w:jc w:val="right"/>
              <w:rPr>
                <w:rFonts w:cstheme="minorHAnsi"/>
                <w:bCs/>
                <w:szCs w:val="28"/>
              </w:rPr>
            </w:pPr>
            <w:r w:rsidRPr="00DC6866">
              <w:rPr>
                <w:rFonts w:cstheme="minorHAnsi"/>
              </w:rPr>
              <w:t>23.80$</w:t>
            </w:r>
          </w:p>
        </w:tc>
      </w:tr>
      <w:tr w:rsidR="00DA3E7A" w14:paraId="6EB81DDD" w14:textId="77777777" w:rsidTr="00ED2116">
        <w:tc>
          <w:tcPr>
            <w:tcW w:w="4678" w:type="dxa"/>
          </w:tcPr>
          <w:p w14:paraId="08209343" w14:textId="77777777" w:rsidR="00DA3E7A" w:rsidRPr="002A03AF" w:rsidRDefault="00DA3E7A" w:rsidP="00515E4A">
            <w:pPr>
              <w:spacing w:before="40" w:after="40" w:line="252" w:lineRule="auto"/>
              <w:rPr>
                <w:rFonts w:cstheme="minorHAnsi"/>
                <w:bCs/>
              </w:rPr>
            </w:pPr>
            <w:r w:rsidRPr="002A03AF">
              <w:rPr>
                <w:rFonts w:cstheme="minorHAnsi"/>
                <w:color w:val="242424"/>
              </w:rPr>
              <w:t>AUTRES</w:t>
            </w:r>
            <w:r w:rsidRPr="002A03AF">
              <w:rPr>
                <w:rFonts w:cstheme="minorHAnsi"/>
                <w:color w:val="242424"/>
                <w:spacing w:val="-2"/>
              </w:rPr>
              <w:t xml:space="preserve"> PARAMÈTRES</w:t>
            </w:r>
          </w:p>
        </w:tc>
        <w:tc>
          <w:tcPr>
            <w:tcW w:w="1843" w:type="dxa"/>
          </w:tcPr>
          <w:p w14:paraId="64BE2E7B" w14:textId="77777777" w:rsidR="00DA3E7A" w:rsidRPr="002A03AF" w:rsidRDefault="00DA3E7A" w:rsidP="00515E4A">
            <w:pPr>
              <w:spacing w:before="40" w:after="40" w:line="252" w:lineRule="auto"/>
              <w:rPr>
                <w:rFonts w:cstheme="minorHAnsi"/>
                <w:bCs/>
              </w:rPr>
            </w:pPr>
          </w:p>
        </w:tc>
        <w:tc>
          <w:tcPr>
            <w:tcW w:w="1842" w:type="dxa"/>
          </w:tcPr>
          <w:p w14:paraId="6F0A06E9" w14:textId="77777777" w:rsidR="00DA3E7A" w:rsidRPr="002A03AF" w:rsidRDefault="00DA3E7A" w:rsidP="00515E4A">
            <w:pPr>
              <w:spacing w:before="40" w:after="40" w:line="252" w:lineRule="auto"/>
              <w:jc w:val="right"/>
              <w:rPr>
                <w:rFonts w:cstheme="minorHAnsi"/>
                <w:bCs/>
              </w:rPr>
            </w:pPr>
          </w:p>
        </w:tc>
      </w:tr>
      <w:tr w:rsidR="00DA3E7A" w14:paraId="27374EE1" w14:textId="77777777" w:rsidTr="00ED2116">
        <w:tc>
          <w:tcPr>
            <w:tcW w:w="4678" w:type="dxa"/>
          </w:tcPr>
          <w:p w14:paraId="285EA5FE" w14:textId="77777777" w:rsidR="00DA3E7A" w:rsidRPr="002A03AF" w:rsidRDefault="00DA3E7A" w:rsidP="00515E4A">
            <w:pPr>
              <w:spacing w:before="40" w:after="40" w:line="252" w:lineRule="auto"/>
              <w:rPr>
                <w:rFonts w:cstheme="minorHAnsi"/>
                <w:bCs/>
              </w:rPr>
            </w:pPr>
            <w:r w:rsidRPr="002A03AF">
              <w:rPr>
                <w:rFonts w:cstheme="minorHAnsi"/>
                <w:color w:val="242424"/>
                <w:w w:val="105"/>
              </w:rPr>
              <w:t>Bicarbonates</w:t>
            </w:r>
            <w:r w:rsidRPr="002A03AF">
              <w:rPr>
                <w:rFonts w:cstheme="minorHAnsi"/>
                <w:color w:val="242424"/>
                <w:spacing w:val="-2"/>
                <w:w w:val="105"/>
              </w:rPr>
              <w:t xml:space="preserve"> </w:t>
            </w:r>
            <w:r w:rsidRPr="002A03AF">
              <w:rPr>
                <w:rFonts w:cstheme="minorHAnsi"/>
                <w:bCs/>
                <w:color w:val="242424"/>
                <w:w w:val="105"/>
              </w:rPr>
              <w:t>en</w:t>
            </w:r>
            <w:r w:rsidRPr="002A03AF">
              <w:rPr>
                <w:rFonts w:cstheme="minorHAnsi"/>
                <w:bCs/>
                <w:color w:val="242424"/>
                <w:spacing w:val="-9"/>
                <w:w w:val="105"/>
              </w:rPr>
              <w:t xml:space="preserve"> </w:t>
            </w:r>
            <w:r w:rsidRPr="002A03AF">
              <w:rPr>
                <w:rFonts w:cstheme="minorHAnsi"/>
                <w:color w:val="242424"/>
                <w:spacing w:val="-2"/>
                <w:w w:val="105"/>
              </w:rPr>
              <w:t>CaC03</w:t>
            </w:r>
          </w:p>
        </w:tc>
        <w:tc>
          <w:tcPr>
            <w:tcW w:w="1843" w:type="dxa"/>
          </w:tcPr>
          <w:p w14:paraId="5212BABE" w14:textId="77777777" w:rsidR="00DA3E7A" w:rsidRPr="002A03AF" w:rsidRDefault="00DA3E7A" w:rsidP="00515E4A">
            <w:pPr>
              <w:spacing w:before="40" w:after="40" w:line="252" w:lineRule="auto"/>
              <w:jc w:val="center"/>
              <w:rPr>
                <w:rFonts w:cstheme="minorHAnsi"/>
                <w:bCs/>
              </w:rPr>
            </w:pPr>
            <w:r w:rsidRPr="002A03AF">
              <w:rPr>
                <w:rFonts w:cstheme="minorHAnsi"/>
                <w:color w:val="242424"/>
                <w:spacing w:val="-5"/>
              </w:rPr>
              <w:t>10</w:t>
            </w:r>
          </w:p>
        </w:tc>
        <w:tc>
          <w:tcPr>
            <w:tcW w:w="1842" w:type="dxa"/>
          </w:tcPr>
          <w:p w14:paraId="3392F114" w14:textId="77777777" w:rsidR="00DA3E7A" w:rsidRPr="002A03AF" w:rsidRDefault="00DA3E7A" w:rsidP="00515E4A">
            <w:pPr>
              <w:spacing w:before="40" w:after="40" w:line="252" w:lineRule="auto"/>
              <w:jc w:val="right"/>
              <w:rPr>
                <w:rFonts w:cstheme="minorHAnsi"/>
                <w:bCs/>
              </w:rPr>
            </w:pPr>
            <w:r w:rsidRPr="002A03AF">
              <w:rPr>
                <w:rFonts w:cstheme="minorHAnsi"/>
                <w:color w:val="242424"/>
                <w:spacing w:val="-2"/>
                <w:w w:val="120"/>
              </w:rPr>
              <w:t>10.80$</w:t>
            </w:r>
          </w:p>
        </w:tc>
      </w:tr>
      <w:tr w:rsidR="00DA3E7A" w14:paraId="40BEBB5A" w14:textId="77777777" w:rsidTr="00ED2116">
        <w:tc>
          <w:tcPr>
            <w:tcW w:w="4678" w:type="dxa"/>
          </w:tcPr>
          <w:p w14:paraId="0FD9D393" w14:textId="77777777" w:rsidR="00DA3E7A" w:rsidRPr="002A03AF" w:rsidRDefault="00DA3E7A" w:rsidP="00515E4A">
            <w:pPr>
              <w:spacing w:before="40" w:after="40" w:line="252" w:lineRule="auto"/>
              <w:rPr>
                <w:rFonts w:cstheme="minorHAnsi"/>
                <w:bCs/>
              </w:rPr>
            </w:pPr>
            <w:r w:rsidRPr="002A03AF">
              <w:rPr>
                <w:rFonts w:cstheme="minorHAnsi"/>
                <w:bCs/>
                <w:color w:val="242424"/>
                <w:spacing w:val="-4"/>
              </w:rPr>
              <w:t>Couleur</w:t>
            </w:r>
            <w:r w:rsidRPr="002A03AF">
              <w:rPr>
                <w:rFonts w:cstheme="minorHAnsi"/>
                <w:bCs/>
                <w:color w:val="242424"/>
              </w:rPr>
              <w:t xml:space="preserve"> </w:t>
            </w:r>
            <w:r w:rsidRPr="002A03AF">
              <w:rPr>
                <w:rFonts w:cstheme="minorHAnsi"/>
                <w:bCs/>
                <w:color w:val="242424"/>
                <w:spacing w:val="-2"/>
              </w:rPr>
              <w:t>vraie</w:t>
            </w:r>
          </w:p>
        </w:tc>
        <w:tc>
          <w:tcPr>
            <w:tcW w:w="1843" w:type="dxa"/>
          </w:tcPr>
          <w:p w14:paraId="32966CF8" w14:textId="77777777" w:rsidR="00DA3E7A" w:rsidRPr="002A03AF" w:rsidRDefault="00DA3E7A" w:rsidP="00515E4A">
            <w:pPr>
              <w:spacing w:before="40" w:after="40" w:line="252" w:lineRule="auto"/>
              <w:jc w:val="center"/>
              <w:rPr>
                <w:rFonts w:cstheme="minorHAnsi"/>
                <w:bCs/>
              </w:rPr>
            </w:pPr>
            <w:r w:rsidRPr="002A03AF">
              <w:rPr>
                <w:rFonts w:cstheme="minorHAnsi"/>
                <w:color w:val="242424"/>
                <w:spacing w:val="-5"/>
              </w:rPr>
              <w:t>10</w:t>
            </w:r>
          </w:p>
        </w:tc>
        <w:tc>
          <w:tcPr>
            <w:tcW w:w="1842" w:type="dxa"/>
          </w:tcPr>
          <w:p w14:paraId="4FDF3345" w14:textId="77777777" w:rsidR="00DA3E7A" w:rsidRPr="002A03AF" w:rsidRDefault="00DA3E7A" w:rsidP="00515E4A">
            <w:pPr>
              <w:spacing w:before="40" w:after="40" w:line="252" w:lineRule="auto"/>
              <w:jc w:val="right"/>
              <w:rPr>
                <w:rFonts w:cstheme="minorHAnsi"/>
                <w:bCs/>
              </w:rPr>
            </w:pPr>
            <w:r w:rsidRPr="002A03AF">
              <w:rPr>
                <w:rFonts w:cstheme="minorHAnsi"/>
                <w:color w:val="242424"/>
                <w:spacing w:val="-2"/>
                <w:w w:val="115"/>
              </w:rPr>
              <w:t>28</w:t>
            </w:r>
            <w:r w:rsidRPr="002A03AF">
              <w:rPr>
                <w:rFonts w:cstheme="minorHAnsi"/>
                <w:color w:val="424241"/>
                <w:spacing w:val="-2"/>
                <w:w w:val="115"/>
              </w:rPr>
              <w:t>.</w:t>
            </w:r>
            <w:r w:rsidRPr="002A03AF">
              <w:rPr>
                <w:rFonts w:cstheme="minorHAnsi"/>
                <w:color w:val="242424"/>
                <w:spacing w:val="-2"/>
                <w:w w:val="115"/>
              </w:rPr>
              <w:t>65$</w:t>
            </w:r>
          </w:p>
        </w:tc>
      </w:tr>
      <w:tr w:rsidR="00DA3E7A" w14:paraId="19F05DF4" w14:textId="77777777" w:rsidTr="00ED2116">
        <w:tc>
          <w:tcPr>
            <w:tcW w:w="4678" w:type="dxa"/>
          </w:tcPr>
          <w:p w14:paraId="70264B00" w14:textId="77777777" w:rsidR="00DA3E7A" w:rsidRPr="002A03AF" w:rsidRDefault="00DA3E7A" w:rsidP="00515E4A">
            <w:pPr>
              <w:spacing w:before="40" w:after="40" w:line="252" w:lineRule="auto"/>
              <w:rPr>
                <w:rFonts w:cstheme="minorHAnsi"/>
                <w:bCs/>
              </w:rPr>
            </w:pPr>
            <w:r w:rsidRPr="002A03AF">
              <w:rPr>
                <w:rFonts w:cstheme="minorHAnsi"/>
                <w:color w:val="242424"/>
                <w:spacing w:val="-2"/>
                <w:w w:val="105"/>
              </w:rPr>
              <w:t>Chlorures</w:t>
            </w:r>
          </w:p>
        </w:tc>
        <w:tc>
          <w:tcPr>
            <w:tcW w:w="1843" w:type="dxa"/>
          </w:tcPr>
          <w:p w14:paraId="08184101" w14:textId="77777777" w:rsidR="00DA3E7A" w:rsidRPr="002A03AF" w:rsidRDefault="00DA3E7A" w:rsidP="00515E4A">
            <w:pPr>
              <w:spacing w:before="40" w:after="40" w:line="252" w:lineRule="auto"/>
              <w:jc w:val="center"/>
              <w:rPr>
                <w:rFonts w:cstheme="minorHAnsi"/>
                <w:bCs/>
              </w:rPr>
            </w:pPr>
            <w:r w:rsidRPr="002A03AF">
              <w:rPr>
                <w:rFonts w:cstheme="minorHAnsi"/>
                <w:color w:val="242424"/>
                <w:spacing w:val="-5"/>
              </w:rPr>
              <w:t>10</w:t>
            </w:r>
          </w:p>
        </w:tc>
        <w:tc>
          <w:tcPr>
            <w:tcW w:w="1842" w:type="dxa"/>
          </w:tcPr>
          <w:p w14:paraId="25827C89" w14:textId="77777777" w:rsidR="00DA3E7A" w:rsidRPr="002A03AF" w:rsidRDefault="00DA3E7A" w:rsidP="00515E4A">
            <w:pPr>
              <w:spacing w:before="40" w:after="40" w:line="252" w:lineRule="auto"/>
              <w:jc w:val="right"/>
              <w:rPr>
                <w:rFonts w:cstheme="minorHAnsi"/>
                <w:bCs/>
              </w:rPr>
            </w:pPr>
            <w:r w:rsidRPr="002A03AF">
              <w:rPr>
                <w:rFonts w:cstheme="minorHAnsi"/>
                <w:color w:val="242424"/>
                <w:spacing w:val="-2"/>
                <w:w w:val="115"/>
              </w:rPr>
              <w:t>57</w:t>
            </w:r>
            <w:r w:rsidRPr="002A03AF">
              <w:rPr>
                <w:rFonts w:cstheme="minorHAnsi"/>
                <w:color w:val="424241"/>
                <w:spacing w:val="-2"/>
                <w:w w:val="115"/>
              </w:rPr>
              <w:t>.</w:t>
            </w:r>
            <w:r w:rsidRPr="002A03AF">
              <w:rPr>
                <w:rFonts w:cstheme="minorHAnsi"/>
                <w:color w:val="242424"/>
                <w:spacing w:val="-2"/>
                <w:w w:val="115"/>
              </w:rPr>
              <w:t>25$</w:t>
            </w:r>
          </w:p>
        </w:tc>
      </w:tr>
      <w:tr w:rsidR="00DA3E7A" w14:paraId="41E7BAF0" w14:textId="77777777" w:rsidTr="00ED2116">
        <w:tc>
          <w:tcPr>
            <w:tcW w:w="4678" w:type="dxa"/>
          </w:tcPr>
          <w:p w14:paraId="35510660" w14:textId="77777777" w:rsidR="00DA3E7A" w:rsidRPr="002A03AF" w:rsidRDefault="00DA3E7A" w:rsidP="00515E4A">
            <w:pPr>
              <w:spacing w:before="40" w:after="40" w:line="252" w:lineRule="auto"/>
              <w:rPr>
                <w:rFonts w:cstheme="minorHAnsi"/>
                <w:bCs/>
              </w:rPr>
            </w:pPr>
            <w:r w:rsidRPr="002A03AF">
              <w:rPr>
                <w:rFonts w:cstheme="minorHAnsi"/>
                <w:bCs/>
                <w:color w:val="242424"/>
                <w:spacing w:val="-2"/>
              </w:rPr>
              <w:t>Conductivité</w:t>
            </w:r>
          </w:p>
        </w:tc>
        <w:tc>
          <w:tcPr>
            <w:tcW w:w="1843" w:type="dxa"/>
          </w:tcPr>
          <w:p w14:paraId="006E5537" w14:textId="77777777" w:rsidR="00DA3E7A" w:rsidRPr="002A03AF" w:rsidRDefault="00DA3E7A" w:rsidP="00515E4A">
            <w:pPr>
              <w:spacing w:before="40" w:after="40" w:line="252" w:lineRule="auto"/>
              <w:jc w:val="center"/>
              <w:rPr>
                <w:rFonts w:cstheme="minorHAnsi"/>
                <w:bCs/>
              </w:rPr>
            </w:pPr>
            <w:r w:rsidRPr="002A03AF">
              <w:rPr>
                <w:rFonts w:cstheme="minorHAnsi"/>
                <w:color w:val="242424"/>
                <w:spacing w:val="-5"/>
              </w:rPr>
              <w:t>10</w:t>
            </w:r>
          </w:p>
        </w:tc>
        <w:tc>
          <w:tcPr>
            <w:tcW w:w="1842" w:type="dxa"/>
          </w:tcPr>
          <w:p w14:paraId="23C7C545" w14:textId="77777777" w:rsidR="00DA3E7A" w:rsidRPr="002A03AF" w:rsidRDefault="00DA3E7A" w:rsidP="00515E4A">
            <w:pPr>
              <w:spacing w:before="40" w:after="40" w:line="252" w:lineRule="auto"/>
              <w:jc w:val="right"/>
              <w:rPr>
                <w:rFonts w:cstheme="minorHAnsi"/>
                <w:bCs/>
              </w:rPr>
            </w:pPr>
            <w:r w:rsidRPr="002A03AF">
              <w:rPr>
                <w:rFonts w:cstheme="minorHAnsi"/>
                <w:color w:val="242424"/>
                <w:spacing w:val="-2"/>
                <w:w w:val="120"/>
              </w:rPr>
              <w:t>16.75$</w:t>
            </w:r>
          </w:p>
        </w:tc>
      </w:tr>
      <w:tr w:rsidR="00DA3E7A" w14:paraId="278503DC" w14:textId="77777777" w:rsidTr="00ED2116">
        <w:tc>
          <w:tcPr>
            <w:tcW w:w="4678" w:type="dxa"/>
          </w:tcPr>
          <w:p w14:paraId="71FB6A7B" w14:textId="77777777" w:rsidR="00DA3E7A" w:rsidRPr="00F55EFB" w:rsidRDefault="00DA3E7A" w:rsidP="00515E4A">
            <w:pPr>
              <w:spacing w:before="40" w:after="40" w:line="252" w:lineRule="auto"/>
              <w:rPr>
                <w:rFonts w:cstheme="minorHAnsi"/>
                <w:bCs/>
              </w:rPr>
            </w:pPr>
            <w:r w:rsidRPr="00F55EFB">
              <w:rPr>
                <w:rFonts w:cstheme="minorHAnsi"/>
                <w:bCs/>
                <w:color w:val="242424"/>
                <w:spacing w:val="-4"/>
              </w:rPr>
              <w:t>Cyanures</w:t>
            </w:r>
            <w:r w:rsidRPr="00F55EFB">
              <w:rPr>
                <w:rFonts w:cstheme="minorHAnsi"/>
                <w:bCs/>
                <w:color w:val="242424"/>
                <w:spacing w:val="7"/>
              </w:rPr>
              <w:t xml:space="preserve"> </w:t>
            </w:r>
            <w:r w:rsidRPr="00F55EFB">
              <w:rPr>
                <w:rFonts w:cstheme="minorHAnsi"/>
                <w:bCs/>
                <w:color w:val="242424"/>
                <w:spacing w:val="-2"/>
              </w:rPr>
              <w:t>totaux</w:t>
            </w:r>
          </w:p>
        </w:tc>
        <w:tc>
          <w:tcPr>
            <w:tcW w:w="1843" w:type="dxa"/>
          </w:tcPr>
          <w:p w14:paraId="5530D862"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4DEA106D" w14:textId="77777777" w:rsidR="00DA3E7A" w:rsidRPr="00F55EFB" w:rsidRDefault="00DA3E7A" w:rsidP="00515E4A">
            <w:pPr>
              <w:spacing w:before="40" w:after="40" w:line="252" w:lineRule="auto"/>
              <w:jc w:val="right"/>
              <w:rPr>
                <w:rFonts w:cstheme="minorHAnsi"/>
                <w:bCs/>
              </w:rPr>
            </w:pPr>
            <w:r w:rsidRPr="00F55EFB">
              <w:rPr>
                <w:rFonts w:cstheme="minorHAnsi"/>
                <w:color w:val="242424"/>
                <w:spacing w:val="-2"/>
                <w:w w:val="120"/>
              </w:rPr>
              <w:t>22.55$</w:t>
            </w:r>
          </w:p>
        </w:tc>
      </w:tr>
      <w:tr w:rsidR="00DA3E7A" w14:paraId="13C08BE9" w14:textId="77777777" w:rsidTr="00ED2116">
        <w:tc>
          <w:tcPr>
            <w:tcW w:w="4678" w:type="dxa"/>
          </w:tcPr>
          <w:p w14:paraId="34F1D5BB" w14:textId="77777777" w:rsidR="00DA3E7A" w:rsidRPr="00F55EFB" w:rsidRDefault="00DA3E7A" w:rsidP="00515E4A">
            <w:pPr>
              <w:spacing w:before="40" w:after="40" w:line="252" w:lineRule="auto"/>
              <w:rPr>
                <w:rFonts w:cstheme="minorHAnsi"/>
                <w:bCs/>
              </w:rPr>
            </w:pPr>
            <w:r w:rsidRPr="00F55EFB">
              <w:rPr>
                <w:rFonts w:cstheme="minorHAnsi"/>
                <w:bCs/>
                <w:color w:val="242424"/>
                <w:spacing w:val="-2"/>
              </w:rPr>
              <w:t>Fluorures</w:t>
            </w:r>
          </w:p>
        </w:tc>
        <w:tc>
          <w:tcPr>
            <w:tcW w:w="1843" w:type="dxa"/>
          </w:tcPr>
          <w:p w14:paraId="3CA1335C"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0F3C34C1" w14:textId="77777777" w:rsidR="00DA3E7A" w:rsidRPr="00F55EFB" w:rsidRDefault="00DA3E7A" w:rsidP="00515E4A">
            <w:pPr>
              <w:spacing w:before="40" w:after="40" w:line="252" w:lineRule="auto"/>
              <w:jc w:val="right"/>
              <w:rPr>
                <w:rFonts w:cstheme="minorHAnsi"/>
                <w:bCs/>
              </w:rPr>
            </w:pPr>
            <w:r w:rsidRPr="00F55EFB">
              <w:rPr>
                <w:rFonts w:cstheme="minorHAnsi"/>
                <w:color w:val="242424"/>
                <w:spacing w:val="-2"/>
                <w:w w:val="120"/>
              </w:rPr>
              <w:t>40.00$</w:t>
            </w:r>
          </w:p>
        </w:tc>
      </w:tr>
      <w:tr w:rsidR="00DA3E7A" w14:paraId="7B8EDFEE" w14:textId="77777777" w:rsidTr="00ED2116">
        <w:tc>
          <w:tcPr>
            <w:tcW w:w="4678" w:type="dxa"/>
          </w:tcPr>
          <w:p w14:paraId="5CC41B2C" w14:textId="77777777" w:rsidR="00DA3E7A" w:rsidRPr="00F55EFB" w:rsidRDefault="00DA3E7A" w:rsidP="00515E4A">
            <w:pPr>
              <w:spacing w:before="40" w:after="40" w:line="252" w:lineRule="auto"/>
              <w:rPr>
                <w:rFonts w:cstheme="minorHAnsi"/>
                <w:bCs/>
              </w:rPr>
            </w:pPr>
            <w:r w:rsidRPr="00F55EFB">
              <w:rPr>
                <w:rFonts w:cstheme="minorHAnsi"/>
                <w:color w:val="242424"/>
                <w:w w:val="105"/>
              </w:rPr>
              <w:t>Hydrocarbures</w:t>
            </w:r>
            <w:r w:rsidRPr="00F55EFB">
              <w:rPr>
                <w:rFonts w:cstheme="minorHAnsi"/>
                <w:color w:val="242424"/>
                <w:spacing w:val="6"/>
                <w:w w:val="105"/>
              </w:rPr>
              <w:t xml:space="preserve"> </w:t>
            </w:r>
            <w:r w:rsidRPr="00F55EFB">
              <w:rPr>
                <w:rFonts w:cstheme="minorHAnsi"/>
                <w:color w:val="242424"/>
                <w:w w:val="105"/>
              </w:rPr>
              <w:t>pétroliers</w:t>
            </w:r>
            <w:r w:rsidRPr="00F55EFB">
              <w:rPr>
                <w:rFonts w:cstheme="minorHAnsi"/>
                <w:color w:val="242424"/>
                <w:spacing w:val="4"/>
                <w:w w:val="105"/>
              </w:rPr>
              <w:t xml:space="preserve"> </w:t>
            </w:r>
            <w:r w:rsidRPr="00F55EFB">
              <w:rPr>
                <w:rFonts w:cstheme="minorHAnsi"/>
                <w:color w:val="242424"/>
                <w:w w:val="105"/>
              </w:rPr>
              <w:t>(Cl0-</w:t>
            </w:r>
            <w:r w:rsidRPr="00F55EFB">
              <w:rPr>
                <w:rFonts w:cstheme="minorHAnsi"/>
                <w:color w:val="242424"/>
                <w:spacing w:val="-4"/>
                <w:w w:val="105"/>
              </w:rPr>
              <w:t>C50)</w:t>
            </w:r>
          </w:p>
        </w:tc>
        <w:tc>
          <w:tcPr>
            <w:tcW w:w="1843" w:type="dxa"/>
          </w:tcPr>
          <w:p w14:paraId="6A53434B"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17498C0F" w14:textId="77777777" w:rsidR="00DA3E7A" w:rsidRPr="00F55EFB" w:rsidRDefault="00DA3E7A" w:rsidP="00515E4A">
            <w:pPr>
              <w:spacing w:before="40" w:after="40" w:line="252" w:lineRule="auto"/>
              <w:jc w:val="right"/>
              <w:rPr>
                <w:rFonts w:cstheme="minorHAnsi"/>
                <w:bCs/>
              </w:rPr>
            </w:pPr>
            <w:r w:rsidRPr="00F55EFB">
              <w:rPr>
                <w:rFonts w:cstheme="minorHAnsi"/>
                <w:color w:val="242424"/>
                <w:spacing w:val="-2"/>
                <w:w w:val="120"/>
              </w:rPr>
              <w:t>83.20$</w:t>
            </w:r>
          </w:p>
        </w:tc>
      </w:tr>
      <w:tr w:rsidR="00DA3E7A" w14:paraId="5031FBD7" w14:textId="77777777" w:rsidTr="00ED2116">
        <w:tc>
          <w:tcPr>
            <w:tcW w:w="4678" w:type="dxa"/>
          </w:tcPr>
          <w:p w14:paraId="3331AE6A" w14:textId="77777777" w:rsidR="00DA3E7A" w:rsidRPr="00F55EFB" w:rsidRDefault="00DA3E7A" w:rsidP="00515E4A">
            <w:pPr>
              <w:spacing w:before="40" w:after="40" w:line="252" w:lineRule="auto"/>
              <w:rPr>
                <w:rFonts w:cstheme="minorHAnsi"/>
                <w:bCs/>
              </w:rPr>
            </w:pPr>
            <w:r w:rsidRPr="00F55EFB">
              <w:rPr>
                <w:rFonts w:cstheme="minorHAnsi"/>
                <w:color w:val="242424"/>
                <w:spacing w:val="-5"/>
                <w:w w:val="115"/>
              </w:rPr>
              <w:t>pH</w:t>
            </w:r>
          </w:p>
        </w:tc>
        <w:tc>
          <w:tcPr>
            <w:tcW w:w="1843" w:type="dxa"/>
          </w:tcPr>
          <w:p w14:paraId="13FCE337"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67A56C20" w14:textId="77777777" w:rsidR="00DA3E7A" w:rsidRPr="00F55EFB" w:rsidRDefault="00DA3E7A" w:rsidP="00515E4A">
            <w:pPr>
              <w:spacing w:before="40" w:after="40" w:line="252" w:lineRule="auto"/>
              <w:jc w:val="right"/>
              <w:rPr>
                <w:rFonts w:cstheme="minorHAnsi"/>
                <w:bCs/>
              </w:rPr>
            </w:pPr>
            <w:r w:rsidRPr="00F55EFB">
              <w:rPr>
                <w:rFonts w:cstheme="minorHAnsi"/>
                <w:color w:val="242424"/>
                <w:w w:val="110"/>
              </w:rPr>
              <w:t>16.75</w:t>
            </w:r>
            <w:r w:rsidRPr="00F55EFB">
              <w:rPr>
                <w:rFonts w:cstheme="minorHAnsi"/>
                <w:color w:val="242424"/>
                <w:spacing w:val="-8"/>
                <w:w w:val="110"/>
              </w:rPr>
              <w:t xml:space="preserve"> </w:t>
            </w:r>
            <w:r w:rsidRPr="00F55EFB">
              <w:rPr>
                <w:rFonts w:cstheme="minorHAnsi"/>
                <w:color w:val="242424"/>
                <w:spacing w:val="-10"/>
                <w:w w:val="110"/>
              </w:rPr>
              <w:t>$</w:t>
            </w:r>
          </w:p>
        </w:tc>
      </w:tr>
      <w:tr w:rsidR="00DA3E7A" w14:paraId="5A4C63BC" w14:textId="77777777" w:rsidTr="00ED2116">
        <w:tc>
          <w:tcPr>
            <w:tcW w:w="4678" w:type="dxa"/>
          </w:tcPr>
          <w:p w14:paraId="28973662" w14:textId="77777777" w:rsidR="00DA3E7A" w:rsidRPr="00F55EFB" w:rsidRDefault="00DA3E7A" w:rsidP="00515E4A">
            <w:pPr>
              <w:spacing w:before="40" w:after="40" w:line="252" w:lineRule="auto"/>
              <w:rPr>
                <w:rFonts w:cstheme="minorHAnsi"/>
                <w:bCs/>
              </w:rPr>
            </w:pPr>
            <w:r w:rsidRPr="00F55EFB">
              <w:rPr>
                <w:rFonts w:cstheme="minorHAnsi"/>
                <w:bCs/>
                <w:color w:val="242424"/>
              </w:rPr>
              <w:t>Solides</w:t>
            </w:r>
            <w:r w:rsidRPr="00F55EFB">
              <w:rPr>
                <w:rFonts w:cstheme="minorHAnsi"/>
                <w:bCs/>
                <w:color w:val="242424"/>
                <w:spacing w:val="3"/>
              </w:rPr>
              <w:t xml:space="preserve"> </w:t>
            </w:r>
            <w:r w:rsidRPr="00F55EFB">
              <w:rPr>
                <w:rFonts w:cstheme="minorHAnsi"/>
                <w:bCs/>
                <w:color w:val="242424"/>
                <w:spacing w:val="-2"/>
              </w:rPr>
              <w:t>dissous</w:t>
            </w:r>
          </w:p>
        </w:tc>
        <w:tc>
          <w:tcPr>
            <w:tcW w:w="1843" w:type="dxa"/>
          </w:tcPr>
          <w:p w14:paraId="4C0E07D2"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514EE24C" w14:textId="77777777" w:rsidR="00DA3E7A" w:rsidRPr="00F55EFB" w:rsidRDefault="00DA3E7A" w:rsidP="00515E4A">
            <w:pPr>
              <w:spacing w:before="40" w:after="40" w:line="252" w:lineRule="auto"/>
              <w:jc w:val="right"/>
              <w:rPr>
                <w:rFonts w:cstheme="minorHAnsi"/>
                <w:bCs/>
              </w:rPr>
            </w:pPr>
            <w:r w:rsidRPr="00F55EFB">
              <w:rPr>
                <w:rFonts w:cstheme="minorHAnsi"/>
                <w:color w:val="242424"/>
                <w:spacing w:val="-2"/>
                <w:w w:val="120"/>
              </w:rPr>
              <w:t>10.80$</w:t>
            </w:r>
          </w:p>
        </w:tc>
      </w:tr>
      <w:tr w:rsidR="00DA3E7A" w14:paraId="3EC0F11A" w14:textId="77777777" w:rsidTr="00ED2116">
        <w:tc>
          <w:tcPr>
            <w:tcW w:w="4678" w:type="dxa"/>
          </w:tcPr>
          <w:p w14:paraId="3F9B133D" w14:textId="77777777" w:rsidR="00DA3E7A" w:rsidRPr="00F55EFB" w:rsidRDefault="00DA3E7A" w:rsidP="00515E4A">
            <w:pPr>
              <w:spacing w:before="40" w:after="40" w:line="252" w:lineRule="auto"/>
              <w:rPr>
                <w:rFonts w:cstheme="minorHAnsi"/>
                <w:bCs/>
              </w:rPr>
            </w:pPr>
            <w:r w:rsidRPr="00F55EFB">
              <w:rPr>
                <w:rFonts w:cstheme="minorHAnsi"/>
                <w:color w:val="242424"/>
                <w:w w:val="105"/>
              </w:rPr>
              <w:t xml:space="preserve">Sulfates </w:t>
            </w:r>
            <w:r w:rsidRPr="00F55EFB">
              <w:rPr>
                <w:rFonts w:cstheme="minorHAnsi"/>
                <w:color w:val="242424"/>
                <w:spacing w:val="-2"/>
                <w:w w:val="105"/>
              </w:rPr>
              <w:t>(S04)</w:t>
            </w:r>
          </w:p>
        </w:tc>
        <w:tc>
          <w:tcPr>
            <w:tcW w:w="1843" w:type="dxa"/>
          </w:tcPr>
          <w:p w14:paraId="3B3DF33C"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52A92A19" w14:textId="77777777" w:rsidR="00DA3E7A" w:rsidRPr="00F55EFB" w:rsidRDefault="00DA3E7A" w:rsidP="00515E4A">
            <w:pPr>
              <w:spacing w:before="40" w:after="40" w:line="252" w:lineRule="auto"/>
              <w:jc w:val="right"/>
              <w:rPr>
                <w:rFonts w:cstheme="minorHAnsi"/>
                <w:bCs/>
              </w:rPr>
            </w:pPr>
            <w:r w:rsidRPr="00F55EFB">
              <w:rPr>
                <w:rFonts w:cstheme="minorHAnsi"/>
                <w:color w:val="242424"/>
                <w:spacing w:val="-2"/>
                <w:w w:val="110"/>
              </w:rPr>
              <w:t>25.15</w:t>
            </w:r>
            <w:r w:rsidRPr="00F55EFB">
              <w:rPr>
                <w:rFonts w:cstheme="minorHAnsi"/>
                <w:color w:val="242424"/>
                <w:spacing w:val="-3"/>
                <w:w w:val="110"/>
              </w:rPr>
              <w:t xml:space="preserve"> </w:t>
            </w:r>
            <w:r w:rsidRPr="00F55EFB">
              <w:rPr>
                <w:rFonts w:cstheme="minorHAnsi"/>
                <w:color w:val="242424"/>
                <w:spacing w:val="-10"/>
                <w:w w:val="110"/>
              </w:rPr>
              <w:t>$</w:t>
            </w:r>
          </w:p>
        </w:tc>
      </w:tr>
      <w:tr w:rsidR="00DA3E7A" w14:paraId="11550298" w14:textId="77777777" w:rsidTr="00ED2116">
        <w:tc>
          <w:tcPr>
            <w:tcW w:w="4678" w:type="dxa"/>
          </w:tcPr>
          <w:p w14:paraId="0AEE3B21" w14:textId="77777777" w:rsidR="00DA3E7A" w:rsidRPr="00F55EFB" w:rsidRDefault="00DA3E7A" w:rsidP="00515E4A">
            <w:pPr>
              <w:spacing w:before="40" w:after="40" w:line="252" w:lineRule="auto"/>
              <w:rPr>
                <w:rFonts w:cstheme="minorHAnsi"/>
                <w:bCs/>
              </w:rPr>
            </w:pPr>
            <w:r w:rsidRPr="00F55EFB">
              <w:rPr>
                <w:rFonts w:cstheme="minorHAnsi"/>
                <w:color w:val="242424"/>
              </w:rPr>
              <w:t>Scan</w:t>
            </w:r>
            <w:r w:rsidRPr="00F55EFB">
              <w:rPr>
                <w:rFonts w:cstheme="minorHAnsi"/>
                <w:color w:val="242424"/>
                <w:spacing w:val="-9"/>
              </w:rPr>
              <w:t xml:space="preserve"> </w:t>
            </w:r>
            <w:r w:rsidRPr="00F55EFB">
              <w:rPr>
                <w:rFonts w:cstheme="minorHAnsi"/>
                <w:color w:val="242424"/>
              </w:rPr>
              <w:t>ICP</w:t>
            </w:r>
            <w:r w:rsidRPr="00F55EFB">
              <w:rPr>
                <w:rFonts w:cstheme="minorHAnsi"/>
                <w:color w:val="242424"/>
                <w:spacing w:val="-9"/>
              </w:rPr>
              <w:t xml:space="preserve"> </w:t>
            </w:r>
            <w:r w:rsidRPr="00F55EFB">
              <w:rPr>
                <w:rFonts w:cstheme="minorHAnsi"/>
                <w:color w:val="242424"/>
              </w:rPr>
              <w:t>1-2</w:t>
            </w:r>
            <w:r w:rsidRPr="00F55EFB">
              <w:rPr>
                <w:rFonts w:cstheme="minorHAnsi"/>
                <w:color w:val="242424"/>
                <w:spacing w:val="9"/>
              </w:rPr>
              <w:t xml:space="preserve"> </w:t>
            </w:r>
            <w:r w:rsidRPr="00F55EFB">
              <w:rPr>
                <w:rFonts w:cstheme="minorHAnsi"/>
                <w:color w:val="242424"/>
                <w:spacing w:val="-2"/>
              </w:rPr>
              <w:t>métaux*</w:t>
            </w:r>
          </w:p>
        </w:tc>
        <w:tc>
          <w:tcPr>
            <w:tcW w:w="1843" w:type="dxa"/>
          </w:tcPr>
          <w:p w14:paraId="705F1BCE" w14:textId="77777777" w:rsidR="00DA3E7A" w:rsidRPr="00F55EFB" w:rsidRDefault="00DA3E7A" w:rsidP="00515E4A">
            <w:pPr>
              <w:spacing w:before="40" w:after="40" w:line="252" w:lineRule="auto"/>
              <w:jc w:val="center"/>
              <w:rPr>
                <w:rFonts w:cstheme="minorHAnsi"/>
                <w:bCs/>
              </w:rPr>
            </w:pPr>
            <w:r w:rsidRPr="00F55EFB">
              <w:rPr>
                <w:rFonts w:cstheme="minorHAnsi"/>
                <w:color w:val="242424"/>
                <w:spacing w:val="-5"/>
              </w:rPr>
              <w:t>10</w:t>
            </w:r>
          </w:p>
        </w:tc>
        <w:tc>
          <w:tcPr>
            <w:tcW w:w="1842" w:type="dxa"/>
          </w:tcPr>
          <w:p w14:paraId="0BBA9E3B" w14:textId="77777777" w:rsidR="00DA3E7A" w:rsidRPr="00F55EFB" w:rsidRDefault="00DA3E7A" w:rsidP="00515E4A">
            <w:pPr>
              <w:spacing w:before="40" w:after="40" w:line="252" w:lineRule="auto"/>
              <w:jc w:val="right"/>
              <w:rPr>
                <w:rFonts w:cstheme="minorHAnsi"/>
                <w:bCs/>
              </w:rPr>
            </w:pPr>
            <w:r w:rsidRPr="00F55EFB">
              <w:rPr>
                <w:rFonts w:cstheme="minorHAnsi"/>
                <w:color w:val="242424"/>
                <w:spacing w:val="-2"/>
                <w:w w:val="120"/>
              </w:rPr>
              <w:t>41.60$</w:t>
            </w:r>
          </w:p>
        </w:tc>
      </w:tr>
    </w:tbl>
    <w:p w14:paraId="05514DCD" w14:textId="77777777" w:rsidR="00DA3E7A" w:rsidRPr="00882AD6" w:rsidRDefault="00DA3E7A" w:rsidP="00515E4A">
      <w:pPr>
        <w:spacing w:before="6" w:line="252" w:lineRule="auto"/>
        <w:rPr>
          <w:rFonts w:cstheme="minorHAnsi"/>
          <w:bCs/>
          <w:szCs w:val="28"/>
        </w:rPr>
      </w:pPr>
    </w:p>
    <w:p w14:paraId="79814700" w14:textId="77777777" w:rsidR="00DA3E7A" w:rsidRPr="0069566B" w:rsidRDefault="00DA3E7A" w:rsidP="00515E4A">
      <w:pPr>
        <w:spacing w:after="0" w:line="252" w:lineRule="auto"/>
        <w:ind w:left="2268" w:hanging="2268"/>
        <w:jc w:val="both"/>
        <w:rPr>
          <w:color w:val="000000"/>
          <w:lang w:val="en-CA"/>
        </w:rPr>
      </w:pPr>
      <w:r>
        <w:rPr>
          <w:color w:val="000000"/>
        </w:rPr>
        <w:t>EN CONSÉQUENCE</w:t>
      </w:r>
      <w:r>
        <w:rPr>
          <w:color w:val="000000"/>
        </w:rPr>
        <w:tab/>
        <w:t xml:space="preserve">il est proposé par le conseiller Denis Fillion et résolu que la municipalité octroie le contrat d’analyse de l’eau potable de l’aqueduc au laboratoire H2Lab Inc.  </w:t>
      </w:r>
      <w:r w:rsidRPr="0069566B">
        <w:rPr>
          <w:color w:val="000000"/>
          <w:lang w:val="en-CA"/>
        </w:rPr>
        <w:t>Les fonds nécessaires seront prélevés au poste budgétaire 02.41200.411.</w:t>
      </w:r>
    </w:p>
    <w:p w14:paraId="6F8DC6A1" w14:textId="77777777" w:rsidR="00DA3E7A" w:rsidRPr="0069566B" w:rsidRDefault="00DA3E7A" w:rsidP="00515E4A">
      <w:pPr>
        <w:spacing w:after="0" w:line="252" w:lineRule="auto"/>
        <w:ind w:left="2268" w:hanging="2268"/>
        <w:jc w:val="both"/>
        <w:rPr>
          <w:color w:val="000000"/>
          <w:lang w:val="en-CA"/>
        </w:rPr>
      </w:pPr>
    </w:p>
    <w:p w14:paraId="2D0A039A" w14:textId="77777777" w:rsidR="00DA3E7A" w:rsidRPr="00D85274" w:rsidRDefault="00DA3E7A" w:rsidP="00515E4A">
      <w:pPr>
        <w:spacing w:after="0" w:line="252" w:lineRule="auto"/>
        <w:ind w:left="2268" w:hanging="2268"/>
        <w:jc w:val="both"/>
        <w:rPr>
          <w:i/>
          <w:iCs/>
          <w:color w:val="000000"/>
          <w:lang w:val="en-CA"/>
        </w:rPr>
      </w:pPr>
      <w:r w:rsidRPr="00D85274">
        <w:rPr>
          <w:i/>
          <w:iCs/>
          <w:color w:val="000000"/>
          <w:lang w:val="en-CA"/>
        </w:rPr>
        <w:t xml:space="preserve">CONSEQUENTLY </w:t>
      </w:r>
      <w:r>
        <w:rPr>
          <w:i/>
          <w:iCs/>
          <w:color w:val="000000"/>
          <w:lang w:val="en-CA"/>
        </w:rPr>
        <w:tab/>
      </w:r>
      <w:r w:rsidRPr="00D85274">
        <w:rPr>
          <w:i/>
          <w:iCs/>
          <w:color w:val="000000"/>
          <w:lang w:val="en-CA"/>
        </w:rPr>
        <w:t xml:space="preserve">it is </w:t>
      </w:r>
      <w:r>
        <w:rPr>
          <w:i/>
          <w:iCs/>
          <w:color w:val="000000"/>
          <w:lang w:val="en-CA"/>
        </w:rPr>
        <w:t>proposed</w:t>
      </w:r>
      <w:r w:rsidRPr="00D85274">
        <w:rPr>
          <w:i/>
          <w:iCs/>
          <w:color w:val="000000"/>
          <w:lang w:val="en-CA"/>
        </w:rPr>
        <w:t xml:space="preserve"> by</w:t>
      </w:r>
      <w:r>
        <w:rPr>
          <w:i/>
          <w:iCs/>
          <w:color w:val="000000"/>
          <w:lang w:val="en-CA"/>
        </w:rPr>
        <w:t xml:space="preserve"> Councillor</w:t>
      </w:r>
      <w:r w:rsidRPr="00D85274">
        <w:rPr>
          <w:i/>
          <w:iCs/>
          <w:color w:val="000000"/>
          <w:lang w:val="en-CA"/>
        </w:rPr>
        <w:t xml:space="preserve"> </w:t>
      </w:r>
      <w:r>
        <w:rPr>
          <w:i/>
          <w:iCs/>
          <w:color w:val="000000"/>
          <w:lang w:val="en-CA"/>
        </w:rPr>
        <w:t>Denis Fillion</w:t>
      </w:r>
      <w:r w:rsidRPr="00D85274">
        <w:rPr>
          <w:i/>
          <w:iCs/>
          <w:color w:val="000000"/>
          <w:lang w:val="en-CA"/>
        </w:rPr>
        <w:t xml:space="preserve"> and resolved that the municipality awards the drinking water analysis contract from the aqueduct to the laboratory H2Lab Inc. The</w:t>
      </w:r>
      <w:r>
        <w:rPr>
          <w:i/>
          <w:iCs/>
          <w:color w:val="000000"/>
          <w:lang w:val="en-CA"/>
        </w:rPr>
        <w:t xml:space="preserve"> necessary</w:t>
      </w:r>
      <w:r w:rsidRPr="00D85274">
        <w:rPr>
          <w:i/>
          <w:iCs/>
          <w:color w:val="000000"/>
          <w:lang w:val="en-CA"/>
        </w:rPr>
        <w:t xml:space="preserve"> funds will be taken from budget item 02.41200.411.</w:t>
      </w:r>
    </w:p>
    <w:p w14:paraId="00D74526" w14:textId="77777777" w:rsidR="00392132" w:rsidRPr="009955D3" w:rsidRDefault="00392132" w:rsidP="00515E4A">
      <w:pPr>
        <w:tabs>
          <w:tab w:val="left" w:pos="1418"/>
        </w:tabs>
        <w:spacing w:before="120" w:after="0" w:line="252" w:lineRule="auto"/>
        <w:jc w:val="right"/>
        <w:outlineLvl w:val="0"/>
        <w:rPr>
          <w:rFonts w:eastAsia="Times New Roman" w:cstheme="minorHAnsi"/>
          <w:lang w:eastAsia="fr-CA"/>
        </w:rPr>
      </w:pPr>
    </w:p>
    <w:p w14:paraId="5D847F92" w14:textId="77777777" w:rsidR="004B7B3A" w:rsidRPr="009955D3" w:rsidRDefault="004B7B3A" w:rsidP="00515E4A">
      <w:pPr>
        <w:spacing w:after="0" w:line="252" w:lineRule="auto"/>
        <w:jc w:val="right"/>
        <w:rPr>
          <w:rFonts w:cstheme="minorHAnsi"/>
        </w:rPr>
      </w:pPr>
      <w:r w:rsidRPr="009955D3">
        <w:rPr>
          <w:rFonts w:cstheme="minorHAnsi"/>
        </w:rPr>
        <w:t>Adopté à l’unanimité des conseillers</w:t>
      </w:r>
    </w:p>
    <w:p w14:paraId="3F1EE9CB" w14:textId="77777777" w:rsidR="004B7B3A" w:rsidRPr="009955D3" w:rsidRDefault="004B7B3A" w:rsidP="00515E4A">
      <w:pPr>
        <w:spacing w:after="0" w:line="252" w:lineRule="auto"/>
        <w:jc w:val="right"/>
        <w:rPr>
          <w:rFonts w:cstheme="minorHAnsi"/>
          <w:i/>
          <w:lang w:val="en-CA"/>
        </w:rPr>
      </w:pPr>
      <w:r w:rsidRPr="009955D3">
        <w:rPr>
          <w:rFonts w:cstheme="minorHAnsi"/>
          <w:i/>
          <w:lang w:val="en-CA"/>
        </w:rPr>
        <w:t>Adopted unanimously by councillors</w:t>
      </w:r>
    </w:p>
    <w:p w14:paraId="1FFBE950" w14:textId="77777777" w:rsidR="00392132" w:rsidRPr="009955D3" w:rsidRDefault="00392132" w:rsidP="00515E4A">
      <w:pPr>
        <w:spacing w:after="0" w:line="252" w:lineRule="auto"/>
        <w:jc w:val="right"/>
        <w:rPr>
          <w:rFonts w:cstheme="minorHAnsi"/>
          <w:i/>
          <w:lang w:val="en-CA"/>
        </w:rPr>
      </w:pPr>
    </w:p>
    <w:p w14:paraId="14168112" w14:textId="77777777" w:rsidR="00B76785" w:rsidRPr="009955D3" w:rsidRDefault="00B76785" w:rsidP="00515E4A">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515E4A">
      <w:pPr>
        <w:spacing w:after="0" w:line="252" w:lineRule="auto"/>
        <w:jc w:val="both"/>
        <w:outlineLvl w:val="0"/>
        <w:rPr>
          <w:rFonts w:cstheme="minorHAnsi"/>
        </w:rPr>
      </w:pPr>
    </w:p>
    <w:p w14:paraId="7662640E" w14:textId="77777777" w:rsidR="00F03FB4" w:rsidRPr="00343D26" w:rsidRDefault="00F03FB4" w:rsidP="00515E4A">
      <w:pPr>
        <w:autoSpaceDE w:val="0"/>
        <w:autoSpaceDN w:val="0"/>
        <w:adjustRightInd w:val="0"/>
        <w:spacing w:after="0" w:line="252" w:lineRule="auto"/>
        <w:rPr>
          <w:rFonts w:ascii="Calibri" w:hAnsi="Calibri" w:cs="Calibri"/>
          <w:b/>
          <w:bCs/>
          <w:color w:val="000000"/>
          <w:u w:val="single"/>
        </w:rPr>
      </w:pPr>
      <w:r w:rsidRPr="00343D26">
        <w:rPr>
          <w:rFonts w:ascii="Calibri" w:hAnsi="Calibri" w:cs="Calibri"/>
          <w:b/>
          <w:bCs/>
          <w:color w:val="000000"/>
          <w:u w:val="single"/>
        </w:rPr>
        <w:t>2023-03-</w:t>
      </w:r>
      <w:r>
        <w:rPr>
          <w:rFonts w:ascii="Calibri" w:hAnsi="Calibri" w:cs="Calibri"/>
          <w:b/>
          <w:bCs/>
          <w:color w:val="000000"/>
          <w:u w:val="single"/>
        </w:rPr>
        <w:t>103</w:t>
      </w:r>
      <w:r w:rsidRPr="00343D26">
        <w:rPr>
          <w:rFonts w:ascii="Calibri" w:hAnsi="Calibri" w:cs="Calibri"/>
          <w:b/>
          <w:bCs/>
          <w:color w:val="000000"/>
          <w:u w:val="single"/>
        </w:rPr>
        <w:tab/>
      </w:r>
      <w:r>
        <w:rPr>
          <w:rFonts w:ascii="Calibri" w:hAnsi="Calibri" w:cs="Calibri"/>
          <w:b/>
          <w:bCs/>
          <w:color w:val="000000"/>
          <w:u w:val="single"/>
        </w:rPr>
        <w:t>Renouvellement de l’abonnement</w:t>
      </w:r>
      <w:r w:rsidRPr="00D33C74">
        <w:rPr>
          <w:rFonts w:ascii="Calibri" w:hAnsi="Calibri" w:cs="Calibri"/>
          <w:b/>
          <w:bCs/>
          <w:color w:val="000000"/>
          <w:u w:val="single"/>
        </w:rPr>
        <w:t xml:space="preserve"> au Réso Biblio des Laurentides </w:t>
      </w:r>
    </w:p>
    <w:p w14:paraId="37A551DE" w14:textId="77777777" w:rsidR="00F03FB4" w:rsidRDefault="00F03FB4" w:rsidP="00515E4A">
      <w:pPr>
        <w:autoSpaceDE w:val="0"/>
        <w:autoSpaceDN w:val="0"/>
        <w:adjustRightInd w:val="0"/>
        <w:spacing w:after="0" w:line="252" w:lineRule="auto"/>
        <w:rPr>
          <w:rFonts w:ascii="Calibri" w:hAnsi="Calibri" w:cs="Calibri"/>
          <w:b/>
          <w:bCs/>
          <w:color w:val="000000"/>
        </w:rPr>
      </w:pPr>
    </w:p>
    <w:p w14:paraId="5C4270F6" w14:textId="77777777" w:rsidR="00F03FB4" w:rsidRPr="0038036D" w:rsidRDefault="00F03FB4" w:rsidP="00515E4A">
      <w:pPr>
        <w:autoSpaceDE w:val="0"/>
        <w:autoSpaceDN w:val="0"/>
        <w:adjustRightInd w:val="0"/>
        <w:spacing w:after="0" w:line="252" w:lineRule="auto"/>
        <w:rPr>
          <w:rFonts w:ascii="Calibri" w:hAnsi="Calibri" w:cs="Calibri"/>
          <w:b/>
          <w:bCs/>
          <w:i/>
          <w:iCs/>
          <w:color w:val="000000"/>
          <w:u w:val="single"/>
          <w:lang w:val="en-CA"/>
        </w:rPr>
      </w:pPr>
      <w:r w:rsidRPr="0038036D">
        <w:rPr>
          <w:rFonts w:ascii="Calibri" w:hAnsi="Calibri" w:cs="Calibri"/>
          <w:b/>
          <w:bCs/>
          <w:i/>
          <w:iCs/>
          <w:color w:val="000000"/>
          <w:u w:val="single"/>
          <w:lang w:val="en-CA"/>
        </w:rPr>
        <w:t>2023-03-</w:t>
      </w:r>
      <w:r>
        <w:rPr>
          <w:rFonts w:ascii="Calibri" w:hAnsi="Calibri" w:cs="Calibri"/>
          <w:b/>
          <w:bCs/>
          <w:i/>
          <w:iCs/>
          <w:color w:val="000000"/>
          <w:u w:val="single"/>
          <w:lang w:val="en-CA"/>
        </w:rPr>
        <w:t>103</w:t>
      </w:r>
      <w:r w:rsidRPr="0038036D">
        <w:rPr>
          <w:rFonts w:ascii="Calibri" w:hAnsi="Calibri" w:cs="Calibri"/>
          <w:b/>
          <w:bCs/>
          <w:i/>
          <w:iCs/>
          <w:color w:val="000000"/>
          <w:u w:val="single"/>
          <w:lang w:val="en-CA"/>
        </w:rPr>
        <w:t xml:space="preserve"> </w:t>
      </w:r>
      <w:r>
        <w:rPr>
          <w:rFonts w:ascii="Calibri" w:hAnsi="Calibri" w:cs="Calibri"/>
          <w:b/>
          <w:bCs/>
          <w:i/>
          <w:iCs/>
          <w:color w:val="000000"/>
          <w:u w:val="single"/>
          <w:lang w:val="en-CA"/>
        </w:rPr>
        <w:tab/>
      </w:r>
      <w:r w:rsidRPr="0038036D">
        <w:rPr>
          <w:rFonts w:ascii="Calibri" w:hAnsi="Calibri" w:cs="Calibri"/>
          <w:b/>
          <w:bCs/>
          <w:i/>
          <w:iCs/>
          <w:color w:val="000000"/>
          <w:u w:val="single"/>
          <w:lang w:val="en-CA"/>
        </w:rPr>
        <w:t>Renewal of the subscription to the Réso Biblio des Laurentides</w:t>
      </w:r>
    </w:p>
    <w:p w14:paraId="7BF479DC" w14:textId="77777777" w:rsidR="00F03FB4" w:rsidRPr="00D33C74" w:rsidRDefault="00F03FB4" w:rsidP="00515E4A">
      <w:pPr>
        <w:autoSpaceDE w:val="0"/>
        <w:autoSpaceDN w:val="0"/>
        <w:adjustRightInd w:val="0"/>
        <w:spacing w:after="0" w:line="252" w:lineRule="auto"/>
        <w:rPr>
          <w:rFonts w:ascii="Calibri" w:hAnsi="Calibri" w:cs="Calibri"/>
          <w:color w:val="000000"/>
          <w:lang w:val="en-CA"/>
        </w:rPr>
      </w:pPr>
    </w:p>
    <w:p w14:paraId="6CF3EDB9"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r w:rsidRPr="00D33C74">
        <w:rPr>
          <w:rFonts w:ascii="Calibri" w:hAnsi="Calibri" w:cs="Calibri"/>
          <w:color w:val="000000"/>
        </w:rPr>
        <w:t xml:space="preserve">ATTENDU QUE </w:t>
      </w:r>
      <w:r>
        <w:rPr>
          <w:rFonts w:ascii="Calibri" w:hAnsi="Calibri" w:cs="Calibri"/>
          <w:color w:val="000000"/>
        </w:rPr>
        <w:tab/>
      </w:r>
      <w:r w:rsidRPr="00D33C74">
        <w:rPr>
          <w:rFonts w:ascii="Calibri" w:hAnsi="Calibri" w:cs="Calibri"/>
          <w:color w:val="000000"/>
        </w:rPr>
        <w:t xml:space="preserve">la municipalité de Grenville-sur-la-Rouge dispose de 2 bibliothèques municipales, soient celle de Calumet et celle de Pointe-au-Chêne; </w:t>
      </w:r>
    </w:p>
    <w:p w14:paraId="64F3B556"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p>
    <w:p w14:paraId="74808A11" w14:textId="77777777" w:rsidR="00F03FB4" w:rsidRPr="00850C46" w:rsidRDefault="00F03FB4" w:rsidP="00515E4A">
      <w:pPr>
        <w:autoSpaceDE w:val="0"/>
        <w:autoSpaceDN w:val="0"/>
        <w:adjustRightInd w:val="0"/>
        <w:spacing w:after="0" w:line="252" w:lineRule="auto"/>
        <w:ind w:left="2268" w:hanging="2268"/>
        <w:jc w:val="both"/>
        <w:rPr>
          <w:rFonts w:ascii="Calibri" w:hAnsi="Calibri" w:cs="Calibri"/>
          <w:i/>
          <w:iCs/>
          <w:color w:val="000000"/>
          <w:lang w:val="en-CA"/>
        </w:rPr>
      </w:pPr>
      <w:r w:rsidRPr="00850C46">
        <w:rPr>
          <w:rFonts w:ascii="Calibri" w:hAnsi="Calibri" w:cs="Calibri"/>
          <w:i/>
          <w:iCs/>
          <w:color w:val="000000"/>
          <w:lang w:val="en-CA"/>
        </w:rPr>
        <w:t xml:space="preserve">WHEREAS </w:t>
      </w:r>
      <w:r>
        <w:rPr>
          <w:rFonts w:ascii="Calibri" w:hAnsi="Calibri" w:cs="Calibri"/>
          <w:i/>
          <w:iCs/>
          <w:color w:val="000000"/>
          <w:lang w:val="en-CA"/>
        </w:rPr>
        <w:tab/>
      </w:r>
      <w:r w:rsidRPr="00850C46">
        <w:rPr>
          <w:rFonts w:ascii="Calibri" w:hAnsi="Calibri" w:cs="Calibri"/>
          <w:i/>
          <w:iCs/>
          <w:color w:val="000000"/>
          <w:lang w:val="en-CA"/>
        </w:rPr>
        <w:t>the municipality of Grenville-sur-la-Rouge has two municipal libraries, the one in Calumet and the one in Pointe-au-Chêne;</w:t>
      </w:r>
    </w:p>
    <w:p w14:paraId="023DA89D" w14:textId="77777777" w:rsidR="00F03FB4" w:rsidRPr="00D33C74" w:rsidRDefault="00F03FB4" w:rsidP="00515E4A">
      <w:pPr>
        <w:autoSpaceDE w:val="0"/>
        <w:autoSpaceDN w:val="0"/>
        <w:adjustRightInd w:val="0"/>
        <w:spacing w:after="0" w:line="252" w:lineRule="auto"/>
        <w:ind w:left="2268" w:hanging="2268"/>
        <w:jc w:val="both"/>
        <w:rPr>
          <w:rFonts w:ascii="Calibri" w:hAnsi="Calibri" w:cs="Calibri"/>
          <w:color w:val="000000"/>
          <w:lang w:val="en-CA"/>
        </w:rPr>
      </w:pPr>
    </w:p>
    <w:p w14:paraId="127A3B05"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r w:rsidRPr="00D33C74">
        <w:rPr>
          <w:rFonts w:ascii="Calibri" w:hAnsi="Calibri" w:cs="Calibri"/>
          <w:color w:val="000000"/>
        </w:rPr>
        <w:t xml:space="preserve">ATTENDU QUE </w:t>
      </w:r>
      <w:r>
        <w:rPr>
          <w:rFonts w:ascii="Calibri" w:hAnsi="Calibri" w:cs="Calibri"/>
          <w:color w:val="000000"/>
        </w:rPr>
        <w:tab/>
      </w:r>
      <w:r w:rsidRPr="00D33C74">
        <w:rPr>
          <w:rFonts w:ascii="Calibri" w:hAnsi="Calibri" w:cs="Calibri"/>
          <w:color w:val="000000"/>
        </w:rPr>
        <w:t xml:space="preserve">pour faciliter la gestion de ses services et bonifier son offre, la municipalité juge avantageux de </w:t>
      </w:r>
      <w:r>
        <w:rPr>
          <w:rFonts w:ascii="Calibri" w:hAnsi="Calibri" w:cs="Calibri"/>
          <w:color w:val="000000"/>
        </w:rPr>
        <w:t>renouveler son adhésion</w:t>
      </w:r>
      <w:r w:rsidRPr="00D33C74">
        <w:rPr>
          <w:rFonts w:ascii="Calibri" w:hAnsi="Calibri" w:cs="Calibri"/>
          <w:color w:val="000000"/>
        </w:rPr>
        <w:t xml:space="preserve"> au Réso Biblio des Laurentides; </w:t>
      </w:r>
    </w:p>
    <w:p w14:paraId="7636FA32"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p>
    <w:p w14:paraId="362936AB" w14:textId="77777777" w:rsidR="00F03FB4" w:rsidRPr="00C86759" w:rsidRDefault="00F03FB4" w:rsidP="00515E4A">
      <w:pPr>
        <w:autoSpaceDE w:val="0"/>
        <w:autoSpaceDN w:val="0"/>
        <w:adjustRightInd w:val="0"/>
        <w:spacing w:after="0" w:line="252" w:lineRule="auto"/>
        <w:ind w:left="2268" w:hanging="2268"/>
        <w:jc w:val="both"/>
        <w:rPr>
          <w:rFonts w:ascii="Calibri" w:hAnsi="Calibri" w:cs="Calibri"/>
          <w:i/>
          <w:iCs/>
          <w:color w:val="000000"/>
          <w:lang w:val="en-CA"/>
        </w:rPr>
      </w:pPr>
      <w:r w:rsidRPr="00C86759">
        <w:rPr>
          <w:rFonts w:ascii="Calibri" w:hAnsi="Calibri" w:cs="Calibri"/>
          <w:i/>
          <w:iCs/>
          <w:color w:val="000000"/>
          <w:lang w:val="en-CA"/>
        </w:rPr>
        <w:lastRenderedPageBreak/>
        <w:t xml:space="preserve">WHEREAS </w:t>
      </w:r>
      <w:r w:rsidRPr="00C86759">
        <w:rPr>
          <w:rFonts w:ascii="Calibri" w:hAnsi="Calibri" w:cs="Calibri"/>
          <w:i/>
          <w:iCs/>
          <w:color w:val="000000"/>
          <w:lang w:val="en-CA"/>
        </w:rPr>
        <w:tab/>
        <w:t>to facilitate the management of its services and enhance its offer, the municipality considers it advantageous to renew its membership in the Réso Biblio des Laurentides;</w:t>
      </w:r>
    </w:p>
    <w:p w14:paraId="6623042D" w14:textId="77777777" w:rsidR="00F03FB4" w:rsidRPr="00D33C74" w:rsidRDefault="00F03FB4" w:rsidP="00515E4A">
      <w:pPr>
        <w:autoSpaceDE w:val="0"/>
        <w:autoSpaceDN w:val="0"/>
        <w:adjustRightInd w:val="0"/>
        <w:spacing w:after="0" w:line="252" w:lineRule="auto"/>
        <w:ind w:left="2268" w:hanging="2268"/>
        <w:jc w:val="both"/>
        <w:rPr>
          <w:rFonts w:ascii="Calibri" w:hAnsi="Calibri" w:cs="Calibri"/>
          <w:color w:val="000000"/>
          <w:lang w:val="en-CA"/>
        </w:rPr>
      </w:pPr>
    </w:p>
    <w:p w14:paraId="68642C2E"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r w:rsidRPr="00D33C74">
        <w:rPr>
          <w:rFonts w:ascii="Calibri" w:hAnsi="Calibri" w:cs="Calibri"/>
          <w:color w:val="000000"/>
        </w:rPr>
        <w:t xml:space="preserve">ATTENDU QUE </w:t>
      </w:r>
      <w:r>
        <w:rPr>
          <w:rFonts w:ascii="Calibri" w:hAnsi="Calibri" w:cs="Calibri"/>
          <w:color w:val="000000"/>
        </w:rPr>
        <w:tab/>
      </w:r>
      <w:r w:rsidRPr="00D33C74">
        <w:rPr>
          <w:rFonts w:ascii="Calibri" w:hAnsi="Calibri" w:cs="Calibri"/>
          <w:color w:val="000000"/>
        </w:rPr>
        <w:t xml:space="preserve">le déboursé de la cotisation annuelle permet de bénéficier des 9 volets du programme à un coût avantageux; </w:t>
      </w:r>
    </w:p>
    <w:p w14:paraId="65FFC7E3"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p>
    <w:p w14:paraId="20A42DE0" w14:textId="77777777" w:rsidR="00F03FB4" w:rsidRPr="007246D1" w:rsidRDefault="00F03FB4" w:rsidP="00515E4A">
      <w:pPr>
        <w:autoSpaceDE w:val="0"/>
        <w:autoSpaceDN w:val="0"/>
        <w:adjustRightInd w:val="0"/>
        <w:spacing w:after="0" w:line="252" w:lineRule="auto"/>
        <w:ind w:left="2268" w:hanging="2268"/>
        <w:jc w:val="both"/>
        <w:rPr>
          <w:rFonts w:ascii="Calibri" w:hAnsi="Calibri" w:cs="Calibri"/>
          <w:i/>
          <w:iCs/>
          <w:color w:val="000000"/>
          <w:lang w:val="en-CA"/>
        </w:rPr>
      </w:pPr>
      <w:r w:rsidRPr="007246D1">
        <w:rPr>
          <w:rFonts w:ascii="Calibri" w:hAnsi="Calibri" w:cs="Calibri"/>
          <w:i/>
          <w:iCs/>
          <w:color w:val="000000"/>
          <w:lang w:val="en-CA"/>
        </w:rPr>
        <w:t xml:space="preserve">WHEREAS </w:t>
      </w:r>
      <w:r>
        <w:rPr>
          <w:rFonts w:ascii="Calibri" w:hAnsi="Calibri" w:cs="Calibri"/>
          <w:i/>
          <w:iCs/>
          <w:color w:val="000000"/>
          <w:lang w:val="en-CA"/>
        </w:rPr>
        <w:tab/>
      </w:r>
      <w:r w:rsidRPr="007246D1">
        <w:rPr>
          <w:rFonts w:ascii="Calibri" w:hAnsi="Calibri" w:cs="Calibri"/>
          <w:i/>
          <w:iCs/>
          <w:color w:val="000000"/>
          <w:lang w:val="en-CA"/>
        </w:rPr>
        <w:t>the disbursement of the annual membership fee allows for the benefit of the 9 program components at a cost benefit;</w:t>
      </w:r>
    </w:p>
    <w:p w14:paraId="5580BF1E" w14:textId="77777777" w:rsidR="00F03FB4" w:rsidRPr="00D33C74" w:rsidRDefault="00F03FB4" w:rsidP="00515E4A">
      <w:pPr>
        <w:autoSpaceDE w:val="0"/>
        <w:autoSpaceDN w:val="0"/>
        <w:adjustRightInd w:val="0"/>
        <w:spacing w:after="0" w:line="252" w:lineRule="auto"/>
        <w:ind w:left="2268" w:hanging="2268"/>
        <w:jc w:val="both"/>
        <w:rPr>
          <w:rFonts w:ascii="Calibri" w:hAnsi="Calibri" w:cs="Calibri"/>
          <w:color w:val="000000"/>
          <w:lang w:val="en-CA"/>
        </w:rPr>
      </w:pPr>
    </w:p>
    <w:p w14:paraId="4730CC72"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r w:rsidRPr="00D33C74">
        <w:rPr>
          <w:rFonts w:ascii="Calibri" w:hAnsi="Calibri" w:cs="Calibri"/>
          <w:color w:val="000000"/>
        </w:rPr>
        <w:t xml:space="preserve">ATTENDU QUE </w:t>
      </w:r>
      <w:r>
        <w:rPr>
          <w:rFonts w:ascii="Calibri" w:hAnsi="Calibri" w:cs="Calibri"/>
          <w:color w:val="000000"/>
        </w:rPr>
        <w:tab/>
      </w:r>
      <w:r w:rsidRPr="00D33C74">
        <w:rPr>
          <w:rFonts w:ascii="Calibri" w:hAnsi="Calibri" w:cs="Calibri"/>
          <w:color w:val="000000"/>
        </w:rPr>
        <w:t xml:space="preserve">le Réso Biblio des Laurentides offre ses services à la municipalité depuis plusieurs années déjà; </w:t>
      </w:r>
    </w:p>
    <w:p w14:paraId="3620167E" w14:textId="77777777" w:rsidR="00F03FB4" w:rsidRDefault="00F03FB4" w:rsidP="00515E4A">
      <w:pPr>
        <w:autoSpaceDE w:val="0"/>
        <w:autoSpaceDN w:val="0"/>
        <w:adjustRightInd w:val="0"/>
        <w:spacing w:after="0" w:line="252" w:lineRule="auto"/>
        <w:ind w:left="2268" w:hanging="2268"/>
        <w:jc w:val="both"/>
        <w:rPr>
          <w:rFonts w:ascii="Calibri" w:hAnsi="Calibri" w:cs="Calibri"/>
          <w:color w:val="000000"/>
        </w:rPr>
      </w:pPr>
    </w:p>
    <w:p w14:paraId="080BBAE4" w14:textId="77777777" w:rsidR="00F03FB4" w:rsidRPr="007246D1" w:rsidRDefault="00F03FB4" w:rsidP="00515E4A">
      <w:pPr>
        <w:autoSpaceDE w:val="0"/>
        <w:autoSpaceDN w:val="0"/>
        <w:adjustRightInd w:val="0"/>
        <w:spacing w:after="0" w:line="252" w:lineRule="auto"/>
        <w:ind w:left="2268" w:hanging="2268"/>
        <w:jc w:val="both"/>
        <w:rPr>
          <w:rFonts w:ascii="Calibri" w:hAnsi="Calibri" w:cs="Calibri"/>
          <w:i/>
          <w:iCs/>
          <w:color w:val="000000"/>
          <w:lang w:val="en-CA"/>
        </w:rPr>
      </w:pPr>
      <w:r w:rsidRPr="007246D1">
        <w:rPr>
          <w:rFonts w:ascii="Calibri" w:hAnsi="Calibri" w:cs="Calibri"/>
          <w:i/>
          <w:iCs/>
          <w:color w:val="000000"/>
          <w:lang w:val="en-CA"/>
        </w:rPr>
        <w:t xml:space="preserve">WHEREAS </w:t>
      </w:r>
      <w:r>
        <w:rPr>
          <w:rFonts w:ascii="Calibri" w:hAnsi="Calibri" w:cs="Calibri"/>
          <w:i/>
          <w:iCs/>
          <w:color w:val="000000"/>
          <w:lang w:val="en-CA"/>
        </w:rPr>
        <w:tab/>
      </w:r>
      <w:r w:rsidRPr="007246D1">
        <w:rPr>
          <w:rFonts w:ascii="Calibri" w:hAnsi="Calibri" w:cs="Calibri"/>
          <w:i/>
          <w:iCs/>
          <w:color w:val="000000"/>
          <w:lang w:val="en-CA"/>
        </w:rPr>
        <w:t>Réso Biblio des Laurentides has been offering its services to the municipality for several years;</w:t>
      </w:r>
    </w:p>
    <w:p w14:paraId="450D6B82" w14:textId="77777777" w:rsidR="00F03FB4" w:rsidRPr="00D33C74" w:rsidRDefault="00F03FB4" w:rsidP="00515E4A">
      <w:pPr>
        <w:autoSpaceDE w:val="0"/>
        <w:autoSpaceDN w:val="0"/>
        <w:adjustRightInd w:val="0"/>
        <w:spacing w:after="0" w:line="252" w:lineRule="auto"/>
        <w:ind w:left="2268" w:hanging="2268"/>
        <w:jc w:val="both"/>
        <w:rPr>
          <w:rFonts w:ascii="Calibri" w:hAnsi="Calibri" w:cs="Calibri"/>
          <w:color w:val="000000"/>
          <w:lang w:val="en-CA"/>
        </w:rPr>
      </w:pPr>
    </w:p>
    <w:p w14:paraId="2EE23A49" w14:textId="77777777" w:rsidR="00F03FB4" w:rsidRPr="00732D6E" w:rsidRDefault="00F03FB4" w:rsidP="00515E4A">
      <w:pPr>
        <w:tabs>
          <w:tab w:val="left" w:pos="1418"/>
        </w:tabs>
        <w:spacing w:after="0" w:line="252" w:lineRule="auto"/>
        <w:ind w:left="2268" w:hanging="2268"/>
        <w:jc w:val="both"/>
        <w:rPr>
          <w:rFonts w:ascii="Calibri" w:hAnsi="Calibri" w:cs="Calibri"/>
          <w:color w:val="000000"/>
          <w:lang w:val="en-CA"/>
        </w:rPr>
      </w:pPr>
      <w:r w:rsidRPr="00D33C74">
        <w:rPr>
          <w:rFonts w:ascii="Calibri" w:hAnsi="Calibri" w:cs="Calibri"/>
          <w:color w:val="000000"/>
        </w:rPr>
        <w:t xml:space="preserve">EN CONSÉQUENCE </w:t>
      </w:r>
      <w:r>
        <w:rPr>
          <w:rFonts w:ascii="Calibri" w:hAnsi="Calibri" w:cs="Calibri"/>
          <w:color w:val="000000"/>
        </w:rPr>
        <w:tab/>
      </w:r>
      <w:r w:rsidRPr="00D33C74">
        <w:rPr>
          <w:rFonts w:ascii="Calibri" w:hAnsi="Calibri" w:cs="Calibri"/>
          <w:color w:val="000000"/>
        </w:rPr>
        <w:t xml:space="preserve">il est proposé par </w:t>
      </w:r>
      <w:r>
        <w:rPr>
          <w:rFonts w:ascii="Calibri" w:hAnsi="Calibri" w:cs="Calibri"/>
          <w:color w:val="000000"/>
        </w:rPr>
        <w:t>la conseillère Natalia Czarnecka et résolu</w:t>
      </w:r>
      <w:r w:rsidRPr="00D33C74">
        <w:rPr>
          <w:rFonts w:ascii="Calibri" w:hAnsi="Calibri" w:cs="Calibri"/>
          <w:color w:val="000000"/>
        </w:rPr>
        <w:t xml:space="preserve"> que le Conseil autorise </w:t>
      </w:r>
      <w:r>
        <w:rPr>
          <w:rFonts w:ascii="Calibri" w:hAnsi="Calibri" w:cs="Calibri"/>
          <w:color w:val="000000"/>
        </w:rPr>
        <w:t xml:space="preserve">le renouvellement de </w:t>
      </w:r>
      <w:r w:rsidRPr="00D33C74">
        <w:rPr>
          <w:rFonts w:ascii="Calibri" w:hAnsi="Calibri" w:cs="Calibri"/>
          <w:color w:val="000000"/>
        </w:rPr>
        <w:t xml:space="preserve">l’adhésion au Réso Biblio des Laurentides pour l’année </w:t>
      </w:r>
      <w:r>
        <w:rPr>
          <w:rFonts w:ascii="Calibri" w:hAnsi="Calibri" w:cs="Calibri"/>
          <w:color w:val="000000"/>
        </w:rPr>
        <w:t>2023,</w:t>
      </w:r>
      <w:r w:rsidRPr="00D33C74">
        <w:rPr>
          <w:rFonts w:ascii="Calibri" w:hAnsi="Calibri" w:cs="Calibri"/>
          <w:color w:val="000000"/>
        </w:rPr>
        <w:t xml:space="preserve"> </w:t>
      </w:r>
      <w:r>
        <w:rPr>
          <w:rFonts w:ascii="Calibri" w:hAnsi="Calibri" w:cs="Calibri"/>
          <w:color w:val="000000"/>
        </w:rPr>
        <w:t>au montant de 15 045$</w:t>
      </w:r>
      <w:r w:rsidRPr="00D33C74">
        <w:rPr>
          <w:rFonts w:ascii="Calibri" w:hAnsi="Calibri" w:cs="Calibri"/>
          <w:color w:val="000000"/>
        </w:rPr>
        <w:t xml:space="preserve"> </w:t>
      </w:r>
      <w:r>
        <w:rPr>
          <w:rFonts w:ascii="Calibri" w:hAnsi="Calibri" w:cs="Calibri"/>
          <w:color w:val="000000"/>
        </w:rPr>
        <w:t>excluant les taxes</w:t>
      </w:r>
      <w:r w:rsidRPr="00D33C74">
        <w:rPr>
          <w:rFonts w:ascii="Calibri" w:hAnsi="Calibri" w:cs="Calibri"/>
          <w:color w:val="000000"/>
        </w:rPr>
        <w:t>.</w:t>
      </w:r>
      <w:r>
        <w:rPr>
          <w:rFonts w:ascii="Calibri" w:hAnsi="Calibri" w:cs="Calibri"/>
          <w:color w:val="000000"/>
        </w:rPr>
        <w:t xml:space="preserve">  </w:t>
      </w:r>
      <w:r w:rsidRPr="00732D6E">
        <w:rPr>
          <w:rFonts w:ascii="Calibri" w:hAnsi="Calibri" w:cs="Calibri"/>
          <w:color w:val="000000"/>
          <w:lang w:val="en-CA"/>
        </w:rPr>
        <w:t>Les fonds nécessaires seront prélevés au poste budgétaire 02.70230.494.</w:t>
      </w:r>
    </w:p>
    <w:p w14:paraId="410688C3" w14:textId="77777777" w:rsidR="00F03FB4" w:rsidRPr="00732D6E" w:rsidRDefault="00F03FB4" w:rsidP="00515E4A">
      <w:pPr>
        <w:tabs>
          <w:tab w:val="left" w:pos="1418"/>
        </w:tabs>
        <w:spacing w:after="0" w:line="252" w:lineRule="auto"/>
        <w:ind w:left="2268" w:hanging="2268"/>
        <w:jc w:val="both"/>
        <w:rPr>
          <w:rFonts w:ascii="Calibri" w:hAnsi="Calibri" w:cs="Calibri"/>
          <w:color w:val="000000"/>
          <w:lang w:val="en-CA"/>
        </w:rPr>
      </w:pPr>
    </w:p>
    <w:p w14:paraId="32B97B34" w14:textId="77777777" w:rsidR="00F03FB4" w:rsidRPr="007246D1" w:rsidRDefault="00F03FB4" w:rsidP="00515E4A">
      <w:pPr>
        <w:spacing w:after="0" w:line="252" w:lineRule="auto"/>
        <w:ind w:left="2268" w:hanging="2268"/>
        <w:jc w:val="both"/>
        <w:rPr>
          <w:rFonts w:cs="Arial"/>
          <w:i/>
          <w:iCs/>
          <w:lang w:val="en-CA"/>
        </w:rPr>
      </w:pPr>
      <w:r>
        <w:rPr>
          <w:rFonts w:cs="Arial"/>
          <w:i/>
          <w:iCs/>
          <w:lang w:val="en-CA"/>
        </w:rPr>
        <w:t>THEREFORE</w:t>
      </w:r>
      <w:r w:rsidRPr="007246D1">
        <w:rPr>
          <w:rFonts w:cs="Arial"/>
          <w:i/>
          <w:iCs/>
          <w:lang w:val="en-CA"/>
        </w:rPr>
        <w:t xml:space="preserve"> </w:t>
      </w:r>
      <w:r>
        <w:rPr>
          <w:rFonts w:cs="Arial"/>
          <w:i/>
          <w:iCs/>
          <w:lang w:val="en-CA"/>
        </w:rPr>
        <w:tab/>
        <w:t>it is proposed by Councillor</w:t>
      </w:r>
      <w:r w:rsidRPr="007246D1">
        <w:rPr>
          <w:rFonts w:cs="Arial"/>
          <w:i/>
          <w:iCs/>
          <w:lang w:val="en-CA"/>
        </w:rPr>
        <w:t xml:space="preserve"> </w:t>
      </w:r>
      <w:r>
        <w:rPr>
          <w:rFonts w:cs="Arial"/>
          <w:i/>
          <w:iCs/>
          <w:lang w:val="en-CA"/>
        </w:rPr>
        <w:t>Natalia Czarnecka</w:t>
      </w:r>
      <w:r w:rsidRPr="007246D1">
        <w:rPr>
          <w:rFonts w:cs="Arial"/>
          <w:i/>
          <w:iCs/>
          <w:lang w:val="en-CA"/>
        </w:rPr>
        <w:t xml:space="preserve"> and </w:t>
      </w:r>
      <w:r>
        <w:rPr>
          <w:rFonts w:cs="Arial"/>
          <w:i/>
          <w:iCs/>
          <w:lang w:val="en-CA"/>
        </w:rPr>
        <w:t>resolved</w:t>
      </w:r>
      <w:r w:rsidRPr="007246D1">
        <w:rPr>
          <w:rFonts w:cs="Arial"/>
          <w:i/>
          <w:iCs/>
          <w:lang w:val="en-CA"/>
        </w:rPr>
        <w:t xml:space="preserve"> that the </w:t>
      </w:r>
      <w:r>
        <w:rPr>
          <w:rFonts w:cs="Arial"/>
          <w:i/>
          <w:iCs/>
          <w:lang w:val="en-CA"/>
        </w:rPr>
        <w:t>Council</w:t>
      </w:r>
      <w:r w:rsidRPr="007246D1">
        <w:rPr>
          <w:rFonts w:cs="Arial"/>
          <w:i/>
          <w:iCs/>
          <w:lang w:val="en-CA"/>
        </w:rPr>
        <w:t xml:space="preserve"> authorize the renewal of membership in the </w:t>
      </w:r>
      <w:r w:rsidRPr="007246D1">
        <w:rPr>
          <w:rFonts w:ascii="Calibri" w:hAnsi="Calibri" w:cs="Calibri"/>
          <w:i/>
          <w:iCs/>
          <w:color w:val="000000"/>
          <w:lang w:val="en-CA"/>
        </w:rPr>
        <w:t>Réso Biblio des Laurentides</w:t>
      </w:r>
      <w:r w:rsidRPr="007246D1">
        <w:rPr>
          <w:rFonts w:cs="Arial"/>
          <w:i/>
          <w:iCs/>
          <w:lang w:val="en-CA"/>
        </w:rPr>
        <w:t xml:space="preserve"> for 2023</w:t>
      </w:r>
      <w:r>
        <w:rPr>
          <w:rFonts w:cs="Arial"/>
          <w:i/>
          <w:iCs/>
          <w:lang w:val="en-CA"/>
        </w:rPr>
        <w:t>,</w:t>
      </w:r>
      <w:r w:rsidRPr="007246D1">
        <w:rPr>
          <w:rFonts w:cs="Arial"/>
          <w:i/>
          <w:iCs/>
          <w:lang w:val="en-CA"/>
        </w:rPr>
        <w:t xml:space="preserve"> in the amount of $15,045 excluding taxes.  The necessary funds will be taken from budget item 02.70230.494.</w:t>
      </w:r>
    </w:p>
    <w:p w14:paraId="767C9C07" w14:textId="77777777" w:rsidR="00642986" w:rsidRPr="00471C72" w:rsidRDefault="00642986" w:rsidP="00515E4A">
      <w:pPr>
        <w:spacing w:after="0" w:line="252" w:lineRule="auto"/>
        <w:jc w:val="right"/>
        <w:rPr>
          <w:rFonts w:cstheme="minorHAnsi"/>
          <w:lang w:val="en-CA"/>
        </w:rPr>
      </w:pPr>
    </w:p>
    <w:p w14:paraId="32A3A105" w14:textId="27836313" w:rsidR="004B7B3A" w:rsidRPr="009955D3" w:rsidRDefault="004B7B3A" w:rsidP="00515E4A">
      <w:pPr>
        <w:spacing w:after="0" w:line="252" w:lineRule="auto"/>
        <w:jc w:val="right"/>
        <w:rPr>
          <w:rFonts w:cstheme="minorHAnsi"/>
        </w:rPr>
      </w:pPr>
      <w:r w:rsidRPr="009955D3">
        <w:rPr>
          <w:rFonts w:cstheme="minorHAnsi"/>
        </w:rPr>
        <w:t>Adopté à l’unanimité des conseillers</w:t>
      </w:r>
    </w:p>
    <w:p w14:paraId="4A6517DB" w14:textId="77777777" w:rsidR="004B7B3A" w:rsidRPr="009955D3" w:rsidRDefault="004B7B3A" w:rsidP="00515E4A">
      <w:pPr>
        <w:spacing w:after="0" w:line="252" w:lineRule="auto"/>
        <w:jc w:val="right"/>
        <w:rPr>
          <w:rFonts w:cstheme="minorHAnsi"/>
          <w:i/>
        </w:rPr>
      </w:pPr>
      <w:r w:rsidRPr="009955D3">
        <w:rPr>
          <w:rFonts w:cstheme="minorHAnsi"/>
          <w:i/>
        </w:rPr>
        <w:t>Adopted unanimously by councillors</w:t>
      </w:r>
    </w:p>
    <w:p w14:paraId="2350FAA3" w14:textId="77777777" w:rsidR="00FD6444" w:rsidRPr="009955D3" w:rsidRDefault="00FD6444" w:rsidP="0051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3260CD29" w14:textId="77777777" w:rsidR="00471C72" w:rsidRDefault="00471C72" w:rsidP="00515E4A">
      <w:pPr>
        <w:spacing w:after="0" w:line="252" w:lineRule="auto"/>
        <w:jc w:val="both"/>
        <w:rPr>
          <w:b/>
          <w:u w:val="single"/>
        </w:rPr>
      </w:pPr>
      <w:r>
        <w:rPr>
          <w:b/>
          <w:u w:val="single"/>
        </w:rPr>
        <w:t>2023-03-104</w:t>
      </w:r>
      <w:r>
        <w:rPr>
          <w:b/>
          <w:u w:val="single"/>
        </w:rPr>
        <w:tab/>
      </w:r>
      <w:r w:rsidRPr="00E144DB">
        <w:rPr>
          <w:b/>
          <w:u w:val="single"/>
        </w:rPr>
        <w:t xml:space="preserve">Autorisation </w:t>
      </w:r>
      <w:r>
        <w:rPr>
          <w:b/>
          <w:u w:val="single"/>
        </w:rPr>
        <w:t>de</w:t>
      </w:r>
      <w:r w:rsidRPr="00E144DB">
        <w:rPr>
          <w:b/>
          <w:u w:val="single"/>
        </w:rPr>
        <w:t xml:space="preserve"> signer un protocole d’entente avec la Ministre des Affaires Municipales dans le cadre du </w:t>
      </w:r>
      <w:bookmarkStart w:id="26" w:name="_Hlk129262172"/>
      <w:r w:rsidRPr="00E144DB">
        <w:rPr>
          <w:b/>
          <w:u w:val="single"/>
        </w:rPr>
        <w:t xml:space="preserve">programme </w:t>
      </w:r>
      <w:r>
        <w:rPr>
          <w:b/>
          <w:u w:val="single"/>
        </w:rPr>
        <w:t>d’infrastructures municipalité amie des aînés (PRIMADA)</w:t>
      </w:r>
    </w:p>
    <w:bookmarkEnd w:id="26"/>
    <w:p w14:paraId="46AB72CA" w14:textId="77777777" w:rsidR="00471C72" w:rsidRDefault="00471C72" w:rsidP="00515E4A">
      <w:pPr>
        <w:spacing w:after="0" w:line="252" w:lineRule="auto"/>
        <w:jc w:val="both"/>
        <w:rPr>
          <w:b/>
          <w:u w:val="single"/>
        </w:rPr>
      </w:pPr>
    </w:p>
    <w:p w14:paraId="3A5F8181" w14:textId="77777777" w:rsidR="00471C72" w:rsidRPr="00C7667F" w:rsidRDefault="00471C72" w:rsidP="00515E4A">
      <w:pPr>
        <w:spacing w:after="0" w:line="252" w:lineRule="auto"/>
        <w:jc w:val="both"/>
        <w:rPr>
          <w:b/>
          <w:u w:val="single"/>
          <w:lang w:val="en-CA"/>
        </w:rPr>
      </w:pPr>
      <w:r w:rsidRPr="00C7667F">
        <w:rPr>
          <w:b/>
          <w:u w:val="single"/>
          <w:lang w:val="en-CA"/>
        </w:rPr>
        <w:t>2023-03-</w:t>
      </w:r>
      <w:r>
        <w:rPr>
          <w:b/>
          <w:u w:val="single"/>
          <w:lang w:val="en-CA"/>
        </w:rPr>
        <w:t>104</w:t>
      </w:r>
      <w:r w:rsidRPr="00C7667F">
        <w:rPr>
          <w:b/>
          <w:u w:val="single"/>
          <w:lang w:val="en-CA"/>
        </w:rPr>
        <w:tab/>
        <w:t>Authori</w:t>
      </w:r>
      <w:r>
        <w:rPr>
          <w:b/>
          <w:u w:val="single"/>
          <w:lang w:val="en-CA"/>
        </w:rPr>
        <w:t>sation</w:t>
      </w:r>
      <w:r w:rsidRPr="00C7667F">
        <w:rPr>
          <w:b/>
          <w:u w:val="single"/>
          <w:lang w:val="en-CA"/>
        </w:rPr>
        <w:t xml:space="preserve"> to sign a Memorandum of Understanding with the Minister of Municipal Affairs under </w:t>
      </w:r>
      <w:bookmarkStart w:id="27" w:name="_Hlk129263188"/>
      <w:r w:rsidRPr="00C7667F">
        <w:rPr>
          <w:b/>
          <w:u w:val="single"/>
          <w:lang w:val="en-CA"/>
        </w:rPr>
        <w:t>the Seniors Friendly Municipal Infrastructure Program (PRIMADA)</w:t>
      </w:r>
    </w:p>
    <w:bookmarkEnd w:id="27"/>
    <w:p w14:paraId="7CF80EB2" w14:textId="77777777" w:rsidR="00471C72" w:rsidRPr="00C7667F" w:rsidRDefault="00471C72" w:rsidP="00515E4A">
      <w:pPr>
        <w:spacing w:after="0" w:line="252" w:lineRule="auto"/>
        <w:jc w:val="both"/>
        <w:rPr>
          <w:b/>
          <w:u w:val="single"/>
          <w:lang w:val="en-CA"/>
        </w:rPr>
      </w:pPr>
    </w:p>
    <w:p w14:paraId="5358C4E3"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 xml:space="preserve">la Municipalité a présenté une demande </w:t>
      </w:r>
      <w:r w:rsidRPr="00A32BBE">
        <w:rPr>
          <w:rFonts w:asciiTheme="minorHAnsi" w:hAnsiTheme="minorHAnsi" w:cstheme="minorHAnsi"/>
          <w:sz w:val="22"/>
        </w:rPr>
        <w:t xml:space="preserve">de subvention au </w:t>
      </w:r>
      <w:r w:rsidRPr="004B4A19">
        <w:rPr>
          <w:rFonts w:asciiTheme="minorHAnsi" w:hAnsiTheme="minorHAnsi" w:cstheme="minorHAnsi"/>
          <w:sz w:val="22"/>
        </w:rPr>
        <w:t>programme d’infrastructures municipalité amie des aînés (PRIMADA)</w:t>
      </w:r>
      <w:r>
        <w:rPr>
          <w:rFonts w:asciiTheme="minorHAnsi" w:hAnsiTheme="minorHAnsi" w:cstheme="minorHAnsi"/>
          <w:sz w:val="22"/>
        </w:rPr>
        <w:t>;</w:t>
      </w:r>
    </w:p>
    <w:p w14:paraId="0F862CFB"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29785DF8" w14:textId="77777777" w:rsidR="00471C72" w:rsidRPr="001D745A"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w:t>
      </w:r>
      <w:r>
        <w:rPr>
          <w:rFonts w:asciiTheme="minorHAnsi" w:hAnsiTheme="minorHAnsi" w:cstheme="minorHAnsi"/>
          <w:i/>
          <w:sz w:val="22"/>
          <w:lang w:val="en-CA"/>
        </w:rPr>
        <w:t xml:space="preserve">to </w:t>
      </w:r>
      <w:r w:rsidRPr="00C7667F">
        <w:rPr>
          <w:rFonts w:asciiTheme="minorHAnsi" w:hAnsiTheme="minorHAnsi" w:cstheme="minorHAnsi"/>
          <w:i/>
          <w:sz w:val="22"/>
          <w:lang w:val="en-CA"/>
        </w:rPr>
        <w:t>the Seniors Friendly Municipal Infrastructure Program (PRIMADA)</w:t>
      </w:r>
      <w:r>
        <w:rPr>
          <w:rFonts w:asciiTheme="minorHAnsi" w:hAnsiTheme="minorHAnsi" w:cstheme="minorHAnsi"/>
          <w:i/>
          <w:sz w:val="22"/>
          <w:lang w:val="en-CA"/>
        </w:rPr>
        <w:t>;</w:t>
      </w:r>
    </w:p>
    <w:p w14:paraId="09B9C332" w14:textId="77777777" w:rsidR="00471C72" w:rsidRPr="001D745A"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36820F4F"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 xml:space="preserve">la Municipalité doit respecter les modalités qui s’appliquent à elle </w:t>
      </w:r>
      <w:r>
        <w:rPr>
          <w:rFonts w:asciiTheme="minorHAnsi" w:hAnsiTheme="minorHAnsi" w:cstheme="minorHAnsi"/>
          <w:sz w:val="22"/>
        </w:rPr>
        <w:t>afin</w:t>
      </w:r>
      <w:r w:rsidRPr="000E2E2B">
        <w:rPr>
          <w:rFonts w:asciiTheme="minorHAnsi" w:hAnsiTheme="minorHAnsi" w:cstheme="minorHAnsi"/>
          <w:sz w:val="22"/>
        </w:rPr>
        <w:t xml:space="preserve"> </w:t>
      </w:r>
      <w:r>
        <w:rPr>
          <w:rFonts w:asciiTheme="minorHAnsi" w:hAnsiTheme="minorHAnsi" w:cstheme="minorHAnsi"/>
          <w:sz w:val="22"/>
        </w:rPr>
        <w:t>d’</w:t>
      </w:r>
      <w:r w:rsidRPr="000E2E2B">
        <w:rPr>
          <w:rFonts w:asciiTheme="minorHAnsi" w:hAnsiTheme="minorHAnsi" w:cstheme="minorHAnsi"/>
          <w:sz w:val="22"/>
        </w:rPr>
        <w:t xml:space="preserve">obtenir une aide financière </w:t>
      </w:r>
      <w:r>
        <w:rPr>
          <w:rFonts w:asciiTheme="minorHAnsi" w:hAnsiTheme="minorHAnsi" w:cstheme="minorHAnsi"/>
          <w:sz w:val="22"/>
        </w:rPr>
        <w:t>d</w:t>
      </w:r>
      <w:r w:rsidRPr="000E2E2B">
        <w:rPr>
          <w:rFonts w:asciiTheme="minorHAnsi" w:hAnsiTheme="minorHAnsi" w:cstheme="minorHAnsi"/>
          <w:sz w:val="22"/>
        </w:rPr>
        <w:t xml:space="preserve">u programme </w:t>
      </w:r>
      <w:r>
        <w:rPr>
          <w:rFonts w:asciiTheme="minorHAnsi" w:hAnsiTheme="minorHAnsi" w:cstheme="minorHAnsi"/>
          <w:sz w:val="22"/>
        </w:rPr>
        <w:t>PRIMADA</w:t>
      </w:r>
      <w:r w:rsidRPr="000E2E2B">
        <w:rPr>
          <w:rFonts w:asciiTheme="minorHAnsi" w:hAnsiTheme="minorHAnsi" w:cstheme="minorHAnsi"/>
          <w:sz w:val="22"/>
        </w:rPr>
        <w:t xml:space="preserve"> </w:t>
      </w:r>
      <w:r>
        <w:rPr>
          <w:rFonts w:asciiTheme="minorHAnsi" w:hAnsiTheme="minorHAnsi" w:cstheme="minorHAnsi"/>
          <w:sz w:val="22"/>
        </w:rPr>
        <w:t>pour l’aménagement du Parc Paul Bougie;</w:t>
      </w:r>
    </w:p>
    <w:p w14:paraId="369221BE"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1F2539E9" w14:textId="77777777" w:rsidR="00471C72" w:rsidRPr="006E0B2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7A2FCC">
        <w:rPr>
          <w:rFonts w:asciiTheme="minorHAnsi" w:hAnsiTheme="minorHAnsi" w:cstheme="minorHAnsi"/>
          <w:i/>
          <w:sz w:val="22"/>
          <w:lang w:val="en-CA"/>
        </w:rPr>
        <w:t>the Municipality must respect the terms and conditions applicable to it in order to obtain financial assistance from the PRIMADA program for the development of Paul Bougie</w:t>
      </w:r>
      <w:r>
        <w:rPr>
          <w:rFonts w:asciiTheme="minorHAnsi" w:hAnsiTheme="minorHAnsi" w:cstheme="minorHAnsi"/>
          <w:i/>
          <w:sz w:val="22"/>
          <w:lang w:val="en-CA"/>
        </w:rPr>
        <w:t xml:space="preserve"> Park;</w:t>
      </w:r>
    </w:p>
    <w:p w14:paraId="722B68D9" w14:textId="77777777" w:rsidR="00471C72" w:rsidRPr="006E0B2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0662386F"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lastRenderedPageBreak/>
        <w:t>ATTENDU QU’</w:t>
      </w:r>
      <w:r>
        <w:rPr>
          <w:rFonts w:asciiTheme="minorHAnsi" w:hAnsiTheme="minorHAnsi" w:cstheme="minorHAnsi"/>
          <w:sz w:val="22"/>
        </w:rPr>
        <w:tab/>
        <w:t xml:space="preserve">une entente est intervenue </w:t>
      </w:r>
      <w:r w:rsidRPr="00A32BBE">
        <w:rPr>
          <w:rFonts w:asciiTheme="minorHAnsi" w:hAnsiTheme="minorHAnsi" w:cstheme="minorHAnsi"/>
          <w:sz w:val="22"/>
        </w:rPr>
        <w:t xml:space="preserve">avec la Ministre des Affaires Municipales dans le cadre du programme </w:t>
      </w:r>
      <w:r>
        <w:rPr>
          <w:rFonts w:asciiTheme="minorHAnsi" w:hAnsiTheme="minorHAnsi" w:cstheme="minorHAnsi"/>
          <w:sz w:val="22"/>
        </w:rPr>
        <w:t>PRIMADA, pour le versement d’une subvention représentant 80% de l’estimation des coûts d’aménagement du Parc Paul Bougie;</w:t>
      </w:r>
    </w:p>
    <w:p w14:paraId="011BA783"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1CF5EE03"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771684">
        <w:rPr>
          <w:rFonts w:asciiTheme="minorHAnsi" w:hAnsiTheme="minorHAnsi" w:cstheme="minorHAnsi"/>
          <w:i/>
          <w:sz w:val="22"/>
          <w:lang w:val="en-CA"/>
        </w:rPr>
        <w:t xml:space="preserve">an agreement was reached with the Minister of Municipal Affairs and Housing within the framework of the </w:t>
      </w:r>
      <w:r>
        <w:rPr>
          <w:rFonts w:asciiTheme="minorHAnsi" w:hAnsiTheme="minorHAnsi" w:cstheme="minorHAnsi"/>
          <w:i/>
          <w:sz w:val="22"/>
          <w:lang w:val="en-CA"/>
        </w:rPr>
        <w:t>PRIMADA</w:t>
      </w:r>
      <w:r w:rsidRPr="00771684">
        <w:rPr>
          <w:rFonts w:asciiTheme="minorHAnsi" w:hAnsiTheme="minorHAnsi" w:cstheme="minorHAnsi"/>
          <w:i/>
          <w:sz w:val="22"/>
          <w:lang w:val="en-CA"/>
        </w:rPr>
        <w:t xml:space="preserve"> program, for the payment</w:t>
      </w:r>
      <w:r>
        <w:rPr>
          <w:rFonts w:asciiTheme="minorHAnsi" w:hAnsiTheme="minorHAnsi" w:cstheme="minorHAnsi"/>
          <w:i/>
          <w:sz w:val="22"/>
          <w:lang w:val="en-CA"/>
        </w:rPr>
        <w:t xml:space="preserve"> of a subsidy of </w:t>
      </w:r>
      <w:r w:rsidRPr="00771684">
        <w:rPr>
          <w:rFonts w:asciiTheme="minorHAnsi" w:hAnsiTheme="minorHAnsi" w:cstheme="minorHAnsi"/>
          <w:i/>
          <w:sz w:val="22"/>
          <w:lang w:val="en-CA"/>
        </w:rPr>
        <w:t>80% of the estimated cost</w:t>
      </w:r>
      <w:r>
        <w:rPr>
          <w:rFonts w:asciiTheme="minorHAnsi" w:hAnsiTheme="minorHAnsi" w:cstheme="minorHAnsi"/>
          <w:i/>
          <w:sz w:val="22"/>
          <w:lang w:val="en-CA"/>
        </w:rPr>
        <w:t xml:space="preserve"> </w:t>
      </w:r>
      <w:r w:rsidRPr="00771402">
        <w:rPr>
          <w:rFonts w:asciiTheme="minorHAnsi" w:hAnsiTheme="minorHAnsi" w:cstheme="minorHAnsi"/>
          <w:i/>
          <w:sz w:val="22"/>
          <w:lang w:val="en-CA"/>
        </w:rPr>
        <w:t>for the development of Paul Bougie Park;</w:t>
      </w:r>
    </w:p>
    <w:p w14:paraId="21B89D05" w14:textId="77777777" w:rsidR="00471C72" w:rsidRPr="006E0B2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14:paraId="426C8313"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 doit être autorisé</w:t>
      </w:r>
      <w:r>
        <w:rPr>
          <w:rFonts w:asciiTheme="minorHAnsi" w:hAnsiTheme="minorHAnsi" w:cstheme="minorHAnsi"/>
          <w:sz w:val="22"/>
        </w:rPr>
        <w:t>, par voie de résolution,</w:t>
      </w:r>
      <w:r w:rsidRPr="0049348A">
        <w:rPr>
          <w:rFonts w:asciiTheme="minorHAnsi" w:hAnsiTheme="minorHAnsi" w:cstheme="minorHAnsi"/>
          <w:sz w:val="22"/>
        </w:rPr>
        <w:t xml:space="preserve"> </w:t>
      </w:r>
      <w:r>
        <w:rPr>
          <w:rFonts w:asciiTheme="minorHAnsi" w:hAnsiTheme="minorHAnsi" w:cstheme="minorHAnsi"/>
          <w:sz w:val="22"/>
        </w:rPr>
        <w:t xml:space="preserve">à signer le protocole d’entente intervenu </w:t>
      </w:r>
      <w:r w:rsidRPr="00205DF2">
        <w:rPr>
          <w:rFonts w:asciiTheme="minorHAnsi" w:hAnsiTheme="minorHAnsi" w:cstheme="minorHAnsi"/>
          <w:sz w:val="22"/>
        </w:rPr>
        <w:t xml:space="preserve">avec la Ministre des Affaires Municipales dans le cadre du programme </w:t>
      </w:r>
      <w:r>
        <w:rPr>
          <w:rFonts w:asciiTheme="minorHAnsi" w:hAnsiTheme="minorHAnsi" w:cstheme="minorHAnsi"/>
          <w:sz w:val="22"/>
        </w:rPr>
        <w:t>PRIMADA;</w:t>
      </w:r>
    </w:p>
    <w:p w14:paraId="57ED3F36"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439EF1E7" w14:textId="77777777" w:rsidR="00471C72" w:rsidRPr="00794FC1"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must be authorized, by resolution, to sign the memorandum of understanding with the Minister of Municipal Affairs under the </w:t>
      </w:r>
      <w:r>
        <w:rPr>
          <w:rFonts w:asciiTheme="minorHAnsi" w:hAnsiTheme="minorHAnsi" w:cstheme="minorHAnsi"/>
          <w:i/>
          <w:sz w:val="22"/>
          <w:lang w:val="en-CA"/>
        </w:rPr>
        <w:t>PRIMADA</w:t>
      </w:r>
      <w:r w:rsidRPr="00794FC1">
        <w:rPr>
          <w:rFonts w:asciiTheme="minorHAnsi" w:hAnsiTheme="minorHAnsi" w:cstheme="minorHAnsi"/>
          <w:i/>
          <w:sz w:val="22"/>
          <w:lang w:val="en-CA"/>
        </w:rPr>
        <w:t xml:space="preserve"> program;</w:t>
      </w:r>
    </w:p>
    <w:p w14:paraId="46C74CC5" w14:textId="77777777" w:rsidR="00471C72" w:rsidRPr="00794FC1"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66D8E992" w14:textId="77777777" w:rsidR="00471C7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la conseillère Isabelle Brisson et résolu que le Maire soit autorisé à signer le protocole d’entente </w:t>
      </w:r>
      <w:r w:rsidRPr="00A32BBE">
        <w:rPr>
          <w:rFonts w:asciiTheme="minorHAnsi" w:hAnsiTheme="minorHAnsi" w:cstheme="minorHAnsi"/>
          <w:sz w:val="22"/>
        </w:rPr>
        <w:t xml:space="preserve">avec la Ministre des Affaires Municipales dans le cadre du programme </w:t>
      </w:r>
      <w:r>
        <w:rPr>
          <w:rFonts w:asciiTheme="minorHAnsi" w:hAnsiTheme="minorHAnsi" w:cstheme="minorHAnsi"/>
          <w:sz w:val="22"/>
        </w:rPr>
        <w:t>PRIMADA.</w:t>
      </w:r>
    </w:p>
    <w:p w14:paraId="2A85753C" w14:textId="77777777" w:rsidR="00471C72" w:rsidRPr="006E0B22"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14:paraId="5CEF478D" w14:textId="77777777" w:rsidR="00471C72" w:rsidRPr="00541A28" w:rsidRDefault="00471C72" w:rsidP="00515E4A">
      <w:pPr>
        <w:pStyle w:val="PrformatHTML"/>
        <w:tabs>
          <w:tab w:val="clear" w:pos="916"/>
          <w:tab w:val="clear" w:pos="1832"/>
          <w:tab w:val="left" w:pos="2268"/>
        </w:tabs>
        <w:spacing w:line="252" w:lineRule="auto"/>
        <w:ind w:left="2268" w:hanging="2268"/>
        <w:jc w:val="both"/>
        <w:rPr>
          <w:rFonts w:asciiTheme="minorHAnsi" w:hAnsiTheme="minorHAnsi" w:cstheme="minorHAnsi"/>
          <w:i/>
          <w:sz w:val="22"/>
          <w:szCs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Isabelle Brisson</w:t>
      </w:r>
      <w:r w:rsidRPr="00541A28">
        <w:rPr>
          <w:rFonts w:asciiTheme="minorHAnsi" w:hAnsiTheme="minorHAnsi" w:cstheme="minorHAnsi"/>
          <w:i/>
          <w:color w:val="000000"/>
          <w:sz w:val="22"/>
          <w:szCs w:val="22"/>
          <w:lang w:val="en-CA"/>
        </w:rPr>
        <w:t xml:space="preserve"> and resolved that the Mayor be authorized to sign the memorandum of understanding with the Minister of Municipal Affairs under the </w:t>
      </w:r>
      <w:r>
        <w:rPr>
          <w:rFonts w:asciiTheme="minorHAnsi" w:hAnsiTheme="minorHAnsi" w:cstheme="minorHAnsi"/>
          <w:i/>
          <w:color w:val="000000"/>
          <w:sz w:val="22"/>
          <w:szCs w:val="22"/>
          <w:lang w:val="en-CA"/>
        </w:rPr>
        <w:t>PRIMADA</w:t>
      </w:r>
      <w:r w:rsidRPr="00541A28">
        <w:rPr>
          <w:rFonts w:asciiTheme="minorHAnsi" w:hAnsiTheme="minorHAnsi" w:cstheme="minorHAnsi"/>
          <w:i/>
          <w:color w:val="000000"/>
          <w:sz w:val="22"/>
          <w:szCs w:val="22"/>
          <w:lang w:val="en-CA"/>
        </w:rPr>
        <w:t xml:space="preserve"> program.</w:t>
      </w:r>
    </w:p>
    <w:p w14:paraId="48630C58" w14:textId="77777777" w:rsidR="00471C72" w:rsidRDefault="00471C72" w:rsidP="00515E4A">
      <w:pPr>
        <w:spacing w:after="0" w:line="252" w:lineRule="auto"/>
        <w:jc w:val="right"/>
        <w:rPr>
          <w:rFonts w:cstheme="minorHAnsi"/>
        </w:rPr>
      </w:pPr>
    </w:p>
    <w:p w14:paraId="0E297D0B" w14:textId="3A6ED15F" w:rsidR="004B7B3A" w:rsidRPr="009955D3" w:rsidRDefault="004B7B3A" w:rsidP="00515E4A">
      <w:pPr>
        <w:spacing w:after="0" w:line="252" w:lineRule="auto"/>
        <w:jc w:val="right"/>
        <w:rPr>
          <w:rFonts w:cstheme="minorHAnsi"/>
        </w:rPr>
      </w:pPr>
      <w:r w:rsidRPr="009955D3">
        <w:rPr>
          <w:rFonts w:cstheme="minorHAnsi"/>
        </w:rPr>
        <w:t>Adopté à l’unanimité des conseillers</w:t>
      </w:r>
    </w:p>
    <w:p w14:paraId="68AEC11F" w14:textId="77777777" w:rsidR="004B7B3A" w:rsidRPr="009955D3" w:rsidRDefault="004B7B3A" w:rsidP="00515E4A">
      <w:pPr>
        <w:spacing w:after="0" w:line="252" w:lineRule="auto"/>
        <w:jc w:val="right"/>
        <w:rPr>
          <w:rFonts w:cstheme="minorHAnsi"/>
          <w:i/>
          <w:lang w:val="en-CA"/>
        </w:rPr>
      </w:pPr>
      <w:r w:rsidRPr="009955D3">
        <w:rPr>
          <w:rFonts w:cstheme="minorHAnsi"/>
          <w:i/>
          <w:lang w:val="en-CA"/>
        </w:rPr>
        <w:t>Adopted unanimously by councillors</w:t>
      </w:r>
    </w:p>
    <w:p w14:paraId="1333AFF6" w14:textId="77777777" w:rsidR="00FD6444" w:rsidRPr="009955D3" w:rsidRDefault="00FD6444" w:rsidP="0051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4494E208" w14:textId="77777777" w:rsidR="00B76785" w:rsidRPr="009955D3" w:rsidRDefault="00D673D1" w:rsidP="00515E4A">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515E4A">
      <w:pPr>
        <w:spacing w:after="0" w:line="252" w:lineRule="auto"/>
        <w:jc w:val="both"/>
        <w:rPr>
          <w:rFonts w:eastAsia="Times New Roman" w:cstheme="minorHAnsi"/>
          <w:color w:val="000000"/>
          <w:lang w:eastAsia="fr-CA"/>
        </w:rPr>
      </w:pPr>
    </w:p>
    <w:p w14:paraId="530D88A0" w14:textId="77777777" w:rsidR="00AD3327" w:rsidRPr="00715C74" w:rsidRDefault="00AD3327" w:rsidP="00515E4A">
      <w:pPr>
        <w:spacing w:after="0" w:line="252" w:lineRule="auto"/>
        <w:jc w:val="both"/>
        <w:rPr>
          <w:rFonts w:cstheme="minorHAnsi"/>
          <w:b/>
          <w:color w:val="000000"/>
          <w:u w:val="single"/>
        </w:rPr>
      </w:pPr>
      <w:r>
        <w:rPr>
          <w:b/>
          <w:u w:val="single"/>
        </w:rPr>
        <w:t>2023-03-105</w:t>
      </w:r>
      <w:r>
        <w:rPr>
          <w:b/>
          <w:u w:val="single"/>
        </w:rPr>
        <w:tab/>
      </w:r>
      <w:r w:rsidRPr="00715C74">
        <w:rPr>
          <w:rFonts w:cstheme="minorHAnsi"/>
          <w:b/>
          <w:color w:val="000000"/>
          <w:u w:val="single"/>
        </w:rPr>
        <w:t>Octroi d’une aide financière</w:t>
      </w:r>
      <w:r>
        <w:rPr>
          <w:rFonts w:cstheme="minorHAnsi"/>
          <w:b/>
          <w:color w:val="000000"/>
          <w:u w:val="single"/>
        </w:rPr>
        <w:t xml:space="preserve"> à </w:t>
      </w:r>
      <w:r w:rsidRPr="00917CF1">
        <w:rPr>
          <w:rFonts w:cstheme="minorHAnsi"/>
          <w:b/>
          <w:color w:val="000000"/>
          <w:u w:val="single"/>
        </w:rPr>
        <w:t>l’Association protectrice de la Pêche des cantons de Grenville et Harrington</w:t>
      </w:r>
    </w:p>
    <w:p w14:paraId="493F41BC" w14:textId="77777777" w:rsidR="00AD3327" w:rsidRPr="00715C74" w:rsidRDefault="00AD3327" w:rsidP="00515E4A">
      <w:pPr>
        <w:spacing w:after="0" w:line="252" w:lineRule="auto"/>
        <w:jc w:val="both"/>
        <w:rPr>
          <w:b/>
          <w:u w:val="single"/>
        </w:rPr>
      </w:pPr>
    </w:p>
    <w:p w14:paraId="1AC99A72" w14:textId="77777777" w:rsidR="00AD3327" w:rsidRPr="00917CF1" w:rsidRDefault="00AD3327" w:rsidP="00515E4A">
      <w:pPr>
        <w:spacing w:line="252" w:lineRule="auto"/>
        <w:jc w:val="both"/>
        <w:rPr>
          <w:rFonts w:cstheme="minorHAnsi"/>
          <w:b/>
          <w:i/>
          <w:color w:val="000000"/>
          <w:u w:val="single"/>
        </w:rPr>
      </w:pPr>
      <w:r w:rsidRPr="00917CF1">
        <w:rPr>
          <w:rFonts w:cstheme="minorHAnsi"/>
          <w:b/>
          <w:i/>
          <w:color w:val="000000"/>
          <w:u w:val="single"/>
        </w:rPr>
        <w:t>2023-03-</w:t>
      </w:r>
      <w:r>
        <w:rPr>
          <w:rFonts w:cstheme="minorHAnsi"/>
          <w:b/>
          <w:i/>
          <w:color w:val="000000"/>
          <w:u w:val="single"/>
        </w:rPr>
        <w:t>105</w:t>
      </w:r>
      <w:r w:rsidRPr="00917CF1">
        <w:rPr>
          <w:rFonts w:cstheme="minorHAnsi"/>
          <w:b/>
          <w:i/>
          <w:color w:val="000000"/>
          <w:u w:val="single"/>
        </w:rPr>
        <w:tab/>
      </w:r>
      <w:r>
        <w:rPr>
          <w:rFonts w:cstheme="minorHAnsi"/>
          <w:b/>
          <w:i/>
          <w:color w:val="000000"/>
          <w:u w:val="single"/>
        </w:rPr>
        <w:t>Granting a f</w:t>
      </w:r>
      <w:r w:rsidRPr="00917CF1">
        <w:rPr>
          <w:rFonts w:cstheme="minorHAnsi"/>
          <w:b/>
          <w:i/>
          <w:color w:val="000000"/>
          <w:u w:val="single"/>
        </w:rPr>
        <w:t xml:space="preserve">inancial </w:t>
      </w:r>
      <w:r>
        <w:rPr>
          <w:rFonts w:cstheme="minorHAnsi"/>
          <w:b/>
          <w:i/>
          <w:color w:val="000000"/>
          <w:u w:val="single"/>
        </w:rPr>
        <w:t>a</w:t>
      </w:r>
      <w:r w:rsidRPr="00917CF1">
        <w:rPr>
          <w:rFonts w:cstheme="minorHAnsi"/>
          <w:b/>
          <w:i/>
          <w:color w:val="000000"/>
          <w:u w:val="single"/>
        </w:rPr>
        <w:t>ssistance to</w:t>
      </w:r>
      <w:r>
        <w:rPr>
          <w:rFonts w:cstheme="minorHAnsi"/>
          <w:b/>
          <w:i/>
          <w:color w:val="000000"/>
          <w:u w:val="single"/>
        </w:rPr>
        <w:t xml:space="preserve"> the</w:t>
      </w:r>
      <w:r w:rsidRPr="00917CF1">
        <w:rPr>
          <w:rFonts w:cstheme="minorHAnsi"/>
          <w:b/>
          <w:i/>
          <w:color w:val="000000"/>
          <w:u w:val="single"/>
        </w:rPr>
        <w:t xml:space="preserve"> </w:t>
      </w:r>
      <w:bookmarkStart w:id="28" w:name="_Hlk128387793"/>
      <w:r w:rsidRPr="00917CF1">
        <w:rPr>
          <w:rFonts w:cstheme="minorHAnsi"/>
          <w:b/>
          <w:i/>
          <w:color w:val="000000"/>
          <w:u w:val="single"/>
        </w:rPr>
        <w:t>Association protectrice de la Pêche des cantons de Grenville et Harrington</w:t>
      </w:r>
    </w:p>
    <w:bookmarkEnd w:id="28"/>
    <w:p w14:paraId="4336D663" w14:textId="77777777" w:rsidR="00AD3327" w:rsidRPr="0025642F" w:rsidRDefault="00AD3327" w:rsidP="00515E4A">
      <w:pPr>
        <w:spacing w:line="252" w:lineRule="auto"/>
        <w:ind w:left="2268" w:hanging="2268"/>
        <w:jc w:val="both"/>
        <w:rPr>
          <w:color w:val="000000"/>
        </w:rPr>
      </w:pPr>
      <w:r w:rsidRPr="0025642F">
        <w:rPr>
          <w:color w:val="000000"/>
        </w:rPr>
        <w:t>CONSIDÉRANT QUE</w:t>
      </w:r>
      <w:r w:rsidRPr="0025642F">
        <w:rPr>
          <w:color w:val="000000"/>
        </w:rPr>
        <w:tab/>
        <w:t>l’Association de protection de la pêche des cantons de Harrington et de Grenville a fait une demande d’aide financière;</w:t>
      </w:r>
    </w:p>
    <w:p w14:paraId="29CB7F0A" w14:textId="77777777" w:rsidR="00AD3327" w:rsidRPr="00754D05" w:rsidRDefault="00AD3327" w:rsidP="00515E4A">
      <w:pPr>
        <w:spacing w:line="252" w:lineRule="auto"/>
        <w:ind w:left="2268" w:hanging="2268"/>
        <w:jc w:val="both"/>
        <w:rPr>
          <w:i/>
          <w:color w:val="000000"/>
        </w:rPr>
      </w:pPr>
      <w:r w:rsidRPr="00754D05">
        <w:rPr>
          <w:i/>
          <w:color w:val="000000"/>
        </w:rPr>
        <w:t>WHEREAS</w:t>
      </w:r>
      <w:r w:rsidRPr="00754D05">
        <w:rPr>
          <w:i/>
          <w:color w:val="000000"/>
        </w:rPr>
        <w:tab/>
        <w:t>the Association protectrice de la Pêche des cantons de Grenville et Harrington</w:t>
      </w:r>
      <w:r>
        <w:rPr>
          <w:i/>
          <w:color w:val="000000"/>
        </w:rPr>
        <w:t xml:space="preserve"> </w:t>
      </w:r>
      <w:r w:rsidRPr="00754D05">
        <w:rPr>
          <w:i/>
          <w:color w:val="000000"/>
        </w:rPr>
        <w:t>has applied for financial assistance;</w:t>
      </w:r>
    </w:p>
    <w:p w14:paraId="7ED56BC2" w14:textId="77777777" w:rsidR="00AD3327" w:rsidRPr="0025642F" w:rsidRDefault="00AD3327" w:rsidP="00515E4A">
      <w:pPr>
        <w:spacing w:line="252" w:lineRule="auto"/>
        <w:ind w:left="2268" w:hanging="2268"/>
        <w:jc w:val="both"/>
        <w:rPr>
          <w:color w:val="000000"/>
        </w:rPr>
      </w:pPr>
      <w:r w:rsidRPr="0025642F">
        <w:rPr>
          <w:color w:val="000000"/>
        </w:rPr>
        <w:t xml:space="preserve">CONSIDÉRANT QUE </w:t>
      </w:r>
      <w:r w:rsidRPr="0025642F">
        <w:rPr>
          <w:color w:val="000000"/>
        </w:rPr>
        <w:tab/>
        <w:t>cette aide financière servira à ensemencer les lacs de la région de Harrington et de Grenville-sur-la-Rouge pour encourager la pêche sportive;</w:t>
      </w:r>
    </w:p>
    <w:p w14:paraId="5C93FC78" w14:textId="77777777" w:rsidR="00AD3327" w:rsidRPr="0025642F" w:rsidRDefault="00AD3327" w:rsidP="00515E4A">
      <w:pPr>
        <w:spacing w:line="252" w:lineRule="auto"/>
        <w:ind w:left="2268" w:hanging="2268"/>
        <w:jc w:val="both"/>
        <w:rPr>
          <w:i/>
          <w:color w:val="000000"/>
          <w:lang w:val="en-CA"/>
        </w:rPr>
      </w:pPr>
      <w:r w:rsidRPr="0025642F">
        <w:rPr>
          <w:i/>
          <w:color w:val="000000"/>
          <w:lang w:val="en-CA"/>
        </w:rPr>
        <w:t>WHEREAS</w:t>
      </w:r>
      <w:r w:rsidRPr="0025642F">
        <w:rPr>
          <w:i/>
          <w:color w:val="000000"/>
          <w:lang w:val="en-CA"/>
        </w:rPr>
        <w:tab/>
        <w:t>this financial assistance will be used to seed lakes in the Harrington and Grenville-sur-la-Rouge region to encourage sport fishing;</w:t>
      </w:r>
    </w:p>
    <w:p w14:paraId="34495F56" w14:textId="77777777" w:rsidR="00AD3327" w:rsidRPr="0025642F" w:rsidRDefault="00AD3327" w:rsidP="00515E4A">
      <w:pPr>
        <w:spacing w:line="252" w:lineRule="auto"/>
        <w:ind w:left="2268" w:hanging="2268"/>
        <w:jc w:val="both"/>
        <w:rPr>
          <w:color w:val="000000"/>
        </w:rPr>
      </w:pPr>
      <w:r w:rsidRPr="0025642F">
        <w:rPr>
          <w:color w:val="000000"/>
        </w:rPr>
        <w:t>CONSIDÉRANT QUE</w:t>
      </w:r>
      <w:r w:rsidRPr="0025642F">
        <w:rPr>
          <w:color w:val="000000"/>
        </w:rPr>
        <w:tab/>
        <w:t>cette action servira aussi bien aux résidents de Harrington qu’aux résidents de Grenville-sur-la-Rouge;</w:t>
      </w:r>
    </w:p>
    <w:p w14:paraId="7DDB349D" w14:textId="77777777" w:rsidR="00AD3327" w:rsidRPr="0025642F" w:rsidRDefault="00AD3327" w:rsidP="00515E4A">
      <w:pPr>
        <w:spacing w:line="252" w:lineRule="auto"/>
        <w:ind w:left="2268" w:hanging="2268"/>
        <w:jc w:val="both"/>
        <w:rPr>
          <w:i/>
          <w:color w:val="000000"/>
          <w:lang w:val="en-CA"/>
        </w:rPr>
      </w:pPr>
      <w:r w:rsidRPr="0025642F">
        <w:rPr>
          <w:i/>
          <w:color w:val="000000"/>
          <w:lang w:val="en-CA"/>
        </w:rPr>
        <w:lastRenderedPageBreak/>
        <w:t>WHEREAS</w:t>
      </w:r>
      <w:r w:rsidRPr="0025642F">
        <w:rPr>
          <w:i/>
          <w:color w:val="000000"/>
          <w:lang w:val="en-CA"/>
        </w:rPr>
        <w:tab/>
        <w:t>this action will serve residents of Harrington as well as residents of Grenville-sur-la-Rouge;</w:t>
      </w:r>
    </w:p>
    <w:p w14:paraId="5D7E6B16" w14:textId="77777777" w:rsidR="00AD3327" w:rsidRPr="00F75AC2" w:rsidRDefault="00AD3327" w:rsidP="00515E4A">
      <w:pPr>
        <w:tabs>
          <w:tab w:val="left" w:pos="2268"/>
        </w:tabs>
        <w:spacing w:line="252" w:lineRule="auto"/>
        <w:ind w:left="2268" w:hanging="2268"/>
        <w:jc w:val="both"/>
        <w:rPr>
          <w:rFonts w:cstheme="minorHAnsi"/>
          <w:color w:val="000000"/>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le conseiller Patrice Deslongchamps</w:t>
      </w:r>
      <w:r w:rsidRPr="00547FBD">
        <w:rPr>
          <w:rFonts w:cstheme="minorHAnsi"/>
          <w:color w:val="000000"/>
        </w:rPr>
        <w:t xml:space="preserve"> et résolu d’octroyer une aide financière de </w:t>
      </w:r>
      <w:r>
        <w:rPr>
          <w:rFonts w:cstheme="minorHAnsi"/>
          <w:color w:val="000000"/>
        </w:rPr>
        <w:t>5</w:t>
      </w:r>
      <w:r w:rsidRPr="00547FBD">
        <w:rPr>
          <w:rFonts w:cstheme="minorHAnsi"/>
          <w:color w:val="000000"/>
        </w:rPr>
        <w:t xml:space="preserve">00$ </w:t>
      </w:r>
      <w:r>
        <w:rPr>
          <w:rFonts w:cstheme="minorHAnsi"/>
          <w:color w:val="000000"/>
        </w:rPr>
        <w:t>à</w:t>
      </w:r>
      <w:r w:rsidRPr="00547FBD">
        <w:rPr>
          <w:rFonts w:cstheme="minorHAnsi"/>
          <w:color w:val="000000"/>
        </w:rPr>
        <w:t xml:space="preserve"> </w:t>
      </w:r>
      <w:r w:rsidRPr="00BA1BE8">
        <w:rPr>
          <w:rFonts w:cstheme="minorHAnsi"/>
          <w:color w:val="000000"/>
        </w:rPr>
        <w:t>l’Association protectrice de la Pêche des cantons de Grenville et Harring</w:t>
      </w:r>
      <w:r>
        <w:rPr>
          <w:rFonts w:cstheme="minorHAnsi"/>
          <w:color w:val="000000"/>
        </w:rPr>
        <w:t>ton</w:t>
      </w:r>
      <w:r w:rsidRPr="00547FBD">
        <w:rPr>
          <w:rFonts w:cstheme="minorHAnsi"/>
          <w:color w:val="000000"/>
        </w:rPr>
        <w:t>.</w:t>
      </w:r>
      <w:r>
        <w:rPr>
          <w:rFonts w:cstheme="minorHAnsi"/>
          <w:color w:val="000000"/>
        </w:rPr>
        <w:t xml:space="preserve">  </w:t>
      </w:r>
      <w:r w:rsidRPr="00F75AC2">
        <w:rPr>
          <w:rFonts w:cstheme="minorHAnsi"/>
          <w:color w:val="000000"/>
        </w:rPr>
        <w:t>Les fonds nécessaires seront prélevés au compte 02.701.91.999.</w:t>
      </w:r>
    </w:p>
    <w:p w14:paraId="1461C548" w14:textId="77777777" w:rsidR="00AD3327" w:rsidRPr="005D3DDB" w:rsidRDefault="00AD3327" w:rsidP="00515E4A">
      <w:pPr>
        <w:tabs>
          <w:tab w:val="left" w:pos="2268"/>
        </w:tabs>
        <w:spacing w:line="252" w:lineRule="auto"/>
        <w:ind w:left="2268" w:hanging="2268"/>
        <w:jc w:val="both"/>
        <w:rPr>
          <w:rFonts w:cstheme="minorHAnsi"/>
          <w:color w:val="000000"/>
          <w:lang w:val="en-CA"/>
        </w:rPr>
      </w:pPr>
      <w:r w:rsidRPr="00594180">
        <w:rPr>
          <w:rFonts w:cstheme="minorHAnsi"/>
          <w:i/>
          <w:color w:val="000000"/>
        </w:rPr>
        <w:t>THEREFORE</w:t>
      </w:r>
      <w:r w:rsidRPr="00594180">
        <w:rPr>
          <w:rFonts w:cstheme="minorHAnsi"/>
          <w:i/>
          <w:color w:val="000000"/>
        </w:rPr>
        <w:tab/>
        <w:t xml:space="preserve">it is proposed by Councillor Patrice Deslongchamps and resolved to provide $500 in financial assistance to the Association protectrice de la Pêche des cantons de Grenville et Harrington.  </w:t>
      </w:r>
      <w:r w:rsidRPr="00344168">
        <w:rPr>
          <w:rFonts w:cstheme="minorHAnsi"/>
          <w:i/>
          <w:color w:val="000000"/>
          <w:lang w:val="en-CA"/>
        </w:rPr>
        <w:t>The necessary funds will be taken from budget item 02.701.91.999</w:t>
      </w:r>
      <w:r>
        <w:rPr>
          <w:rFonts w:cstheme="minorHAnsi"/>
          <w:i/>
          <w:color w:val="000000"/>
          <w:lang w:val="en-CA"/>
        </w:rPr>
        <w:t>.</w:t>
      </w:r>
    </w:p>
    <w:p w14:paraId="1A32F980" w14:textId="77777777" w:rsidR="00BF02CF" w:rsidRPr="00AD3327" w:rsidRDefault="00BF02CF" w:rsidP="00515E4A">
      <w:pPr>
        <w:spacing w:after="0" w:line="252" w:lineRule="auto"/>
        <w:jc w:val="right"/>
        <w:rPr>
          <w:rFonts w:cstheme="minorHAnsi"/>
          <w:lang w:val="en-CA"/>
        </w:rPr>
      </w:pPr>
      <w:r w:rsidRPr="00AD3327">
        <w:rPr>
          <w:rFonts w:cstheme="minorHAnsi"/>
          <w:lang w:val="en-CA"/>
        </w:rPr>
        <w:t>Adopté à l’unanimité des conseillers</w:t>
      </w:r>
    </w:p>
    <w:p w14:paraId="309A6118" w14:textId="77777777" w:rsidR="00BF02CF" w:rsidRPr="009955D3" w:rsidRDefault="00BF02CF" w:rsidP="00515E4A">
      <w:pPr>
        <w:spacing w:after="0" w:line="252" w:lineRule="auto"/>
        <w:jc w:val="right"/>
        <w:rPr>
          <w:rFonts w:cstheme="minorHAnsi"/>
          <w:i/>
        </w:rPr>
      </w:pPr>
      <w:r w:rsidRPr="009955D3">
        <w:rPr>
          <w:rFonts w:cstheme="minorHAnsi"/>
          <w:i/>
        </w:rPr>
        <w:t>Adopted unanimously by councillors</w:t>
      </w:r>
    </w:p>
    <w:p w14:paraId="2D8B9509" w14:textId="77777777" w:rsidR="00FD6444" w:rsidRPr="009955D3" w:rsidRDefault="00FD6444" w:rsidP="00515E4A">
      <w:pPr>
        <w:spacing w:after="0" w:line="252" w:lineRule="auto"/>
        <w:jc w:val="right"/>
        <w:rPr>
          <w:rFonts w:cstheme="minorHAnsi"/>
          <w:i/>
        </w:rPr>
      </w:pPr>
    </w:p>
    <w:p w14:paraId="513E447F" w14:textId="77777777" w:rsidR="00594180" w:rsidRDefault="00594180" w:rsidP="00515E4A">
      <w:pPr>
        <w:spacing w:line="252" w:lineRule="auto"/>
        <w:jc w:val="both"/>
      </w:pPr>
      <w:r>
        <w:rPr>
          <w:b/>
          <w:u w:val="single"/>
        </w:rPr>
        <w:t>2023-03-106</w:t>
      </w:r>
      <w:r>
        <w:rPr>
          <w:b/>
          <w:u w:val="single"/>
        </w:rPr>
        <w:tab/>
        <w:t>Demande de don du Centre communautaire Campbell pour la Journée internationale des femmes</w:t>
      </w:r>
    </w:p>
    <w:p w14:paraId="5CD695C0" w14:textId="77777777" w:rsidR="00594180" w:rsidRPr="006D56C1" w:rsidRDefault="00594180" w:rsidP="00515E4A">
      <w:pPr>
        <w:spacing w:line="252" w:lineRule="auto"/>
        <w:jc w:val="both"/>
        <w:rPr>
          <w:b/>
          <w:i/>
          <w:u w:val="single"/>
          <w:lang w:val="en-CA"/>
        </w:rPr>
      </w:pPr>
      <w:r>
        <w:rPr>
          <w:b/>
          <w:i/>
          <w:u w:val="single"/>
          <w:lang w:val="en-CA"/>
        </w:rPr>
        <w:t>2023-03-106</w:t>
      </w:r>
      <w:r>
        <w:rPr>
          <w:b/>
          <w:i/>
          <w:u w:val="single"/>
          <w:lang w:val="en-CA"/>
        </w:rPr>
        <w:tab/>
      </w:r>
      <w:r w:rsidRPr="006D56C1">
        <w:rPr>
          <w:b/>
          <w:i/>
          <w:u w:val="single"/>
          <w:lang w:val="en-CA"/>
        </w:rPr>
        <w:t>Donation request from Campbell Community Center for the international Woman’s Day</w:t>
      </w:r>
    </w:p>
    <w:p w14:paraId="2F3BC9E2" w14:textId="77777777" w:rsidR="00594180" w:rsidRDefault="00594180" w:rsidP="00515E4A">
      <w:pPr>
        <w:tabs>
          <w:tab w:val="left" w:pos="2268"/>
        </w:tabs>
        <w:spacing w:line="252" w:lineRule="auto"/>
        <w:ind w:left="2268" w:hanging="2268"/>
        <w:jc w:val="both"/>
      </w:pPr>
      <w:r w:rsidRPr="00D6115D">
        <w:t xml:space="preserve">CONSIDÉRANT QUE </w:t>
      </w:r>
      <w:r>
        <w:tab/>
        <w:t>les bénévoles du Centre communautaire Campbell organise depuis quelques années un événement pour souligner la Journée internationale des femmes;</w:t>
      </w:r>
    </w:p>
    <w:p w14:paraId="23BCA27E" w14:textId="77777777" w:rsidR="00594180" w:rsidRDefault="00594180" w:rsidP="00515E4A">
      <w:pPr>
        <w:tabs>
          <w:tab w:val="left" w:pos="2268"/>
        </w:tabs>
        <w:spacing w:line="252" w:lineRule="auto"/>
        <w:ind w:left="2268" w:hanging="2268"/>
        <w:jc w:val="both"/>
        <w:rPr>
          <w:lang w:val="en-CA"/>
        </w:rPr>
      </w:pPr>
      <w:r w:rsidRPr="006D56C1">
        <w:rPr>
          <w:i/>
          <w:lang w:val="en-CA"/>
        </w:rPr>
        <w:t xml:space="preserve">WHEREAS </w:t>
      </w:r>
      <w:r w:rsidRPr="006D56C1">
        <w:rPr>
          <w:i/>
          <w:lang w:val="en-CA"/>
        </w:rPr>
        <w:tab/>
        <w:t>the volunteers of the Campbell Community Center has been hosting an event to mark International Women's Day for several years;</w:t>
      </w:r>
    </w:p>
    <w:p w14:paraId="16B288E1" w14:textId="77777777" w:rsidR="00594180" w:rsidRPr="00BA0A84" w:rsidRDefault="00594180" w:rsidP="00515E4A">
      <w:pPr>
        <w:tabs>
          <w:tab w:val="left" w:pos="2268"/>
        </w:tabs>
        <w:spacing w:line="252" w:lineRule="auto"/>
        <w:ind w:left="2268" w:hanging="2268"/>
        <w:jc w:val="both"/>
      </w:pPr>
      <w:r w:rsidRPr="00BA0A84">
        <w:t xml:space="preserve">CONSIDÉRANT QUE </w:t>
      </w:r>
      <w:r w:rsidRPr="00BA0A84">
        <w:tab/>
        <w:t>cet événement est un rassemblement important pour les femmes d’Argenteuil;</w:t>
      </w:r>
      <w:r w:rsidRPr="00BA0A84">
        <w:tab/>
      </w:r>
    </w:p>
    <w:p w14:paraId="5A39CFB1" w14:textId="77777777" w:rsidR="00594180" w:rsidRDefault="00594180" w:rsidP="00515E4A">
      <w:pPr>
        <w:tabs>
          <w:tab w:val="left" w:pos="2268"/>
        </w:tabs>
        <w:spacing w:line="252" w:lineRule="auto"/>
        <w:ind w:left="2268" w:hanging="2268"/>
        <w:jc w:val="both"/>
        <w:rPr>
          <w:lang w:val="en-CA"/>
        </w:rPr>
      </w:pPr>
      <w:r w:rsidRPr="006D56C1">
        <w:rPr>
          <w:i/>
          <w:lang w:val="en-CA"/>
        </w:rPr>
        <w:t xml:space="preserve">WHEREAS </w:t>
      </w:r>
      <w:r w:rsidRPr="006D56C1">
        <w:rPr>
          <w:i/>
          <w:lang w:val="en-CA"/>
        </w:rPr>
        <w:tab/>
        <w:t>that this event is an important gathering for the women of Argenteuil;</w:t>
      </w:r>
    </w:p>
    <w:p w14:paraId="76E19CBA" w14:textId="77777777" w:rsidR="00594180" w:rsidRPr="00732D6E" w:rsidRDefault="00594180" w:rsidP="00515E4A">
      <w:pPr>
        <w:tabs>
          <w:tab w:val="left" w:pos="2268"/>
        </w:tabs>
        <w:spacing w:line="252" w:lineRule="auto"/>
        <w:ind w:left="2268" w:hanging="2268"/>
        <w:jc w:val="both"/>
        <w:rPr>
          <w:lang w:val="en-CA"/>
        </w:rPr>
      </w:pPr>
      <w:r>
        <w:t>EN CONSÉQUENCE</w:t>
      </w:r>
      <w:r w:rsidRPr="007C10CF">
        <w:t xml:space="preserve"> </w:t>
      </w:r>
      <w:r w:rsidRPr="007C10CF">
        <w:tab/>
        <w:t>il est proposé par</w:t>
      </w:r>
      <w:r>
        <w:t xml:space="preserve"> la conseillère Manon Jutras</w:t>
      </w:r>
      <w:r w:rsidRPr="007C10CF">
        <w:t xml:space="preserve"> et résolu que le consei</w:t>
      </w:r>
      <w:r>
        <w:t xml:space="preserve">l municipal autorise le versement d’un montant de 400$ à titre d’une aide financière au Centre communautaire Campbell pour souligner la Journée internationale de Femmes le 12 mars 2023.  </w:t>
      </w:r>
      <w:r w:rsidRPr="00732D6E">
        <w:rPr>
          <w:lang w:val="en-CA"/>
        </w:rPr>
        <w:t>Les fonds nécessaires seront prélevés au poste budgétaire 02.70191.999.</w:t>
      </w:r>
    </w:p>
    <w:p w14:paraId="48468D32" w14:textId="77777777" w:rsidR="00594180" w:rsidRPr="0011596F" w:rsidRDefault="00594180" w:rsidP="00515E4A">
      <w:pPr>
        <w:tabs>
          <w:tab w:val="left" w:pos="2268"/>
        </w:tabs>
        <w:spacing w:line="252" w:lineRule="auto"/>
        <w:ind w:left="2268" w:hanging="2268"/>
        <w:jc w:val="both"/>
        <w:rPr>
          <w:i/>
          <w:lang w:val="en-CA"/>
        </w:rPr>
      </w:pPr>
      <w:r w:rsidRPr="0011596F">
        <w:rPr>
          <w:i/>
          <w:lang w:val="en-CA"/>
        </w:rPr>
        <w:t xml:space="preserve">THEREFORE </w:t>
      </w:r>
      <w:r w:rsidRPr="0011596F">
        <w:rPr>
          <w:i/>
          <w:lang w:val="en-CA"/>
        </w:rPr>
        <w:tab/>
        <w:t xml:space="preserve">it is proposed by Councillor </w:t>
      </w:r>
      <w:r>
        <w:rPr>
          <w:i/>
          <w:lang w:val="en-CA"/>
        </w:rPr>
        <w:t>Manon Jutras</w:t>
      </w:r>
      <w:r w:rsidRPr="0011596F">
        <w:rPr>
          <w:i/>
          <w:lang w:val="en-CA"/>
        </w:rPr>
        <w:t xml:space="preserve"> and resolved that the municipal council authorizes $400 in financial support to the Campbell Community Center to mark International Women's Day on </w:t>
      </w:r>
      <w:r>
        <w:rPr>
          <w:i/>
          <w:lang w:val="en-CA"/>
        </w:rPr>
        <w:t>March 12, 2023.</w:t>
      </w:r>
      <w:r w:rsidRPr="0011596F">
        <w:rPr>
          <w:i/>
          <w:lang w:val="en-CA"/>
        </w:rPr>
        <w:t xml:space="preserve">  </w:t>
      </w:r>
      <w:r w:rsidRPr="00344168">
        <w:rPr>
          <w:i/>
          <w:lang w:val="en-CA"/>
        </w:rPr>
        <w:t>The necessary funds will be taken from budget item 02.70191.999</w:t>
      </w:r>
      <w:r w:rsidRPr="0011596F">
        <w:rPr>
          <w:i/>
          <w:lang w:val="en-CA"/>
        </w:rPr>
        <w:t>.</w:t>
      </w:r>
    </w:p>
    <w:p w14:paraId="21641284" w14:textId="77777777" w:rsidR="00BF02CF" w:rsidRPr="009A7B4D" w:rsidRDefault="00BF02CF" w:rsidP="00515E4A">
      <w:pPr>
        <w:spacing w:after="0" w:line="252" w:lineRule="auto"/>
        <w:jc w:val="right"/>
        <w:rPr>
          <w:rFonts w:cstheme="minorHAnsi"/>
          <w:lang w:val="en-CA"/>
        </w:rPr>
      </w:pPr>
      <w:r w:rsidRPr="009A7B4D">
        <w:rPr>
          <w:rFonts w:cstheme="minorHAnsi"/>
          <w:lang w:val="en-CA"/>
        </w:rPr>
        <w:t>Adopté à l’unanimité des conseillers</w:t>
      </w:r>
    </w:p>
    <w:p w14:paraId="17271EE8" w14:textId="77777777" w:rsidR="00BF02CF" w:rsidRPr="009955D3" w:rsidRDefault="00BF02CF" w:rsidP="00515E4A">
      <w:pPr>
        <w:spacing w:after="0" w:line="252" w:lineRule="auto"/>
        <w:jc w:val="right"/>
        <w:rPr>
          <w:rFonts w:cstheme="minorHAnsi"/>
          <w:i/>
          <w:lang w:val="en-CA"/>
        </w:rPr>
      </w:pPr>
      <w:r w:rsidRPr="009955D3">
        <w:rPr>
          <w:rFonts w:cstheme="minorHAnsi"/>
          <w:i/>
          <w:lang w:val="en-CA"/>
        </w:rPr>
        <w:t>Adopted unanimously by councillors</w:t>
      </w:r>
    </w:p>
    <w:p w14:paraId="52D972A9" w14:textId="77777777" w:rsidR="00FD6444" w:rsidRPr="009955D3" w:rsidRDefault="00FD6444" w:rsidP="0051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13E8D9B1" w14:textId="377D48F2" w:rsidR="00FD6444" w:rsidRPr="009955D3" w:rsidRDefault="00FD6444" w:rsidP="00515E4A">
      <w:pPr>
        <w:spacing w:after="0" w:line="252" w:lineRule="auto"/>
        <w:rPr>
          <w:rFonts w:cstheme="minorHAnsi"/>
          <w:b/>
          <w:u w:val="single"/>
        </w:rPr>
      </w:pPr>
      <w:r w:rsidRPr="009955D3">
        <w:rPr>
          <w:rFonts w:cstheme="minorHAnsi"/>
          <w:b/>
          <w:u w:val="single"/>
        </w:rPr>
        <w:t xml:space="preserve">CERTIFICAT DU </w:t>
      </w:r>
      <w:r w:rsidR="009726A5" w:rsidRPr="009955D3">
        <w:rPr>
          <w:rFonts w:cstheme="minorHAnsi"/>
          <w:b/>
          <w:u w:val="single"/>
        </w:rPr>
        <w:t>GREFFIER-TRÉSORIER</w:t>
      </w:r>
    </w:p>
    <w:p w14:paraId="66F41CF0" w14:textId="5383C878" w:rsidR="00FD6444" w:rsidRPr="009955D3" w:rsidRDefault="002616F1" w:rsidP="00515E4A">
      <w:pPr>
        <w:spacing w:line="252" w:lineRule="auto"/>
        <w:jc w:val="both"/>
        <w:outlineLvl w:val="0"/>
        <w:rPr>
          <w:rFonts w:cstheme="minorHAnsi"/>
          <w:b/>
          <w:u w:val="single"/>
        </w:rPr>
      </w:pPr>
      <w:r w:rsidRPr="009955D3">
        <w:rPr>
          <w:rFonts w:cstheme="minorHAnsi"/>
          <w:b/>
          <w:i/>
          <w:u w:val="single"/>
        </w:rPr>
        <w:t>CLERK</w:t>
      </w:r>
      <w:r w:rsidR="00FD6444" w:rsidRPr="009955D3">
        <w:rPr>
          <w:rFonts w:cstheme="minorHAnsi"/>
          <w:b/>
          <w:i/>
          <w:u w:val="single"/>
        </w:rPr>
        <w:t>-TREASURER CERTIFICATE</w:t>
      </w:r>
    </w:p>
    <w:p w14:paraId="3E070186" w14:textId="0F6FDC4B" w:rsidR="00CF4075" w:rsidRPr="009955D3" w:rsidRDefault="00CF4075" w:rsidP="00515E4A">
      <w:pPr>
        <w:spacing w:line="252" w:lineRule="auto"/>
        <w:jc w:val="both"/>
        <w:rPr>
          <w:rFonts w:cstheme="minorHAnsi"/>
          <w:color w:val="000000"/>
        </w:rPr>
      </w:pPr>
      <w:r w:rsidRPr="009955D3">
        <w:rPr>
          <w:rFonts w:cstheme="minorHAnsi"/>
          <w:color w:val="000000"/>
        </w:rPr>
        <w:t xml:space="preserve">Je, soussigné, Marc Beaulieu, </w:t>
      </w:r>
      <w:r w:rsidR="009726A5" w:rsidRPr="009955D3">
        <w:rPr>
          <w:rFonts w:cstheme="minorHAnsi"/>
          <w:color w:val="000000"/>
        </w:rPr>
        <w:t>greffier-trésorier</w:t>
      </w:r>
      <w:r w:rsidRPr="009955D3">
        <w:rPr>
          <w:rFonts w:cstheme="minorHAnsi"/>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9955D3" w:rsidRDefault="00CF4075" w:rsidP="00515E4A">
      <w:pPr>
        <w:spacing w:line="252" w:lineRule="auto"/>
        <w:jc w:val="both"/>
        <w:rPr>
          <w:rFonts w:cstheme="minorHAnsi"/>
          <w:color w:val="000000"/>
          <w:lang w:val="en-CA"/>
        </w:rPr>
      </w:pPr>
      <w:r w:rsidRPr="009955D3">
        <w:rPr>
          <w:rFonts w:cstheme="minorHAnsi"/>
          <w:i/>
          <w:color w:val="000000"/>
          <w:lang w:val="en-CA"/>
        </w:rPr>
        <w:lastRenderedPageBreak/>
        <w:t xml:space="preserve">I, the undersigned, Marc Beaulieu, </w:t>
      </w:r>
      <w:r w:rsidR="00166135" w:rsidRPr="009955D3">
        <w:rPr>
          <w:rFonts w:cstheme="minorHAnsi"/>
          <w:i/>
          <w:color w:val="000000"/>
          <w:lang w:val="en-CA"/>
        </w:rPr>
        <w:t>clerk</w:t>
      </w:r>
      <w:r w:rsidRPr="009955D3">
        <w:rPr>
          <w:rFonts w:cstheme="minorHAnsi"/>
          <w:i/>
          <w:color w:val="000000"/>
          <w:lang w:val="en-CA"/>
        </w:rPr>
        <w:t>-treasurer of the municipality of Grenville-sur-la-Rouge, certify under my oath of office, that credits are available to pay all the expenses authorized in the current meeting.</w:t>
      </w:r>
    </w:p>
    <w:p w14:paraId="75D933CF" w14:textId="77777777" w:rsidR="00B76785" w:rsidRPr="009955D3" w:rsidRDefault="00B76785" w:rsidP="00515E4A">
      <w:pPr>
        <w:spacing w:after="0" w:line="252" w:lineRule="auto"/>
        <w:jc w:val="both"/>
        <w:rPr>
          <w:rFonts w:eastAsia="Times New Roman" w:cstheme="minorHAnsi"/>
          <w:color w:val="000000"/>
          <w:lang w:val="en-CA" w:eastAsia="fr-CA"/>
        </w:rPr>
      </w:pPr>
    </w:p>
    <w:p w14:paraId="28A570E8" w14:textId="77777777" w:rsidR="00B76785" w:rsidRPr="009955D3" w:rsidRDefault="00B76785" w:rsidP="00515E4A">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DE92C8D" w14:textId="77777777" w:rsidR="00B76785" w:rsidRPr="009955D3" w:rsidRDefault="00B76785" w:rsidP="00515E4A">
      <w:pPr>
        <w:spacing w:after="0" w:line="252" w:lineRule="auto"/>
        <w:jc w:val="both"/>
        <w:outlineLvl w:val="0"/>
        <w:rPr>
          <w:rFonts w:cstheme="minorHAnsi"/>
          <w:b/>
          <w:i/>
          <w:u w:val="single"/>
        </w:rPr>
      </w:pPr>
    </w:p>
    <w:p w14:paraId="52CA5F1B" w14:textId="77777777" w:rsidR="009B0EB6" w:rsidRPr="009955D3" w:rsidRDefault="009B0EB6" w:rsidP="00515E4A">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515E4A">
      <w:pPr>
        <w:tabs>
          <w:tab w:val="left" w:pos="1418"/>
        </w:tabs>
        <w:spacing w:after="0" w:line="252" w:lineRule="auto"/>
        <w:rPr>
          <w:rFonts w:eastAsia="Times New Roman" w:cstheme="minorHAnsi"/>
          <w:lang w:eastAsia="fr-CA"/>
        </w:rPr>
      </w:pPr>
    </w:p>
    <w:p w14:paraId="05E5D0F1" w14:textId="77777777" w:rsidR="00DA3FBB" w:rsidRPr="00230CA7" w:rsidRDefault="00DA3FBB" w:rsidP="00515E4A">
      <w:pPr>
        <w:pStyle w:val="Sansinterligne"/>
        <w:spacing w:line="252" w:lineRule="auto"/>
        <w:jc w:val="both"/>
        <w:rPr>
          <w:rFonts w:cs="Arial"/>
          <w:b/>
          <w:u w:val="single"/>
        </w:rPr>
      </w:pPr>
      <w:r>
        <w:rPr>
          <w:rFonts w:cs="Arial"/>
          <w:b/>
          <w:u w:val="single"/>
        </w:rPr>
        <w:t>2023-03</w:t>
      </w:r>
      <w:r w:rsidRPr="00230CA7">
        <w:rPr>
          <w:rFonts w:cs="Arial"/>
          <w:b/>
          <w:u w:val="single"/>
        </w:rPr>
        <w:t>-</w:t>
      </w:r>
      <w:r>
        <w:rPr>
          <w:rFonts w:cs="Arial"/>
          <w:b/>
          <w:u w:val="single"/>
        </w:rPr>
        <w:t>107</w:t>
      </w:r>
      <w:r w:rsidRPr="00230CA7">
        <w:rPr>
          <w:rFonts w:cs="Arial"/>
          <w:b/>
          <w:u w:val="single"/>
        </w:rPr>
        <w:tab/>
        <w:t>Levée de la séance</w:t>
      </w:r>
    </w:p>
    <w:p w14:paraId="5C8D71CF" w14:textId="77777777" w:rsidR="00DA3FBB" w:rsidRPr="00230CA7" w:rsidRDefault="00DA3FBB" w:rsidP="00515E4A">
      <w:pPr>
        <w:pStyle w:val="Sansinterligne"/>
        <w:spacing w:line="252" w:lineRule="auto"/>
        <w:jc w:val="both"/>
        <w:rPr>
          <w:rFonts w:cs="Arial"/>
          <w:b/>
          <w:u w:val="single"/>
        </w:rPr>
      </w:pPr>
    </w:p>
    <w:p w14:paraId="3953FE3F" w14:textId="77777777" w:rsidR="00DA3FBB" w:rsidRPr="0059208F" w:rsidRDefault="00DA3FBB" w:rsidP="00515E4A">
      <w:pPr>
        <w:pStyle w:val="Sansinterligne"/>
        <w:spacing w:line="252" w:lineRule="auto"/>
        <w:jc w:val="both"/>
        <w:rPr>
          <w:rFonts w:cs="Arial"/>
          <w:b/>
          <w:i/>
          <w:u w:val="single"/>
        </w:rPr>
      </w:pPr>
      <w:r w:rsidRPr="0059208F">
        <w:rPr>
          <w:rFonts w:cs="Arial"/>
          <w:b/>
          <w:i/>
          <w:u w:val="single"/>
        </w:rPr>
        <w:t>2023-03-</w:t>
      </w:r>
      <w:r>
        <w:rPr>
          <w:rFonts w:cs="Arial"/>
          <w:b/>
          <w:i/>
          <w:u w:val="single"/>
        </w:rPr>
        <w:t>107</w:t>
      </w:r>
      <w:r w:rsidRPr="0059208F">
        <w:rPr>
          <w:rFonts w:cs="Arial"/>
          <w:b/>
          <w:i/>
          <w:u w:val="single"/>
        </w:rPr>
        <w:tab/>
        <w:t>Closure of the session</w:t>
      </w:r>
    </w:p>
    <w:p w14:paraId="664D8DE0" w14:textId="77777777" w:rsidR="00DA3FBB" w:rsidRPr="0059208F" w:rsidRDefault="00DA3FBB" w:rsidP="00515E4A">
      <w:pPr>
        <w:pStyle w:val="Sansinterligne"/>
        <w:spacing w:line="252" w:lineRule="auto"/>
        <w:jc w:val="both"/>
        <w:rPr>
          <w:rFonts w:cs="Arial"/>
        </w:rPr>
      </w:pPr>
    </w:p>
    <w:p w14:paraId="4848C628" w14:textId="77777777" w:rsidR="00DA3FBB" w:rsidRPr="00230CA7" w:rsidRDefault="00DA3FBB" w:rsidP="00515E4A">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Isabelle Brisson </w:t>
      </w:r>
      <w:r w:rsidRPr="00230CA7">
        <w:rPr>
          <w:rFonts w:cs="Arial"/>
        </w:rPr>
        <w:t xml:space="preserve">et résolu que la présente séance soit levée à </w:t>
      </w:r>
      <w:r>
        <w:rPr>
          <w:rFonts w:cs="Arial"/>
        </w:rPr>
        <w:t>20h32.</w:t>
      </w:r>
    </w:p>
    <w:p w14:paraId="2AE6C912" w14:textId="77777777" w:rsidR="00DA3FBB" w:rsidRPr="00230CA7" w:rsidRDefault="00DA3FBB" w:rsidP="00515E4A">
      <w:pPr>
        <w:pStyle w:val="Sansinterligne"/>
        <w:spacing w:line="252" w:lineRule="auto"/>
        <w:jc w:val="both"/>
        <w:rPr>
          <w:rFonts w:cs="Arial"/>
        </w:rPr>
      </w:pPr>
    </w:p>
    <w:p w14:paraId="72BC7786" w14:textId="77777777" w:rsidR="00DA3FBB" w:rsidRPr="00230CA7" w:rsidRDefault="00DA3FBB" w:rsidP="00515E4A">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Isabelle Brisson</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8:32</w:t>
      </w:r>
      <w:r w:rsidRPr="00293351">
        <w:rPr>
          <w:rFonts w:cs="Arial"/>
          <w:lang w:val="en-CA"/>
        </w:rPr>
        <w:t xml:space="preserve"> </w:t>
      </w:r>
      <w:r w:rsidRPr="00230CA7">
        <w:rPr>
          <w:rFonts w:cs="Arial"/>
          <w:i/>
          <w:lang w:val="en-CA"/>
        </w:rPr>
        <w:t>pm.</w:t>
      </w:r>
    </w:p>
    <w:p w14:paraId="250D68CE" w14:textId="77777777" w:rsidR="003069FC" w:rsidRPr="00DA3FBB" w:rsidRDefault="003069FC" w:rsidP="00515E4A">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515E4A">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515E4A">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515E4A">
      <w:pPr>
        <w:tabs>
          <w:tab w:val="left" w:pos="1418"/>
        </w:tabs>
        <w:spacing w:after="0" w:line="252" w:lineRule="auto"/>
        <w:rPr>
          <w:rFonts w:eastAsia="Times New Roman" w:cstheme="minorHAnsi"/>
          <w:lang w:eastAsia="fr-CA"/>
        </w:rPr>
      </w:pPr>
    </w:p>
    <w:p w14:paraId="053F309F" w14:textId="77777777" w:rsidR="00B76785" w:rsidRPr="009955D3" w:rsidRDefault="00B76785" w:rsidP="00515E4A">
      <w:pPr>
        <w:tabs>
          <w:tab w:val="left" w:pos="1418"/>
        </w:tabs>
        <w:spacing w:after="0" w:line="252" w:lineRule="auto"/>
        <w:rPr>
          <w:rFonts w:eastAsia="Times New Roman" w:cstheme="minorHAnsi"/>
          <w:lang w:eastAsia="fr-CA"/>
        </w:rPr>
      </w:pPr>
    </w:p>
    <w:p w14:paraId="643909E5" w14:textId="77777777" w:rsidR="00B76785" w:rsidRPr="009955D3" w:rsidRDefault="00B76785" w:rsidP="00515E4A">
      <w:pPr>
        <w:tabs>
          <w:tab w:val="left" w:pos="1418"/>
        </w:tabs>
        <w:spacing w:after="0" w:line="252" w:lineRule="auto"/>
        <w:rPr>
          <w:rFonts w:eastAsia="Times New Roman" w:cstheme="minorHAnsi"/>
          <w:lang w:eastAsia="fr-CA"/>
        </w:rPr>
      </w:pPr>
    </w:p>
    <w:p w14:paraId="7B3D70A0" w14:textId="77777777" w:rsidR="00B76785" w:rsidRPr="009955D3" w:rsidRDefault="00B76785" w:rsidP="00515E4A">
      <w:pPr>
        <w:spacing w:after="0" w:line="252" w:lineRule="auto"/>
        <w:rPr>
          <w:rFonts w:cstheme="minorHAnsi"/>
        </w:rPr>
      </w:pPr>
    </w:p>
    <w:p w14:paraId="7F16B38A" w14:textId="77777777" w:rsidR="00B76785" w:rsidRPr="009955D3" w:rsidRDefault="00B76785" w:rsidP="00515E4A">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515E4A">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515E4A">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515E4A">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9955D3" w:rsidRDefault="00B76785" w:rsidP="00515E4A">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Marc Beaulieu</w:t>
            </w:r>
          </w:p>
          <w:p w14:paraId="1D357935" w14:textId="5C552D5D" w:rsidR="00B76785" w:rsidRPr="009955D3" w:rsidRDefault="00B76785" w:rsidP="00515E4A">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 xml:space="preserve">Directeur général et </w:t>
            </w:r>
            <w:r w:rsidR="009726A5" w:rsidRPr="009955D3">
              <w:rPr>
                <w:rFonts w:eastAsia="Times New Roman" w:cstheme="minorHAnsi"/>
                <w:lang w:eastAsia="fr-CA"/>
              </w:rPr>
              <w:t>greffier-trésorier</w:t>
            </w:r>
          </w:p>
        </w:tc>
      </w:tr>
    </w:tbl>
    <w:p w14:paraId="3273EB0E" w14:textId="77777777" w:rsidR="002C62DC" w:rsidRPr="009955D3" w:rsidRDefault="002C62DC" w:rsidP="00515E4A">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0C6C2F24" w:rsidR="00A42C7F" w:rsidRPr="00477AC9" w:rsidRDefault="00BC2261" w:rsidP="00A47D47">
    <w:pPr>
      <w:pStyle w:val="En-tte"/>
      <w:jc w:val="right"/>
      <w:rPr>
        <w:rFonts w:asciiTheme="minorHAnsi" w:hAnsiTheme="minorHAnsi" w:cs="Arial"/>
        <w:i/>
        <w:sz w:val="18"/>
        <w:szCs w:val="18"/>
      </w:rPr>
    </w:pPr>
    <w:r>
      <w:rPr>
        <w:rFonts w:asciiTheme="minorHAnsi" w:hAnsiTheme="minorHAnsi" w:cs="Arial"/>
        <w:i/>
        <w:sz w:val="18"/>
        <w:szCs w:val="18"/>
      </w:rPr>
      <w:t>du 14 mars</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5C14D1"/>
    <w:multiLevelType w:val="hybridMultilevel"/>
    <w:tmpl w:val="A1327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9400A5"/>
    <w:multiLevelType w:val="hybridMultilevel"/>
    <w:tmpl w:val="DBA04976"/>
    <w:lvl w:ilvl="0" w:tplc="85B60F3C">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9"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EE3A95"/>
    <w:multiLevelType w:val="hybridMultilevel"/>
    <w:tmpl w:val="D88E6A20"/>
    <w:lvl w:ilvl="0" w:tplc="B4BC1242">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6" w15:restartNumberingAfterBreak="0">
    <w:nsid w:val="2B774094"/>
    <w:multiLevelType w:val="hybridMultilevel"/>
    <w:tmpl w:val="F386DE4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17"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E314E90"/>
    <w:multiLevelType w:val="hybridMultilevel"/>
    <w:tmpl w:val="56B60872"/>
    <w:lvl w:ilvl="0" w:tplc="0C0C0001">
      <w:start w:val="1"/>
      <w:numFmt w:val="bullet"/>
      <w:lvlText w:val=""/>
      <w:lvlJc w:val="left"/>
      <w:pPr>
        <w:ind w:left="2989" w:hanging="360"/>
      </w:pPr>
      <w:rPr>
        <w:rFonts w:ascii="Symbol" w:hAnsi="Symbol" w:hint="default"/>
      </w:rPr>
    </w:lvl>
    <w:lvl w:ilvl="1" w:tplc="0C0C0003" w:tentative="1">
      <w:start w:val="1"/>
      <w:numFmt w:val="bullet"/>
      <w:lvlText w:val="o"/>
      <w:lvlJc w:val="left"/>
      <w:pPr>
        <w:ind w:left="3709" w:hanging="360"/>
      </w:pPr>
      <w:rPr>
        <w:rFonts w:ascii="Courier New" w:hAnsi="Courier New" w:cs="Courier New" w:hint="default"/>
      </w:rPr>
    </w:lvl>
    <w:lvl w:ilvl="2" w:tplc="0C0C0005" w:tentative="1">
      <w:start w:val="1"/>
      <w:numFmt w:val="bullet"/>
      <w:lvlText w:val=""/>
      <w:lvlJc w:val="left"/>
      <w:pPr>
        <w:ind w:left="4429" w:hanging="360"/>
      </w:pPr>
      <w:rPr>
        <w:rFonts w:ascii="Wingdings" w:hAnsi="Wingdings" w:hint="default"/>
      </w:rPr>
    </w:lvl>
    <w:lvl w:ilvl="3" w:tplc="0C0C0001" w:tentative="1">
      <w:start w:val="1"/>
      <w:numFmt w:val="bullet"/>
      <w:lvlText w:val=""/>
      <w:lvlJc w:val="left"/>
      <w:pPr>
        <w:ind w:left="5149" w:hanging="360"/>
      </w:pPr>
      <w:rPr>
        <w:rFonts w:ascii="Symbol" w:hAnsi="Symbol" w:hint="default"/>
      </w:rPr>
    </w:lvl>
    <w:lvl w:ilvl="4" w:tplc="0C0C0003" w:tentative="1">
      <w:start w:val="1"/>
      <w:numFmt w:val="bullet"/>
      <w:lvlText w:val="o"/>
      <w:lvlJc w:val="left"/>
      <w:pPr>
        <w:ind w:left="5869" w:hanging="360"/>
      </w:pPr>
      <w:rPr>
        <w:rFonts w:ascii="Courier New" w:hAnsi="Courier New" w:cs="Courier New" w:hint="default"/>
      </w:rPr>
    </w:lvl>
    <w:lvl w:ilvl="5" w:tplc="0C0C0005" w:tentative="1">
      <w:start w:val="1"/>
      <w:numFmt w:val="bullet"/>
      <w:lvlText w:val=""/>
      <w:lvlJc w:val="left"/>
      <w:pPr>
        <w:ind w:left="6589" w:hanging="360"/>
      </w:pPr>
      <w:rPr>
        <w:rFonts w:ascii="Wingdings" w:hAnsi="Wingdings" w:hint="default"/>
      </w:rPr>
    </w:lvl>
    <w:lvl w:ilvl="6" w:tplc="0C0C0001" w:tentative="1">
      <w:start w:val="1"/>
      <w:numFmt w:val="bullet"/>
      <w:lvlText w:val=""/>
      <w:lvlJc w:val="left"/>
      <w:pPr>
        <w:ind w:left="7309" w:hanging="360"/>
      </w:pPr>
      <w:rPr>
        <w:rFonts w:ascii="Symbol" w:hAnsi="Symbol" w:hint="default"/>
      </w:rPr>
    </w:lvl>
    <w:lvl w:ilvl="7" w:tplc="0C0C0003" w:tentative="1">
      <w:start w:val="1"/>
      <w:numFmt w:val="bullet"/>
      <w:lvlText w:val="o"/>
      <w:lvlJc w:val="left"/>
      <w:pPr>
        <w:ind w:left="8029" w:hanging="360"/>
      </w:pPr>
      <w:rPr>
        <w:rFonts w:ascii="Courier New" w:hAnsi="Courier New" w:cs="Courier New" w:hint="default"/>
      </w:rPr>
    </w:lvl>
    <w:lvl w:ilvl="8" w:tplc="0C0C0005" w:tentative="1">
      <w:start w:val="1"/>
      <w:numFmt w:val="bullet"/>
      <w:lvlText w:val=""/>
      <w:lvlJc w:val="left"/>
      <w:pPr>
        <w:ind w:left="8749" w:hanging="360"/>
      </w:pPr>
      <w:rPr>
        <w:rFonts w:ascii="Wingdings" w:hAnsi="Wingdings" w:hint="default"/>
      </w:rPr>
    </w:lvl>
  </w:abstractNum>
  <w:abstractNum w:abstractNumId="19"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593B85"/>
    <w:multiLevelType w:val="hybridMultilevel"/>
    <w:tmpl w:val="253830E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21"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8"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567B22"/>
    <w:multiLevelType w:val="hybridMultilevel"/>
    <w:tmpl w:val="53E4A142"/>
    <w:lvl w:ilvl="0" w:tplc="0C0C0001">
      <w:start w:val="1"/>
      <w:numFmt w:val="bullet"/>
      <w:lvlText w:val=""/>
      <w:lvlJc w:val="left"/>
      <w:pPr>
        <w:ind w:left="3404" w:hanging="360"/>
      </w:pPr>
      <w:rPr>
        <w:rFonts w:ascii="Symbol" w:hAnsi="Symbol" w:hint="default"/>
      </w:rPr>
    </w:lvl>
    <w:lvl w:ilvl="1" w:tplc="0C0C0003" w:tentative="1">
      <w:start w:val="1"/>
      <w:numFmt w:val="bullet"/>
      <w:lvlText w:val="o"/>
      <w:lvlJc w:val="left"/>
      <w:pPr>
        <w:ind w:left="4124" w:hanging="360"/>
      </w:pPr>
      <w:rPr>
        <w:rFonts w:ascii="Courier New" w:hAnsi="Courier New" w:cs="Courier New" w:hint="default"/>
      </w:rPr>
    </w:lvl>
    <w:lvl w:ilvl="2" w:tplc="0C0C0005" w:tentative="1">
      <w:start w:val="1"/>
      <w:numFmt w:val="bullet"/>
      <w:lvlText w:val=""/>
      <w:lvlJc w:val="left"/>
      <w:pPr>
        <w:ind w:left="4844" w:hanging="360"/>
      </w:pPr>
      <w:rPr>
        <w:rFonts w:ascii="Wingdings" w:hAnsi="Wingdings" w:hint="default"/>
      </w:rPr>
    </w:lvl>
    <w:lvl w:ilvl="3" w:tplc="0C0C0001" w:tentative="1">
      <w:start w:val="1"/>
      <w:numFmt w:val="bullet"/>
      <w:lvlText w:val=""/>
      <w:lvlJc w:val="left"/>
      <w:pPr>
        <w:ind w:left="5564" w:hanging="360"/>
      </w:pPr>
      <w:rPr>
        <w:rFonts w:ascii="Symbol" w:hAnsi="Symbol" w:hint="default"/>
      </w:rPr>
    </w:lvl>
    <w:lvl w:ilvl="4" w:tplc="0C0C0003" w:tentative="1">
      <w:start w:val="1"/>
      <w:numFmt w:val="bullet"/>
      <w:lvlText w:val="o"/>
      <w:lvlJc w:val="left"/>
      <w:pPr>
        <w:ind w:left="6284" w:hanging="360"/>
      </w:pPr>
      <w:rPr>
        <w:rFonts w:ascii="Courier New" w:hAnsi="Courier New" w:cs="Courier New" w:hint="default"/>
      </w:rPr>
    </w:lvl>
    <w:lvl w:ilvl="5" w:tplc="0C0C0005" w:tentative="1">
      <w:start w:val="1"/>
      <w:numFmt w:val="bullet"/>
      <w:lvlText w:val=""/>
      <w:lvlJc w:val="left"/>
      <w:pPr>
        <w:ind w:left="7004" w:hanging="360"/>
      </w:pPr>
      <w:rPr>
        <w:rFonts w:ascii="Wingdings" w:hAnsi="Wingdings" w:hint="default"/>
      </w:rPr>
    </w:lvl>
    <w:lvl w:ilvl="6" w:tplc="0C0C0001" w:tentative="1">
      <w:start w:val="1"/>
      <w:numFmt w:val="bullet"/>
      <w:lvlText w:val=""/>
      <w:lvlJc w:val="left"/>
      <w:pPr>
        <w:ind w:left="7724" w:hanging="360"/>
      </w:pPr>
      <w:rPr>
        <w:rFonts w:ascii="Symbol" w:hAnsi="Symbol" w:hint="default"/>
      </w:rPr>
    </w:lvl>
    <w:lvl w:ilvl="7" w:tplc="0C0C0003" w:tentative="1">
      <w:start w:val="1"/>
      <w:numFmt w:val="bullet"/>
      <w:lvlText w:val="o"/>
      <w:lvlJc w:val="left"/>
      <w:pPr>
        <w:ind w:left="8444" w:hanging="360"/>
      </w:pPr>
      <w:rPr>
        <w:rFonts w:ascii="Courier New" w:hAnsi="Courier New" w:cs="Courier New" w:hint="default"/>
      </w:rPr>
    </w:lvl>
    <w:lvl w:ilvl="8" w:tplc="0C0C0005" w:tentative="1">
      <w:start w:val="1"/>
      <w:numFmt w:val="bullet"/>
      <w:lvlText w:val=""/>
      <w:lvlJc w:val="left"/>
      <w:pPr>
        <w:ind w:left="9164" w:hanging="360"/>
      </w:pPr>
      <w:rPr>
        <w:rFonts w:ascii="Wingdings" w:hAnsi="Wingdings" w:hint="default"/>
      </w:rPr>
    </w:lvl>
  </w:abstractNum>
  <w:abstractNum w:abstractNumId="31"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3"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6"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7" w15:restartNumberingAfterBreak="0">
    <w:nsid w:val="5F09360C"/>
    <w:multiLevelType w:val="hybridMultilevel"/>
    <w:tmpl w:val="56CA1914"/>
    <w:lvl w:ilvl="0" w:tplc="0C0C0001">
      <w:start w:val="1"/>
      <w:numFmt w:val="bullet"/>
      <w:lvlText w:val=""/>
      <w:lvlJc w:val="left"/>
      <w:pPr>
        <w:ind w:left="3272" w:hanging="360"/>
      </w:pPr>
      <w:rPr>
        <w:rFonts w:ascii="Symbol" w:hAnsi="Symbol"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abstractNum w:abstractNumId="38"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0"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A6A3699"/>
    <w:multiLevelType w:val="multilevel"/>
    <w:tmpl w:val="A96ADEB8"/>
    <w:lvl w:ilvl="0">
      <w:start w:val="150"/>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2" w15:restartNumberingAfterBreak="0">
    <w:nsid w:val="6F9E61BB"/>
    <w:multiLevelType w:val="hybridMultilevel"/>
    <w:tmpl w:val="BE02E8D0"/>
    <w:lvl w:ilvl="0" w:tplc="8D488F44">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3"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523831"/>
    <w:multiLevelType w:val="hybridMultilevel"/>
    <w:tmpl w:val="CE729A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8" w15:restartNumberingAfterBreak="0">
    <w:nsid w:val="7A707EF3"/>
    <w:multiLevelType w:val="hybridMultilevel"/>
    <w:tmpl w:val="2F16DE52"/>
    <w:lvl w:ilvl="0" w:tplc="0C0C0001">
      <w:start w:val="1"/>
      <w:numFmt w:val="bullet"/>
      <w:lvlText w:val=""/>
      <w:lvlJc w:val="left"/>
      <w:pPr>
        <w:ind w:left="2989" w:hanging="360"/>
      </w:pPr>
      <w:rPr>
        <w:rFonts w:ascii="Symbol" w:hAnsi="Symbol" w:hint="default"/>
      </w:rPr>
    </w:lvl>
    <w:lvl w:ilvl="1" w:tplc="0C0C0003" w:tentative="1">
      <w:start w:val="1"/>
      <w:numFmt w:val="bullet"/>
      <w:lvlText w:val="o"/>
      <w:lvlJc w:val="left"/>
      <w:pPr>
        <w:ind w:left="3709" w:hanging="360"/>
      </w:pPr>
      <w:rPr>
        <w:rFonts w:ascii="Courier New" w:hAnsi="Courier New" w:cs="Courier New" w:hint="default"/>
      </w:rPr>
    </w:lvl>
    <w:lvl w:ilvl="2" w:tplc="0C0C0005" w:tentative="1">
      <w:start w:val="1"/>
      <w:numFmt w:val="bullet"/>
      <w:lvlText w:val=""/>
      <w:lvlJc w:val="left"/>
      <w:pPr>
        <w:ind w:left="4429" w:hanging="360"/>
      </w:pPr>
      <w:rPr>
        <w:rFonts w:ascii="Wingdings" w:hAnsi="Wingdings" w:hint="default"/>
      </w:rPr>
    </w:lvl>
    <w:lvl w:ilvl="3" w:tplc="0C0C0001" w:tentative="1">
      <w:start w:val="1"/>
      <w:numFmt w:val="bullet"/>
      <w:lvlText w:val=""/>
      <w:lvlJc w:val="left"/>
      <w:pPr>
        <w:ind w:left="5149" w:hanging="360"/>
      </w:pPr>
      <w:rPr>
        <w:rFonts w:ascii="Symbol" w:hAnsi="Symbol" w:hint="default"/>
      </w:rPr>
    </w:lvl>
    <w:lvl w:ilvl="4" w:tplc="0C0C0003" w:tentative="1">
      <w:start w:val="1"/>
      <w:numFmt w:val="bullet"/>
      <w:lvlText w:val="o"/>
      <w:lvlJc w:val="left"/>
      <w:pPr>
        <w:ind w:left="5869" w:hanging="360"/>
      </w:pPr>
      <w:rPr>
        <w:rFonts w:ascii="Courier New" w:hAnsi="Courier New" w:cs="Courier New" w:hint="default"/>
      </w:rPr>
    </w:lvl>
    <w:lvl w:ilvl="5" w:tplc="0C0C0005" w:tentative="1">
      <w:start w:val="1"/>
      <w:numFmt w:val="bullet"/>
      <w:lvlText w:val=""/>
      <w:lvlJc w:val="left"/>
      <w:pPr>
        <w:ind w:left="6589" w:hanging="360"/>
      </w:pPr>
      <w:rPr>
        <w:rFonts w:ascii="Wingdings" w:hAnsi="Wingdings" w:hint="default"/>
      </w:rPr>
    </w:lvl>
    <w:lvl w:ilvl="6" w:tplc="0C0C0001" w:tentative="1">
      <w:start w:val="1"/>
      <w:numFmt w:val="bullet"/>
      <w:lvlText w:val=""/>
      <w:lvlJc w:val="left"/>
      <w:pPr>
        <w:ind w:left="7309" w:hanging="360"/>
      </w:pPr>
      <w:rPr>
        <w:rFonts w:ascii="Symbol" w:hAnsi="Symbol" w:hint="default"/>
      </w:rPr>
    </w:lvl>
    <w:lvl w:ilvl="7" w:tplc="0C0C0003" w:tentative="1">
      <w:start w:val="1"/>
      <w:numFmt w:val="bullet"/>
      <w:lvlText w:val="o"/>
      <w:lvlJc w:val="left"/>
      <w:pPr>
        <w:ind w:left="8029" w:hanging="360"/>
      </w:pPr>
      <w:rPr>
        <w:rFonts w:ascii="Courier New" w:hAnsi="Courier New" w:cs="Courier New" w:hint="default"/>
      </w:rPr>
    </w:lvl>
    <w:lvl w:ilvl="8" w:tplc="0C0C0005" w:tentative="1">
      <w:start w:val="1"/>
      <w:numFmt w:val="bullet"/>
      <w:lvlText w:val=""/>
      <w:lvlJc w:val="left"/>
      <w:pPr>
        <w:ind w:left="8749" w:hanging="360"/>
      </w:pPr>
      <w:rPr>
        <w:rFonts w:ascii="Wingdings" w:hAnsi="Wingdings" w:hint="default"/>
      </w:rPr>
    </w:lvl>
  </w:abstractNum>
  <w:num w:numId="1" w16cid:durableId="1995066360">
    <w:abstractNumId w:val="28"/>
  </w:num>
  <w:num w:numId="2" w16cid:durableId="979647540">
    <w:abstractNumId w:val="27"/>
  </w:num>
  <w:num w:numId="3" w16cid:durableId="450049246">
    <w:abstractNumId w:val="47"/>
  </w:num>
  <w:num w:numId="4" w16cid:durableId="1696878624">
    <w:abstractNumId w:val="11"/>
  </w:num>
  <w:num w:numId="5" w16cid:durableId="1396078127">
    <w:abstractNumId w:val="39"/>
  </w:num>
  <w:num w:numId="6" w16cid:durableId="1468938941">
    <w:abstractNumId w:val="25"/>
  </w:num>
  <w:num w:numId="7" w16cid:durableId="2069302545">
    <w:abstractNumId w:val="31"/>
  </w:num>
  <w:num w:numId="8" w16cid:durableId="414285235">
    <w:abstractNumId w:val="24"/>
  </w:num>
  <w:num w:numId="9" w16cid:durableId="542595958">
    <w:abstractNumId w:val="3"/>
  </w:num>
  <w:num w:numId="10" w16cid:durableId="1331909265">
    <w:abstractNumId w:val="5"/>
  </w:num>
  <w:num w:numId="11" w16cid:durableId="180973382">
    <w:abstractNumId w:val="43"/>
  </w:num>
  <w:num w:numId="12" w16cid:durableId="293298625">
    <w:abstractNumId w:val="17"/>
  </w:num>
  <w:num w:numId="13" w16cid:durableId="861550286">
    <w:abstractNumId w:val="14"/>
  </w:num>
  <w:num w:numId="14" w16cid:durableId="1202011785">
    <w:abstractNumId w:val="46"/>
  </w:num>
  <w:num w:numId="15" w16cid:durableId="1987854578">
    <w:abstractNumId w:val="1"/>
  </w:num>
  <w:num w:numId="16" w16cid:durableId="1746102583">
    <w:abstractNumId w:val="36"/>
  </w:num>
  <w:num w:numId="17" w16cid:durableId="516768854">
    <w:abstractNumId w:val="26"/>
  </w:num>
  <w:num w:numId="18" w16cid:durableId="1501459307">
    <w:abstractNumId w:val="29"/>
  </w:num>
  <w:num w:numId="19" w16cid:durableId="1934583018">
    <w:abstractNumId w:val="12"/>
  </w:num>
  <w:num w:numId="20" w16cid:durableId="205877429">
    <w:abstractNumId w:val="13"/>
  </w:num>
  <w:num w:numId="21" w16cid:durableId="737363245">
    <w:abstractNumId w:val="9"/>
  </w:num>
  <w:num w:numId="22" w16cid:durableId="1440762123">
    <w:abstractNumId w:val="35"/>
  </w:num>
  <w:num w:numId="23" w16cid:durableId="1994065627">
    <w:abstractNumId w:val="23"/>
  </w:num>
  <w:num w:numId="24" w16cid:durableId="1666206481">
    <w:abstractNumId w:val="34"/>
  </w:num>
  <w:num w:numId="25" w16cid:durableId="160126494">
    <w:abstractNumId w:val="22"/>
  </w:num>
  <w:num w:numId="26" w16cid:durableId="1329745915">
    <w:abstractNumId w:val="38"/>
  </w:num>
  <w:num w:numId="27" w16cid:durableId="911161155">
    <w:abstractNumId w:val="4"/>
  </w:num>
  <w:num w:numId="28" w16cid:durableId="251666574">
    <w:abstractNumId w:val="6"/>
  </w:num>
  <w:num w:numId="29" w16cid:durableId="266238682">
    <w:abstractNumId w:val="10"/>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44"/>
  </w:num>
  <w:num w:numId="33" w16cid:durableId="1658074399">
    <w:abstractNumId w:val="32"/>
  </w:num>
  <w:num w:numId="34" w16cid:durableId="174149132">
    <w:abstractNumId w:val="2"/>
  </w:num>
  <w:num w:numId="35" w16cid:durableId="1211040078">
    <w:abstractNumId w:val="33"/>
  </w:num>
  <w:num w:numId="36" w16cid:durableId="29840087">
    <w:abstractNumId w:val="19"/>
  </w:num>
  <w:num w:numId="37" w16cid:durableId="2074504421">
    <w:abstractNumId w:val="42"/>
  </w:num>
  <w:num w:numId="38" w16cid:durableId="1092317736">
    <w:abstractNumId w:val="48"/>
  </w:num>
  <w:num w:numId="39" w16cid:durableId="968703177">
    <w:abstractNumId w:val="30"/>
  </w:num>
  <w:num w:numId="40" w16cid:durableId="659308708">
    <w:abstractNumId w:val="18"/>
  </w:num>
  <w:num w:numId="41" w16cid:durableId="92289318">
    <w:abstractNumId w:val="20"/>
  </w:num>
  <w:num w:numId="42" w16cid:durableId="915045164">
    <w:abstractNumId w:val="45"/>
  </w:num>
  <w:num w:numId="43" w16cid:durableId="681132377">
    <w:abstractNumId w:val="37"/>
  </w:num>
  <w:num w:numId="44" w16cid:durableId="381485166">
    <w:abstractNumId w:val="16"/>
  </w:num>
  <w:num w:numId="45" w16cid:durableId="560988292">
    <w:abstractNumId w:val="41"/>
  </w:num>
  <w:num w:numId="46" w16cid:durableId="1678582708">
    <w:abstractNumId w:val="8"/>
  </w:num>
  <w:num w:numId="47" w16cid:durableId="1477919574">
    <w:abstractNumId w:val="15"/>
  </w:num>
  <w:num w:numId="48" w16cid:durableId="1780492637">
    <w:abstractNumId w:val="40"/>
  </w:num>
  <w:num w:numId="49" w16cid:durableId="240605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10A25"/>
    <w:rsid w:val="00137315"/>
    <w:rsid w:val="00150062"/>
    <w:rsid w:val="00160B2D"/>
    <w:rsid w:val="00166135"/>
    <w:rsid w:val="001D4351"/>
    <w:rsid w:val="001F2600"/>
    <w:rsid w:val="001F7177"/>
    <w:rsid w:val="00216D26"/>
    <w:rsid w:val="0021714B"/>
    <w:rsid w:val="00232356"/>
    <w:rsid w:val="00241442"/>
    <w:rsid w:val="00255378"/>
    <w:rsid w:val="002609C0"/>
    <w:rsid w:val="002616F1"/>
    <w:rsid w:val="00271472"/>
    <w:rsid w:val="00276823"/>
    <w:rsid w:val="00283EB8"/>
    <w:rsid w:val="00286520"/>
    <w:rsid w:val="002973AD"/>
    <w:rsid w:val="002C2FEF"/>
    <w:rsid w:val="002C308E"/>
    <w:rsid w:val="002C62DC"/>
    <w:rsid w:val="002E4C51"/>
    <w:rsid w:val="003069FC"/>
    <w:rsid w:val="00313A3B"/>
    <w:rsid w:val="0032031D"/>
    <w:rsid w:val="003249E5"/>
    <w:rsid w:val="003373FF"/>
    <w:rsid w:val="00360666"/>
    <w:rsid w:val="003773EA"/>
    <w:rsid w:val="00392132"/>
    <w:rsid w:val="003A630F"/>
    <w:rsid w:val="003F0E58"/>
    <w:rsid w:val="00412108"/>
    <w:rsid w:val="004223A4"/>
    <w:rsid w:val="0044723B"/>
    <w:rsid w:val="00471C72"/>
    <w:rsid w:val="004B7B3A"/>
    <w:rsid w:val="004E1649"/>
    <w:rsid w:val="00504A42"/>
    <w:rsid w:val="00507377"/>
    <w:rsid w:val="0051208A"/>
    <w:rsid w:val="00513082"/>
    <w:rsid w:val="00515E4A"/>
    <w:rsid w:val="00533C05"/>
    <w:rsid w:val="00554CF8"/>
    <w:rsid w:val="00564CAA"/>
    <w:rsid w:val="00594180"/>
    <w:rsid w:val="005B093C"/>
    <w:rsid w:val="005C1348"/>
    <w:rsid w:val="005C4734"/>
    <w:rsid w:val="00610D6F"/>
    <w:rsid w:val="0061294D"/>
    <w:rsid w:val="00616192"/>
    <w:rsid w:val="00634655"/>
    <w:rsid w:val="006378EE"/>
    <w:rsid w:val="00642986"/>
    <w:rsid w:val="00651CFB"/>
    <w:rsid w:val="00655952"/>
    <w:rsid w:val="00656DDC"/>
    <w:rsid w:val="00664E13"/>
    <w:rsid w:val="006C4DA3"/>
    <w:rsid w:val="006F351C"/>
    <w:rsid w:val="0072599A"/>
    <w:rsid w:val="00737208"/>
    <w:rsid w:val="00745916"/>
    <w:rsid w:val="0076271C"/>
    <w:rsid w:val="007967C3"/>
    <w:rsid w:val="007B6643"/>
    <w:rsid w:val="007C0712"/>
    <w:rsid w:val="007C5494"/>
    <w:rsid w:val="00812079"/>
    <w:rsid w:val="0081330D"/>
    <w:rsid w:val="00847CB9"/>
    <w:rsid w:val="00857575"/>
    <w:rsid w:val="00865B02"/>
    <w:rsid w:val="00874378"/>
    <w:rsid w:val="008C3299"/>
    <w:rsid w:val="008C53B0"/>
    <w:rsid w:val="00903400"/>
    <w:rsid w:val="00923AB7"/>
    <w:rsid w:val="00936613"/>
    <w:rsid w:val="0094389E"/>
    <w:rsid w:val="009726A5"/>
    <w:rsid w:val="009777E2"/>
    <w:rsid w:val="009955D3"/>
    <w:rsid w:val="009A60A0"/>
    <w:rsid w:val="009A7B4D"/>
    <w:rsid w:val="009B0A80"/>
    <w:rsid w:val="009B0EB6"/>
    <w:rsid w:val="00A06CD1"/>
    <w:rsid w:val="00A31E0E"/>
    <w:rsid w:val="00A42C7F"/>
    <w:rsid w:val="00A47D47"/>
    <w:rsid w:val="00A75B9E"/>
    <w:rsid w:val="00AB397E"/>
    <w:rsid w:val="00AD3327"/>
    <w:rsid w:val="00B30965"/>
    <w:rsid w:val="00B35440"/>
    <w:rsid w:val="00B40ABD"/>
    <w:rsid w:val="00B4364B"/>
    <w:rsid w:val="00B76785"/>
    <w:rsid w:val="00B8246C"/>
    <w:rsid w:val="00B87449"/>
    <w:rsid w:val="00B93013"/>
    <w:rsid w:val="00BC2261"/>
    <w:rsid w:val="00BE2F3E"/>
    <w:rsid w:val="00BF02CF"/>
    <w:rsid w:val="00C32EF3"/>
    <w:rsid w:val="00C41E45"/>
    <w:rsid w:val="00C54226"/>
    <w:rsid w:val="00C76B64"/>
    <w:rsid w:val="00CF4075"/>
    <w:rsid w:val="00D04A83"/>
    <w:rsid w:val="00D4376B"/>
    <w:rsid w:val="00D470C4"/>
    <w:rsid w:val="00D5746C"/>
    <w:rsid w:val="00D673D1"/>
    <w:rsid w:val="00D834B9"/>
    <w:rsid w:val="00DA129E"/>
    <w:rsid w:val="00DA24B6"/>
    <w:rsid w:val="00DA3E7A"/>
    <w:rsid w:val="00DA3FBB"/>
    <w:rsid w:val="00DB3D92"/>
    <w:rsid w:val="00DB534B"/>
    <w:rsid w:val="00DD3E83"/>
    <w:rsid w:val="00E35C85"/>
    <w:rsid w:val="00E477D4"/>
    <w:rsid w:val="00E67FD8"/>
    <w:rsid w:val="00E87469"/>
    <w:rsid w:val="00EA01D7"/>
    <w:rsid w:val="00F03FB4"/>
    <w:rsid w:val="00F23FE2"/>
    <w:rsid w:val="00F26CEC"/>
    <w:rsid w:val="00F5335A"/>
    <w:rsid w:val="00F86F62"/>
    <w:rsid w:val="00FB363A"/>
    <w:rsid w:val="00FC2B1A"/>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3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semiHidden/>
    <w:rsid w:val="00C76B64"/>
    <w:pPr>
      <w:widowControl w:val="0"/>
      <w:autoSpaceDE w:val="0"/>
      <w:autoSpaceDN w:val="0"/>
      <w:adjustRightInd w:val="0"/>
      <w:spacing w:after="0" w:line="240" w:lineRule="auto"/>
      <w:jc w:val="both"/>
    </w:pPr>
    <w:rPr>
      <w:rFonts w:ascii="Arial" w:eastAsia="Times New Roman" w:hAnsi="Arial" w:cs="Arial"/>
      <w:i/>
      <w:iCs/>
      <w:sz w:val="23"/>
      <w:szCs w:val="23"/>
      <w:lang w:val="fr-FR" w:eastAsia="fr-FR"/>
    </w:rPr>
  </w:style>
  <w:style w:type="character" w:customStyle="1" w:styleId="CorpsdetexteCar">
    <w:name w:val="Corps de texte Car"/>
    <w:basedOn w:val="Policepardfaut"/>
    <w:link w:val="Corpsdetexte"/>
    <w:semiHidden/>
    <w:rsid w:val="00C76B64"/>
    <w:rPr>
      <w:rFonts w:ascii="Arial" w:eastAsia="Times New Roman" w:hAnsi="Arial" w:cs="Arial"/>
      <w:i/>
      <w:iCs/>
      <w:sz w:val="23"/>
      <w:szCs w:val="23"/>
      <w:lang w:val="fr-FR" w:eastAsia="fr-FR"/>
    </w:rPr>
  </w:style>
  <w:style w:type="paragraph" w:styleId="Corpsdetexte2">
    <w:name w:val="Body Text 2"/>
    <w:basedOn w:val="Normal"/>
    <w:link w:val="Corpsdetexte2Car"/>
    <w:semiHidden/>
    <w:rsid w:val="00C76B64"/>
    <w:pPr>
      <w:widowControl w:val="0"/>
      <w:autoSpaceDE w:val="0"/>
      <w:autoSpaceDN w:val="0"/>
      <w:adjustRightInd w:val="0"/>
      <w:spacing w:after="0" w:line="240" w:lineRule="auto"/>
    </w:pPr>
    <w:rPr>
      <w:rFonts w:ascii="Arial" w:eastAsia="Times New Roman" w:hAnsi="Arial" w:cs="Arial"/>
      <w:i/>
      <w:iCs/>
      <w:sz w:val="23"/>
      <w:szCs w:val="23"/>
      <w:lang w:val="fr-FR" w:eastAsia="fr-FR"/>
    </w:rPr>
  </w:style>
  <w:style w:type="character" w:customStyle="1" w:styleId="Corpsdetexte2Car">
    <w:name w:val="Corps de texte 2 Car"/>
    <w:basedOn w:val="Policepardfaut"/>
    <w:link w:val="Corpsdetexte2"/>
    <w:semiHidden/>
    <w:rsid w:val="00C76B64"/>
    <w:rPr>
      <w:rFonts w:ascii="Arial" w:eastAsia="Times New Roman" w:hAnsi="Arial" w:cs="Arial"/>
      <w:i/>
      <w:iCs/>
      <w:sz w:val="23"/>
      <w:szCs w:val="23"/>
      <w:lang w:val="fr-FR" w:eastAsia="fr-FR"/>
    </w:rPr>
  </w:style>
  <w:style w:type="paragraph" w:styleId="Corpsdetexte3">
    <w:name w:val="Body Text 3"/>
    <w:basedOn w:val="Normal"/>
    <w:link w:val="Corpsdetexte3Car"/>
    <w:semiHidden/>
    <w:rsid w:val="00C76B64"/>
    <w:pPr>
      <w:pageBreakBefore/>
      <w:widowControl w:val="0"/>
      <w:autoSpaceDE w:val="0"/>
      <w:autoSpaceDN w:val="0"/>
      <w:adjustRightInd w:val="0"/>
      <w:spacing w:after="0" w:line="240" w:lineRule="auto"/>
      <w:jc w:val="both"/>
    </w:pPr>
    <w:rPr>
      <w:rFonts w:ascii="Arial" w:eastAsia="Times New Roman" w:hAnsi="Arial" w:cs="Arial"/>
      <w:sz w:val="23"/>
      <w:szCs w:val="23"/>
      <w:lang w:val="fr-FR" w:eastAsia="fr-FR"/>
    </w:rPr>
  </w:style>
  <w:style w:type="character" w:customStyle="1" w:styleId="Corpsdetexte3Car">
    <w:name w:val="Corps de texte 3 Car"/>
    <w:basedOn w:val="Policepardfaut"/>
    <w:link w:val="Corpsdetexte3"/>
    <w:semiHidden/>
    <w:rsid w:val="00C76B64"/>
    <w:rPr>
      <w:rFonts w:ascii="Arial" w:eastAsia="Times New Roman" w:hAnsi="Arial" w:cs="Arial"/>
      <w:sz w:val="23"/>
      <w:szCs w:val="23"/>
      <w:lang w:val="fr-FR" w:eastAsia="fr-FR"/>
    </w:rPr>
  </w:style>
  <w:style w:type="paragraph" w:customStyle="1" w:styleId="Alina">
    <w:name w:val="Alinéa"/>
    <w:basedOn w:val="Normal"/>
    <w:rsid w:val="008C53B0"/>
    <w:pPr>
      <w:spacing w:after="280" w:line="288" w:lineRule="auto"/>
      <w:ind w:left="720"/>
      <w:jc w:val="both"/>
    </w:pPr>
    <w:rPr>
      <w:rFonts w:ascii="Times New Roman" w:eastAsia="Times New Roman" w:hAnsi="Times New Roman" w:cs="Times New Roman"/>
      <w:sz w:val="24"/>
      <w:szCs w:val="24"/>
      <w:lang w:val="fr-FR" w:eastAsia="fr-FR"/>
    </w:rPr>
  </w:style>
  <w:style w:type="character" w:customStyle="1" w:styleId="paragraph">
    <w:name w:val="paragraph"/>
    <w:basedOn w:val="Policepardfaut"/>
    <w:rsid w:val="008C53B0"/>
  </w:style>
  <w:style w:type="paragraph" w:styleId="Retraitcorpsdetexte">
    <w:name w:val="Body Text Indent"/>
    <w:basedOn w:val="Normal"/>
    <w:link w:val="RetraitcorpsdetexteCar"/>
    <w:uiPriority w:val="99"/>
    <w:semiHidden/>
    <w:unhideWhenUsed/>
    <w:rsid w:val="00874378"/>
    <w:pPr>
      <w:spacing w:after="120"/>
      <w:ind w:left="283"/>
    </w:pPr>
  </w:style>
  <w:style w:type="character" w:customStyle="1" w:styleId="RetraitcorpsdetexteCar">
    <w:name w:val="Retrait corps de texte Car"/>
    <w:basedOn w:val="Policepardfaut"/>
    <w:link w:val="Retraitcorpsdetexte"/>
    <w:uiPriority w:val="99"/>
    <w:semiHidden/>
    <w:rsid w:val="00874378"/>
  </w:style>
  <w:style w:type="paragraph" w:customStyle="1" w:styleId="TableParagraph">
    <w:name w:val="Table Paragraph"/>
    <w:basedOn w:val="Normal"/>
    <w:uiPriority w:val="1"/>
    <w:qFormat/>
    <w:rsid w:val="00DA3E7A"/>
    <w:pPr>
      <w:widowControl w:val="0"/>
      <w:autoSpaceDE w:val="0"/>
      <w:autoSpaceDN w:val="0"/>
      <w:spacing w:after="0" w:line="240" w:lineRule="auto"/>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46</Pages>
  <Words>16430</Words>
  <Characters>90368</Characters>
  <Application>Microsoft Office Word</Application>
  <DocSecurity>0</DocSecurity>
  <Lines>753</Lines>
  <Paragraphs>213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73</cp:revision>
  <dcterms:created xsi:type="dcterms:W3CDTF">2021-10-19T13:03:00Z</dcterms:created>
  <dcterms:modified xsi:type="dcterms:W3CDTF">2023-03-17T14:36:00Z</dcterms:modified>
</cp:coreProperties>
</file>