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6225"/>
      </w:tblGrid>
      <w:tr w:rsidR="00083AA7" w14:paraId="300FD547" w14:textId="77777777" w:rsidTr="00201AA2">
        <w:tc>
          <w:tcPr>
            <w:tcW w:w="3225" w:type="dxa"/>
            <w:hideMark/>
          </w:tcPr>
          <w:p w14:paraId="5731ACAD" w14:textId="77777777" w:rsidR="00083AA7" w:rsidRDefault="00083AA7">
            <w:pPr>
              <w:pStyle w:val="Sansinterligne"/>
            </w:pPr>
            <w:bookmarkStart w:id="0" w:name="_Hlk111026553"/>
            <w:r>
              <w:rPr>
                <w:noProof/>
                <w:lang w:eastAsia="fr-CA"/>
              </w:rPr>
              <w:drawing>
                <wp:inline distT="0" distB="0" distL="0" distR="0" wp14:anchorId="47C0EEAD" wp14:editId="4F913977">
                  <wp:extent cx="1113155" cy="962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</w:tcPr>
          <w:p w14:paraId="27BA5EDD" w14:textId="77777777" w:rsidR="00083AA7" w:rsidRDefault="00083AA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Municipalité de Grenville-sur-la-Rouge</w:t>
            </w:r>
          </w:p>
          <w:p w14:paraId="33D5FAFC" w14:textId="77777777" w:rsidR="00083AA7" w:rsidRDefault="00083AA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30A5FF4" w14:textId="77777777" w:rsidR="00083AA7" w:rsidRDefault="00083A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DESCRIPTION DE POSTE</w:t>
            </w:r>
          </w:p>
        </w:tc>
      </w:tr>
    </w:tbl>
    <w:p w14:paraId="6A75E320" w14:textId="77777777" w:rsidR="00083AA7" w:rsidRDefault="00083AA7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6216"/>
      </w:tblGrid>
      <w:tr w:rsidR="00AC7E69" w:rsidRPr="000B2788" w14:paraId="5DD1F0EE" w14:textId="77777777" w:rsidTr="00083AA7">
        <w:trPr>
          <w:trHeight w:val="454"/>
        </w:trPr>
        <w:tc>
          <w:tcPr>
            <w:tcW w:w="3225" w:type="dxa"/>
            <w:vAlign w:val="center"/>
          </w:tcPr>
          <w:p w14:paraId="479736C4" w14:textId="77777777"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395" w:type="dxa"/>
            <w:vAlign w:val="center"/>
          </w:tcPr>
          <w:p w14:paraId="0F1CC583" w14:textId="09851B0F" w:rsidR="00AC7E69" w:rsidRPr="000B2788" w:rsidRDefault="00271F7C" w:rsidP="003D754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Directeur</w:t>
            </w:r>
            <w:r w:rsidR="003D7543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3D7543">
              <w:rPr>
                <w:rFonts w:asciiTheme="minorHAnsi" w:hAnsiTheme="minorHAnsi"/>
                <w:b/>
              </w:rPr>
              <w:t>trice</w:t>
            </w:r>
            <w:proofErr w:type="spellEnd"/>
            <w:r w:rsidR="003D7543">
              <w:rPr>
                <w:rFonts w:asciiTheme="minorHAnsi" w:hAnsiTheme="minorHAnsi"/>
                <w:b/>
              </w:rPr>
              <w:t>) des finances et trésorier (ère) adjoint</w:t>
            </w:r>
          </w:p>
        </w:tc>
      </w:tr>
      <w:tr w:rsidR="00AC7E69" w:rsidRPr="000B2788" w14:paraId="71406F55" w14:textId="77777777" w:rsidTr="00083AA7">
        <w:trPr>
          <w:trHeight w:val="454"/>
        </w:trPr>
        <w:tc>
          <w:tcPr>
            <w:tcW w:w="3225" w:type="dxa"/>
            <w:vAlign w:val="center"/>
          </w:tcPr>
          <w:p w14:paraId="5A14B918" w14:textId="77777777"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DIRECTION</w:t>
            </w:r>
          </w:p>
        </w:tc>
        <w:tc>
          <w:tcPr>
            <w:tcW w:w="6395" w:type="dxa"/>
            <w:vAlign w:val="center"/>
          </w:tcPr>
          <w:p w14:paraId="680DB75E" w14:textId="77777777" w:rsidR="00AC7E69" w:rsidRPr="000B2788" w:rsidRDefault="00853FEF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Finances</w:t>
            </w:r>
          </w:p>
        </w:tc>
      </w:tr>
      <w:tr w:rsidR="00AC7E69" w:rsidRPr="000B2788" w14:paraId="29D6264E" w14:textId="77777777" w:rsidTr="00083AA7">
        <w:trPr>
          <w:trHeight w:val="454"/>
        </w:trPr>
        <w:tc>
          <w:tcPr>
            <w:tcW w:w="3225" w:type="dxa"/>
            <w:vAlign w:val="center"/>
          </w:tcPr>
          <w:p w14:paraId="4FFBF615" w14:textId="77777777" w:rsidR="00AC7E69" w:rsidRPr="000B2788" w:rsidRDefault="00AC7E69" w:rsidP="00786552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395" w:type="dxa"/>
            <w:vAlign w:val="center"/>
          </w:tcPr>
          <w:p w14:paraId="101C542E" w14:textId="77777777" w:rsidR="00AC7E69" w:rsidRPr="000B2788" w:rsidRDefault="003D7543" w:rsidP="0078655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Directeur général et </w:t>
            </w:r>
            <w:r w:rsidR="00853FEF">
              <w:rPr>
                <w:rFonts w:asciiTheme="minorHAnsi" w:hAnsiTheme="minorHAnsi"/>
                <w:b/>
              </w:rPr>
              <w:t>trésorier</w:t>
            </w:r>
          </w:p>
        </w:tc>
      </w:tr>
    </w:tbl>
    <w:p w14:paraId="17883DA7" w14:textId="77777777" w:rsidR="00AC7E69" w:rsidRPr="000B2788" w:rsidRDefault="00AC7E69" w:rsidP="00786552">
      <w:pPr>
        <w:spacing w:line="240" w:lineRule="auto"/>
        <w:jc w:val="both"/>
        <w:rPr>
          <w:rFonts w:asciiTheme="minorHAnsi" w:hAnsiTheme="minorHAnsi"/>
          <w:b/>
        </w:rPr>
      </w:pPr>
    </w:p>
    <w:p w14:paraId="60B1F5CD" w14:textId="2F1B84F7" w:rsidR="00AC7E69" w:rsidRDefault="001C7D8A" w:rsidP="00786552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DU POST</w:t>
      </w:r>
      <w:r w:rsidR="00AC7E69" w:rsidRPr="000B2788">
        <w:rPr>
          <w:rFonts w:asciiTheme="minorHAnsi" w:hAnsiTheme="minorHAnsi"/>
          <w:b/>
        </w:rPr>
        <w:t>E</w:t>
      </w:r>
    </w:p>
    <w:p w14:paraId="4DC8D4DE" w14:textId="2B471FBE" w:rsidR="000924FE" w:rsidRPr="00845382" w:rsidRDefault="000924FE" w:rsidP="00786552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7E5305">
        <w:rPr>
          <w:rFonts w:asciiTheme="minorHAnsi" w:hAnsiTheme="minorHAnsi"/>
          <w:b/>
        </w:rPr>
        <w:t>Poste</w:t>
      </w:r>
      <w:r>
        <w:rPr>
          <w:rFonts w:asciiTheme="minorHAnsi" w:hAnsiTheme="minorHAnsi"/>
          <w:b/>
        </w:rPr>
        <w:t xml:space="preserve"> cadre, permanent à temps plein)</w:t>
      </w:r>
    </w:p>
    <w:p w14:paraId="262F93EA" w14:textId="4BEC5128" w:rsidR="00853FEF" w:rsidRDefault="008E1972" w:rsidP="00845382">
      <w:p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Theme="minorHAnsi" w:hAnsiTheme="minorHAnsi"/>
        </w:rPr>
        <w:t>Sous l’autorité du directeur général,</w:t>
      </w:r>
      <w:r w:rsidR="001C7D8A">
        <w:rPr>
          <w:rFonts w:asciiTheme="minorHAnsi" w:hAnsiTheme="minorHAnsi"/>
        </w:rPr>
        <w:t xml:space="preserve"> l</w:t>
      </w:r>
      <w:r w:rsidR="000924FE">
        <w:rPr>
          <w:rFonts w:asciiTheme="minorHAnsi" w:hAnsiTheme="minorHAnsi"/>
        </w:rPr>
        <w:t>e titulaire</w:t>
      </w:r>
      <w:r w:rsidR="001C7D8A">
        <w:rPr>
          <w:rFonts w:asciiTheme="minorHAnsi" w:hAnsiTheme="minorHAnsi"/>
        </w:rPr>
        <w:t xml:space="preserve"> du poste</w:t>
      </w:r>
      <w:r w:rsidR="00F25F32">
        <w:rPr>
          <w:rFonts w:ascii="Calibri" w:hAnsi="Calibri" w:cs="Calibri"/>
          <w:color w:val="000000"/>
          <w:lang w:val="fr-FR"/>
        </w:rPr>
        <w:t xml:space="preserve"> </w:t>
      </w:r>
      <w:r w:rsidR="000924FE">
        <w:rPr>
          <w:rFonts w:ascii="Calibri" w:hAnsi="Calibri" w:cs="Calibri"/>
          <w:color w:val="000000"/>
          <w:lang w:val="fr-FR"/>
        </w:rPr>
        <w:t>assume les tâches attribuées à la fonction du directeur des finances en vertu de la réglementation applicable et coordonne l’ensemble des activités liées à son service, notamment :</w:t>
      </w:r>
    </w:p>
    <w:p w14:paraId="37F79DE4" w14:textId="03DE545F" w:rsidR="007E5305" w:rsidRDefault="007E5305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Planifier, diriger, coordonner et contrôler les activités, les ressources et les dépenses de son</w:t>
      </w:r>
      <w:r w:rsidR="009C0254"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service et celles de la municipalité de Grenville-sur-la-Rouge</w:t>
      </w:r>
      <w:r w:rsidR="009C0254">
        <w:rPr>
          <w:rFonts w:ascii="Calibri" w:hAnsi="Calibri" w:cs="Calibri"/>
          <w:color w:val="000000"/>
          <w:lang w:val="fr-FR"/>
        </w:rPr>
        <w:t> ;</w:t>
      </w:r>
    </w:p>
    <w:p w14:paraId="6F211BC7" w14:textId="19F967C1" w:rsidR="007E5305" w:rsidRDefault="007E5305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Défini</w:t>
      </w:r>
      <w:r w:rsidR="00DF156C">
        <w:rPr>
          <w:rFonts w:ascii="Calibri" w:hAnsi="Calibri" w:cs="Calibri"/>
          <w:color w:val="000000"/>
          <w:lang w:val="fr-FR"/>
        </w:rPr>
        <w:t>r</w:t>
      </w:r>
      <w:r>
        <w:rPr>
          <w:rFonts w:ascii="Calibri" w:hAnsi="Calibri" w:cs="Calibri"/>
          <w:color w:val="000000"/>
          <w:lang w:val="fr-FR"/>
        </w:rPr>
        <w:t xml:space="preserve"> les méthodes et procédés de contrôle interne</w:t>
      </w:r>
      <w:r w:rsidR="009C0254">
        <w:rPr>
          <w:rFonts w:ascii="Calibri" w:hAnsi="Calibri" w:cs="Calibri"/>
          <w:color w:val="000000"/>
          <w:lang w:val="fr-FR"/>
        </w:rPr>
        <w:t> ;</w:t>
      </w:r>
    </w:p>
    <w:p w14:paraId="296E631F" w14:textId="035784ED" w:rsidR="007E5305" w:rsidRDefault="007E5305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Assurer le traitement de la paie des employés selon 3 convention collectives distinctes et les déboursés des comptes à </w:t>
      </w:r>
      <w:r w:rsidR="009C0254">
        <w:rPr>
          <w:rFonts w:ascii="Calibri" w:hAnsi="Calibri" w:cs="Calibri"/>
          <w:color w:val="000000"/>
          <w:lang w:val="fr-FR"/>
        </w:rPr>
        <w:t>payer, le</w:t>
      </w:r>
      <w:r>
        <w:rPr>
          <w:rFonts w:ascii="Calibri" w:hAnsi="Calibri" w:cs="Calibri"/>
          <w:color w:val="000000"/>
          <w:lang w:val="fr-FR"/>
        </w:rPr>
        <w:t xml:space="preserve"> suivi des dossiers auprès de la CNESST, de Service Canada, des régimes de retraite et d’assurance collective</w:t>
      </w:r>
      <w:r w:rsidR="009C0254">
        <w:rPr>
          <w:rFonts w:ascii="Calibri" w:hAnsi="Calibri" w:cs="Calibri"/>
          <w:color w:val="000000"/>
          <w:lang w:val="fr-FR"/>
        </w:rPr>
        <w:t xml:space="preserve"> et produire les rapports et relevés qui en découlent ;</w:t>
      </w:r>
    </w:p>
    <w:p w14:paraId="29BA75AA" w14:textId="07A2F4A8" w:rsidR="009C0254" w:rsidRDefault="00D9574C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Préparer les états financiers de la Municipalité et collaborer avec les vérificateurs à leur vérification intérimaire et finale ;</w:t>
      </w:r>
    </w:p>
    <w:p w14:paraId="11908A48" w14:textId="24454619" w:rsidR="009B77E7" w:rsidRDefault="009B77E7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Entretenir de bonnes relations avec institutions financières et les fournisseurs ;</w:t>
      </w:r>
    </w:p>
    <w:p w14:paraId="109EFD1C" w14:textId="3B5E7B3A" w:rsidR="009B77E7" w:rsidRDefault="009B77E7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Supervise et contrôle les activités de recouvrement des taxes en souffrance en collaboration avec la firme d’avocats Trivium ;</w:t>
      </w:r>
    </w:p>
    <w:p w14:paraId="4005E310" w14:textId="0E1646B3" w:rsidR="00CC1EC1" w:rsidRDefault="00CC1EC1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Coordonner les activités</w:t>
      </w:r>
      <w:r w:rsidR="009B77E7"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reliées aux mouvements des fonds de la tréso</w:t>
      </w:r>
      <w:r w:rsidR="009B77E7">
        <w:rPr>
          <w:rFonts w:ascii="Calibri" w:hAnsi="Calibri" w:cs="Calibri"/>
          <w:color w:val="000000"/>
          <w:lang w:val="fr-FR"/>
        </w:rPr>
        <w:t>rerie ;</w:t>
      </w:r>
    </w:p>
    <w:p w14:paraId="16571B3A" w14:textId="27A8B436" w:rsidR="009B77E7" w:rsidRDefault="009B77E7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Supervise le personnel de son service</w:t>
      </w:r>
    </w:p>
    <w:p w14:paraId="2FEB68C1" w14:textId="6B8D9116" w:rsidR="00D9574C" w:rsidRDefault="00D9574C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Conseille la direction </w:t>
      </w:r>
      <w:r w:rsidR="006D47D3">
        <w:rPr>
          <w:rFonts w:ascii="Calibri" w:hAnsi="Calibri" w:cs="Calibri"/>
          <w:color w:val="000000"/>
          <w:lang w:val="fr-FR"/>
        </w:rPr>
        <w:t>générale</w:t>
      </w:r>
      <w:r>
        <w:rPr>
          <w:rFonts w:ascii="Calibri" w:hAnsi="Calibri" w:cs="Calibri"/>
          <w:color w:val="000000"/>
          <w:lang w:val="fr-FR"/>
        </w:rPr>
        <w:t xml:space="preserve"> dans l’élaboration des budgets de services ;</w:t>
      </w:r>
    </w:p>
    <w:p w14:paraId="7AF5E6DB" w14:textId="3707FD53" w:rsidR="00D9574C" w:rsidRDefault="00D9574C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Préparer les demandes de subventions (compensation tenant lieu de taxes, </w:t>
      </w:r>
      <w:r w:rsidR="0076704F">
        <w:rPr>
          <w:rFonts w:ascii="Calibri" w:hAnsi="Calibri" w:cs="Calibri"/>
          <w:color w:val="000000"/>
          <w:lang w:val="fr-FR"/>
        </w:rPr>
        <w:t>PAERRL, RECYC-QC et autres) ;</w:t>
      </w:r>
    </w:p>
    <w:p w14:paraId="488E25E1" w14:textId="69ADD09D" w:rsidR="0076704F" w:rsidRDefault="0076704F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Préparer l’état des activités de fonctionnement et d’investissements, à soumettre au conseil municipal, et ce trimestriellement ;</w:t>
      </w:r>
    </w:p>
    <w:p w14:paraId="4C28FD76" w14:textId="77777777" w:rsidR="006D47D3" w:rsidRDefault="006D47D3" w:rsidP="006D47D3">
      <w:pPr>
        <w:pStyle w:val="Paragraphedeliste"/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</w:p>
    <w:p w14:paraId="1120D0D5" w14:textId="5E0CD5B5" w:rsidR="006D47D3" w:rsidRDefault="006D47D3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Assurer le contrôle des activités courantes, notamment :</w:t>
      </w:r>
    </w:p>
    <w:p w14:paraId="5B907D52" w14:textId="77777777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  <w:sectPr w:rsidR="006D47D3" w:rsidSect="00F75B06">
          <w:pgSz w:w="12240" w:h="15840"/>
          <w:pgMar w:top="851" w:right="1418" w:bottom="1134" w:left="1418" w:header="709" w:footer="709" w:gutter="0"/>
          <w:cols w:space="708"/>
          <w:docGrid w:linePitch="360"/>
        </w:sectPr>
      </w:pPr>
    </w:p>
    <w:p w14:paraId="2D6F64BF" w14:textId="0478AC7C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Comptes payables</w:t>
      </w:r>
    </w:p>
    <w:p w14:paraId="247DB6AA" w14:textId="2DC7EEBE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Conciliation bancaire</w:t>
      </w:r>
    </w:p>
    <w:p w14:paraId="6A1EC557" w14:textId="2F6F1673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Droits de mutations</w:t>
      </w:r>
    </w:p>
    <w:p w14:paraId="53BD071A" w14:textId="3E534536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Fin de mois</w:t>
      </w:r>
    </w:p>
    <w:p w14:paraId="1B930CCD" w14:textId="0C759CA0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Perception</w:t>
      </w:r>
    </w:p>
    <w:p w14:paraId="17066C8F" w14:textId="3DF0BC83" w:rsidR="006D47D3" w:rsidRDefault="006D47D3" w:rsidP="006D47D3">
      <w:pPr>
        <w:pStyle w:val="Paragraphedeliste"/>
        <w:numPr>
          <w:ilvl w:val="0"/>
          <w:numId w:val="19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Taxation</w:t>
      </w:r>
    </w:p>
    <w:p w14:paraId="51248A61" w14:textId="77777777" w:rsidR="006D47D3" w:rsidRDefault="006D47D3" w:rsidP="006D47D3">
      <w:pPr>
        <w:pStyle w:val="Paragraphedeliste"/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  <w:sectPr w:rsidR="006D47D3" w:rsidSect="006D47D3">
          <w:type w:val="continuous"/>
          <w:pgSz w:w="12240" w:h="15840"/>
          <w:pgMar w:top="851" w:right="1418" w:bottom="1134" w:left="1418" w:header="709" w:footer="709" w:gutter="0"/>
          <w:cols w:num="2" w:space="708"/>
          <w:docGrid w:linePitch="360"/>
        </w:sectPr>
      </w:pPr>
    </w:p>
    <w:p w14:paraId="577CCC13" w14:textId="77777777" w:rsidR="006D47D3" w:rsidRPr="006D47D3" w:rsidRDefault="006D47D3" w:rsidP="006D47D3">
      <w:pPr>
        <w:pStyle w:val="Paragraphedeliste"/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</w:p>
    <w:p w14:paraId="321A1DB8" w14:textId="6F0400F7" w:rsidR="0076704F" w:rsidRDefault="0076704F" w:rsidP="007E5305">
      <w:pPr>
        <w:pStyle w:val="Paragraphedeliste"/>
        <w:numPr>
          <w:ilvl w:val="0"/>
          <w:numId w:val="17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S’assurer de la production de plusieurs rapports financiers tel que :</w:t>
      </w:r>
    </w:p>
    <w:p w14:paraId="479F3A9D" w14:textId="089F49BA" w:rsidR="00DF156C" w:rsidRPr="00DF156C" w:rsidRDefault="00DF156C" w:rsidP="00DF156C">
      <w:p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  <w:sectPr w:rsidR="00DF156C" w:rsidRPr="00DF156C" w:rsidSect="006D47D3">
          <w:type w:val="continuous"/>
          <w:pgSz w:w="12240" w:h="15840"/>
          <w:pgMar w:top="851" w:right="1418" w:bottom="1134" w:left="1418" w:header="709" w:footer="709" w:gutter="0"/>
          <w:cols w:space="708"/>
          <w:docGrid w:linePitch="360"/>
        </w:sectPr>
      </w:pPr>
    </w:p>
    <w:p w14:paraId="214A81C4" w14:textId="6C8588C4" w:rsidR="0076704F" w:rsidRDefault="0076704F" w:rsidP="0076704F">
      <w:pPr>
        <w:pStyle w:val="Paragraphedeliste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Dépôt annuel du rapport financier</w:t>
      </w:r>
    </w:p>
    <w:p w14:paraId="59DCA5E9" w14:textId="6DAD57EB" w:rsidR="0076704F" w:rsidRDefault="0076704F" w:rsidP="0076704F">
      <w:pPr>
        <w:pStyle w:val="Paragraphedeliste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Règlement annuel de taxation</w:t>
      </w:r>
    </w:p>
    <w:p w14:paraId="005F0635" w14:textId="54CC37E1" w:rsidR="006D47D3" w:rsidRPr="00E96E0C" w:rsidRDefault="0076704F" w:rsidP="006D47D3">
      <w:pPr>
        <w:pStyle w:val="Paragraphedeliste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Bilan des réserves de fonds spéciaux</w:t>
      </w:r>
    </w:p>
    <w:p w14:paraId="31BCEA11" w14:textId="5942B419" w:rsidR="0076704F" w:rsidRPr="0076704F" w:rsidRDefault="006D47D3" w:rsidP="0076704F">
      <w:pPr>
        <w:pStyle w:val="Paragraphedeliste"/>
        <w:numPr>
          <w:ilvl w:val="0"/>
          <w:numId w:val="18"/>
        </w:numPr>
        <w:spacing w:before="120" w:line="240" w:lineRule="auto"/>
        <w:jc w:val="both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>Financement permanent des règlements d’emprunt</w:t>
      </w:r>
    </w:p>
    <w:p w14:paraId="5BD495CF" w14:textId="1D7E2BF1" w:rsidR="00DF40D2" w:rsidRPr="000B2788" w:rsidRDefault="00DF40D2" w:rsidP="00845382">
      <w:pPr>
        <w:spacing w:line="240" w:lineRule="auto"/>
        <w:jc w:val="both"/>
        <w:rPr>
          <w:rFonts w:asciiTheme="minorHAnsi" w:hAnsiTheme="minorHAnsi"/>
          <w:b/>
        </w:rPr>
      </w:pPr>
    </w:p>
    <w:p w14:paraId="32B90A36" w14:textId="4EB60F26" w:rsidR="001C7D8A" w:rsidRPr="000924FE" w:rsidRDefault="001C7D8A" w:rsidP="00E96E0C">
      <w:pPr>
        <w:pStyle w:val="Paragraphedeliste"/>
        <w:spacing w:before="120" w:line="240" w:lineRule="auto"/>
        <w:ind w:left="426"/>
        <w:contextualSpacing w:val="0"/>
        <w:jc w:val="both"/>
        <w:rPr>
          <w:rFonts w:asciiTheme="minorHAnsi" w:hAnsiTheme="minorHAnsi"/>
        </w:rPr>
        <w:sectPr w:rsidR="001C7D8A" w:rsidRPr="000924FE" w:rsidSect="006D47D3">
          <w:type w:val="continuous"/>
          <w:pgSz w:w="12240" w:h="15840"/>
          <w:pgMar w:top="851" w:right="1418" w:bottom="1134" w:left="1418" w:header="709" w:footer="709" w:gutter="0"/>
          <w:cols w:num="2" w:space="708"/>
          <w:docGrid w:linePitch="360"/>
        </w:sectPr>
      </w:pPr>
    </w:p>
    <w:p w14:paraId="21DFDDB8" w14:textId="77777777" w:rsidR="006D47D3" w:rsidRDefault="006D47D3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377332C9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3DF62398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3BEDC9E6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114DCAAE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74E4ED73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0F05FA2D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1056DB0B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683009DA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3C51D7A9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52124951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0EE548CB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1241D377" w14:textId="77777777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</w:pPr>
    </w:p>
    <w:p w14:paraId="42986DEE" w14:textId="0D2652C4" w:rsidR="00E96E0C" w:rsidRDefault="00E96E0C" w:rsidP="00DB072B">
      <w:pPr>
        <w:spacing w:line="240" w:lineRule="auto"/>
        <w:jc w:val="both"/>
        <w:rPr>
          <w:rFonts w:asciiTheme="minorHAnsi" w:hAnsiTheme="minorHAnsi"/>
          <w:b/>
        </w:rPr>
        <w:sectPr w:rsidR="00E96E0C" w:rsidSect="006D47D3">
          <w:type w:val="continuous"/>
          <w:pgSz w:w="12240" w:h="15840"/>
          <w:pgMar w:top="851" w:right="1418" w:bottom="1134" w:left="1418" w:header="709" w:footer="709" w:gutter="0"/>
          <w:cols w:num="2" w:space="708"/>
          <w:docGrid w:linePitch="360"/>
        </w:sectPr>
      </w:pPr>
    </w:p>
    <w:p w14:paraId="7BB82835" w14:textId="77777777" w:rsidR="00DB072B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FORMATION / EXPÉRIENCE</w:t>
      </w:r>
    </w:p>
    <w:p w14:paraId="387CEC5D" w14:textId="77777777" w:rsidR="001C7D8A" w:rsidRDefault="001C7D8A" w:rsidP="00E96E0C">
      <w:pPr>
        <w:shd w:val="clear" w:color="auto" w:fill="FFFFFF"/>
        <w:spacing w:before="120" w:line="240" w:lineRule="auto"/>
        <w:jc w:val="both"/>
        <w:rPr>
          <w:rFonts w:asciiTheme="minorHAnsi" w:eastAsia="Times New Roman" w:hAnsiTheme="minorHAnsi" w:cs="Times New Roman"/>
          <w:lang w:eastAsia="fr-CA"/>
        </w:rPr>
      </w:pPr>
    </w:p>
    <w:p w14:paraId="06932938" w14:textId="7CAB0234" w:rsidR="00E96E0C" w:rsidRDefault="00E96E0C" w:rsidP="00E96E0C">
      <w:pPr>
        <w:pStyle w:val="Paragraphedeliste"/>
        <w:numPr>
          <w:ilvl w:val="0"/>
          <w:numId w:val="20"/>
        </w:numPr>
        <w:shd w:val="clear" w:color="auto" w:fill="FFFFFF"/>
        <w:spacing w:before="120" w:line="240" w:lineRule="auto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 xml:space="preserve"> Détenir une formation universitaire en comptabilité ou toute combinaison d’études et d’expérience pertinente;</w:t>
      </w:r>
    </w:p>
    <w:p w14:paraId="5B7466F0" w14:textId="47808744" w:rsidR="00E96E0C" w:rsidRDefault="00E96E0C" w:rsidP="00E96E0C">
      <w:pPr>
        <w:pStyle w:val="Paragraphedeliste"/>
        <w:numPr>
          <w:ilvl w:val="0"/>
          <w:numId w:val="20"/>
        </w:numPr>
        <w:shd w:val="clear" w:color="auto" w:fill="FFFFFF"/>
        <w:spacing w:before="120" w:line="240" w:lineRule="auto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Titre de CPA (atout);</w:t>
      </w:r>
    </w:p>
    <w:p w14:paraId="45C61AA0" w14:textId="77777777" w:rsidR="00E96E0C" w:rsidRDefault="00E96E0C" w:rsidP="00E96E0C">
      <w:pPr>
        <w:pStyle w:val="Paragraphedeliste"/>
        <w:numPr>
          <w:ilvl w:val="0"/>
          <w:numId w:val="20"/>
        </w:numPr>
        <w:shd w:val="clear" w:color="auto" w:fill="FFFFFF"/>
        <w:spacing w:before="120" w:line="240" w:lineRule="auto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Posséder un minimum de cinq (5) ans d’expérien</w:t>
      </w:r>
      <w:r w:rsidR="003F31BE">
        <w:rPr>
          <w:rFonts w:asciiTheme="minorHAnsi" w:eastAsia="Times New Roman" w:hAnsiTheme="minorHAnsi" w:cs="Times New Roman"/>
          <w:lang w:eastAsia="fr-CA"/>
        </w:rPr>
        <w:t>ce dans un poste similaire, préférablement dans le milieu municipa</w:t>
      </w:r>
      <w:r w:rsidR="00386745">
        <w:rPr>
          <w:rFonts w:asciiTheme="minorHAnsi" w:eastAsia="Times New Roman" w:hAnsiTheme="minorHAnsi" w:cs="Times New Roman"/>
          <w:lang w:eastAsia="fr-CA"/>
        </w:rPr>
        <w:t>l.</w:t>
      </w:r>
    </w:p>
    <w:p w14:paraId="2A3FE909" w14:textId="77777777" w:rsidR="002B235E" w:rsidRDefault="002B235E" w:rsidP="002B235E">
      <w:pPr>
        <w:shd w:val="clear" w:color="auto" w:fill="FFFFFF"/>
        <w:spacing w:before="120" w:line="240" w:lineRule="auto"/>
        <w:jc w:val="both"/>
        <w:rPr>
          <w:rFonts w:asciiTheme="minorHAnsi" w:eastAsia="Times New Roman" w:hAnsiTheme="minorHAnsi" w:cs="Times New Roman"/>
          <w:lang w:eastAsia="fr-CA"/>
        </w:rPr>
      </w:pPr>
    </w:p>
    <w:p w14:paraId="40BC139D" w14:textId="5DF20F40" w:rsidR="002B235E" w:rsidRPr="002B235E" w:rsidRDefault="002B235E" w:rsidP="002B235E">
      <w:pPr>
        <w:shd w:val="clear" w:color="auto" w:fill="FFFFFF"/>
        <w:spacing w:before="120" w:line="240" w:lineRule="auto"/>
        <w:jc w:val="both"/>
        <w:rPr>
          <w:rFonts w:asciiTheme="minorHAnsi" w:eastAsia="Times New Roman" w:hAnsiTheme="minorHAnsi" w:cs="Times New Roman"/>
          <w:lang w:eastAsia="fr-CA"/>
        </w:rPr>
        <w:sectPr w:rsidR="002B235E" w:rsidRPr="002B235E" w:rsidSect="001C7D8A">
          <w:type w:val="continuous"/>
          <w:pgSz w:w="12240" w:h="15840"/>
          <w:pgMar w:top="851" w:right="1418" w:bottom="1134" w:left="1418" w:header="709" w:footer="709" w:gutter="0"/>
          <w:cols w:space="708"/>
          <w:docGrid w:linePitch="360"/>
        </w:sectPr>
      </w:pPr>
    </w:p>
    <w:p w14:paraId="1FC0AD0D" w14:textId="10B9DF66" w:rsidR="00DB072B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CONNAISSANCES</w:t>
      </w:r>
    </w:p>
    <w:p w14:paraId="3DBB86B1" w14:textId="77777777"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A2DBD">
        <w:rPr>
          <w:rFonts w:asciiTheme="minorHAnsi" w:eastAsia="Times New Roman" w:hAnsiTheme="minorHAnsi" w:cs="Times New Roman"/>
          <w:lang w:eastAsia="fr-CA"/>
        </w:rPr>
        <w:t>Posséder une bonne connaissance des lois</w:t>
      </w:r>
      <w:r>
        <w:rPr>
          <w:rFonts w:asciiTheme="minorHAnsi" w:eastAsia="Times New Roman" w:hAnsiTheme="minorHAnsi" w:cs="Times New Roman"/>
          <w:lang w:eastAsia="fr-CA"/>
        </w:rPr>
        <w:t xml:space="preserve"> et des règlements en matière de finances municipales;</w:t>
      </w:r>
    </w:p>
    <w:p w14:paraId="5E2B0C44" w14:textId="77777777"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Posséder une bonne connaissance de la comptabilité municipale</w:t>
      </w:r>
      <w:r w:rsidR="00F3634B">
        <w:rPr>
          <w:rFonts w:asciiTheme="minorHAnsi" w:eastAsia="Times New Roman" w:hAnsiTheme="minorHAnsi" w:cs="Times New Roman"/>
          <w:lang w:eastAsia="fr-CA"/>
        </w:rPr>
        <w:t xml:space="preserve"> et des rapports à compléter pour le MAMOT;</w:t>
      </w:r>
      <w:r>
        <w:rPr>
          <w:rFonts w:asciiTheme="minorHAnsi" w:eastAsia="Times New Roman" w:hAnsiTheme="minorHAnsi" w:cs="Times New Roman"/>
          <w:lang w:eastAsia="fr-CA"/>
        </w:rPr>
        <w:t xml:space="preserve">  </w:t>
      </w:r>
    </w:p>
    <w:p w14:paraId="34826FFC" w14:textId="70A89A15" w:rsidR="00DB072B" w:rsidRDefault="00DB072B" w:rsidP="00DB072B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Ê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tre familier avec l’environnement informatique Windows, </w:t>
      </w:r>
      <w:r>
        <w:rPr>
          <w:rFonts w:asciiTheme="minorHAnsi" w:eastAsia="Times New Roman" w:hAnsiTheme="minorHAnsi" w:cs="Times New Roman"/>
          <w:lang w:eastAsia="fr-CA"/>
        </w:rPr>
        <w:t>la suite Office et avec le logiciel comptable PG</w:t>
      </w:r>
      <w:r w:rsidR="00BE0B37">
        <w:rPr>
          <w:rFonts w:asciiTheme="minorHAnsi" w:eastAsia="Times New Roman" w:hAnsiTheme="minorHAnsi" w:cs="Times New Roman"/>
          <w:lang w:eastAsia="fr-CA"/>
        </w:rPr>
        <w:t xml:space="preserve"> </w:t>
      </w:r>
      <w:proofErr w:type="spellStart"/>
      <w:r w:rsidR="00BE0B37">
        <w:rPr>
          <w:rFonts w:asciiTheme="minorHAnsi" w:eastAsia="Times New Roman" w:hAnsiTheme="minorHAnsi" w:cs="Times New Roman"/>
          <w:lang w:eastAsia="fr-CA"/>
        </w:rPr>
        <w:t>MegaGest</w:t>
      </w:r>
      <w:proofErr w:type="spellEnd"/>
    </w:p>
    <w:p w14:paraId="0B0EE3E0" w14:textId="77777777" w:rsidR="00DB072B" w:rsidRDefault="00DB072B" w:rsidP="00DB072B">
      <w:pPr>
        <w:shd w:val="clear" w:color="auto" w:fill="FFFFFF"/>
        <w:spacing w:line="240" w:lineRule="auto"/>
        <w:ind w:left="567"/>
        <w:jc w:val="both"/>
        <w:rPr>
          <w:rFonts w:asciiTheme="minorHAnsi" w:eastAsia="Times New Roman" w:hAnsiTheme="minorHAnsi" w:cs="Times New Roman"/>
          <w:lang w:eastAsia="fr-CA"/>
        </w:rPr>
      </w:pPr>
    </w:p>
    <w:p w14:paraId="5548CD3C" w14:textId="77777777" w:rsidR="00DB072B" w:rsidRPr="000B2788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COMPÉTENCE / EXPERTISE</w:t>
      </w:r>
    </w:p>
    <w:p w14:paraId="2E6B604B" w14:textId="77777777" w:rsidR="001C7D8A" w:rsidRDefault="001C7D8A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  <w:sectPr w:rsidR="001C7D8A" w:rsidSect="001C7D8A">
          <w:type w:val="continuous"/>
          <w:pgSz w:w="12240" w:h="15840"/>
          <w:pgMar w:top="851" w:right="1418" w:bottom="1134" w:left="1418" w:header="709" w:footer="709" w:gutter="0"/>
          <w:cols w:space="708"/>
          <w:docGrid w:linePitch="360"/>
        </w:sectPr>
      </w:pPr>
    </w:p>
    <w:p w14:paraId="64F64DDD" w14:textId="77777777" w:rsidR="00F3634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Faire preuve de leadership, d’initiative et d’autonomie;</w:t>
      </w:r>
    </w:p>
    <w:p w14:paraId="5815F3AC" w14:textId="77777777" w:rsidR="00F3634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Aptitude à la résolution de problèmes et à la prise de décisions;</w:t>
      </w:r>
    </w:p>
    <w:p w14:paraId="5D31E5E6" w14:textId="630F351C" w:rsidR="00DB072B" w:rsidRDefault="00DB072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Posséder un sens élevé de planification et d’organisation;</w:t>
      </w:r>
    </w:p>
    <w:p w14:paraId="5975539A" w14:textId="77777777" w:rsidR="007F53CB" w:rsidRPr="007F53CB" w:rsidRDefault="007F53CB" w:rsidP="007F53CB">
      <w:pPr>
        <w:spacing w:before="120" w:line="240" w:lineRule="auto"/>
        <w:jc w:val="both"/>
        <w:rPr>
          <w:rFonts w:asciiTheme="minorHAnsi" w:hAnsiTheme="minorHAnsi"/>
        </w:rPr>
      </w:pPr>
    </w:p>
    <w:p w14:paraId="5E4D8F48" w14:textId="77777777" w:rsidR="00DB072B" w:rsidRPr="000B2788" w:rsidRDefault="00DB072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Démontrer d’excellentes aptitudes relationnelles avec les citoyens ainsi qu’une grande facilité à travailler en équipe;</w:t>
      </w:r>
    </w:p>
    <w:p w14:paraId="607E981E" w14:textId="77777777" w:rsidR="00DB072B" w:rsidRDefault="00F3634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Aptitude dans la rédaction de rapports</w:t>
      </w:r>
    </w:p>
    <w:p w14:paraId="739EA45E" w14:textId="77777777" w:rsidR="00DB072B" w:rsidRPr="000B2788" w:rsidRDefault="00DB072B" w:rsidP="00DB072B">
      <w:pPr>
        <w:pStyle w:val="Paragraphedeliste"/>
        <w:spacing w:line="240" w:lineRule="auto"/>
        <w:ind w:left="567"/>
        <w:contextualSpacing w:val="0"/>
        <w:jc w:val="both"/>
        <w:rPr>
          <w:rFonts w:asciiTheme="minorHAnsi" w:hAnsiTheme="minorHAnsi"/>
        </w:rPr>
      </w:pPr>
    </w:p>
    <w:p w14:paraId="6859EE17" w14:textId="77777777" w:rsidR="001C7D8A" w:rsidRDefault="001C7D8A" w:rsidP="00DB072B">
      <w:pPr>
        <w:spacing w:line="240" w:lineRule="auto"/>
        <w:jc w:val="both"/>
        <w:rPr>
          <w:rFonts w:asciiTheme="minorHAnsi" w:hAnsiTheme="minorHAnsi"/>
          <w:b/>
        </w:rPr>
        <w:sectPr w:rsidR="001C7D8A" w:rsidSect="001C7D8A">
          <w:type w:val="continuous"/>
          <w:pgSz w:w="12240" w:h="15840"/>
          <w:pgMar w:top="851" w:right="1418" w:bottom="1134" w:left="1418" w:header="709" w:footer="709" w:gutter="0"/>
          <w:cols w:num="2" w:space="708"/>
          <w:docGrid w:linePitch="360"/>
        </w:sectPr>
      </w:pPr>
    </w:p>
    <w:p w14:paraId="28149273" w14:textId="77777777" w:rsidR="00DB072B" w:rsidRPr="004A5438" w:rsidRDefault="00DB072B" w:rsidP="00DB072B">
      <w:pPr>
        <w:spacing w:line="240" w:lineRule="auto"/>
        <w:jc w:val="both"/>
        <w:rPr>
          <w:rFonts w:asciiTheme="minorHAnsi" w:hAnsiTheme="minorHAnsi"/>
          <w:b/>
        </w:rPr>
      </w:pPr>
      <w:r w:rsidRPr="004A5438">
        <w:rPr>
          <w:rFonts w:asciiTheme="minorHAnsi" w:hAnsiTheme="minorHAnsi"/>
          <w:b/>
        </w:rPr>
        <w:t>AUTRES</w:t>
      </w:r>
    </w:p>
    <w:p w14:paraId="3843199F" w14:textId="77777777" w:rsidR="00DB072B" w:rsidRPr="004A5438" w:rsidRDefault="00DB072B" w:rsidP="00DB072B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4A5438">
        <w:rPr>
          <w:rFonts w:asciiTheme="minorHAnsi" w:hAnsiTheme="minorHAnsi"/>
        </w:rPr>
        <w:t>Posséder une bonne connaissance de l’anglais parlé et écrit constitue un atout</w:t>
      </w:r>
      <w:r>
        <w:rPr>
          <w:rFonts w:asciiTheme="minorHAnsi" w:hAnsiTheme="minorHAnsi"/>
        </w:rPr>
        <w:t>.</w:t>
      </w:r>
    </w:p>
    <w:p w14:paraId="013ACC6C" w14:textId="50AC65C6" w:rsidR="008E1972" w:rsidRDefault="008E1972" w:rsidP="00DB072B">
      <w:pPr>
        <w:spacing w:before="120" w:line="240" w:lineRule="auto"/>
        <w:ind w:left="426" w:hanging="426"/>
        <w:jc w:val="both"/>
        <w:rPr>
          <w:rFonts w:asciiTheme="minorHAnsi" w:hAnsiTheme="minorHAnsi"/>
        </w:rPr>
      </w:pPr>
    </w:p>
    <w:p w14:paraId="00C930DB" w14:textId="49A5A263" w:rsidR="003F31BE" w:rsidRDefault="003F31BE" w:rsidP="00DB072B">
      <w:pPr>
        <w:spacing w:before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AVANTAGES</w:t>
      </w:r>
    </w:p>
    <w:p w14:paraId="72538BD3" w14:textId="55B99737" w:rsidR="003F31BE" w:rsidRDefault="003F31BE" w:rsidP="003F31BE">
      <w:pPr>
        <w:pStyle w:val="Paragraphedeliste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Poste cadre, permanent, temps plein;</w:t>
      </w:r>
    </w:p>
    <w:p w14:paraId="4BEB094C" w14:textId="4A451688" w:rsidR="003F31BE" w:rsidRDefault="003F31BE" w:rsidP="003F31BE">
      <w:pPr>
        <w:pStyle w:val="Paragraphedeliste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Salaire annuel selon l’échelle en vigueur en considérant l’expérience du candidat;</w:t>
      </w:r>
    </w:p>
    <w:p w14:paraId="577E3A71" w14:textId="00690EC6" w:rsidR="003F31BE" w:rsidRDefault="003F31BE" w:rsidP="003F31BE">
      <w:pPr>
        <w:pStyle w:val="Paragraphedeliste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Horaire de </w:t>
      </w:r>
      <w:r w:rsidR="00F03BA1">
        <w:rPr>
          <w:rFonts w:asciiTheme="minorHAnsi" w:hAnsiTheme="minorHAnsi"/>
        </w:rPr>
        <w:t>37.5 heure par semaine du lundi au vendredi</w:t>
      </w:r>
    </w:p>
    <w:p w14:paraId="4DE582F0" w14:textId="3853305B" w:rsidR="003F31BE" w:rsidRDefault="003F31BE" w:rsidP="003F31BE">
      <w:pPr>
        <w:pStyle w:val="Paragraphedeliste"/>
        <w:numPr>
          <w:ilvl w:val="0"/>
          <w:numId w:val="21"/>
        </w:num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Gamme d’avantage sociaux intéressante</w:t>
      </w:r>
      <w:r w:rsidR="00CC1EC1">
        <w:rPr>
          <w:rFonts w:asciiTheme="minorHAnsi" w:hAnsiTheme="minorHAnsi"/>
        </w:rPr>
        <w:t> : assurance collective, régime de retraite, activités sociales etc.</w:t>
      </w:r>
    </w:p>
    <w:p w14:paraId="6A72E33B" w14:textId="509E8FB1" w:rsidR="00CC1EC1" w:rsidRDefault="00CC1EC1" w:rsidP="00CC1EC1">
      <w:pPr>
        <w:spacing w:before="12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POUR POSTULER</w:t>
      </w:r>
    </w:p>
    <w:p w14:paraId="6DFB54DC" w14:textId="0001DF90" w:rsidR="00CC1EC1" w:rsidRDefault="00CC1EC1" w:rsidP="00CC1EC1">
      <w:p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Faire parvenir votre curriculum vitae à l’adresse courriel suivante : </w:t>
      </w:r>
      <w:hyperlink r:id="rId6" w:history="1">
        <w:r w:rsidRPr="00A31724">
          <w:rPr>
            <w:rStyle w:val="Lienhypertexte"/>
            <w:rFonts w:asciiTheme="minorHAnsi" w:hAnsiTheme="minorHAnsi"/>
          </w:rPr>
          <w:t>info@gslr.ca</w:t>
        </w:r>
      </w:hyperlink>
    </w:p>
    <w:p w14:paraId="4B5B3241" w14:textId="74C004A6" w:rsidR="00CC1EC1" w:rsidRPr="00CC1EC1" w:rsidRDefault="00CC1EC1" w:rsidP="00CC1EC1">
      <w:pPr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 en personne au : 88, rue des Érables, Grenville-sur-la-Rouge, </w:t>
      </w:r>
      <w:proofErr w:type="spellStart"/>
      <w:r>
        <w:rPr>
          <w:rFonts w:asciiTheme="minorHAnsi" w:hAnsiTheme="minorHAnsi"/>
        </w:rPr>
        <w:t>Qc</w:t>
      </w:r>
      <w:proofErr w:type="spellEnd"/>
      <w:r>
        <w:rPr>
          <w:rFonts w:asciiTheme="minorHAnsi" w:hAnsiTheme="minorHAnsi"/>
        </w:rPr>
        <w:t>, J0V 1B0</w:t>
      </w:r>
      <w:bookmarkEnd w:id="0"/>
    </w:p>
    <w:sectPr w:rsidR="00CC1EC1" w:rsidRPr="00CC1EC1" w:rsidSect="001C7D8A">
      <w:type w:val="continuous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6A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1782"/>
    <w:multiLevelType w:val="hybridMultilevel"/>
    <w:tmpl w:val="0CBC0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21F4"/>
    <w:multiLevelType w:val="hybridMultilevel"/>
    <w:tmpl w:val="B0C88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6748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C5EFD"/>
    <w:multiLevelType w:val="multilevel"/>
    <w:tmpl w:val="CE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548B4"/>
    <w:multiLevelType w:val="hybridMultilevel"/>
    <w:tmpl w:val="B7F2472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6006"/>
    <w:multiLevelType w:val="hybridMultilevel"/>
    <w:tmpl w:val="3AAC2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2F18"/>
    <w:multiLevelType w:val="hybridMultilevel"/>
    <w:tmpl w:val="BA3871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B539C"/>
    <w:multiLevelType w:val="hybridMultilevel"/>
    <w:tmpl w:val="84900F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5C7"/>
    <w:multiLevelType w:val="hybridMultilevel"/>
    <w:tmpl w:val="B652DC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B238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D843E0"/>
    <w:multiLevelType w:val="hybridMultilevel"/>
    <w:tmpl w:val="5444320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079FF"/>
    <w:multiLevelType w:val="hybridMultilevel"/>
    <w:tmpl w:val="1D64F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7BD0"/>
    <w:multiLevelType w:val="multilevel"/>
    <w:tmpl w:val="6B9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735BC"/>
    <w:multiLevelType w:val="hybridMultilevel"/>
    <w:tmpl w:val="A04AC7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81E5B"/>
    <w:multiLevelType w:val="hybridMultilevel"/>
    <w:tmpl w:val="5B9E36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26F5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CB62842"/>
    <w:multiLevelType w:val="multilevel"/>
    <w:tmpl w:val="3D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261455">
    <w:abstractNumId w:val="16"/>
  </w:num>
  <w:num w:numId="2" w16cid:durableId="480732734">
    <w:abstractNumId w:val="1"/>
  </w:num>
  <w:num w:numId="3" w16cid:durableId="1061364415">
    <w:abstractNumId w:val="18"/>
  </w:num>
  <w:num w:numId="4" w16cid:durableId="1722826381">
    <w:abstractNumId w:val="0"/>
  </w:num>
  <w:num w:numId="5" w16cid:durableId="1156529826">
    <w:abstractNumId w:val="6"/>
  </w:num>
  <w:num w:numId="6" w16cid:durableId="252591400">
    <w:abstractNumId w:val="15"/>
  </w:num>
  <w:num w:numId="7" w16cid:durableId="1344211675">
    <w:abstractNumId w:val="5"/>
  </w:num>
  <w:num w:numId="8" w16cid:durableId="1938058503">
    <w:abstractNumId w:val="20"/>
  </w:num>
  <w:num w:numId="9" w16cid:durableId="761799346">
    <w:abstractNumId w:val="4"/>
  </w:num>
  <w:num w:numId="10" w16cid:durableId="747268042">
    <w:abstractNumId w:val="8"/>
  </w:num>
  <w:num w:numId="11" w16cid:durableId="1018430442">
    <w:abstractNumId w:val="12"/>
  </w:num>
  <w:num w:numId="12" w16cid:durableId="911084462">
    <w:abstractNumId w:val="2"/>
  </w:num>
  <w:num w:numId="13" w16cid:durableId="1154184141">
    <w:abstractNumId w:val="19"/>
  </w:num>
  <w:num w:numId="14" w16cid:durableId="473301882">
    <w:abstractNumId w:val="7"/>
  </w:num>
  <w:num w:numId="15" w16cid:durableId="2138834469">
    <w:abstractNumId w:val="17"/>
  </w:num>
  <w:num w:numId="16" w16cid:durableId="1795908869">
    <w:abstractNumId w:val="9"/>
  </w:num>
  <w:num w:numId="17" w16cid:durableId="1421678307">
    <w:abstractNumId w:val="11"/>
  </w:num>
  <w:num w:numId="18" w16cid:durableId="1589650890">
    <w:abstractNumId w:val="14"/>
  </w:num>
  <w:num w:numId="19" w16cid:durableId="1421412342">
    <w:abstractNumId w:val="3"/>
  </w:num>
  <w:num w:numId="20" w16cid:durableId="2104453365">
    <w:abstractNumId w:val="10"/>
  </w:num>
  <w:num w:numId="21" w16cid:durableId="1406343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9"/>
    <w:rsid w:val="00010915"/>
    <w:rsid w:val="00020EDA"/>
    <w:rsid w:val="000333C5"/>
    <w:rsid w:val="0004032B"/>
    <w:rsid w:val="00054D4C"/>
    <w:rsid w:val="000600DE"/>
    <w:rsid w:val="00065126"/>
    <w:rsid w:val="00065D31"/>
    <w:rsid w:val="000675D1"/>
    <w:rsid w:val="0007714C"/>
    <w:rsid w:val="00083AA7"/>
    <w:rsid w:val="00091788"/>
    <w:rsid w:val="000924FE"/>
    <w:rsid w:val="0009479F"/>
    <w:rsid w:val="000A0F6A"/>
    <w:rsid w:val="000B2788"/>
    <w:rsid w:val="000C1E15"/>
    <w:rsid w:val="000D394C"/>
    <w:rsid w:val="000D3AB9"/>
    <w:rsid w:val="000E17E8"/>
    <w:rsid w:val="000F642B"/>
    <w:rsid w:val="001151B4"/>
    <w:rsid w:val="001265EC"/>
    <w:rsid w:val="00135DC6"/>
    <w:rsid w:val="00136F0D"/>
    <w:rsid w:val="00147BB7"/>
    <w:rsid w:val="00156374"/>
    <w:rsid w:val="00157CB4"/>
    <w:rsid w:val="001640B4"/>
    <w:rsid w:val="00166F7A"/>
    <w:rsid w:val="0017178F"/>
    <w:rsid w:val="00174930"/>
    <w:rsid w:val="00180DB6"/>
    <w:rsid w:val="001A2DBD"/>
    <w:rsid w:val="001B31ED"/>
    <w:rsid w:val="001B72C3"/>
    <w:rsid w:val="001C7D8A"/>
    <w:rsid w:val="001D5615"/>
    <w:rsid w:val="001F6E52"/>
    <w:rsid w:val="00201AA2"/>
    <w:rsid w:val="00204894"/>
    <w:rsid w:val="00233FEA"/>
    <w:rsid w:val="002437B5"/>
    <w:rsid w:val="00244A8F"/>
    <w:rsid w:val="00257D87"/>
    <w:rsid w:val="00261BFF"/>
    <w:rsid w:val="00262870"/>
    <w:rsid w:val="00271F7C"/>
    <w:rsid w:val="002825C5"/>
    <w:rsid w:val="00292DD0"/>
    <w:rsid w:val="002A0AA4"/>
    <w:rsid w:val="002B235E"/>
    <w:rsid w:val="002B5A12"/>
    <w:rsid w:val="002C270F"/>
    <w:rsid w:val="002E473A"/>
    <w:rsid w:val="002F7217"/>
    <w:rsid w:val="0032223F"/>
    <w:rsid w:val="00322F05"/>
    <w:rsid w:val="00323A46"/>
    <w:rsid w:val="00337263"/>
    <w:rsid w:val="00337473"/>
    <w:rsid w:val="003442C5"/>
    <w:rsid w:val="00361C40"/>
    <w:rsid w:val="003847E8"/>
    <w:rsid w:val="00386745"/>
    <w:rsid w:val="00387E73"/>
    <w:rsid w:val="00390ED4"/>
    <w:rsid w:val="003A70CD"/>
    <w:rsid w:val="003B06D6"/>
    <w:rsid w:val="003D5A59"/>
    <w:rsid w:val="003D7543"/>
    <w:rsid w:val="003E2AD8"/>
    <w:rsid w:val="003F31BE"/>
    <w:rsid w:val="003F3290"/>
    <w:rsid w:val="00413083"/>
    <w:rsid w:val="004131CA"/>
    <w:rsid w:val="004170A9"/>
    <w:rsid w:val="004222AA"/>
    <w:rsid w:val="00427787"/>
    <w:rsid w:val="00443E28"/>
    <w:rsid w:val="00446590"/>
    <w:rsid w:val="00464D96"/>
    <w:rsid w:val="00467428"/>
    <w:rsid w:val="00467E7C"/>
    <w:rsid w:val="004775FB"/>
    <w:rsid w:val="00477A1F"/>
    <w:rsid w:val="00490D58"/>
    <w:rsid w:val="004A5438"/>
    <w:rsid w:val="004C311D"/>
    <w:rsid w:val="004C3DA1"/>
    <w:rsid w:val="004C5188"/>
    <w:rsid w:val="004C7915"/>
    <w:rsid w:val="004E45F0"/>
    <w:rsid w:val="0053471E"/>
    <w:rsid w:val="00543796"/>
    <w:rsid w:val="00573A5F"/>
    <w:rsid w:val="00575256"/>
    <w:rsid w:val="00577182"/>
    <w:rsid w:val="005D1D5B"/>
    <w:rsid w:val="005E12B6"/>
    <w:rsid w:val="005F5309"/>
    <w:rsid w:val="00602289"/>
    <w:rsid w:val="006146B5"/>
    <w:rsid w:val="00620F91"/>
    <w:rsid w:val="00623FEA"/>
    <w:rsid w:val="00626D6F"/>
    <w:rsid w:val="0065046F"/>
    <w:rsid w:val="00674190"/>
    <w:rsid w:val="006A4FEF"/>
    <w:rsid w:val="006D47D3"/>
    <w:rsid w:val="006D7621"/>
    <w:rsid w:val="006E6D9D"/>
    <w:rsid w:val="006E7E4B"/>
    <w:rsid w:val="006F4F32"/>
    <w:rsid w:val="007033DB"/>
    <w:rsid w:val="007049DD"/>
    <w:rsid w:val="00704A58"/>
    <w:rsid w:val="007055D5"/>
    <w:rsid w:val="00727B1F"/>
    <w:rsid w:val="007427A5"/>
    <w:rsid w:val="00763A48"/>
    <w:rsid w:val="00763A5A"/>
    <w:rsid w:val="0076704F"/>
    <w:rsid w:val="00777584"/>
    <w:rsid w:val="00777804"/>
    <w:rsid w:val="00783712"/>
    <w:rsid w:val="00786552"/>
    <w:rsid w:val="00793C40"/>
    <w:rsid w:val="0079598F"/>
    <w:rsid w:val="00797113"/>
    <w:rsid w:val="007A25A1"/>
    <w:rsid w:val="007B14D4"/>
    <w:rsid w:val="007C5A31"/>
    <w:rsid w:val="007C67AB"/>
    <w:rsid w:val="007D0A4A"/>
    <w:rsid w:val="007D55F8"/>
    <w:rsid w:val="007D59CE"/>
    <w:rsid w:val="007E5305"/>
    <w:rsid w:val="007F2C4B"/>
    <w:rsid w:val="007F3FD7"/>
    <w:rsid w:val="007F53CB"/>
    <w:rsid w:val="007F71E3"/>
    <w:rsid w:val="007F7E72"/>
    <w:rsid w:val="00814BDD"/>
    <w:rsid w:val="00822095"/>
    <w:rsid w:val="00826794"/>
    <w:rsid w:val="00831EEF"/>
    <w:rsid w:val="00845382"/>
    <w:rsid w:val="00853FEF"/>
    <w:rsid w:val="00857BAE"/>
    <w:rsid w:val="00885F4E"/>
    <w:rsid w:val="00886A43"/>
    <w:rsid w:val="008938B0"/>
    <w:rsid w:val="00894063"/>
    <w:rsid w:val="008A7FB9"/>
    <w:rsid w:val="008B38A4"/>
    <w:rsid w:val="008B43B2"/>
    <w:rsid w:val="008B584D"/>
    <w:rsid w:val="008D70CC"/>
    <w:rsid w:val="008E1972"/>
    <w:rsid w:val="008E5359"/>
    <w:rsid w:val="00916FC6"/>
    <w:rsid w:val="009316DA"/>
    <w:rsid w:val="0093754D"/>
    <w:rsid w:val="00941C24"/>
    <w:rsid w:val="0094557F"/>
    <w:rsid w:val="00955225"/>
    <w:rsid w:val="00955595"/>
    <w:rsid w:val="00960739"/>
    <w:rsid w:val="00971341"/>
    <w:rsid w:val="0098316C"/>
    <w:rsid w:val="009877BD"/>
    <w:rsid w:val="00993A47"/>
    <w:rsid w:val="00996CFD"/>
    <w:rsid w:val="009B5191"/>
    <w:rsid w:val="009B77E7"/>
    <w:rsid w:val="009C0254"/>
    <w:rsid w:val="009C0FC6"/>
    <w:rsid w:val="009E0152"/>
    <w:rsid w:val="009E422C"/>
    <w:rsid w:val="00A123A2"/>
    <w:rsid w:val="00A27FD3"/>
    <w:rsid w:val="00A970A3"/>
    <w:rsid w:val="00AA1A29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B03F0E"/>
    <w:rsid w:val="00B128AD"/>
    <w:rsid w:val="00B22C8A"/>
    <w:rsid w:val="00B3538F"/>
    <w:rsid w:val="00B358EE"/>
    <w:rsid w:val="00B409E8"/>
    <w:rsid w:val="00B45169"/>
    <w:rsid w:val="00B530E9"/>
    <w:rsid w:val="00B7246E"/>
    <w:rsid w:val="00B80FE0"/>
    <w:rsid w:val="00B8356C"/>
    <w:rsid w:val="00B8483C"/>
    <w:rsid w:val="00B901B0"/>
    <w:rsid w:val="00BB0A3C"/>
    <w:rsid w:val="00BB12D1"/>
    <w:rsid w:val="00BB1D4F"/>
    <w:rsid w:val="00BB342A"/>
    <w:rsid w:val="00BB4260"/>
    <w:rsid w:val="00BD2239"/>
    <w:rsid w:val="00BE0B37"/>
    <w:rsid w:val="00BE6B51"/>
    <w:rsid w:val="00BE6F62"/>
    <w:rsid w:val="00BF0008"/>
    <w:rsid w:val="00BF1BA5"/>
    <w:rsid w:val="00BF51C6"/>
    <w:rsid w:val="00C134FF"/>
    <w:rsid w:val="00C14232"/>
    <w:rsid w:val="00C1592F"/>
    <w:rsid w:val="00C17C02"/>
    <w:rsid w:val="00C40C80"/>
    <w:rsid w:val="00C5310C"/>
    <w:rsid w:val="00C77933"/>
    <w:rsid w:val="00CA63B6"/>
    <w:rsid w:val="00CB758C"/>
    <w:rsid w:val="00CC1EC1"/>
    <w:rsid w:val="00CD3C33"/>
    <w:rsid w:val="00CE4EB1"/>
    <w:rsid w:val="00CE766A"/>
    <w:rsid w:val="00CF593F"/>
    <w:rsid w:val="00D17D67"/>
    <w:rsid w:val="00D265DF"/>
    <w:rsid w:val="00D31856"/>
    <w:rsid w:val="00D53C30"/>
    <w:rsid w:val="00D712D7"/>
    <w:rsid w:val="00D72787"/>
    <w:rsid w:val="00D9574C"/>
    <w:rsid w:val="00DA57CD"/>
    <w:rsid w:val="00DB072B"/>
    <w:rsid w:val="00DE4F22"/>
    <w:rsid w:val="00DE7017"/>
    <w:rsid w:val="00DF156C"/>
    <w:rsid w:val="00DF40D2"/>
    <w:rsid w:val="00E0358C"/>
    <w:rsid w:val="00E03D78"/>
    <w:rsid w:val="00E27411"/>
    <w:rsid w:val="00E31AF9"/>
    <w:rsid w:val="00E34F3D"/>
    <w:rsid w:val="00E45F12"/>
    <w:rsid w:val="00E46C41"/>
    <w:rsid w:val="00E51539"/>
    <w:rsid w:val="00E65363"/>
    <w:rsid w:val="00E90A5F"/>
    <w:rsid w:val="00E9157C"/>
    <w:rsid w:val="00E96E0C"/>
    <w:rsid w:val="00EA10BE"/>
    <w:rsid w:val="00EB254C"/>
    <w:rsid w:val="00ED030F"/>
    <w:rsid w:val="00ED3A48"/>
    <w:rsid w:val="00ED5743"/>
    <w:rsid w:val="00EE4295"/>
    <w:rsid w:val="00EE7920"/>
    <w:rsid w:val="00EF068D"/>
    <w:rsid w:val="00EF09CC"/>
    <w:rsid w:val="00EF3E72"/>
    <w:rsid w:val="00EF61F8"/>
    <w:rsid w:val="00F00A8D"/>
    <w:rsid w:val="00F03BA1"/>
    <w:rsid w:val="00F03C44"/>
    <w:rsid w:val="00F107CD"/>
    <w:rsid w:val="00F1082C"/>
    <w:rsid w:val="00F25F32"/>
    <w:rsid w:val="00F33A69"/>
    <w:rsid w:val="00F3634B"/>
    <w:rsid w:val="00F458CC"/>
    <w:rsid w:val="00F47A2B"/>
    <w:rsid w:val="00F51B13"/>
    <w:rsid w:val="00F56B0E"/>
    <w:rsid w:val="00F7138D"/>
    <w:rsid w:val="00F75B06"/>
    <w:rsid w:val="00F77019"/>
    <w:rsid w:val="00F839BF"/>
    <w:rsid w:val="00FA0346"/>
    <w:rsid w:val="00FE2567"/>
    <w:rsid w:val="00FF1FD3"/>
    <w:rsid w:val="00FF23C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5FA"/>
  <w15:docId w15:val="{3C54B246-7E20-49CC-BD75-EAA185E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3AA7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CC1E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sl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2</cp:revision>
  <cp:lastPrinted>2022-08-10T16:24:00Z</cp:lastPrinted>
  <dcterms:created xsi:type="dcterms:W3CDTF">2022-08-12T14:20:00Z</dcterms:created>
  <dcterms:modified xsi:type="dcterms:W3CDTF">2022-08-12T14:20:00Z</dcterms:modified>
</cp:coreProperties>
</file>