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F9C4" w14:textId="6A5BD5A3" w:rsidR="00886F95" w:rsidRDefault="005908CA" w:rsidP="006D6E5A">
      <w:pPr>
        <w:jc w:val="center"/>
      </w:pPr>
    </w:p>
    <w:p w14:paraId="601FC965" w14:textId="3E7E1935" w:rsidR="006D6E5A" w:rsidRDefault="006D6E5A" w:rsidP="006D6E5A">
      <w:pPr>
        <w:jc w:val="center"/>
      </w:pPr>
    </w:p>
    <w:p w14:paraId="0699E737" w14:textId="204FA3C7" w:rsidR="006D6E5A" w:rsidRPr="00AC5669" w:rsidRDefault="006D6E5A" w:rsidP="00251D0C">
      <w:pPr>
        <w:jc w:val="both"/>
        <w:rPr>
          <w:b/>
          <w:bCs/>
          <w:sz w:val="24"/>
          <w:szCs w:val="24"/>
        </w:rPr>
      </w:pPr>
      <w:r w:rsidRPr="00AC5669">
        <w:rPr>
          <w:b/>
          <w:bCs/>
          <w:sz w:val="24"/>
          <w:szCs w:val="24"/>
        </w:rPr>
        <w:t>Municipalité de Grenville-sur-la-Rouge</w:t>
      </w:r>
    </w:p>
    <w:p w14:paraId="2A4AC95C" w14:textId="121B8D84" w:rsidR="006D6E5A" w:rsidRPr="00AC5669" w:rsidRDefault="006D6E5A" w:rsidP="00251D0C">
      <w:pPr>
        <w:jc w:val="both"/>
        <w:rPr>
          <w:b/>
          <w:bCs/>
          <w:sz w:val="24"/>
          <w:szCs w:val="24"/>
        </w:rPr>
      </w:pPr>
    </w:p>
    <w:p w14:paraId="4610B22E" w14:textId="5993E10D" w:rsidR="006D6E5A" w:rsidRPr="00AC5669" w:rsidRDefault="006D6E5A" w:rsidP="00251D0C">
      <w:pPr>
        <w:jc w:val="both"/>
        <w:rPr>
          <w:sz w:val="24"/>
          <w:szCs w:val="24"/>
        </w:rPr>
      </w:pPr>
      <w:r w:rsidRPr="00AC5669">
        <w:rPr>
          <w:sz w:val="24"/>
          <w:szCs w:val="24"/>
        </w:rPr>
        <w:t xml:space="preserve">Procès-verbal de la séance extraordinaire du conseil municipal, tenue à l’hôtel de ville de Grenville-sur-la-Rouge, le dimanche </w:t>
      </w:r>
      <w:r w:rsidR="003E4D99" w:rsidRPr="00AC5669">
        <w:rPr>
          <w:sz w:val="24"/>
          <w:szCs w:val="24"/>
        </w:rPr>
        <w:t>22 mai 2022 à 18h30.</w:t>
      </w:r>
    </w:p>
    <w:p w14:paraId="192D885E" w14:textId="02D52D0F" w:rsidR="003E4D99" w:rsidRPr="00AC5669" w:rsidRDefault="003E4D99" w:rsidP="00251D0C">
      <w:pPr>
        <w:jc w:val="both"/>
        <w:rPr>
          <w:i/>
          <w:iCs/>
          <w:sz w:val="24"/>
          <w:szCs w:val="24"/>
        </w:rPr>
      </w:pPr>
    </w:p>
    <w:p w14:paraId="472E40B0" w14:textId="08B4E6C9" w:rsidR="003E4D99" w:rsidRPr="00AC5669" w:rsidRDefault="003E4D99" w:rsidP="00251D0C">
      <w:pPr>
        <w:jc w:val="both"/>
        <w:rPr>
          <w:i/>
          <w:iCs/>
          <w:sz w:val="24"/>
          <w:szCs w:val="24"/>
          <w:lang w:val="en-CA"/>
        </w:rPr>
      </w:pPr>
      <w:r w:rsidRPr="00AC5669">
        <w:rPr>
          <w:i/>
          <w:iCs/>
          <w:sz w:val="24"/>
          <w:szCs w:val="24"/>
          <w:lang w:val="en-CA"/>
        </w:rPr>
        <w:t>Minutes of the extraordinary council sitting of the Municipality of Grenville-sur-la-Rouge, held at Grenville-sur-la-Rouge’s city hall, Sunday May 22, 2022, at 6H30 P.M.</w:t>
      </w:r>
    </w:p>
    <w:p w14:paraId="2F3C7910" w14:textId="3DFD2E48" w:rsidR="003E4D99" w:rsidRPr="00AC5669" w:rsidRDefault="003E4D99" w:rsidP="00251D0C">
      <w:pPr>
        <w:jc w:val="both"/>
        <w:rPr>
          <w:i/>
          <w:iCs/>
          <w:sz w:val="24"/>
          <w:szCs w:val="24"/>
          <w:lang w:val="en-CA"/>
        </w:rPr>
      </w:pPr>
    </w:p>
    <w:p w14:paraId="34E56755" w14:textId="5FBA0649" w:rsidR="003E4D99" w:rsidRPr="00AC5669" w:rsidRDefault="003E4D99" w:rsidP="00251D0C">
      <w:pPr>
        <w:jc w:val="both"/>
        <w:rPr>
          <w:sz w:val="24"/>
          <w:szCs w:val="24"/>
          <w:lang w:val="en-CA"/>
        </w:rPr>
      </w:pPr>
    </w:p>
    <w:p w14:paraId="7E9019A0" w14:textId="767D1CCF" w:rsidR="003E4D99" w:rsidRDefault="003E4D99" w:rsidP="00251D0C">
      <w:pPr>
        <w:ind w:left="2268" w:hanging="2268"/>
        <w:jc w:val="both"/>
        <w:rPr>
          <w:sz w:val="24"/>
          <w:szCs w:val="24"/>
        </w:rPr>
      </w:pPr>
      <w:r w:rsidRPr="00AC5669">
        <w:rPr>
          <w:b/>
          <w:bCs/>
          <w:sz w:val="24"/>
          <w:szCs w:val="24"/>
        </w:rPr>
        <w:t>Présents</w:t>
      </w:r>
      <w:r w:rsidR="00371EEC" w:rsidRPr="00AC5669">
        <w:rPr>
          <w:b/>
          <w:bCs/>
          <w:sz w:val="24"/>
          <w:szCs w:val="24"/>
        </w:rPr>
        <w:t>:</w:t>
      </w:r>
      <w:r w:rsidR="00371EEC" w:rsidRPr="00AC5669">
        <w:rPr>
          <w:b/>
          <w:bCs/>
          <w:sz w:val="24"/>
          <w:szCs w:val="24"/>
        </w:rPr>
        <w:tab/>
      </w:r>
      <w:r w:rsidR="00371EEC" w:rsidRPr="00AC5669">
        <w:rPr>
          <w:sz w:val="24"/>
          <w:szCs w:val="24"/>
        </w:rPr>
        <w:t>Le maire:</w:t>
      </w:r>
      <w:r w:rsidR="00371EEC" w:rsidRPr="00AC5669">
        <w:rPr>
          <w:sz w:val="24"/>
          <w:szCs w:val="24"/>
        </w:rPr>
        <w:tab/>
      </w:r>
      <w:r w:rsidR="00371EEC" w:rsidRPr="00AC5669">
        <w:rPr>
          <w:sz w:val="24"/>
          <w:szCs w:val="24"/>
        </w:rPr>
        <w:tab/>
      </w:r>
      <w:r w:rsidR="00371EEC" w:rsidRPr="00AC5669">
        <w:rPr>
          <w:sz w:val="24"/>
          <w:szCs w:val="24"/>
        </w:rPr>
        <w:tab/>
        <w:t>Tom Arnold</w:t>
      </w:r>
    </w:p>
    <w:p w14:paraId="38C71C92" w14:textId="75F5FC21" w:rsidR="005908CA" w:rsidRPr="00AC5669" w:rsidRDefault="005908CA" w:rsidP="005908CA">
      <w:pPr>
        <w:ind w:left="1560" w:firstLine="708"/>
        <w:jc w:val="both"/>
        <w:rPr>
          <w:sz w:val="24"/>
          <w:szCs w:val="24"/>
        </w:rPr>
      </w:pPr>
      <w:r w:rsidRPr="00AC5669">
        <w:rPr>
          <w:sz w:val="24"/>
          <w:szCs w:val="24"/>
        </w:rPr>
        <w:t>Directeur général:</w:t>
      </w:r>
      <w:r w:rsidRPr="00AC5669">
        <w:rPr>
          <w:sz w:val="24"/>
          <w:szCs w:val="24"/>
        </w:rPr>
        <w:tab/>
      </w:r>
      <w:r w:rsidRPr="00AC5669">
        <w:rPr>
          <w:sz w:val="24"/>
          <w:szCs w:val="24"/>
        </w:rPr>
        <w:tab/>
        <w:t>Marc Beaulieu</w:t>
      </w:r>
    </w:p>
    <w:p w14:paraId="49C6780F" w14:textId="2D12C2FE" w:rsidR="00371EEC" w:rsidRPr="00AC5669" w:rsidRDefault="00251D0C" w:rsidP="00251D0C">
      <w:pPr>
        <w:ind w:left="2268" w:hanging="2268"/>
        <w:jc w:val="both"/>
        <w:rPr>
          <w:b/>
          <w:bCs/>
          <w:sz w:val="24"/>
          <w:szCs w:val="24"/>
        </w:rPr>
      </w:pPr>
      <w:proofErr w:type="spellStart"/>
      <w:r>
        <w:rPr>
          <w:b/>
          <w:bCs/>
          <w:i/>
          <w:iCs/>
          <w:sz w:val="24"/>
          <w:szCs w:val="24"/>
        </w:rPr>
        <w:t>Presents</w:t>
      </w:r>
      <w:proofErr w:type="spellEnd"/>
      <w:r>
        <w:rPr>
          <w:b/>
          <w:bCs/>
          <w:i/>
          <w:iCs/>
          <w:sz w:val="24"/>
          <w:szCs w:val="24"/>
        </w:rPr>
        <w:t> :</w:t>
      </w:r>
      <w:r w:rsidR="00371EEC" w:rsidRPr="00AC5669">
        <w:rPr>
          <w:b/>
          <w:bCs/>
          <w:sz w:val="24"/>
          <w:szCs w:val="24"/>
        </w:rPr>
        <w:tab/>
      </w:r>
    </w:p>
    <w:p w14:paraId="0A484E21" w14:textId="5F2487BA" w:rsidR="00371EEC" w:rsidRPr="00AC5669" w:rsidRDefault="00371EEC" w:rsidP="00251D0C">
      <w:pPr>
        <w:ind w:left="2268" w:hanging="2268"/>
        <w:jc w:val="both"/>
        <w:rPr>
          <w:sz w:val="24"/>
          <w:szCs w:val="24"/>
        </w:rPr>
      </w:pPr>
      <w:r w:rsidRPr="00AC5669">
        <w:rPr>
          <w:sz w:val="24"/>
          <w:szCs w:val="24"/>
        </w:rPr>
        <w:tab/>
        <w:t>Les conseillers:</w:t>
      </w:r>
      <w:r w:rsidRPr="00AC5669">
        <w:rPr>
          <w:sz w:val="24"/>
          <w:szCs w:val="24"/>
        </w:rPr>
        <w:tab/>
      </w:r>
      <w:r w:rsidRPr="00AC5669">
        <w:rPr>
          <w:sz w:val="24"/>
          <w:szCs w:val="24"/>
        </w:rPr>
        <w:tab/>
        <w:t>Isabelle Brisson</w:t>
      </w:r>
    </w:p>
    <w:p w14:paraId="1777C0BE" w14:textId="26F757DF" w:rsidR="00371EEC" w:rsidRPr="00AC5669" w:rsidRDefault="00371EEC" w:rsidP="00251D0C">
      <w:pPr>
        <w:ind w:left="2268" w:hanging="2268"/>
        <w:jc w:val="both"/>
        <w:rPr>
          <w:sz w:val="24"/>
          <w:szCs w:val="24"/>
        </w:rPr>
      </w:pPr>
      <w:r w:rsidRPr="00AC5669">
        <w:rPr>
          <w:sz w:val="24"/>
          <w:szCs w:val="24"/>
        </w:rPr>
        <w:tab/>
      </w:r>
      <w:r w:rsidRPr="00AC5669">
        <w:rPr>
          <w:sz w:val="24"/>
          <w:szCs w:val="24"/>
        </w:rPr>
        <w:tab/>
      </w:r>
      <w:r w:rsidRPr="00AC5669">
        <w:rPr>
          <w:sz w:val="24"/>
          <w:szCs w:val="24"/>
        </w:rPr>
        <w:tab/>
      </w:r>
      <w:r w:rsidRPr="00AC5669">
        <w:rPr>
          <w:sz w:val="24"/>
          <w:szCs w:val="24"/>
        </w:rPr>
        <w:tab/>
      </w:r>
      <w:r w:rsidRPr="00AC5669">
        <w:rPr>
          <w:sz w:val="24"/>
          <w:szCs w:val="24"/>
        </w:rPr>
        <w:tab/>
        <w:t>Manon Jutras</w:t>
      </w:r>
    </w:p>
    <w:p w14:paraId="79F2CFE3" w14:textId="2EAE51E3" w:rsidR="00371EEC" w:rsidRPr="005908CA" w:rsidRDefault="00371EEC" w:rsidP="00251D0C">
      <w:pPr>
        <w:ind w:left="2268" w:hanging="2268"/>
        <w:jc w:val="both"/>
        <w:rPr>
          <w:sz w:val="24"/>
          <w:szCs w:val="24"/>
          <w:lang w:val="en-CA"/>
        </w:rPr>
      </w:pPr>
      <w:r w:rsidRPr="00AC5669">
        <w:rPr>
          <w:sz w:val="24"/>
          <w:szCs w:val="24"/>
        </w:rPr>
        <w:tab/>
      </w:r>
      <w:r w:rsidRPr="00AC5669">
        <w:rPr>
          <w:sz w:val="24"/>
          <w:szCs w:val="24"/>
        </w:rPr>
        <w:tab/>
      </w:r>
      <w:r w:rsidRPr="00AC5669">
        <w:rPr>
          <w:sz w:val="24"/>
          <w:szCs w:val="24"/>
        </w:rPr>
        <w:tab/>
      </w:r>
      <w:r w:rsidRPr="00AC5669">
        <w:rPr>
          <w:sz w:val="24"/>
          <w:szCs w:val="24"/>
        </w:rPr>
        <w:tab/>
      </w:r>
      <w:r w:rsidRPr="00AC5669">
        <w:rPr>
          <w:sz w:val="24"/>
          <w:szCs w:val="24"/>
        </w:rPr>
        <w:tab/>
      </w:r>
      <w:r w:rsidRPr="005908CA">
        <w:rPr>
          <w:sz w:val="24"/>
          <w:szCs w:val="24"/>
          <w:lang w:val="en-CA"/>
        </w:rPr>
        <w:t>Carl Woodbury</w:t>
      </w:r>
    </w:p>
    <w:p w14:paraId="70884994" w14:textId="77777777" w:rsidR="00131DF0" w:rsidRPr="005908CA" w:rsidRDefault="00131DF0" w:rsidP="00251D0C">
      <w:pPr>
        <w:ind w:left="2268" w:hanging="2268"/>
        <w:jc w:val="both"/>
        <w:rPr>
          <w:sz w:val="24"/>
          <w:szCs w:val="24"/>
          <w:lang w:val="en-CA"/>
        </w:rPr>
      </w:pPr>
    </w:p>
    <w:p w14:paraId="476A8431" w14:textId="1317099B" w:rsidR="00131DF0" w:rsidRPr="005908CA" w:rsidRDefault="00131DF0" w:rsidP="00251D0C">
      <w:pPr>
        <w:ind w:left="2268" w:hanging="2268"/>
        <w:jc w:val="both"/>
        <w:rPr>
          <w:sz w:val="24"/>
          <w:szCs w:val="24"/>
          <w:lang w:val="en-CA"/>
        </w:rPr>
      </w:pPr>
      <w:proofErr w:type="gramStart"/>
      <w:r w:rsidRPr="005908CA">
        <w:rPr>
          <w:b/>
          <w:bCs/>
          <w:sz w:val="24"/>
          <w:szCs w:val="24"/>
          <w:lang w:val="en-CA"/>
        </w:rPr>
        <w:t>Absents :</w:t>
      </w:r>
      <w:proofErr w:type="gramEnd"/>
      <w:r w:rsidRPr="005908CA">
        <w:rPr>
          <w:b/>
          <w:bCs/>
          <w:sz w:val="24"/>
          <w:szCs w:val="24"/>
          <w:lang w:val="en-CA"/>
        </w:rPr>
        <w:tab/>
      </w:r>
      <w:r w:rsidRPr="005908CA">
        <w:rPr>
          <w:b/>
          <w:bCs/>
          <w:sz w:val="24"/>
          <w:szCs w:val="24"/>
          <w:lang w:val="en-CA"/>
        </w:rPr>
        <w:tab/>
      </w:r>
      <w:r w:rsidRPr="005908CA">
        <w:rPr>
          <w:b/>
          <w:bCs/>
          <w:sz w:val="24"/>
          <w:szCs w:val="24"/>
          <w:lang w:val="en-CA"/>
        </w:rPr>
        <w:tab/>
      </w:r>
      <w:r w:rsidRPr="005908CA">
        <w:rPr>
          <w:b/>
          <w:bCs/>
          <w:sz w:val="24"/>
          <w:szCs w:val="24"/>
          <w:lang w:val="en-CA"/>
        </w:rPr>
        <w:tab/>
      </w:r>
      <w:r w:rsidRPr="005908CA">
        <w:rPr>
          <w:b/>
          <w:bCs/>
          <w:sz w:val="24"/>
          <w:szCs w:val="24"/>
          <w:lang w:val="en-CA"/>
        </w:rPr>
        <w:tab/>
      </w:r>
      <w:r w:rsidRPr="005908CA">
        <w:rPr>
          <w:sz w:val="24"/>
          <w:szCs w:val="24"/>
          <w:lang w:val="en-CA"/>
        </w:rPr>
        <w:t>Natalia Czarnecka</w:t>
      </w:r>
    </w:p>
    <w:p w14:paraId="75D83122" w14:textId="359DD985" w:rsidR="00131DF0" w:rsidRPr="005908CA" w:rsidRDefault="005908CA" w:rsidP="00251D0C">
      <w:pPr>
        <w:ind w:left="2268" w:hanging="2268"/>
        <w:jc w:val="both"/>
        <w:rPr>
          <w:sz w:val="24"/>
          <w:szCs w:val="24"/>
          <w:lang w:val="en-CA"/>
        </w:rPr>
      </w:pPr>
      <w:r w:rsidRPr="005908CA">
        <w:rPr>
          <w:b/>
          <w:bCs/>
          <w:i/>
          <w:iCs/>
          <w:sz w:val="24"/>
          <w:szCs w:val="24"/>
          <w:lang w:val="en-CA"/>
        </w:rPr>
        <w:t>A</w:t>
      </w:r>
      <w:r>
        <w:rPr>
          <w:b/>
          <w:bCs/>
          <w:i/>
          <w:iCs/>
          <w:sz w:val="24"/>
          <w:szCs w:val="24"/>
          <w:lang w:val="en-CA"/>
        </w:rPr>
        <w:t>bsent:</w:t>
      </w:r>
      <w:r w:rsidR="00131DF0" w:rsidRPr="005908CA">
        <w:rPr>
          <w:b/>
          <w:bCs/>
          <w:sz w:val="24"/>
          <w:szCs w:val="24"/>
          <w:lang w:val="en-CA"/>
        </w:rPr>
        <w:tab/>
      </w:r>
      <w:r w:rsidR="00131DF0" w:rsidRPr="005908CA">
        <w:rPr>
          <w:b/>
          <w:bCs/>
          <w:sz w:val="24"/>
          <w:szCs w:val="24"/>
          <w:lang w:val="en-CA"/>
        </w:rPr>
        <w:tab/>
      </w:r>
      <w:r w:rsidR="00131DF0" w:rsidRPr="005908CA">
        <w:rPr>
          <w:b/>
          <w:bCs/>
          <w:sz w:val="24"/>
          <w:szCs w:val="24"/>
          <w:lang w:val="en-CA"/>
        </w:rPr>
        <w:tab/>
      </w:r>
      <w:r w:rsidR="00131DF0" w:rsidRPr="005908CA">
        <w:rPr>
          <w:b/>
          <w:bCs/>
          <w:sz w:val="24"/>
          <w:szCs w:val="24"/>
          <w:lang w:val="en-CA"/>
        </w:rPr>
        <w:tab/>
      </w:r>
      <w:r w:rsidR="00131DF0" w:rsidRPr="005908CA">
        <w:rPr>
          <w:b/>
          <w:bCs/>
          <w:sz w:val="24"/>
          <w:szCs w:val="24"/>
          <w:lang w:val="en-CA"/>
        </w:rPr>
        <w:tab/>
      </w:r>
      <w:r w:rsidR="00131DF0" w:rsidRPr="005908CA">
        <w:rPr>
          <w:sz w:val="24"/>
          <w:szCs w:val="24"/>
          <w:lang w:val="en-CA"/>
        </w:rPr>
        <w:t xml:space="preserve">Denis </w:t>
      </w:r>
      <w:proofErr w:type="spellStart"/>
      <w:r w:rsidR="00131DF0" w:rsidRPr="005908CA">
        <w:rPr>
          <w:sz w:val="24"/>
          <w:szCs w:val="24"/>
          <w:lang w:val="en-CA"/>
        </w:rPr>
        <w:t>Filion</w:t>
      </w:r>
      <w:proofErr w:type="spellEnd"/>
    </w:p>
    <w:p w14:paraId="7094D270" w14:textId="77805AE5" w:rsidR="00131DF0" w:rsidRPr="00131DF0" w:rsidRDefault="00131DF0" w:rsidP="00251D0C">
      <w:pPr>
        <w:ind w:left="2268" w:hanging="2268"/>
        <w:jc w:val="both"/>
        <w:rPr>
          <w:sz w:val="24"/>
          <w:szCs w:val="24"/>
        </w:rPr>
      </w:pPr>
      <w:r w:rsidRPr="005908CA">
        <w:rPr>
          <w:sz w:val="24"/>
          <w:szCs w:val="24"/>
          <w:lang w:val="en-CA"/>
        </w:rPr>
        <w:tab/>
      </w:r>
      <w:r w:rsidRPr="005908CA">
        <w:rPr>
          <w:sz w:val="24"/>
          <w:szCs w:val="24"/>
          <w:lang w:val="en-CA"/>
        </w:rPr>
        <w:tab/>
      </w:r>
      <w:r w:rsidRPr="005908CA">
        <w:rPr>
          <w:sz w:val="24"/>
          <w:szCs w:val="24"/>
          <w:lang w:val="en-CA"/>
        </w:rPr>
        <w:tab/>
      </w:r>
      <w:r w:rsidRPr="005908CA">
        <w:rPr>
          <w:sz w:val="24"/>
          <w:szCs w:val="24"/>
          <w:lang w:val="en-CA"/>
        </w:rPr>
        <w:tab/>
      </w:r>
      <w:r w:rsidRPr="005908CA">
        <w:rPr>
          <w:sz w:val="24"/>
          <w:szCs w:val="24"/>
          <w:lang w:val="en-CA"/>
        </w:rPr>
        <w:tab/>
      </w:r>
      <w:r>
        <w:rPr>
          <w:sz w:val="24"/>
          <w:szCs w:val="24"/>
        </w:rPr>
        <w:t>Patrice Deslongchamps</w:t>
      </w:r>
    </w:p>
    <w:p w14:paraId="206B4F70" w14:textId="4FD34E8F" w:rsidR="00371EEC" w:rsidRPr="00AC5669" w:rsidRDefault="00371EEC" w:rsidP="00251D0C">
      <w:pPr>
        <w:ind w:left="2268" w:hanging="2268"/>
        <w:jc w:val="both"/>
        <w:rPr>
          <w:sz w:val="24"/>
          <w:szCs w:val="24"/>
        </w:rPr>
      </w:pPr>
    </w:p>
    <w:p w14:paraId="787999BD" w14:textId="4D69FF8A" w:rsidR="00371EEC" w:rsidRPr="00AC5669" w:rsidRDefault="00371EEC" w:rsidP="00251D0C">
      <w:pPr>
        <w:ind w:left="2268" w:hanging="2268"/>
        <w:jc w:val="both"/>
        <w:rPr>
          <w:sz w:val="24"/>
          <w:szCs w:val="24"/>
        </w:rPr>
      </w:pPr>
      <w:r w:rsidRPr="00AC5669">
        <w:rPr>
          <w:sz w:val="24"/>
          <w:szCs w:val="24"/>
        </w:rPr>
        <w:tab/>
      </w:r>
    </w:p>
    <w:p w14:paraId="186FA02E" w14:textId="0D60C66D" w:rsidR="00BB0EA5" w:rsidRPr="00AC5669" w:rsidRDefault="00BB0EA5" w:rsidP="00251D0C">
      <w:pPr>
        <w:ind w:left="2268" w:hanging="2268"/>
        <w:jc w:val="both"/>
        <w:rPr>
          <w:sz w:val="24"/>
          <w:szCs w:val="24"/>
        </w:rPr>
      </w:pPr>
    </w:p>
    <w:p w14:paraId="54A90289" w14:textId="72D331C9" w:rsidR="00BB0EA5" w:rsidRPr="00AC5669" w:rsidRDefault="00BB0EA5" w:rsidP="00251D0C">
      <w:pPr>
        <w:ind w:left="2268" w:hanging="2268"/>
        <w:jc w:val="both"/>
        <w:rPr>
          <w:sz w:val="24"/>
          <w:szCs w:val="24"/>
        </w:rPr>
      </w:pPr>
    </w:p>
    <w:p w14:paraId="2B29DB11" w14:textId="696E9757" w:rsidR="00BB0EA5" w:rsidRPr="00AC5669" w:rsidRDefault="00BB0EA5" w:rsidP="00251D0C">
      <w:pPr>
        <w:ind w:left="2268" w:hanging="2268"/>
        <w:jc w:val="both"/>
        <w:rPr>
          <w:b/>
          <w:bCs/>
          <w:sz w:val="24"/>
          <w:szCs w:val="24"/>
          <w:u w:val="single"/>
        </w:rPr>
      </w:pPr>
      <w:r w:rsidRPr="00AC5669">
        <w:rPr>
          <w:b/>
          <w:bCs/>
          <w:sz w:val="24"/>
          <w:szCs w:val="24"/>
          <w:u w:val="single"/>
        </w:rPr>
        <w:t>OUVERTURE DE LA SÉANCE</w:t>
      </w:r>
    </w:p>
    <w:p w14:paraId="52B0DB4B" w14:textId="39459538" w:rsidR="00BB0EA5" w:rsidRPr="00AC5669" w:rsidRDefault="00BB0EA5" w:rsidP="00251D0C">
      <w:pPr>
        <w:ind w:left="2268" w:hanging="2268"/>
        <w:jc w:val="both"/>
        <w:rPr>
          <w:b/>
          <w:bCs/>
          <w:sz w:val="24"/>
          <w:szCs w:val="24"/>
          <w:u w:val="single"/>
        </w:rPr>
      </w:pPr>
      <w:r w:rsidRPr="00AC5669">
        <w:rPr>
          <w:b/>
          <w:bCs/>
          <w:sz w:val="24"/>
          <w:szCs w:val="24"/>
          <w:u w:val="single"/>
        </w:rPr>
        <w:t>OPENING OF THE SESSION</w:t>
      </w:r>
    </w:p>
    <w:p w14:paraId="3D7A5BF6" w14:textId="1A26C54F" w:rsidR="00BB0EA5" w:rsidRPr="00AC5669" w:rsidRDefault="00BB0EA5" w:rsidP="00251D0C">
      <w:pPr>
        <w:ind w:left="2268" w:hanging="2268"/>
        <w:jc w:val="both"/>
        <w:rPr>
          <w:b/>
          <w:bCs/>
          <w:sz w:val="24"/>
          <w:szCs w:val="24"/>
          <w:u w:val="single"/>
        </w:rPr>
      </w:pPr>
    </w:p>
    <w:p w14:paraId="5C6C327A" w14:textId="28756C28" w:rsidR="00BB0EA5" w:rsidRPr="00AC5669" w:rsidRDefault="00BB0EA5" w:rsidP="00251D0C">
      <w:pPr>
        <w:jc w:val="both"/>
        <w:rPr>
          <w:sz w:val="24"/>
          <w:szCs w:val="24"/>
        </w:rPr>
      </w:pPr>
      <w:r w:rsidRPr="00AC5669">
        <w:rPr>
          <w:sz w:val="24"/>
          <w:szCs w:val="24"/>
        </w:rPr>
        <w:t>Après constatation du quorum, la séance est ouverte à 18h30 par M. Tom Arnold, maire de la Municipalité de Grenville-sur-la-Rouge. Le directeur général M. Beaulieu, est présent, et agit aussi à titre de secrétaire d’assemblée.</w:t>
      </w:r>
    </w:p>
    <w:p w14:paraId="3BC2F93F" w14:textId="41E0C100" w:rsidR="00BB0EA5" w:rsidRPr="00AC5669" w:rsidRDefault="00BB0EA5" w:rsidP="00251D0C">
      <w:pPr>
        <w:jc w:val="both"/>
        <w:rPr>
          <w:sz w:val="24"/>
          <w:szCs w:val="24"/>
        </w:rPr>
      </w:pPr>
    </w:p>
    <w:p w14:paraId="6658F20B" w14:textId="1A383AB6" w:rsidR="00BB0EA5" w:rsidRPr="00AC5669" w:rsidRDefault="00BB0EA5" w:rsidP="00251D0C">
      <w:pPr>
        <w:jc w:val="both"/>
        <w:rPr>
          <w:i/>
          <w:iCs/>
          <w:sz w:val="24"/>
          <w:szCs w:val="24"/>
          <w:lang w:val="en-CA"/>
        </w:rPr>
      </w:pPr>
      <w:r w:rsidRPr="00AC5669">
        <w:rPr>
          <w:i/>
          <w:iCs/>
          <w:sz w:val="24"/>
          <w:szCs w:val="24"/>
          <w:lang w:val="en-CA"/>
        </w:rPr>
        <w:t xml:space="preserve">After finding of quorum, the sitting is open at 6:30 p.m. by Mr. Tom Arnold, </w:t>
      </w:r>
      <w:r w:rsidR="0032353B" w:rsidRPr="00AC5669">
        <w:rPr>
          <w:i/>
          <w:iCs/>
          <w:sz w:val="24"/>
          <w:szCs w:val="24"/>
          <w:lang w:val="en-CA"/>
        </w:rPr>
        <w:t xml:space="preserve">mayor of the Municipality of Grenville-sur-la-Rouge. The general director, Mr. Beaulieu, is present </w:t>
      </w:r>
      <w:proofErr w:type="gramStart"/>
      <w:r w:rsidR="0032353B" w:rsidRPr="00AC5669">
        <w:rPr>
          <w:i/>
          <w:iCs/>
          <w:sz w:val="24"/>
          <w:szCs w:val="24"/>
          <w:lang w:val="en-CA"/>
        </w:rPr>
        <w:t>and also</w:t>
      </w:r>
      <w:proofErr w:type="gramEnd"/>
      <w:r w:rsidR="0032353B" w:rsidRPr="00AC5669">
        <w:rPr>
          <w:i/>
          <w:iCs/>
          <w:sz w:val="24"/>
          <w:szCs w:val="24"/>
          <w:lang w:val="en-CA"/>
        </w:rPr>
        <w:t xml:space="preserve"> acts as the assembly secretary.</w:t>
      </w:r>
    </w:p>
    <w:p w14:paraId="7A3123DE" w14:textId="4A39EDFD" w:rsidR="0032353B" w:rsidRPr="00AC5669" w:rsidRDefault="0032353B" w:rsidP="00251D0C">
      <w:pPr>
        <w:jc w:val="both"/>
        <w:rPr>
          <w:i/>
          <w:iCs/>
          <w:sz w:val="24"/>
          <w:szCs w:val="24"/>
          <w:lang w:val="en-CA"/>
        </w:rPr>
      </w:pPr>
    </w:p>
    <w:p w14:paraId="2B6BE3F2" w14:textId="32841201" w:rsidR="0032353B" w:rsidRPr="00AC5669" w:rsidRDefault="000A57A0" w:rsidP="00251D0C">
      <w:pPr>
        <w:jc w:val="both"/>
        <w:rPr>
          <w:b/>
          <w:bCs/>
          <w:sz w:val="24"/>
          <w:szCs w:val="24"/>
          <w:u w:val="single"/>
          <w:lang w:val="en-CA"/>
        </w:rPr>
      </w:pPr>
      <w:r w:rsidRPr="00AC5669">
        <w:rPr>
          <w:b/>
          <w:bCs/>
          <w:sz w:val="24"/>
          <w:szCs w:val="24"/>
          <w:u w:val="single"/>
          <w:lang w:val="en-CA"/>
        </w:rPr>
        <w:t xml:space="preserve">Lecture de </w:t>
      </w:r>
      <w:proofErr w:type="spellStart"/>
      <w:r w:rsidRPr="00AC5669">
        <w:rPr>
          <w:b/>
          <w:bCs/>
          <w:sz w:val="24"/>
          <w:szCs w:val="24"/>
          <w:u w:val="single"/>
          <w:lang w:val="en-CA"/>
        </w:rPr>
        <w:t>l’avis</w:t>
      </w:r>
      <w:proofErr w:type="spellEnd"/>
      <w:r w:rsidRPr="00AC5669">
        <w:rPr>
          <w:b/>
          <w:bCs/>
          <w:sz w:val="24"/>
          <w:szCs w:val="24"/>
          <w:u w:val="single"/>
          <w:lang w:val="en-CA"/>
        </w:rPr>
        <w:t xml:space="preserve"> de convocation</w:t>
      </w:r>
    </w:p>
    <w:p w14:paraId="0FB37EAB" w14:textId="7EE1FE7B" w:rsidR="000A57A0" w:rsidRPr="00AC5669" w:rsidRDefault="000A57A0" w:rsidP="00251D0C">
      <w:pPr>
        <w:jc w:val="both"/>
        <w:rPr>
          <w:b/>
          <w:bCs/>
          <w:sz w:val="24"/>
          <w:szCs w:val="24"/>
          <w:u w:val="single"/>
          <w:lang w:val="en-CA"/>
        </w:rPr>
      </w:pPr>
      <w:r w:rsidRPr="00AC5669">
        <w:rPr>
          <w:b/>
          <w:bCs/>
          <w:sz w:val="24"/>
          <w:szCs w:val="24"/>
          <w:u w:val="single"/>
          <w:lang w:val="en-CA"/>
        </w:rPr>
        <w:t>Reading of the notice of meeting</w:t>
      </w:r>
    </w:p>
    <w:p w14:paraId="3EECC11A" w14:textId="1BB8C535" w:rsidR="000A57A0" w:rsidRPr="00AC5669" w:rsidRDefault="000A57A0" w:rsidP="00251D0C">
      <w:pPr>
        <w:jc w:val="both"/>
        <w:rPr>
          <w:b/>
          <w:bCs/>
          <w:sz w:val="24"/>
          <w:szCs w:val="24"/>
          <w:u w:val="single"/>
          <w:lang w:val="en-CA"/>
        </w:rPr>
      </w:pPr>
    </w:p>
    <w:p w14:paraId="1A725607" w14:textId="5A0C375D" w:rsidR="000A57A0" w:rsidRPr="00AC5669" w:rsidRDefault="000A57A0" w:rsidP="00251D0C">
      <w:pPr>
        <w:jc w:val="both"/>
        <w:rPr>
          <w:sz w:val="24"/>
          <w:szCs w:val="24"/>
        </w:rPr>
      </w:pPr>
      <w:r w:rsidRPr="00AC5669">
        <w:rPr>
          <w:sz w:val="24"/>
          <w:szCs w:val="24"/>
        </w:rPr>
        <w:t>En vertu de l’article 153 du Code Municipal du Québec, le maire et le conseil constatent que l’avis de convocation a été notifié à tous les membres du conseil qui ne sont pas présents à l’ouverture de la présente séance</w:t>
      </w:r>
      <w:r w:rsidR="00876663" w:rsidRPr="00AC5669">
        <w:rPr>
          <w:sz w:val="24"/>
          <w:szCs w:val="24"/>
        </w:rPr>
        <w:t>;</w:t>
      </w:r>
    </w:p>
    <w:p w14:paraId="21B4D3D6" w14:textId="312F858B" w:rsidR="00876663" w:rsidRPr="00AC5669" w:rsidRDefault="00876663" w:rsidP="00251D0C">
      <w:pPr>
        <w:jc w:val="both"/>
        <w:rPr>
          <w:sz w:val="24"/>
          <w:szCs w:val="24"/>
        </w:rPr>
      </w:pPr>
    </w:p>
    <w:p w14:paraId="0723064F" w14:textId="21E2608D" w:rsidR="00876663" w:rsidRPr="00AC5669" w:rsidRDefault="00876663" w:rsidP="00251D0C">
      <w:pPr>
        <w:jc w:val="both"/>
        <w:rPr>
          <w:i/>
          <w:iCs/>
          <w:sz w:val="24"/>
          <w:szCs w:val="24"/>
          <w:lang w:val="en-CA"/>
        </w:rPr>
      </w:pPr>
      <w:r w:rsidRPr="00AC5669">
        <w:rPr>
          <w:i/>
          <w:iCs/>
          <w:sz w:val="24"/>
          <w:szCs w:val="24"/>
          <w:lang w:val="en-CA"/>
        </w:rPr>
        <w:t>According to article 153 of the Municipal Code, the mayor and the council declare that notice of meeting has been notified to all the members of council who are not present at the opening of the sitting.</w:t>
      </w:r>
    </w:p>
    <w:p w14:paraId="049EC051" w14:textId="594494A7" w:rsidR="00876663" w:rsidRPr="00AC5669" w:rsidRDefault="00876663" w:rsidP="00251D0C">
      <w:pPr>
        <w:jc w:val="both"/>
        <w:rPr>
          <w:i/>
          <w:iCs/>
          <w:sz w:val="24"/>
          <w:szCs w:val="24"/>
          <w:lang w:val="en-CA"/>
        </w:rPr>
      </w:pPr>
    </w:p>
    <w:p w14:paraId="52475F1F" w14:textId="1718FEF5" w:rsidR="00876663" w:rsidRPr="00AC5669" w:rsidRDefault="00876663" w:rsidP="00251D0C">
      <w:pPr>
        <w:jc w:val="both"/>
        <w:rPr>
          <w:i/>
          <w:iCs/>
          <w:sz w:val="24"/>
          <w:szCs w:val="24"/>
          <w:lang w:val="en-CA"/>
        </w:rPr>
      </w:pPr>
    </w:p>
    <w:p w14:paraId="34F9B68D" w14:textId="5F33C3A8" w:rsidR="00876663" w:rsidRPr="00AC5669" w:rsidRDefault="00876663" w:rsidP="00251D0C">
      <w:pPr>
        <w:jc w:val="both"/>
        <w:rPr>
          <w:b/>
          <w:bCs/>
          <w:sz w:val="24"/>
          <w:szCs w:val="24"/>
          <w:u w:val="single"/>
          <w:lang w:val="en-CA"/>
        </w:rPr>
      </w:pPr>
      <w:r w:rsidRPr="00AC5669">
        <w:rPr>
          <w:b/>
          <w:bCs/>
          <w:sz w:val="24"/>
          <w:szCs w:val="24"/>
          <w:u w:val="single"/>
          <w:lang w:val="en-CA"/>
        </w:rPr>
        <w:t>2022-05-15</w:t>
      </w:r>
      <w:r w:rsidR="00AC5669" w:rsidRPr="00AC5669">
        <w:rPr>
          <w:b/>
          <w:bCs/>
          <w:sz w:val="24"/>
          <w:szCs w:val="24"/>
          <w:u w:val="single"/>
          <w:lang w:val="en-CA"/>
        </w:rPr>
        <w:t>2</w:t>
      </w:r>
      <w:r w:rsidR="00430515" w:rsidRPr="00AC5669">
        <w:rPr>
          <w:b/>
          <w:bCs/>
          <w:sz w:val="24"/>
          <w:szCs w:val="24"/>
          <w:u w:val="single"/>
          <w:lang w:val="en-CA"/>
        </w:rPr>
        <w:t xml:space="preserve"> </w:t>
      </w:r>
      <w:proofErr w:type="spellStart"/>
      <w:r w:rsidR="00430515" w:rsidRPr="00AC5669">
        <w:rPr>
          <w:b/>
          <w:bCs/>
          <w:sz w:val="24"/>
          <w:szCs w:val="24"/>
          <w:u w:val="single"/>
          <w:lang w:val="en-CA"/>
        </w:rPr>
        <w:t>Résolution</w:t>
      </w:r>
      <w:proofErr w:type="spellEnd"/>
      <w:r w:rsidR="00430515" w:rsidRPr="00AC5669">
        <w:rPr>
          <w:b/>
          <w:bCs/>
          <w:sz w:val="24"/>
          <w:szCs w:val="24"/>
          <w:u w:val="single"/>
          <w:lang w:val="en-CA"/>
        </w:rPr>
        <w:t xml:space="preserve"> – </w:t>
      </w:r>
      <w:proofErr w:type="spellStart"/>
      <w:r w:rsidR="00430515" w:rsidRPr="00AC5669">
        <w:rPr>
          <w:b/>
          <w:bCs/>
          <w:sz w:val="24"/>
          <w:szCs w:val="24"/>
          <w:u w:val="single"/>
          <w:lang w:val="en-CA"/>
        </w:rPr>
        <w:t>Déclaration</w:t>
      </w:r>
      <w:proofErr w:type="spellEnd"/>
      <w:r w:rsidR="00430515" w:rsidRPr="00AC5669">
        <w:rPr>
          <w:b/>
          <w:bCs/>
          <w:sz w:val="24"/>
          <w:szCs w:val="24"/>
          <w:u w:val="single"/>
          <w:lang w:val="en-CA"/>
        </w:rPr>
        <w:t xml:space="preserve"> d’état </w:t>
      </w:r>
      <w:proofErr w:type="spellStart"/>
      <w:r w:rsidR="00430515" w:rsidRPr="00AC5669">
        <w:rPr>
          <w:b/>
          <w:bCs/>
          <w:sz w:val="24"/>
          <w:szCs w:val="24"/>
          <w:u w:val="single"/>
          <w:lang w:val="en-CA"/>
        </w:rPr>
        <w:t>d’urgence</w:t>
      </w:r>
      <w:proofErr w:type="spellEnd"/>
      <w:r w:rsidR="00430515" w:rsidRPr="00AC5669">
        <w:rPr>
          <w:b/>
          <w:bCs/>
          <w:sz w:val="24"/>
          <w:szCs w:val="24"/>
          <w:u w:val="single"/>
          <w:lang w:val="en-CA"/>
        </w:rPr>
        <w:t xml:space="preserve"> local</w:t>
      </w:r>
    </w:p>
    <w:p w14:paraId="51DE7CB8" w14:textId="15A7CA32" w:rsidR="00430515" w:rsidRPr="00AC5669" w:rsidRDefault="00430515" w:rsidP="00251D0C">
      <w:pPr>
        <w:jc w:val="both"/>
        <w:rPr>
          <w:b/>
          <w:bCs/>
          <w:sz w:val="24"/>
          <w:szCs w:val="24"/>
          <w:u w:val="single"/>
          <w:lang w:val="en-CA"/>
        </w:rPr>
      </w:pPr>
      <w:r w:rsidRPr="00AC5669">
        <w:rPr>
          <w:b/>
          <w:bCs/>
          <w:sz w:val="24"/>
          <w:szCs w:val="24"/>
          <w:u w:val="single"/>
          <w:lang w:val="en-CA"/>
        </w:rPr>
        <w:t>2022-05-15</w:t>
      </w:r>
      <w:r w:rsidR="00AC5669" w:rsidRPr="00AC5669">
        <w:rPr>
          <w:b/>
          <w:bCs/>
          <w:sz w:val="24"/>
          <w:szCs w:val="24"/>
          <w:u w:val="single"/>
          <w:lang w:val="en-CA"/>
        </w:rPr>
        <w:t>2</w:t>
      </w:r>
      <w:r w:rsidRPr="00AC5669">
        <w:rPr>
          <w:b/>
          <w:bCs/>
          <w:sz w:val="24"/>
          <w:szCs w:val="24"/>
          <w:u w:val="single"/>
          <w:lang w:val="en-CA"/>
        </w:rPr>
        <w:t xml:space="preserve"> Resolution – Declaration of local state of emergency</w:t>
      </w:r>
    </w:p>
    <w:p w14:paraId="3DD482F3" w14:textId="1CB075CD" w:rsidR="00430515" w:rsidRPr="00AC5669" w:rsidRDefault="00430515" w:rsidP="00251D0C">
      <w:pPr>
        <w:jc w:val="both"/>
        <w:rPr>
          <w:b/>
          <w:bCs/>
          <w:sz w:val="24"/>
          <w:szCs w:val="24"/>
          <w:u w:val="single"/>
          <w:lang w:val="en-CA"/>
        </w:rPr>
      </w:pPr>
    </w:p>
    <w:p w14:paraId="38A404ED" w14:textId="0379DAD8" w:rsidR="00430515" w:rsidRPr="00AC5669" w:rsidRDefault="00430515" w:rsidP="00251D0C">
      <w:pPr>
        <w:ind w:left="2268" w:hanging="2268"/>
        <w:jc w:val="both"/>
        <w:rPr>
          <w:sz w:val="24"/>
          <w:szCs w:val="24"/>
        </w:rPr>
      </w:pPr>
      <w:r w:rsidRPr="00AC5669">
        <w:rPr>
          <w:sz w:val="24"/>
          <w:szCs w:val="24"/>
        </w:rPr>
        <w:t>ATTENDU QUE</w:t>
      </w:r>
      <w:r w:rsidRPr="00AC5669">
        <w:rPr>
          <w:sz w:val="24"/>
          <w:szCs w:val="24"/>
        </w:rPr>
        <w:tab/>
        <w:t xml:space="preserve">l’article 42 de la Loi sur la sécurité civile (RLRQ, c. S-2.3) prévoit </w:t>
      </w:r>
      <w:proofErr w:type="gramStart"/>
      <w:r w:rsidRPr="00AC5669">
        <w:rPr>
          <w:sz w:val="24"/>
          <w:szCs w:val="24"/>
        </w:rPr>
        <w:t xml:space="preserve">qu’  </w:t>
      </w:r>
      <w:proofErr w:type="gramEnd"/>
      <w:r w:rsidRPr="00AC5669">
        <w:rPr>
          <w:sz w:val="24"/>
          <w:szCs w:val="24"/>
        </w:rPr>
        <w:t xml:space="preserve">« une municipalité locale peut déclarer l’état d’urgence, dans tout ou partie de son territoire, lorsqu’un sinistre majeur, réel ou imminent, exige, pour protéger la vie, la santé ou l’intégrité des personnes, une action immédiate qu’elle estime </w:t>
      </w:r>
      <w:r w:rsidR="00D65136">
        <w:rPr>
          <w:sz w:val="24"/>
          <w:szCs w:val="24"/>
        </w:rPr>
        <w:t>n</w:t>
      </w:r>
      <w:r w:rsidRPr="00AC5669">
        <w:rPr>
          <w:sz w:val="24"/>
          <w:szCs w:val="24"/>
        </w:rPr>
        <w:t xml:space="preserve">e pas pouvoir réaliser adéquatement dans le cadre de ses règles de </w:t>
      </w:r>
      <w:r w:rsidRPr="00AC5669">
        <w:rPr>
          <w:sz w:val="24"/>
          <w:szCs w:val="24"/>
        </w:rPr>
        <w:lastRenderedPageBreak/>
        <w:t>fonctionnement habituelles ou dans le cadre d’un plan de sécurité civile applicable</w:t>
      </w:r>
      <w:r w:rsidR="00502EFA" w:rsidRPr="00AC5669">
        <w:rPr>
          <w:sz w:val="24"/>
          <w:szCs w:val="24"/>
        </w:rPr>
        <w:t> »</w:t>
      </w:r>
      <w:r w:rsidR="00115894" w:rsidRPr="00AC5669">
        <w:rPr>
          <w:sz w:val="24"/>
          <w:szCs w:val="24"/>
        </w:rPr>
        <w:t>;</w:t>
      </w:r>
    </w:p>
    <w:p w14:paraId="19C9F7DC" w14:textId="7436826B" w:rsidR="00502EFA" w:rsidRPr="00AC5669" w:rsidRDefault="00502EFA" w:rsidP="00251D0C">
      <w:pPr>
        <w:ind w:left="2268" w:hanging="2268"/>
        <w:jc w:val="both"/>
        <w:rPr>
          <w:sz w:val="24"/>
          <w:szCs w:val="24"/>
        </w:rPr>
      </w:pPr>
    </w:p>
    <w:p w14:paraId="6A36385B" w14:textId="71EB2BC8" w:rsidR="00502EFA" w:rsidRPr="00AC5669" w:rsidRDefault="00502EFA" w:rsidP="00251D0C">
      <w:pPr>
        <w:ind w:left="2268" w:hanging="2268"/>
        <w:jc w:val="both"/>
        <w:rPr>
          <w:i/>
          <w:iCs/>
          <w:sz w:val="24"/>
          <w:szCs w:val="24"/>
          <w:lang w:val="en-CA"/>
        </w:rPr>
      </w:pPr>
      <w:r w:rsidRPr="00AC5669">
        <w:rPr>
          <w:sz w:val="24"/>
          <w:szCs w:val="24"/>
          <w:lang w:val="en-CA"/>
        </w:rPr>
        <w:t>WHEREAS</w:t>
      </w:r>
      <w:r w:rsidRPr="00AC5669">
        <w:rPr>
          <w:sz w:val="24"/>
          <w:szCs w:val="24"/>
          <w:lang w:val="en-CA"/>
        </w:rPr>
        <w:tab/>
      </w:r>
      <w:r w:rsidRPr="00AC5669">
        <w:rPr>
          <w:i/>
          <w:iCs/>
          <w:sz w:val="24"/>
          <w:szCs w:val="24"/>
          <w:lang w:val="en-CA"/>
        </w:rPr>
        <w:t>section 42 of the Civil Protection Act (CQLR, S-2.3) provides that  “a local municipality</w:t>
      </w:r>
      <w:r w:rsidR="00115894" w:rsidRPr="00AC5669">
        <w:rPr>
          <w:i/>
          <w:iCs/>
          <w:sz w:val="24"/>
          <w:szCs w:val="24"/>
          <w:lang w:val="en-CA"/>
        </w:rPr>
        <w:t xml:space="preserve"> may declare a state of emergency, in all or part of its territory, when a major disaster, real or imminent, requires, in order to protect the life, health or integrity of persons, immediate action which it considers not to be able to be adequately carried out within the framework of its usual operating rules or as part of applicable civil security plan”;</w:t>
      </w:r>
    </w:p>
    <w:p w14:paraId="65FB96F5" w14:textId="77777777" w:rsidR="00AC5669" w:rsidRPr="00AC5669" w:rsidRDefault="00AC5669" w:rsidP="00251D0C">
      <w:pPr>
        <w:ind w:left="2268" w:hanging="2268"/>
        <w:jc w:val="both"/>
        <w:rPr>
          <w:i/>
          <w:iCs/>
          <w:sz w:val="24"/>
          <w:szCs w:val="24"/>
          <w:lang w:val="en-CA"/>
        </w:rPr>
      </w:pPr>
    </w:p>
    <w:p w14:paraId="503025DA" w14:textId="77777777" w:rsidR="00AC5669" w:rsidRPr="00AC5669" w:rsidRDefault="00AC5669" w:rsidP="00251D0C">
      <w:pPr>
        <w:ind w:left="2268" w:hanging="2268"/>
        <w:jc w:val="both"/>
        <w:rPr>
          <w:sz w:val="24"/>
          <w:szCs w:val="24"/>
        </w:rPr>
      </w:pPr>
      <w:r w:rsidRPr="00AC5669">
        <w:rPr>
          <w:sz w:val="24"/>
          <w:szCs w:val="24"/>
        </w:rPr>
        <w:t>ATTENDU QUE</w:t>
      </w:r>
      <w:r w:rsidRPr="00AC5669">
        <w:rPr>
          <w:sz w:val="24"/>
          <w:szCs w:val="24"/>
        </w:rPr>
        <w:tab/>
        <w:t>le 21 mai, le maire a déclaré l’état d’urgence pour une période de 48 heures;</w:t>
      </w:r>
    </w:p>
    <w:p w14:paraId="6228F462" w14:textId="77777777" w:rsidR="00AC5669" w:rsidRPr="00AC5669" w:rsidRDefault="00AC5669" w:rsidP="00251D0C">
      <w:pPr>
        <w:ind w:left="2268" w:hanging="2268"/>
        <w:jc w:val="both"/>
        <w:rPr>
          <w:sz w:val="24"/>
          <w:szCs w:val="24"/>
        </w:rPr>
      </w:pPr>
    </w:p>
    <w:p w14:paraId="58344BC9" w14:textId="77777777" w:rsidR="00AC5669" w:rsidRPr="00AC5669" w:rsidRDefault="00AC5669" w:rsidP="00251D0C">
      <w:pPr>
        <w:ind w:left="2268" w:hanging="2268"/>
        <w:jc w:val="both"/>
        <w:rPr>
          <w:sz w:val="24"/>
          <w:szCs w:val="24"/>
          <w:lang w:val="en-CA"/>
        </w:rPr>
      </w:pPr>
      <w:r w:rsidRPr="00AC5669">
        <w:rPr>
          <w:sz w:val="24"/>
          <w:szCs w:val="24"/>
          <w:lang w:val="en-CA"/>
        </w:rPr>
        <w:t>WHEREAS</w:t>
      </w:r>
      <w:r w:rsidRPr="00AC5669">
        <w:rPr>
          <w:sz w:val="24"/>
          <w:szCs w:val="24"/>
          <w:lang w:val="en-CA"/>
        </w:rPr>
        <w:tab/>
        <w:t xml:space="preserve">on May 21, the mayor declared a state of emergency for a period of 48 </w:t>
      </w:r>
      <w:proofErr w:type="gramStart"/>
      <w:r w:rsidRPr="00AC5669">
        <w:rPr>
          <w:sz w:val="24"/>
          <w:szCs w:val="24"/>
          <w:lang w:val="en-CA"/>
        </w:rPr>
        <w:t>hours;</w:t>
      </w:r>
      <w:proofErr w:type="gramEnd"/>
    </w:p>
    <w:p w14:paraId="694C4558" w14:textId="77777777" w:rsidR="00AC5669" w:rsidRPr="00AC5669" w:rsidRDefault="00AC5669" w:rsidP="00251D0C">
      <w:pPr>
        <w:ind w:left="2268" w:hanging="2268"/>
        <w:jc w:val="both"/>
        <w:rPr>
          <w:sz w:val="24"/>
          <w:szCs w:val="24"/>
          <w:lang w:val="en-CA"/>
        </w:rPr>
      </w:pPr>
    </w:p>
    <w:p w14:paraId="2E0D2D51" w14:textId="77777777" w:rsidR="00AC5669" w:rsidRPr="00AC5669" w:rsidRDefault="00AC5669" w:rsidP="00251D0C">
      <w:pPr>
        <w:ind w:left="2268" w:hanging="2268"/>
        <w:jc w:val="both"/>
        <w:rPr>
          <w:sz w:val="24"/>
          <w:szCs w:val="24"/>
        </w:rPr>
      </w:pPr>
      <w:r w:rsidRPr="00AC5669">
        <w:rPr>
          <w:sz w:val="24"/>
          <w:szCs w:val="24"/>
        </w:rPr>
        <w:t>ATTENDU QUE</w:t>
      </w:r>
      <w:r w:rsidRPr="00AC5669">
        <w:rPr>
          <w:sz w:val="24"/>
          <w:szCs w:val="24"/>
        </w:rPr>
        <w:tab/>
        <w:t>le premier alinéa de l’article 43 de la Loi sur la sécurité civile (RLRQ, c. S-2.3) prévoit que l’état d’urgence déclaré par le maire peut être renouvelé pour des périodes maximales de cinq jours, sur autorisation de la ministre de la Sécurité publique;</w:t>
      </w:r>
    </w:p>
    <w:p w14:paraId="4A9048ED" w14:textId="77777777" w:rsidR="00AC5669" w:rsidRPr="00AC5669" w:rsidRDefault="00AC5669" w:rsidP="00251D0C">
      <w:pPr>
        <w:ind w:left="2268" w:hanging="2268"/>
        <w:jc w:val="both"/>
        <w:rPr>
          <w:sz w:val="24"/>
          <w:szCs w:val="24"/>
        </w:rPr>
      </w:pPr>
    </w:p>
    <w:p w14:paraId="1C4A9766" w14:textId="77777777" w:rsidR="00AC5669" w:rsidRPr="00AC5669" w:rsidRDefault="00AC5669" w:rsidP="00251D0C">
      <w:pPr>
        <w:ind w:left="2268" w:hanging="2268"/>
        <w:jc w:val="both"/>
        <w:rPr>
          <w:sz w:val="24"/>
          <w:szCs w:val="24"/>
          <w:lang w:val="en-CA"/>
        </w:rPr>
      </w:pPr>
      <w:r w:rsidRPr="00AC5669">
        <w:rPr>
          <w:sz w:val="24"/>
          <w:szCs w:val="24"/>
          <w:lang w:val="en-CA"/>
        </w:rPr>
        <w:t>WHEREAS</w:t>
      </w:r>
      <w:r w:rsidRPr="00AC5669">
        <w:rPr>
          <w:sz w:val="24"/>
          <w:szCs w:val="24"/>
          <w:lang w:val="en-CA"/>
        </w:rPr>
        <w:tab/>
        <w:t xml:space="preserve">the first paragraph of section 43 of the Civil Protection Act (CQLR 2.3) provides that the state of emergency declared by the mayor may be renewed for a maximum of five days, subject to authorization of the Minister of Public </w:t>
      </w:r>
      <w:proofErr w:type="gramStart"/>
      <w:r w:rsidRPr="00AC5669">
        <w:rPr>
          <w:sz w:val="24"/>
          <w:szCs w:val="24"/>
          <w:lang w:val="en-CA"/>
        </w:rPr>
        <w:t>Safety;</w:t>
      </w:r>
      <w:proofErr w:type="gramEnd"/>
    </w:p>
    <w:p w14:paraId="749EDBB9" w14:textId="77777777" w:rsidR="00AC5669" w:rsidRPr="00AC5669" w:rsidRDefault="00AC5669" w:rsidP="00251D0C">
      <w:pPr>
        <w:ind w:left="2268" w:hanging="2268"/>
        <w:jc w:val="both"/>
        <w:rPr>
          <w:sz w:val="24"/>
          <w:szCs w:val="24"/>
          <w:lang w:val="en-CA"/>
        </w:rPr>
      </w:pPr>
    </w:p>
    <w:p w14:paraId="0D6046D7" w14:textId="77777777" w:rsidR="00AC5669" w:rsidRPr="00AC5669" w:rsidRDefault="00AC5669" w:rsidP="00251D0C">
      <w:pPr>
        <w:ind w:left="2268" w:hanging="2268"/>
        <w:jc w:val="both"/>
        <w:rPr>
          <w:sz w:val="24"/>
          <w:szCs w:val="24"/>
        </w:rPr>
      </w:pPr>
      <w:r w:rsidRPr="00AC5669">
        <w:rPr>
          <w:sz w:val="24"/>
          <w:szCs w:val="24"/>
        </w:rPr>
        <w:t>ATTENDU QUE</w:t>
      </w:r>
      <w:r w:rsidRPr="00AC5669">
        <w:rPr>
          <w:sz w:val="24"/>
          <w:szCs w:val="24"/>
        </w:rPr>
        <w:tab/>
        <w:t>les membres du conseil ont reçu l’avis de convocation en temps opportun;</w:t>
      </w:r>
    </w:p>
    <w:p w14:paraId="418A58AF" w14:textId="77777777" w:rsidR="00AC5669" w:rsidRPr="00AC5669" w:rsidRDefault="00AC5669" w:rsidP="00251D0C">
      <w:pPr>
        <w:ind w:left="2268" w:hanging="2268"/>
        <w:jc w:val="both"/>
        <w:rPr>
          <w:sz w:val="24"/>
          <w:szCs w:val="24"/>
        </w:rPr>
      </w:pPr>
    </w:p>
    <w:p w14:paraId="7378FC5A" w14:textId="77777777" w:rsidR="00AC5669" w:rsidRPr="00AC5669" w:rsidRDefault="00AC5669" w:rsidP="00251D0C">
      <w:pPr>
        <w:ind w:left="2268" w:hanging="2268"/>
        <w:jc w:val="both"/>
        <w:rPr>
          <w:sz w:val="24"/>
          <w:szCs w:val="24"/>
          <w:lang w:val="en-CA"/>
        </w:rPr>
      </w:pPr>
      <w:r w:rsidRPr="00AC5669">
        <w:rPr>
          <w:sz w:val="24"/>
          <w:szCs w:val="24"/>
          <w:lang w:val="en-CA"/>
        </w:rPr>
        <w:t>WHEREAS</w:t>
      </w:r>
      <w:r w:rsidRPr="00AC5669">
        <w:rPr>
          <w:sz w:val="24"/>
          <w:szCs w:val="24"/>
          <w:lang w:val="en-CA"/>
        </w:rPr>
        <w:tab/>
        <w:t xml:space="preserve">Council members received the notice of meeting in a timely </w:t>
      </w:r>
      <w:proofErr w:type="gramStart"/>
      <w:r w:rsidRPr="00AC5669">
        <w:rPr>
          <w:sz w:val="24"/>
          <w:szCs w:val="24"/>
          <w:lang w:val="en-CA"/>
        </w:rPr>
        <w:t>manner;</w:t>
      </w:r>
      <w:proofErr w:type="gramEnd"/>
    </w:p>
    <w:p w14:paraId="024AFE3B" w14:textId="6104A9AB" w:rsidR="0077490C" w:rsidRPr="00AC5669" w:rsidRDefault="0077490C" w:rsidP="00251D0C">
      <w:pPr>
        <w:jc w:val="both"/>
        <w:rPr>
          <w:i/>
          <w:iCs/>
          <w:sz w:val="24"/>
          <w:szCs w:val="24"/>
          <w:lang w:val="en-CA"/>
        </w:rPr>
      </w:pPr>
    </w:p>
    <w:p w14:paraId="36A2CD0A" w14:textId="1EA0D9E2" w:rsidR="0077490C" w:rsidRPr="00AC5669" w:rsidRDefault="0077490C" w:rsidP="00251D0C">
      <w:pPr>
        <w:ind w:left="2268" w:hanging="2268"/>
        <w:jc w:val="both"/>
        <w:rPr>
          <w:sz w:val="24"/>
          <w:szCs w:val="24"/>
          <w:lang w:val="en-CA"/>
        </w:rPr>
      </w:pPr>
    </w:p>
    <w:p w14:paraId="1BD374D1" w14:textId="74D1441D" w:rsidR="0077490C" w:rsidRPr="00AC5669" w:rsidRDefault="0077490C" w:rsidP="00251D0C">
      <w:pPr>
        <w:ind w:left="2268" w:hanging="2268"/>
        <w:jc w:val="both"/>
        <w:rPr>
          <w:sz w:val="24"/>
          <w:szCs w:val="24"/>
        </w:rPr>
      </w:pPr>
      <w:r w:rsidRPr="00AC5669">
        <w:rPr>
          <w:sz w:val="24"/>
          <w:szCs w:val="24"/>
        </w:rPr>
        <w:t>ATTENDU QUE</w:t>
      </w:r>
      <w:r w:rsidRPr="00AC5669">
        <w:rPr>
          <w:sz w:val="24"/>
          <w:szCs w:val="24"/>
        </w:rPr>
        <w:tab/>
        <w:t>les orages et les vents violents qui ont frappés le territoire de la municipalité en fin d’après-midi, samedi le 21 mai, l’encombrement général des voies de circulation et la panne générale du</w:t>
      </w:r>
      <w:r w:rsidR="000516AF" w:rsidRPr="00AC5669">
        <w:rPr>
          <w:sz w:val="24"/>
          <w:szCs w:val="24"/>
        </w:rPr>
        <w:t xml:space="preserve"> </w:t>
      </w:r>
      <w:r w:rsidRPr="00AC5669">
        <w:rPr>
          <w:sz w:val="24"/>
          <w:szCs w:val="24"/>
        </w:rPr>
        <w:t>réseau électrique constituent des circonstances qui représentent une menace pour la vie, la santé</w:t>
      </w:r>
      <w:r w:rsidR="000516AF" w:rsidRPr="00AC5669">
        <w:rPr>
          <w:sz w:val="24"/>
          <w:szCs w:val="24"/>
        </w:rPr>
        <w:t xml:space="preserve"> ou l’intégrité des personnes;</w:t>
      </w:r>
    </w:p>
    <w:p w14:paraId="1B2F071F" w14:textId="7630EA07" w:rsidR="000516AF" w:rsidRPr="00AC5669" w:rsidRDefault="000516AF" w:rsidP="00251D0C">
      <w:pPr>
        <w:ind w:left="2268" w:hanging="2268"/>
        <w:jc w:val="both"/>
        <w:rPr>
          <w:sz w:val="24"/>
          <w:szCs w:val="24"/>
        </w:rPr>
      </w:pPr>
    </w:p>
    <w:p w14:paraId="1E7FEF58" w14:textId="534BA062" w:rsidR="000516AF" w:rsidRPr="00AC5669" w:rsidRDefault="000516AF" w:rsidP="00251D0C">
      <w:pPr>
        <w:ind w:left="2268" w:hanging="2268"/>
        <w:jc w:val="both"/>
        <w:rPr>
          <w:sz w:val="24"/>
          <w:szCs w:val="24"/>
          <w:lang w:val="en-CA"/>
        </w:rPr>
      </w:pPr>
      <w:r w:rsidRPr="00AC5669">
        <w:rPr>
          <w:sz w:val="24"/>
          <w:szCs w:val="24"/>
          <w:lang w:val="en-CA"/>
        </w:rPr>
        <w:t>WHEREAS</w:t>
      </w:r>
      <w:r w:rsidRPr="00AC5669">
        <w:rPr>
          <w:sz w:val="24"/>
          <w:szCs w:val="24"/>
          <w:lang w:val="en-CA"/>
        </w:rPr>
        <w:tab/>
      </w:r>
      <w:r w:rsidRPr="00AC5669">
        <w:rPr>
          <w:i/>
          <w:iCs/>
          <w:sz w:val="24"/>
          <w:szCs w:val="24"/>
          <w:lang w:val="en-CA"/>
        </w:rPr>
        <w:t xml:space="preserve">the storms and violent winds which hit the territory of the municipality at the end of the afternoon, Saturday, May 21, the general congestion of the traffic lanes and the general blackout of the electric network constitute circumstances which represent a threat to the life, health or integrity of </w:t>
      </w:r>
      <w:proofErr w:type="gramStart"/>
      <w:r w:rsidRPr="00AC5669">
        <w:rPr>
          <w:i/>
          <w:iCs/>
          <w:sz w:val="24"/>
          <w:szCs w:val="24"/>
          <w:lang w:val="en-CA"/>
        </w:rPr>
        <w:t>persons;</w:t>
      </w:r>
      <w:proofErr w:type="gramEnd"/>
    </w:p>
    <w:p w14:paraId="1754A1F3" w14:textId="24D5B2A8" w:rsidR="00D3329F" w:rsidRPr="00AC5669" w:rsidRDefault="00D3329F" w:rsidP="00251D0C">
      <w:pPr>
        <w:ind w:left="2268" w:hanging="2268"/>
        <w:jc w:val="both"/>
        <w:rPr>
          <w:sz w:val="24"/>
          <w:szCs w:val="24"/>
          <w:lang w:val="en-CA"/>
        </w:rPr>
      </w:pPr>
    </w:p>
    <w:p w14:paraId="3533A688" w14:textId="76180BEB" w:rsidR="00D3329F" w:rsidRPr="00AC5669" w:rsidRDefault="00D3329F" w:rsidP="00251D0C">
      <w:pPr>
        <w:ind w:left="2268" w:hanging="2268"/>
        <w:jc w:val="both"/>
        <w:rPr>
          <w:sz w:val="24"/>
          <w:szCs w:val="24"/>
        </w:rPr>
      </w:pPr>
      <w:r w:rsidRPr="00AC5669">
        <w:rPr>
          <w:sz w:val="24"/>
          <w:szCs w:val="24"/>
        </w:rPr>
        <w:t>ATTENDU QUE</w:t>
      </w:r>
      <w:r w:rsidRPr="00AC5669">
        <w:rPr>
          <w:sz w:val="24"/>
          <w:szCs w:val="24"/>
        </w:rPr>
        <w:tab/>
        <w:t>le conseil municipal ne peut réaliser adéquatement, dans le cadre de ses règles de fonctionnement habituelles ou dans le cadre d’un plan de sécurité civile applicable, les actions requises pour protéger la vie, la santé ou l’intégrité des personnes;</w:t>
      </w:r>
    </w:p>
    <w:p w14:paraId="138E2066" w14:textId="4E7D9D6E" w:rsidR="00D3329F" w:rsidRPr="00AC5669" w:rsidRDefault="00D3329F" w:rsidP="00251D0C">
      <w:pPr>
        <w:ind w:left="2268" w:hanging="2268"/>
        <w:jc w:val="both"/>
        <w:rPr>
          <w:sz w:val="24"/>
          <w:szCs w:val="24"/>
        </w:rPr>
      </w:pPr>
    </w:p>
    <w:p w14:paraId="440D5D87" w14:textId="5E97DA51" w:rsidR="00D3329F" w:rsidRPr="00AC5669" w:rsidRDefault="00D3329F" w:rsidP="00251D0C">
      <w:pPr>
        <w:ind w:left="2268" w:hanging="2268"/>
        <w:jc w:val="both"/>
        <w:rPr>
          <w:i/>
          <w:iCs/>
          <w:sz w:val="24"/>
          <w:szCs w:val="24"/>
          <w:lang w:val="en-CA"/>
        </w:rPr>
      </w:pPr>
      <w:r w:rsidRPr="00AC5669">
        <w:rPr>
          <w:sz w:val="24"/>
          <w:szCs w:val="24"/>
          <w:lang w:val="en-CA"/>
        </w:rPr>
        <w:t>WHEREAS</w:t>
      </w:r>
      <w:r w:rsidRPr="00AC5669">
        <w:rPr>
          <w:sz w:val="24"/>
          <w:szCs w:val="24"/>
          <w:lang w:val="en-CA"/>
        </w:rPr>
        <w:tab/>
      </w:r>
      <w:r w:rsidRPr="00AC5669">
        <w:rPr>
          <w:i/>
          <w:iCs/>
          <w:sz w:val="24"/>
          <w:szCs w:val="24"/>
          <w:lang w:val="en-CA"/>
        </w:rPr>
        <w:t xml:space="preserve">Council members are of the opinion that the municipality can not properly carry out, within the </w:t>
      </w:r>
      <w:r w:rsidR="00EE4482" w:rsidRPr="00AC5669">
        <w:rPr>
          <w:i/>
          <w:iCs/>
          <w:sz w:val="24"/>
          <w:szCs w:val="24"/>
          <w:lang w:val="en-CA"/>
        </w:rPr>
        <w:t xml:space="preserve">framework of its usual operating rules or as part of an applicable civil security plan, the actions required to protect life, health or integrity of </w:t>
      </w:r>
      <w:proofErr w:type="gramStart"/>
      <w:r w:rsidR="00EE4482" w:rsidRPr="00AC5669">
        <w:rPr>
          <w:i/>
          <w:iCs/>
          <w:sz w:val="24"/>
          <w:szCs w:val="24"/>
          <w:lang w:val="en-CA"/>
        </w:rPr>
        <w:t>people;</w:t>
      </w:r>
      <w:proofErr w:type="gramEnd"/>
    </w:p>
    <w:p w14:paraId="01F7A6C5" w14:textId="77777777" w:rsidR="000516AF" w:rsidRPr="00AC5669" w:rsidRDefault="000516AF" w:rsidP="00251D0C">
      <w:pPr>
        <w:ind w:left="2268" w:hanging="2268"/>
        <w:jc w:val="both"/>
        <w:rPr>
          <w:sz w:val="24"/>
          <w:szCs w:val="24"/>
          <w:lang w:val="en-CA"/>
        </w:rPr>
      </w:pPr>
    </w:p>
    <w:p w14:paraId="0D746E17" w14:textId="3F3DCE8B" w:rsidR="00B1704D" w:rsidRPr="00AC5669" w:rsidRDefault="000516AF" w:rsidP="00251D0C">
      <w:pPr>
        <w:ind w:left="2268" w:hanging="2268"/>
        <w:jc w:val="both"/>
        <w:rPr>
          <w:sz w:val="24"/>
          <w:szCs w:val="24"/>
        </w:rPr>
      </w:pPr>
      <w:r w:rsidRPr="00AC5669">
        <w:rPr>
          <w:sz w:val="24"/>
          <w:szCs w:val="24"/>
        </w:rPr>
        <w:lastRenderedPageBreak/>
        <w:t>EN CONSÉQUENCE</w:t>
      </w:r>
      <w:r w:rsidRPr="00AC5669">
        <w:rPr>
          <w:sz w:val="24"/>
          <w:szCs w:val="24"/>
        </w:rPr>
        <w:tab/>
      </w:r>
      <w:r w:rsidR="00D3329F" w:rsidRPr="00AC5669">
        <w:rPr>
          <w:sz w:val="24"/>
          <w:szCs w:val="24"/>
        </w:rPr>
        <w:t xml:space="preserve">il est proposé par </w:t>
      </w:r>
      <w:r w:rsidR="00BE0856" w:rsidRPr="00AC5669">
        <w:rPr>
          <w:sz w:val="24"/>
          <w:szCs w:val="24"/>
        </w:rPr>
        <w:t>Carl Woodbury</w:t>
      </w:r>
      <w:r w:rsidR="00D3329F" w:rsidRPr="00AC5669">
        <w:rPr>
          <w:sz w:val="24"/>
          <w:szCs w:val="24"/>
        </w:rPr>
        <w:t xml:space="preserve"> et résolu</w:t>
      </w:r>
      <w:r w:rsidR="00B1704D" w:rsidRPr="00AC5669">
        <w:rPr>
          <w:sz w:val="24"/>
          <w:szCs w:val="24"/>
        </w:rPr>
        <w:t> :</w:t>
      </w:r>
    </w:p>
    <w:p w14:paraId="6624F471" w14:textId="32C2908F" w:rsidR="00B1704D" w:rsidRPr="00AC5669" w:rsidRDefault="00B1704D" w:rsidP="00251D0C">
      <w:pPr>
        <w:ind w:left="2268" w:hanging="2268"/>
        <w:jc w:val="both"/>
        <w:rPr>
          <w:sz w:val="24"/>
          <w:szCs w:val="24"/>
        </w:rPr>
      </w:pPr>
    </w:p>
    <w:p w14:paraId="6D307AF0" w14:textId="789CD66D" w:rsidR="00B1704D" w:rsidRPr="00AC5669" w:rsidRDefault="00B1704D" w:rsidP="00251D0C">
      <w:pPr>
        <w:ind w:left="2268" w:hanging="2268"/>
        <w:jc w:val="both"/>
        <w:rPr>
          <w:sz w:val="24"/>
          <w:szCs w:val="24"/>
        </w:rPr>
      </w:pPr>
      <w:r w:rsidRPr="00AC5669">
        <w:rPr>
          <w:sz w:val="24"/>
          <w:szCs w:val="24"/>
        </w:rPr>
        <w:tab/>
      </w:r>
      <w:r w:rsidRPr="00AC5669">
        <w:rPr>
          <w:rFonts w:cstheme="minorHAnsi"/>
          <w:sz w:val="24"/>
          <w:szCs w:val="24"/>
        </w:rPr>
        <w:t>•</w:t>
      </w:r>
      <w:r w:rsidRPr="00AC5669">
        <w:rPr>
          <w:sz w:val="24"/>
          <w:szCs w:val="24"/>
        </w:rPr>
        <w:t xml:space="preserve">de </w:t>
      </w:r>
      <w:r w:rsidR="00AC5669">
        <w:rPr>
          <w:sz w:val="24"/>
          <w:szCs w:val="24"/>
        </w:rPr>
        <w:t>renouveler</w:t>
      </w:r>
      <w:r w:rsidRPr="00AC5669">
        <w:rPr>
          <w:sz w:val="24"/>
          <w:szCs w:val="24"/>
        </w:rPr>
        <w:t xml:space="preserve"> l’état d’urgence sur l’ensemble du territoire de la Municipalité pour la période</w:t>
      </w:r>
      <w:r w:rsidR="004D6EA8">
        <w:rPr>
          <w:sz w:val="24"/>
          <w:szCs w:val="24"/>
        </w:rPr>
        <w:t xml:space="preserve"> de 5 jours</w:t>
      </w:r>
      <w:r w:rsidRPr="00AC5669">
        <w:rPr>
          <w:sz w:val="24"/>
          <w:szCs w:val="24"/>
        </w:rPr>
        <w:t xml:space="preserve"> prévue par la loi en raison de la nécessité réelle et appréhendée d’avoir à ordonner des évacuations, de réquisitionner des lieux d’hébergement et des ressources matérielles et humaines, et pour effectuer des dépenses extraordinaires afin d’intervenir</w:t>
      </w:r>
      <w:r w:rsidR="00BE0856" w:rsidRPr="00AC5669">
        <w:rPr>
          <w:sz w:val="24"/>
          <w:szCs w:val="24"/>
        </w:rPr>
        <w:t xml:space="preserve"> le plus efficacement possible dans le cadre de la situation d’urgence actuelle;</w:t>
      </w:r>
    </w:p>
    <w:p w14:paraId="7378CCF4" w14:textId="386A6255" w:rsidR="00BE0856" w:rsidRPr="00AC5669" w:rsidRDefault="00BE0856" w:rsidP="00251D0C">
      <w:pPr>
        <w:ind w:left="2268" w:hanging="2268"/>
        <w:jc w:val="both"/>
        <w:rPr>
          <w:sz w:val="24"/>
          <w:szCs w:val="24"/>
        </w:rPr>
      </w:pPr>
      <w:r w:rsidRPr="00AC5669">
        <w:rPr>
          <w:sz w:val="24"/>
          <w:szCs w:val="24"/>
        </w:rPr>
        <w:tab/>
      </w:r>
      <w:r w:rsidRPr="00AC5669">
        <w:rPr>
          <w:rFonts w:cstheme="minorHAnsi"/>
          <w:sz w:val="24"/>
          <w:szCs w:val="24"/>
        </w:rPr>
        <w:t>•</w:t>
      </w:r>
      <w:r w:rsidRPr="00AC5669">
        <w:rPr>
          <w:sz w:val="24"/>
          <w:szCs w:val="24"/>
        </w:rPr>
        <w:t>de désigner le maire, le maire suppléant et le directeur général afin qu’ils soient habilités à exercer les pouvoirs suivants :</w:t>
      </w:r>
    </w:p>
    <w:p w14:paraId="644B1AC3" w14:textId="304E9A69" w:rsidR="00BE0856" w:rsidRPr="00AC5669" w:rsidRDefault="00BE0856" w:rsidP="00251D0C">
      <w:pPr>
        <w:ind w:left="2268" w:hanging="2268"/>
        <w:jc w:val="both"/>
        <w:rPr>
          <w:sz w:val="24"/>
          <w:szCs w:val="24"/>
        </w:rPr>
      </w:pPr>
    </w:p>
    <w:p w14:paraId="52867361" w14:textId="01984694" w:rsidR="00BE0856" w:rsidRPr="00AC5669" w:rsidRDefault="00BE0856" w:rsidP="00251D0C">
      <w:pPr>
        <w:ind w:left="2832" w:firstLine="3"/>
        <w:jc w:val="both"/>
        <w:rPr>
          <w:sz w:val="24"/>
          <w:szCs w:val="24"/>
        </w:rPr>
      </w:pPr>
      <w:r w:rsidRPr="00AC5669">
        <w:rPr>
          <w:sz w:val="24"/>
          <w:szCs w:val="24"/>
        </w:rPr>
        <w:t>-soit les pouvoirs spéciaux indiqués aux paragraphes 1</w:t>
      </w:r>
      <w:r w:rsidRPr="00AC5669">
        <w:rPr>
          <w:rFonts w:cstheme="minorHAnsi"/>
          <w:sz w:val="24"/>
          <w:szCs w:val="24"/>
        </w:rPr>
        <w:t>°</w:t>
      </w:r>
      <w:r w:rsidRPr="00AC5669">
        <w:rPr>
          <w:sz w:val="24"/>
          <w:szCs w:val="24"/>
        </w:rPr>
        <w:t xml:space="preserve"> à 6</w:t>
      </w:r>
      <w:r w:rsidRPr="00AC5669">
        <w:rPr>
          <w:rFonts w:cstheme="minorHAnsi"/>
          <w:sz w:val="24"/>
          <w:szCs w:val="24"/>
        </w:rPr>
        <w:t>°</w:t>
      </w:r>
      <w:r w:rsidRPr="00AC5669">
        <w:rPr>
          <w:sz w:val="24"/>
          <w:szCs w:val="24"/>
        </w:rPr>
        <w:t xml:space="preserve"> </w:t>
      </w:r>
      <w:r w:rsidR="004D6EA8">
        <w:rPr>
          <w:sz w:val="24"/>
          <w:szCs w:val="24"/>
        </w:rPr>
        <w:t xml:space="preserve">  </w:t>
      </w:r>
      <w:r w:rsidRPr="00AC5669">
        <w:rPr>
          <w:sz w:val="24"/>
          <w:szCs w:val="24"/>
        </w:rPr>
        <w:t>de l’article 47 de la Loi sur la sécurité civile.</w:t>
      </w:r>
    </w:p>
    <w:p w14:paraId="496B9B36" w14:textId="402E3332" w:rsidR="00BE0856" w:rsidRPr="00AC5669" w:rsidRDefault="00BE0856" w:rsidP="00251D0C">
      <w:pPr>
        <w:ind w:left="2268" w:hanging="2268"/>
        <w:jc w:val="both"/>
        <w:rPr>
          <w:sz w:val="24"/>
          <w:szCs w:val="24"/>
        </w:rPr>
      </w:pPr>
    </w:p>
    <w:p w14:paraId="476ED111" w14:textId="56AC0035" w:rsidR="00BE0856" w:rsidRPr="00AC5669" w:rsidRDefault="00BE0856" w:rsidP="00251D0C">
      <w:pPr>
        <w:ind w:left="2268" w:hanging="2268"/>
        <w:jc w:val="both"/>
        <w:rPr>
          <w:i/>
          <w:iCs/>
          <w:sz w:val="24"/>
          <w:szCs w:val="24"/>
          <w:lang w:val="en-CA"/>
        </w:rPr>
      </w:pPr>
      <w:proofErr w:type="gramStart"/>
      <w:r w:rsidRPr="00AC5669">
        <w:rPr>
          <w:sz w:val="24"/>
          <w:szCs w:val="24"/>
          <w:lang w:val="en-CA"/>
        </w:rPr>
        <w:t>CONSEQUENTLY</w:t>
      </w:r>
      <w:proofErr w:type="gramEnd"/>
      <w:r w:rsidRPr="00AC5669">
        <w:rPr>
          <w:sz w:val="24"/>
          <w:szCs w:val="24"/>
          <w:lang w:val="en-CA"/>
        </w:rPr>
        <w:tab/>
      </w:r>
      <w:r w:rsidRPr="00AC5669">
        <w:rPr>
          <w:i/>
          <w:iCs/>
          <w:sz w:val="24"/>
          <w:szCs w:val="24"/>
          <w:lang w:val="en-CA"/>
        </w:rPr>
        <w:t>it is proposed by council</w:t>
      </w:r>
      <w:r w:rsidR="00D63EED">
        <w:rPr>
          <w:i/>
          <w:iCs/>
          <w:sz w:val="24"/>
          <w:szCs w:val="24"/>
          <w:lang w:val="en-CA"/>
        </w:rPr>
        <w:t>l</w:t>
      </w:r>
      <w:r w:rsidRPr="00AC5669">
        <w:rPr>
          <w:i/>
          <w:iCs/>
          <w:sz w:val="24"/>
          <w:szCs w:val="24"/>
          <w:lang w:val="en-CA"/>
        </w:rPr>
        <w:t>or Carl Woodbury and resolved:</w:t>
      </w:r>
    </w:p>
    <w:p w14:paraId="79D6F071" w14:textId="45D31C1C" w:rsidR="00BE0856" w:rsidRPr="00AC5669" w:rsidRDefault="00BE0856" w:rsidP="00251D0C">
      <w:pPr>
        <w:ind w:left="2268" w:hanging="2268"/>
        <w:jc w:val="both"/>
        <w:rPr>
          <w:i/>
          <w:iCs/>
          <w:sz w:val="24"/>
          <w:szCs w:val="24"/>
          <w:lang w:val="en-CA"/>
        </w:rPr>
      </w:pPr>
    </w:p>
    <w:p w14:paraId="4EEA262D" w14:textId="1F90E0C0" w:rsidR="00BE0856" w:rsidRPr="00AC5669" w:rsidRDefault="00BE0856" w:rsidP="00251D0C">
      <w:pPr>
        <w:ind w:left="2268" w:hanging="2268"/>
        <w:jc w:val="both"/>
        <w:rPr>
          <w:rFonts w:cstheme="minorHAnsi"/>
          <w:i/>
          <w:iCs/>
          <w:sz w:val="24"/>
          <w:szCs w:val="24"/>
          <w:lang w:val="en-CA"/>
        </w:rPr>
      </w:pPr>
      <w:r w:rsidRPr="00AC5669">
        <w:rPr>
          <w:i/>
          <w:iCs/>
          <w:sz w:val="24"/>
          <w:szCs w:val="24"/>
          <w:lang w:val="en-CA"/>
        </w:rPr>
        <w:tab/>
      </w:r>
      <w:r w:rsidRPr="00AC5669">
        <w:rPr>
          <w:rFonts w:cstheme="minorHAnsi"/>
          <w:i/>
          <w:iCs/>
          <w:sz w:val="24"/>
          <w:szCs w:val="24"/>
          <w:lang w:val="en-CA"/>
        </w:rPr>
        <w:t xml:space="preserve">•to </w:t>
      </w:r>
      <w:r w:rsidR="004D6EA8">
        <w:rPr>
          <w:rFonts w:cstheme="minorHAnsi"/>
          <w:i/>
          <w:iCs/>
          <w:sz w:val="24"/>
          <w:szCs w:val="24"/>
          <w:lang w:val="en-CA"/>
        </w:rPr>
        <w:t>renew the</w:t>
      </w:r>
      <w:r w:rsidRPr="00AC5669">
        <w:rPr>
          <w:rFonts w:cstheme="minorHAnsi"/>
          <w:i/>
          <w:iCs/>
          <w:sz w:val="24"/>
          <w:szCs w:val="24"/>
          <w:lang w:val="en-CA"/>
        </w:rPr>
        <w:t xml:space="preserve"> state of emergency on the entire territory of the Municipality for </w:t>
      </w:r>
      <w:r w:rsidR="004D6EA8">
        <w:rPr>
          <w:rFonts w:cstheme="minorHAnsi"/>
          <w:i/>
          <w:iCs/>
          <w:sz w:val="24"/>
          <w:szCs w:val="24"/>
          <w:lang w:val="en-CA"/>
        </w:rPr>
        <w:t>a</w:t>
      </w:r>
      <w:r w:rsidRPr="00AC5669">
        <w:rPr>
          <w:rFonts w:cstheme="minorHAnsi"/>
          <w:i/>
          <w:iCs/>
          <w:sz w:val="24"/>
          <w:szCs w:val="24"/>
          <w:lang w:val="en-CA"/>
        </w:rPr>
        <w:t xml:space="preserve"> period </w:t>
      </w:r>
      <w:r w:rsidR="004D6EA8">
        <w:rPr>
          <w:rFonts w:cstheme="minorHAnsi"/>
          <w:i/>
          <w:iCs/>
          <w:sz w:val="24"/>
          <w:szCs w:val="24"/>
          <w:lang w:val="en-CA"/>
        </w:rPr>
        <w:t xml:space="preserve">of 5 days </w:t>
      </w:r>
      <w:r w:rsidR="00C80042" w:rsidRPr="00AC5669">
        <w:rPr>
          <w:rFonts w:cstheme="minorHAnsi"/>
          <w:i/>
          <w:iCs/>
          <w:sz w:val="24"/>
          <w:szCs w:val="24"/>
          <w:lang w:val="en-CA"/>
        </w:rPr>
        <w:t xml:space="preserve">provided for by law due to the real and apprehended need to have to order evacuations, to requisition accommodation and material and human resources, and to incur extraordinary expenses in order to intervene as effectively as possible in the context of the current emergency </w:t>
      </w:r>
      <w:proofErr w:type="gramStart"/>
      <w:r w:rsidR="00C80042" w:rsidRPr="00AC5669">
        <w:rPr>
          <w:rFonts w:cstheme="minorHAnsi"/>
          <w:i/>
          <w:iCs/>
          <w:sz w:val="24"/>
          <w:szCs w:val="24"/>
          <w:lang w:val="en-CA"/>
        </w:rPr>
        <w:t>situation;</w:t>
      </w:r>
      <w:proofErr w:type="gramEnd"/>
    </w:p>
    <w:p w14:paraId="0063D67D" w14:textId="39990AA8" w:rsidR="00C80042" w:rsidRPr="00AC5669" w:rsidRDefault="00C80042" w:rsidP="00251D0C">
      <w:pPr>
        <w:ind w:left="2268" w:hanging="2268"/>
        <w:jc w:val="both"/>
        <w:rPr>
          <w:rFonts w:cstheme="minorHAnsi"/>
          <w:i/>
          <w:iCs/>
          <w:sz w:val="24"/>
          <w:szCs w:val="24"/>
          <w:lang w:val="en-CA"/>
        </w:rPr>
      </w:pPr>
      <w:r w:rsidRPr="00AC5669">
        <w:rPr>
          <w:rFonts w:cstheme="minorHAnsi"/>
          <w:sz w:val="24"/>
          <w:szCs w:val="24"/>
          <w:lang w:val="en-CA"/>
        </w:rPr>
        <w:tab/>
        <w:t xml:space="preserve">•to </w:t>
      </w:r>
      <w:r w:rsidRPr="00AC5669">
        <w:rPr>
          <w:rFonts w:cstheme="minorHAnsi"/>
          <w:i/>
          <w:iCs/>
          <w:sz w:val="24"/>
          <w:szCs w:val="24"/>
          <w:lang w:val="en-CA"/>
        </w:rPr>
        <w:t xml:space="preserve">designate the mayor, the deputy </w:t>
      </w:r>
      <w:proofErr w:type="gramStart"/>
      <w:r w:rsidRPr="00AC5669">
        <w:rPr>
          <w:rFonts w:cstheme="minorHAnsi"/>
          <w:i/>
          <w:iCs/>
          <w:sz w:val="24"/>
          <w:szCs w:val="24"/>
          <w:lang w:val="en-CA"/>
        </w:rPr>
        <w:t>mayor</w:t>
      </w:r>
      <w:proofErr w:type="gramEnd"/>
      <w:r w:rsidRPr="00AC5669">
        <w:rPr>
          <w:rFonts w:cstheme="minorHAnsi"/>
          <w:i/>
          <w:iCs/>
          <w:sz w:val="24"/>
          <w:szCs w:val="24"/>
          <w:lang w:val="en-CA"/>
        </w:rPr>
        <w:t xml:space="preserve"> and the general director so that they are empowered to exercise the following powers:</w:t>
      </w:r>
    </w:p>
    <w:p w14:paraId="3F3AAEB7" w14:textId="3C650A70" w:rsidR="00C80042" w:rsidRPr="00AC5669" w:rsidRDefault="00C80042" w:rsidP="00251D0C">
      <w:pPr>
        <w:ind w:left="2268" w:hanging="2268"/>
        <w:jc w:val="both"/>
        <w:rPr>
          <w:rFonts w:cstheme="minorHAnsi"/>
          <w:i/>
          <w:iCs/>
          <w:sz w:val="24"/>
          <w:szCs w:val="24"/>
          <w:lang w:val="en-CA"/>
        </w:rPr>
      </w:pPr>
      <w:r w:rsidRPr="00AC5669">
        <w:rPr>
          <w:rFonts w:cstheme="minorHAnsi"/>
          <w:i/>
          <w:iCs/>
          <w:sz w:val="24"/>
          <w:szCs w:val="24"/>
          <w:lang w:val="en-CA"/>
        </w:rPr>
        <w:tab/>
      </w:r>
    </w:p>
    <w:p w14:paraId="0B4E2FC6" w14:textId="39DFF44B" w:rsidR="00C80042" w:rsidRDefault="00C80042" w:rsidP="00251D0C">
      <w:pPr>
        <w:ind w:left="2832" w:firstLine="3"/>
        <w:jc w:val="both"/>
        <w:rPr>
          <w:rFonts w:cstheme="minorHAnsi"/>
          <w:i/>
          <w:iCs/>
          <w:sz w:val="24"/>
          <w:szCs w:val="24"/>
          <w:lang w:val="en-CA"/>
        </w:rPr>
      </w:pPr>
      <w:r w:rsidRPr="00AC5669">
        <w:rPr>
          <w:rFonts w:cstheme="minorHAnsi"/>
          <w:i/>
          <w:iCs/>
          <w:sz w:val="24"/>
          <w:szCs w:val="24"/>
          <w:lang w:val="en-CA"/>
        </w:rPr>
        <w:t xml:space="preserve">-or the special powers indicated in paragraphs 1° to 6° of section </w:t>
      </w:r>
      <w:r w:rsidR="00A11C44" w:rsidRPr="00AC5669">
        <w:rPr>
          <w:rFonts w:cstheme="minorHAnsi"/>
          <w:i/>
          <w:iCs/>
          <w:sz w:val="24"/>
          <w:szCs w:val="24"/>
          <w:lang w:val="en-CA"/>
        </w:rPr>
        <w:t xml:space="preserve">  </w:t>
      </w:r>
      <w:r w:rsidRPr="00AC5669">
        <w:rPr>
          <w:rFonts w:cstheme="minorHAnsi"/>
          <w:i/>
          <w:iCs/>
          <w:sz w:val="24"/>
          <w:szCs w:val="24"/>
          <w:lang w:val="en-CA"/>
        </w:rPr>
        <w:t>47 of the Civil Protection Act.</w:t>
      </w:r>
    </w:p>
    <w:p w14:paraId="5FABC473" w14:textId="5B9C5C7F" w:rsidR="004D6EA8" w:rsidRDefault="004D6EA8" w:rsidP="00251D0C">
      <w:pPr>
        <w:ind w:left="2832" w:firstLine="3"/>
        <w:jc w:val="both"/>
        <w:rPr>
          <w:rFonts w:cstheme="minorHAnsi"/>
          <w:i/>
          <w:iCs/>
          <w:sz w:val="24"/>
          <w:szCs w:val="24"/>
          <w:lang w:val="en-CA"/>
        </w:rPr>
      </w:pPr>
    </w:p>
    <w:p w14:paraId="1895637C" w14:textId="36163C60" w:rsidR="004D6EA8" w:rsidRDefault="004D6EA8" w:rsidP="00251D0C">
      <w:pPr>
        <w:ind w:left="2832" w:firstLine="3"/>
        <w:jc w:val="both"/>
        <w:rPr>
          <w:rFonts w:cstheme="minorHAnsi"/>
          <w:i/>
          <w:iCs/>
          <w:sz w:val="24"/>
          <w:szCs w:val="24"/>
          <w:lang w:val="en-CA"/>
        </w:rPr>
      </w:pPr>
    </w:p>
    <w:p w14:paraId="0E170EC9" w14:textId="259EFBAE" w:rsidR="004D6EA8" w:rsidRDefault="004D6EA8" w:rsidP="00251D0C">
      <w:pPr>
        <w:ind w:left="2832" w:firstLine="3"/>
        <w:jc w:val="both"/>
        <w:rPr>
          <w:rFonts w:cstheme="minorHAnsi"/>
          <w:i/>
          <w:iCs/>
          <w:sz w:val="24"/>
          <w:szCs w:val="24"/>
          <w:lang w:val="en-CA"/>
        </w:rPr>
      </w:pPr>
    </w:p>
    <w:p w14:paraId="34B4D8F8" w14:textId="77777777" w:rsidR="00251D0C" w:rsidRPr="00251D0C" w:rsidRDefault="00251D0C" w:rsidP="00251D0C">
      <w:pPr>
        <w:jc w:val="right"/>
        <w:outlineLvl w:val="0"/>
        <w:rPr>
          <w:rFonts w:cstheme="minorHAnsi"/>
          <w:b/>
          <w:u w:val="single"/>
          <w:lang w:val="en-CA"/>
        </w:rPr>
      </w:pPr>
    </w:p>
    <w:p w14:paraId="18F46ADA" w14:textId="77777777" w:rsidR="00251D0C" w:rsidRPr="00251D0C" w:rsidRDefault="00251D0C" w:rsidP="00251D0C">
      <w:pPr>
        <w:jc w:val="right"/>
        <w:rPr>
          <w:rFonts w:cstheme="minorHAnsi"/>
        </w:rPr>
      </w:pPr>
      <w:r w:rsidRPr="00251D0C">
        <w:rPr>
          <w:rFonts w:cstheme="minorHAnsi"/>
        </w:rPr>
        <w:t>Adopté à l’unanimité des conseillers</w:t>
      </w:r>
    </w:p>
    <w:p w14:paraId="73B3EEFB" w14:textId="77777777" w:rsidR="00251D0C" w:rsidRPr="00251D0C" w:rsidRDefault="00251D0C" w:rsidP="00251D0C">
      <w:pPr>
        <w:jc w:val="right"/>
        <w:rPr>
          <w:rFonts w:cstheme="minorHAnsi"/>
          <w:i/>
        </w:rPr>
      </w:pPr>
      <w:proofErr w:type="spellStart"/>
      <w:r w:rsidRPr="00251D0C">
        <w:rPr>
          <w:rFonts w:cstheme="minorHAnsi"/>
          <w:i/>
        </w:rPr>
        <w:t>Adopted</w:t>
      </w:r>
      <w:proofErr w:type="spellEnd"/>
      <w:r w:rsidRPr="00251D0C">
        <w:rPr>
          <w:rFonts w:cstheme="minorHAnsi"/>
          <w:i/>
        </w:rPr>
        <w:t xml:space="preserve"> </w:t>
      </w:r>
      <w:proofErr w:type="spellStart"/>
      <w:r w:rsidRPr="00251D0C">
        <w:rPr>
          <w:rFonts w:cstheme="minorHAnsi"/>
          <w:i/>
        </w:rPr>
        <w:t>unanimously</w:t>
      </w:r>
      <w:proofErr w:type="spellEnd"/>
      <w:r w:rsidRPr="00251D0C">
        <w:rPr>
          <w:rFonts w:cstheme="minorHAnsi"/>
          <w:i/>
        </w:rPr>
        <w:t xml:space="preserve"> by </w:t>
      </w:r>
      <w:proofErr w:type="spellStart"/>
      <w:r w:rsidRPr="00251D0C">
        <w:rPr>
          <w:rFonts w:cstheme="minorHAnsi"/>
          <w:i/>
        </w:rPr>
        <w:t>councillors</w:t>
      </w:r>
      <w:proofErr w:type="spellEnd"/>
    </w:p>
    <w:p w14:paraId="5F2A00B3" w14:textId="77777777" w:rsidR="004D6EA8" w:rsidRPr="00131DF0" w:rsidRDefault="004D6EA8" w:rsidP="00251D0C">
      <w:pPr>
        <w:ind w:left="2832" w:firstLine="3"/>
        <w:jc w:val="right"/>
        <w:rPr>
          <w:i/>
          <w:iCs/>
          <w:sz w:val="24"/>
          <w:szCs w:val="24"/>
        </w:rPr>
      </w:pPr>
    </w:p>
    <w:p w14:paraId="707B65C5" w14:textId="77777777" w:rsidR="00B1704D" w:rsidRPr="00131DF0" w:rsidRDefault="00B1704D" w:rsidP="00251D0C">
      <w:pPr>
        <w:ind w:left="2268" w:hanging="2268"/>
        <w:jc w:val="both"/>
        <w:rPr>
          <w:sz w:val="24"/>
          <w:szCs w:val="24"/>
        </w:rPr>
      </w:pPr>
    </w:p>
    <w:p w14:paraId="0A27EADC" w14:textId="472389B5" w:rsidR="00B1704D" w:rsidRPr="00AC5669" w:rsidRDefault="002B22FA" w:rsidP="00251D0C">
      <w:pPr>
        <w:ind w:left="2268" w:hanging="2268"/>
        <w:jc w:val="both"/>
        <w:rPr>
          <w:b/>
          <w:bCs/>
          <w:sz w:val="24"/>
          <w:szCs w:val="24"/>
          <w:u w:val="single"/>
        </w:rPr>
      </w:pPr>
      <w:r w:rsidRPr="00AC5669">
        <w:rPr>
          <w:b/>
          <w:bCs/>
          <w:sz w:val="24"/>
          <w:szCs w:val="24"/>
          <w:u w:val="single"/>
        </w:rPr>
        <w:t>PÉRIODE DE QUESTIONS</w:t>
      </w:r>
    </w:p>
    <w:p w14:paraId="3966C244" w14:textId="776FC56A" w:rsidR="002B22FA" w:rsidRPr="00AC5669" w:rsidRDefault="002B22FA" w:rsidP="00251D0C">
      <w:pPr>
        <w:ind w:left="2268" w:hanging="2268"/>
        <w:jc w:val="both"/>
        <w:rPr>
          <w:b/>
          <w:bCs/>
          <w:sz w:val="24"/>
          <w:szCs w:val="24"/>
          <w:u w:val="single"/>
        </w:rPr>
      </w:pPr>
      <w:r w:rsidRPr="00AC5669">
        <w:rPr>
          <w:b/>
          <w:bCs/>
          <w:sz w:val="24"/>
          <w:szCs w:val="24"/>
          <w:u w:val="single"/>
        </w:rPr>
        <w:t>QUESTIONS PERIOD</w:t>
      </w:r>
    </w:p>
    <w:p w14:paraId="15F57057" w14:textId="6969BF99" w:rsidR="002B22FA" w:rsidRDefault="002B22FA" w:rsidP="00251D0C">
      <w:pPr>
        <w:ind w:left="2268" w:hanging="2268"/>
        <w:jc w:val="both"/>
        <w:rPr>
          <w:b/>
          <w:bCs/>
          <w:sz w:val="24"/>
          <w:szCs w:val="24"/>
          <w:u w:val="single"/>
        </w:rPr>
      </w:pPr>
    </w:p>
    <w:p w14:paraId="18E831FE" w14:textId="1ED295D9" w:rsidR="004D6EA8" w:rsidRDefault="004D6EA8" w:rsidP="00251D0C">
      <w:pPr>
        <w:ind w:left="2268" w:hanging="2268"/>
        <w:jc w:val="both"/>
        <w:rPr>
          <w:b/>
          <w:bCs/>
          <w:sz w:val="24"/>
          <w:szCs w:val="24"/>
          <w:u w:val="single"/>
        </w:rPr>
      </w:pPr>
    </w:p>
    <w:p w14:paraId="0FCB5EA2" w14:textId="77777777" w:rsidR="004D6EA8" w:rsidRPr="00AC5669" w:rsidRDefault="004D6EA8" w:rsidP="00251D0C">
      <w:pPr>
        <w:ind w:left="2268" w:hanging="2268"/>
        <w:jc w:val="both"/>
        <w:rPr>
          <w:b/>
          <w:bCs/>
          <w:sz w:val="24"/>
          <w:szCs w:val="24"/>
          <w:u w:val="single"/>
        </w:rPr>
      </w:pPr>
    </w:p>
    <w:p w14:paraId="4A68E76F" w14:textId="358368D0" w:rsidR="002B22FA" w:rsidRPr="00AC5669" w:rsidRDefault="002B22FA" w:rsidP="00251D0C">
      <w:pPr>
        <w:ind w:left="2268" w:hanging="2268"/>
        <w:jc w:val="both"/>
        <w:rPr>
          <w:b/>
          <w:bCs/>
          <w:sz w:val="24"/>
          <w:szCs w:val="24"/>
          <w:u w:val="single"/>
        </w:rPr>
      </w:pPr>
    </w:p>
    <w:p w14:paraId="0D58C517" w14:textId="22475063" w:rsidR="002B22FA" w:rsidRPr="00AC5669" w:rsidRDefault="002B22FA" w:rsidP="00251D0C">
      <w:pPr>
        <w:ind w:left="2268" w:hanging="2268"/>
        <w:jc w:val="both"/>
        <w:rPr>
          <w:b/>
          <w:bCs/>
          <w:sz w:val="24"/>
          <w:szCs w:val="24"/>
          <w:u w:val="single"/>
        </w:rPr>
      </w:pPr>
      <w:r w:rsidRPr="00AC5669">
        <w:rPr>
          <w:b/>
          <w:bCs/>
          <w:sz w:val="24"/>
          <w:szCs w:val="24"/>
          <w:u w:val="single"/>
        </w:rPr>
        <w:t>CERTIFICAT DE CRÉDITS</w:t>
      </w:r>
    </w:p>
    <w:p w14:paraId="24E3A8CE" w14:textId="240456B3" w:rsidR="002B22FA" w:rsidRPr="00AC5669" w:rsidRDefault="002B22FA" w:rsidP="00251D0C">
      <w:pPr>
        <w:ind w:left="2268" w:hanging="2268"/>
        <w:jc w:val="both"/>
        <w:rPr>
          <w:b/>
          <w:bCs/>
          <w:sz w:val="24"/>
          <w:szCs w:val="24"/>
          <w:u w:val="single"/>
        </w:rPr>
      </w:pPr>
      <w:r w:rsidRPr="00AC5669">
        <w:rPr>
          <w:b/>
          <w:bCs/>
          <w:sz w:val="24"/>
          <w:szCs w:val="24"/>
          <w:u w:val="single"/>
        </w:rPr>
        <w:t>CREDIT CERTIFICATE</w:t>
      </w:r>
    </w:p>
    <w:p w14:paraId="557EE027" w14:textId="7F6A0ACF" w:rsidR="002B22FA" w:rsidRPr="00AC5669" w:rsidRDefault="002B22FA" w:rsidP="00251D0C">
      <w:pPr>
        <w:ind w:left="2268" w:hanging="2268"/>
        <w:jc w:val="both"/>
        <w:rPr>
          <w:b/>
          <w:bCs/>
          <w:sz w:val="24"/>
          <w:szCs w:val="24"/>
          <w:u w:val="single"/>
        </w:rPr>
      </w:pPr>
    </w:p>
    <w:p w14:paraId="222DB4D1" w14:textId="3F101971" w:rsidR="002B22FA" w:rsidRPr="00AC5669" w:rsidRDefault="002B22FA" w:rsidP="00251D0C">
      <w:pPr>
        <w:jc w:val="both"/>
        <w:rPr>
          <w:sz w:val="24"/>
          <w:szCs w:val="24"/>
        </w:rPr>
      </w:pPr>
      <w:r w:rsidRPr="00AC5669">
        <w:rPr>
          <w:sz w:val="24"/>
          <w:szCs w:val="24"/>
        </w:rPr>
        <w:t>En vertu des articles 960.1 et 961 du Code Municipal du Québec, le conseil atteste que les crédits et les fonds budgétaires sont disponibles pour garantir les dépenses projetées dans chacun des points stipulés à l’ordre du jour dans l’avis public de convocation pour la séance;</w:t>
      </w:r>
    </w:p>
    <w:p w14:paraId="67ACE2FC" w14:textId="6E8CBCB4" w:rsidR="002B22FA" w:rsidRPr="00AC5669" w:rsidRDefault="002B22FA" w:rsidP="00251D0C">
      <w:pPr>
        <w:jc w:val="both"/>
        <w:rPr>
          <w:sz w:val="24"/>
          <w:szCs w:val="24"/>
        </w:rPr>
      </w:pPr>
    </w:p>
    <w:p w14:paraId="28303975" w14:textId="07FA1431" w:rsidR="002B22FA" w:rsidRDefault="002B22FA" w:rsidP="00251D0C">
      <w:pPr>
        <w:jc w:val="both"/>
        <w:rPr>
          <w:i/>
          <w:iCs/>
          <w:sz w:val="24"/>
          <w:szCs w:val="24"/>
          <w:lang w:val="en-CA"/>
        </w:rPr>
      </w:pPr>
      <w:r w:rsidRPr="00AC5669">
        <w:rPr>
          <w:i/>
          <w:iCs/>
          <w:sz w:val="24"/>
          <w:szCs w:val="24"/>
          <w:lang w:val="en-CA"/>
        </w:rPr>
        <w:t>According to articles 960.1 and 961 of the Municipal Code, the council declares that funds are available for expenses projected in each point on the agenda of the public notice for the present sitting.</w:t>
      </w:r>
    </w:p>
    <w:p w14:paraId="1FE55D24" w14:textId="53EDB58F" w:rsidR="004D6EA8" w:rsidRDefault="004D6EA8" w:rsidP="00251D0C">
      <w:pPr>
        <w:jc w:val="both"/>
        <w:rPr>
          <w:i/>
          <w:iCs/>
          <w:sz w:val="24"/>
          <w:szCs w:val="24"/>
          <w:lang w:val="en-CA"/>
        </w:rPr>
      </w:pPr>
    </w:p>
    <w:p w14:paraId="615B087D" w14:textId="7C617F92" w:rsidR="00251D0C" w:rsidRDefault="00251D0C" w:rsidP="00251D0C">
      <w:pPr>
        <w:jc w:val="both"/>
        <w:rPr>
          <w:i/>
          <w:iCs/>
          <w:sz w:val="24"/>
          <w:szCs w:val="24"/>
          <w:lang w:val="en-CA"/>
        </w:rPr>
      </w:pPr>
    </w:p>
    <w:p w14:paraId="4367EDEA" w14:textId="051EF6D0" w:rsidR="00251D0C" w:rsidRDefault="00251D0C" w:rsidP="00251D0C">
      <w:pPr>
        <w:jc w:val="both"/>
        <w:rPr>
          <w:i/>
          <w:iCs/>
          <w:sz w:val="24"/>
          <w:szCs w:val="24"/>
          <w:lang w:val="en-CA"/>
        </w:rPr>
      </w:pPr>
    </w:p>
    <w:p w14:paraId="0FEF4403" w14:textId="77777777" w:rsidR="00251D0C" w:rsidRDefault="00251D0C" w:rsidP="00251D0C">
      <w:pPr>
        <w:jc w:val="both"/>
        <w:rPr>
          <w:i/>
          <w:iCs/>
          <w:sz w:val="24"/>
          <w:szCs w:val="24"/>
          <w:lang w:val="en-CA"/>
        </w:rPr>
      </w:pPr>
    </w:p>
    <w:p w14:paraId="6642BC64" w14:textId="29423580" w:rsidR="004D6EA8" w:rsidRDefault="004D6EA8" w:rsidP="00251D0C">
      <w:pPr>
        <w:jc w:val="both"/>
        <w:rPr>
          <w:i/>
          <w:iCs/>
          <w:sz w:val="24"/>
          <w:szCs w:val="24"/>
          <w:lang w:val="en-CA"/>
        </w:rPr>
      </w:pPr>
    </w:p>
    <w:p w14:paraId="6C0B3BED" w14:textId="0606D76E" w:rsidR="004D6EA8" w:rsidRDefault="004D6EA8" w:rsidP="00251D0C">
      <w:pPr>
        <w:jc w:val="both"/>
        <w:rPr>
          <w:i/>
          <w:iCs/>
          <w:sz w:val="24"/>
          <w:szCs w:val="24"/>
          <w:lang w:val="en-CA"/>
        </w:rPr>
      </w:pPr>
    </w:p>
    <w:p w14:paraId="4F8352D4" w14:textId="77777777" w:rsidR="004D6EA8" w:rsidRPr="00AC5669" w:rsidRDefault="004D6EA8" w:rsidP="00251D0C">
      <w:pPr>
        <w:jc w:val="both"/>
        <w:rPr>
          <w:i/>
          <w:iCs/>
          <w:sz w:val="24"/>
          <w:szCs w:val="24"/>
          <w:lang w:val="en-CA"/>
        </w:rPr>
      </w:pPr>
    </w:p>
    <w:p w14:paraId="7B9CA971" w14:textId="441D4D0F" w:rsidR="00C059B0" w:rsidRPr="00AC5669" w:rsidRDefault="00C059B0" w:rsidP="00251D0C">
      <w:pPr>
        <w:jc w:val="both"/>
        <w:rPr>
          <w:i/>
          <w:iCs/>
          <w:sz w:val="24"/>
          <w:szCs w:val="24"/>
          <w:lang w:val="en-CA"/>
        </w:rPr>
      </w:pPr>
    </w:p>
    <w:p w14:paraId="33221FC7" w14:textId="6BB09464" w:rsidR="00C059B0" w:rsidRPr="00AC5669" w:rsidRDefault="00C059B0" w:rsidP="00251D0C">
      <w:pPr>
        <w:jc w:val="both"/>
        <w:rPr>
          <w:b/>
          <w:bCs/>
          <w:sz w:val="24"/>
          <w:szCs w:val="24"/>
          <w:u w:val="single"/>
        </w:rPr>
      </w:pPr>
      <w:r w:rsidRPr="00AC5669">
        <w:rPr>
          <w:b/>
          <w:bCs/>
          <w:sz w:val="24"/>
          <w:szCs w:val="24"/>
          <w:u w:val="single"/>
        </w:rPr>
        <w:t>2022-</w:t>
      </w:r>
      <w:r w:rsidR="00741218" w:rsidRPr="00AC5669">
        <w:rPr>
          <w:b/>
          <w:bCs/>
          <w:sz w:val="24"/>
          <w:szCs w:val="24"/>
          <w:u w:val="single"/>
        </w:rPr>
        <w:t>05</w:t>
      </w:r>
      <w:r w:rsidRPr="00AC5669">
        <w:rPr>
          <w:b/>
          <w:bCs/>
          <w:sz w:val="24"/>
          <w:szCs w:val="24"/>
          <w:u w:val="single"/>
        </w:rPr>
        <w:t>-154</w:t>
      </w:r>
      <w:r w:rsidRPr="00AC5669">
        <w:rPr>
          <w:b/>
          <w:bCs/>
          <w:sz w:val="24"/>
          <w:szCs w:val="24"/>
          <w:u w:val="single"/>
        </w:rPr>
        <w:tab/>
        <w:t>Levée de la séance</w:t>
      </w:r>
    </w:p>
    <w:p w14:paraId="02304C3A" w14:textId="502BE0E2" w:rsidR="00C059B0" w:rsidRPr="00AC5669" w:rsidRDefault="00C059B0" w:rsidP="00251D0C">
      <w:pPr>
        <w:jc w:val="both"/>
        <w:rPr>
          <w:b/>
          <w:bCs/>
          <w:sz w:val="24"/>
          <w:szCs w:val="24"/>
          <w:u w:val="single"/>
        </w:rPr>
      </w:pPr>
      <w:r w:rsidRPr="00AC5669">
        <w:rPr>
          <w:b/>
          <w:bCs/>
          <w:sz w:val="24"/>
          <w:szCs w:val="24"/>
          <w:u w:val="single"/>
        </w:rPr>
        <w:t>2022-05-154</w:t>
      </w:r>
      <w:r w:rsidRPr="00AC5669">
        <w:rPr>
          <w:b/>
          <w:bCs/>
          <w:sz w:val="24"/>
          <w:szCs w:val="24"/>
          <w:u w:val="single"/>
        </w:rPr>
        <w:tab/>
      </w:r>
      <w:proofErr w:type="spellStart"/>
      <w:r w:rsidR="00741218" w:rsidRPr="00AC5669">
        <w:rPr>
          <w:b/>
          <w:bCs/>
          <w:sz w:val="24"/>
          <w:szCs w:val="24"/>
          <w:u w:val="single"/>
        </w:rPr>
        <w:t>C</w:t>
      </w:r>
      <w:r w:rsidRPr="00AC5669">
        <w:rPr>
          <w:b/>
          <w:bCs/>
          <w:sz w:val="24"/>
          <w:szCs w:val="24"/>
          <w:u w:val="single"/>
        </w:rPr>
        <w:t>losure</w:t>
      </w:r>
      <w:proofErr w:type="spellEnd"/>
      <w:r w:rsidRPr="00AC5669">
        <w:rPr>
          <w:b/>
          <w:bCs/>
          <w:sz w:val="24"/>
          <w:szCs w:val="24"/>
          <w:u w:val="single"/>
        </w:rPr>
        <w:t xml:space="preserve"> of the session</w:t>
      </w:r>
    </w:p>
    <w:p w14:paraId="4BC5DE18" w14:textId="00E6230D" w:rsidR="00C059B0" w:rsidRPr="00AC5669" w:rsidRDefault="00C059B0" w:rsidP="00251D0C">
      <w:pPr>
        <w:jc w:val="both"/>
        <w:rPr>
          <w:b/>
          <w:bCs/>
          <w:sz w:val="24"/>
          <w:szCs w:val="24"/>
          <w:u w:val="single"/>
        </w:rPr>
      </w:pPr>
    </w:p>
    <w:p w14:paraId="17DB6585" w14:textId="1B82BA4E" w:rsidR="00C059B0" w:rsidRPr="00AC5669" w:rsidRDefault="00C059B0" w:rsidP="00251D0C">
      <w:pPr>
        <w:jc w:val="both"/>
        <w:rPr>
          <w:sz w:val="24"/>
          <w:szCs w:val="24"/>
        </w:rPr>
      </w:pPr>
      <w:r w:rsidRPr="00AC5669">
        <w:rPr>
          <w:sz w:val="24"/>
          <w:szCs w:val="24"/>
        </w:rPr>
        <w:t>Les points à l’ordre du jour étant tous épuisés, il est proposé par</w:t>
      </w:r>
      <w:r w:rsidR="004D6EA8">
        <w:rPr>
          <w:sz w:val="24"/>
          <w:szCs w:val="24"/>
        </w:rPr>
        <w:t xml:space="preserve"> la conseillère Manon Jutras </w:t>
      </w:r>
      <w:r w:rsidRPr="00AC5669">
        <w:rPr>
          <w:sz w:val="24"/>
          <w:szCs w:val="24"/>
        </w:rPr>
        <w:t>et résolu que la présente séance soit levée à 18h33</w:t>
      </w:r>
    </w:p>
    <w:p w14:paraId="464F8362" w14:textId="73701EDD" w:rsidR="00C059B0" w:rsidRPr="00AC5669" w:rsidRDefault="00C059B0" w:rsidP="00251D0C">
      <w:pPr>
        <w:jc w:val="both"/>
        <w:rPr>
          <w:sz w:val="24"/>
          <w:szCs w:val="24"/>
        </w:rPr>
      </w:pPr>
    </w:p>
    <w:p w14:paraId="2F5D0371" w14:textId="57C53848" w:rsidR="00C059B0" w:rsidRPr="00AC5669" w:rsidRDefault="00C059B0" w:rsidP="00251D0C">
      <w:pPr>
        <w:jc w:val="both"/>
        <w:rPr>
          <w:i/>
          <w:iCs/>
          <w:sz w:val="24"/>
          <w:szCs w:val="24"/>
          <w:lang w:val="en-CA"/>
        </w:rPr>
      </w:pPr>
      <w:r w:rsidRPr="00AC5669">
        <w:rPr>
          <w:i/>
          <w:iCs/>
          <w:sz w:val="24"/>
          <w:szCs w:val="24"/>
          <w:lang w:val="en-CA"/>
        </w:rPr>
        <w:t>The subjects on the agenda being all covered, it is proposed by</w:t>
      </w:r>
      <w:r w:rsidR="00D63EED">
        <w:rPr>
          <w:i/>
          <w:iCs/>
          <w:sz w:val="24"/>
          <w:szCs w:val="24"/>
          <w:lang w:val="en-CA"/>
        </w:rPr>
        <w:t xml:space="preserve"> Councillor Manon Jutras </w:t>
      </w:r>
      <w:r w:rsidRPr="00AC5669">
        <w:rPr>
          <w:i/>
          <w:iCs/>
          <w:sz w:val="24"/>
          <w:szCs w:val="24"/>
          <w:lang w:val="en-CA"/>
        </w:rPr>
        <w:t>and resolved that the present meeting be closed at 6:33 p.m.</w:t>
      </w:r>
    </w:p>
    <w:p w14:paraId="5A7D8FA0" w14:textId="1DFBCC49" w:rsidR="00C059B0" w:rsidRPr="00AC5669" w:rsidRDefault="00C059B0" w:rsidP="00251D0C">
      <w:pPr>
        <w:jc w:val="both"/>
        <w:rPr>
          <w:i/>
          <w:iCs/>
          <w:sz w:val="24"/>
          <w:szCs w:val="24"/>
          <w:lang w:val="en-CA"/>
        </w:rPr>
      </w:pPr>
    </w:p>
    <w:p w14:paraId="5FD8DA38" w14:textId="1D387E0C" w:rsidR="00C059B0" w:rsidRPr="00AC5669" w:rsidRDefault="00C059B0" w:rsidP="00251D0C">
      <w:pPr>
        <w:jc w:val="both"/>
        <w:rPr>
          <w:i/>
          <w:iCs/>
          <w:sz w:val="24"/>
          <w:szCs w:val="24"/>
          <w:lang w:val="en-CA"/>
        </w:rPr>
      </w:pPr>
    </w:p>
    <w:p w14:paraId="6910CE46" w14:textId="77777777" w:rsidR="00251D0C" w:rsidRPr="00251D0C" w:rsidRDefault="00251D0C" w:rsidP="00251D0C">
      <w:pPr>
        <w:jc w:val="right"/>
        <w:outlineLvl w:val="0"/>
        <w:rPr>
          <w:rFonts w:cstheme="minorHAnsi"/>
          <w:b/>
          <w:u w:val="single"/>
          <w:lang w:val="en-CA"/>
        </w:rPr>
      </w:pPr>
    </w:p>
    <w:p w14:paraId="44C6538F" w14:textId="77777777" w:rsidR="00251D0C" w:rsidRPr="00251D0C" w:rsidRDefault="00251D0C" w:rsidP="00251D0C">
      <w:pPr>
        <w:jc w:val="right"/>
        <w:rPr>
          <w:rFonts w:cstheme="minorHAnsi"/>
        </w:rPr>
      </w:pPr>
      <w:r w:rsidRPr="00251D0C">
        <w:rPr>
          <w:rFonts w:cstheme="minorHAnsi"/>
        </w:rPr>
        <w:t>Adopté à l’unanimité des conseillers</w:t>
      </w:r>
    </w:p>
    <w:p w14:paraId="07805FA8" w14:textId="77777777" w:rsidR="00251D0C" w:rsidRPr="00251D0C" w:rsidRDefault="00251D0C" w:rsidP="00251D0C">
      <w:pPr>
        <w:jc w:val="right"/>
        <w:rPr>
          <w:rFonts w:cstheme="minorHAnsi"/>
          <w:i/>
        </w:rPr>
      </w:pPr>
      <w:proofErr w:type="spellStart"/>
      <w:r w:rsidRPr="00251D0C">
        <w:rPr>
          <w:rFonts w:cstheme="minorHAnsi"/>
          <w:i/>
        </w:rPr>
        <w:t>Adopted</w:t>
      </w:r>
      <w:proofErr w:type="spellEnd"/>
      <w:r w:rsidRPr="00251D0C">
        <w:rPr>
          <w:rFonts w:cstheme="minorHAnsi"/>
          <w:i/>
        </w:rPr>
        <w:t xml:space="preserve"> </w:t>
      </w:r>
      <w:proofErr w:type="spellStart"/>
      <w:r w:rsidRPr="00251D0C">
        <w:rPr>
          <w:rFonts w:cstheme="minorHAnsi"/>
          <w:i/>
        </w:rPr>
        <w:t>unanimously</w:t>
      </w:r>
      <w:proofErr w:type="spellEnd"/>
      <w:r w:rsidRPr="00251D0C">
        <w:rPr>
          <w:rFonts w:cstheme="minorHAnsi"/>
          <w:i/>
        </w:rPr>
        <w:t xml:space="preserve"> by </w:t>
      </w:r>
      <w:proofErr w:type="spellStart"/>
      <w:r w:rsidRPr="00251D0C">
        <w:rPr>
          <w:rFonts w:cstheme="minorHAnsi"/>
          <w:i/>
        </w:rPr>
        <w:t>councillors</w:t>
      </w:r>
      <w:proofErr w:type="spellEnd"/>
    </w:p>
    <w:p w14:paraId="1B4854D3" w14:textId="40EADA8D" w:rsidR="00C059B0" w:rsidRPr="00131DF0" w:rsidRDefault="00C059B0" w:rsidP="00251D0C">
      <w:pPr>
        <w:jc w:val="right"/>
        <w:rPr>
          <w:i/>
          <w:iCs/>
          <w:sz w:val="24"/>
          <w:szCs w:val="24"/>
        </w:rPr>
      </w:pPr>
    </w:p>
    <w:p w14:paraId="0CCF1A09" w14:textId="00267156" w:rsidR="00C059B0" w:rsidRPr="00131DF0" w:rsidRDefault="00C059B0" w:rsidP="00251D0C">
      <w:pPr>
        <w:jc w:val="both"/>
        <w:rPr>
          <w:i/>
          <w:iCs/>
          <w:sz w:val="24"/>
          <w:szCs w:val="24"/>
        </w:rPr>
      </w:pPr>
    </w:p>
    <w:p w14:paraId="5DD6AE35" w14:textId="0FE6096A" w:rsidR="00C059B0" w:rsidRPr="00131DF0" w:rsidRDefault="00C059B0" w:rsidP="00251D0C">
      <w:pPr>
        <w:jc w:val="both"/>
        <w:rPr>
          <w:i/>
          <w:iCs/>
          <w:sz w:val="24"/>
          <w:szCs w:val="24"/>
        </w:rPr>
      </w:pPr>
    </w:p>
    <w:p w14:paraId="0703E76D" w14:textId="3BD1F1C0" w:rsidR="00C059B0" w:rsidRPr="00131DF0" w:rsidRDefault="00C059B0" w:rsidP="00251D0C">
      <w:pPr>
        <w:jc w:val="both"/>
        <w:rPr>
          <w:i/>
          <w:iCs/>
          <w:sz w:val="24"/>
          <w:szCs w:val="24"/>
        </w:rPr>
      </w:pPr>
    </w:p>
    <w:p w14:paraId="00343296" w14:textId="6D85642E" w:rsidR="00C059B0" w:rsidRPr="00131DF0" w:rsidRDefault="00C059B0" w:rsidP="00251D0C">
      <w:pPr>
        <w:jc w:val="both"/>
        <w:rPr>
          <w:i/>
          <w:iCs/>
          <w:sz w:val="24"/>
          <w:szCs w:val="24"/>
        </w:rPr>
      </w:pPr>
    </w:p>
    <w:p w14:paraId="316121B0" w14:textId="7656313B" w:rsidR="00C059B0" w:rsidRPr="00131DF0" w:rsidRDefault="00C059B0" w:rsidP="00251D0C">
      <w:pPr>
        <w:jc w:val="both"/>
        <w:rPr>
          <w:i/>
          <w:iCs/>
          <w:sz w:val="24"/>
          <w:szCs w:val="24"/>
        </w:rPr>
      </w:pPr>
    </w:p>
    <w:p w14:paraId="63AB8B88" w14:textId="4714DE36" w:rsidR="00C059B0" w:rsidRPr="00131DF0" w:rsidRDefault="00C059B0" w:rsidP="00251D0C">
      <w:pPr>
        <w:jc w:val="both"/>
        <w:rPr>
          <w:sz w:val="24"/>
          <w:szCs w:val="24"/>
        </w:rPr>
      </w:pPr>
    </w:p>
    <w:p w14:paraId="069D967C" w14:textId="66A2D6DB" w:rsidR="00C059B0" w:rsidRPr="00131DF0" w:rsidRDefault="00C059B0" w:rsidP="00251D0C">
      <w:pPr>
        <w:jc w:val="both"/>
        <w:rPr>
          <w:sz w:val="24"/>
          <w:szCs w:val="24"/>
        </w:rPr>
      </w:pPr>
    </w:p>
    <w:p w14:paraId="10197829" w14:textId="3C238640" w:rsidR="00C059B0" w:rsidRPr="00131DF0" w:rsidRDefault="00C059B0" w:rsidP="00251D0C">
      <w:pPr>
        <w:jc w:val="both"/>
        <w:rPr>
          <w:sz w:val="24"/>
          <w:szCs w:val="24"/>
        </w:rPr>
      </w:pPr>
    </w:p>
    <w:p w14:paraId="39E2186C" w14:textId="31CFB28A" w:rsidR="00C059B0" w:rsidRPr="00131DF0" w:rsidRDefault="00C059B0" w:rsidP="00251D0C">
      <w:pPr>
        <w:jc w:val="both"/>
        <w:rPr>
          <w:sz w:val="24"/>
          <w:szCs w:val="24"/>
        </w:rPr>
      </w:pPr>
    </w:p>
    <w:p w14:paraId="080120AB" w14:textId="2E4EED01" w:rsidR="00C059B0" w:rsidRPr="00131DF0" w:rsidRDefault="00C059B0" w:rsidP="00251D0C">
      <w:pPr>
        <w:jc w:val="both"/>
        <w:rPr>
          <w:sz w:val="24"/>
          <w:szCs w:val="24"/>
        </w:rPr>
      </w:pPr>
    </w:p>
    <w:p w14:paraId="24E711A3" w14:textId="4F9C5EA0" w:rsidR="00C059B0" w:rsidRPr="00131DF0" w:rsidRDefault="00C059B0" w:rsidP="00251D0C">
      <w:pPr>
        <w:jc w:val="both"/>
        <w:rPr>
          <w:sz w:val="24"/>
          <w:szCs w:val="24"/>
        </w:rPr>
      </w:pPr>
    </w:p>
    <w:p w14:paraId="3CE6F3BF" w14:textId="0321B524" w:rsidR="00C059B0" w:rsidRPr="00131DF0" w:rsidRDefault="00C059B0" w:rsidP="00251D0C">
      <w:pPr>
        <w:jc w:val="both"/>
        <w:rPr>
          <w:sz w:val="24"/>
          <w:szCs w:val="24"/>
        </w:rPr>
      </w:pPr>
    </w:p>
    <w:p w14:paraId="3F2ED5E2" w14:textId="02D0149A" w:rsidR="00C059B0" w:rsidRPr="00131DF0" w:rsidRDefault="00C059B0" w:rsidP="00251D0C">
      <w:pPr>
        <w:jc w:val="both"/>
        <w:rPr>
          <w:sz w:val="24"/>
          <w:szCs w:val="24"/>
        </w:rPr>
      </w:pPr>
    </w:p>
    <w:p w14:paraId="03B305BB" w14:textId="321B285A" w:rsidR="00C059B0" w:rsidRPr="00131DF0" w:rsidRDefault="00AE4FD6" w:rsidP="00251D0C">
      <w:pPr>
        <w:jc w:val="both"/>
        <w:rPr>
          <w:sz w:val="24"/>
          <w:szCs w:val="24"/>
          <w:u w:val="single"/>
        </w:rPr>
      </w:pPr>
      <w:r w:rsidRPr="00131DF0">
        <w:rPr>
          <w:sz w:val="24"/>
          <w:szCs w:val="24"/>
          <w:u w:val="single"/>
        </w:rPr>
        <w:tab/>
      </w:r>
      <w:r w:rsidRPr="00131DF0">
        <w:rPr>
          <w:sz w:val="24"/>
          <w:szCs w:val="24"/>
          <w:u w:val="single"/>
        </w:rPr>
        <w:tab/>
      </w:r>
      <w:r w:rsidRPr="00131DF0">
        <w:rPr>
          <w:sz w:val="24"/>
          <w:szCs w:val="24"/>
          <w:u w:val="single"/>
        </w:rPr>
        <w:tab/>
      </w:r>
      <w:r w:rsidRPr="00131DF0">
        <w:rPr>
          <w:sz w:val="24"/>
          <w:szCs w:val="24"/>
          <w:u w:val="single"/>
        </w:rPr>
        <w:tab/>
      </w:r>
      <w:r w:rsidRPr="00131DF0">
        <w:rPr>
          <w:sz w:val="24"/>
          <w:szCs w:val="24"/>
        </w:rPr>
        <w:tab/>
      </w:r>
      <w:r w:rsidRPr="00131DF0">
        <w:rPr>
          <w:sz w:val="24"/>
          <w:szCs w:val="24"/>
        </w:rPr>
        <w:tab/>
      </w:r>
      <w:r w:rsidRPr="00131DF0">
        <w:rPr>
          <w:sz w:val="24"/>
          <w:szCs w:val="24"/>
        </w:rPr>
        <w:tab/>
      </w:r>
      <w:r w:rsidRPr="00131DF0">
        <w:rPr>
          <w:sz w:val="24"/>
          <w:szCs w:val="24"/>
          <w:u w:val="single"/>
        </w:rPr>
        <w:tab/>
      </w:r>
      <w:r w:rsidRPr="00131DF0">
        <w:rPr>
          <w:sz w:val="24"/>
          <w:szCs w:val="24"/>
          <w:u w:val="single"/>
        </w:rPr>
        <w:tab/>
      </w:r>
      <w:r w:rsidRPr="00131DF0">
        <w:rPr>
          <w:sz w:val="24"/>
          <w:szCs w:val="24"/>
          <w:u w:val="single"/>
        </w:rPr>
        <w:tab/>
      </w:r>
      <w:r w:rsidRPr="00131DF0">
        <w:rPr>
          <w:sz w:val="24"/>
          <w:szCs w:val="24"/>
          <w:u w:val="single"/>
        </w:rPr>
        <w:tab/>
      </w:r>
    </w:p>
    <w:p w14:paraId="3E81FCED" w14:textId="59518BAA" w:rsidR="00AE4FD6" w:rsidRPr="00AC5669" w:rsidRDefault="00AE4FD6" w:rsidP="00251D0C">
      <w:pPr>
        <w:jc w:val="both"/>
        <w:rPr>
          <w:sz w:val="24"/>
          <w:szCs w:val="24"/>
        </w:rPr>
      </w:pPr>
      <w:r w:rsidRPr="00AC5669">
        <w:rPr>
          <w:sz w:val="24"/>
          <w:szCs w:val="24"/>
        </w:rPr>
        <w:t>Tom Arnold</w:t>
      </w:r>
      <w:r w:rsidRPr="00AC5669">
        <w:rPr>
          <w:sz w:val="24"/>
          <w:szCs w:val="24"/>
        </w:rPr>
        <w:tab/>
      </w:r>
      <w:r w:rsidRPr="00AC5669">
        <w:rPr>
          <w:sz w:val="24"/>
          <w:szCs w:val="24"/>
        </w:rPr>
        <w:tab/>
      </w:r>
      <w:r w:rsidRPr="00AC5669">
        <w:rPr>
          <w:sz w:val="24"/>
          <w:szCs w:val="24"/>
        </w:rPr>
        <w:tab/>
      </w:r>
      <w:r w:rsidRPr="00AC5669">
        <w:rPr>
          <w:sz w:val="24"/>
          <w:szCs w:val="24"/>
        </w:rPr>
        <w:tab/>
      </w:r>
      <w:r w:rsidRPr="00AC5669">
        <w:rPr>
          <w:sz w:val="24"/>
          <w:szCs w:val="24"/>
        </w:rPr>
        <w:tab/>
      </w:r>
      <w:r w:rsidRPr="00AC5669">
        <w:rPr>
          <w:sz w:val="24"/>
          <w:szCs w:val="24"/>
        </w:rPr>
        <w:tab/>
        <w:t>Marc Beaulieu</w:t>
      </w:r>
    </w:p>
    <w:p w14:paraId="4B1FF116" w14:textId="785F55A1" w:rsidR="00AE4FD6" w:rsidRPr="00AC5669" w:rsidRDefault="00AE4FD6" w:rsidP="00251D0C">
      <w:pPr>
        <w:jc w:val="both"/>
        <w:rPr>
          <w:sz w:val="24"/>
          <w:szCs w:val="24"/>
        </w:rPr>
      </w:pPr>
      <w:r w:rsidRPr="00AC5669">
        <w:rPr>
          <w:sz w:val="24"/>
          <w:szCs w:val="24"/>
        </w:rPr>
        <w:t>Maire</w:t>
      </w:r>
      <w:r w:rsidRPr="00AC5669">
        <w:rPr>
          <w:sz w:val="24"/>
          <w:szCs w:val="24"/>
        </w:rPr>
        <w:tab/>
      </w:r>
      <w:r w:rsidRPr="00AC5669">
        <w:rPr>
          <w:sz w:val="24"/>
          <w:szCs w:val="24"/>
        </w:rPr>
        <w:tab/>
      </w:r>
      <w:r w:rsidRPr="00AC5669">
        <w:rPr>
          <w:sz w:val="24"/>
          <w:szCs w:val="24"/>
        </w:rPr>
        <w:tab/>
      </w:r>
      <w:r w:rsidRPr="00AC5669">
        <w:rPr>
          <w:sz w:val="24"/>
          <w:szCs w:val="24"/>
        </w:rPr>
        <w:tab/>
      </w:r>
      <w:r w:rsidRPr="00AC5669">
        <w:rPr>
          <w:sz w:val="24"/>
          <w:szCs w:val="24"/>
        </w:rPr>
        <w:tab/>
      </w:r>
      <w:r w:rsidRPr="00AC5669">
        <w:rPr>
          <w:sz w:val="24"/>
          <w:szCs w:val="24"/>
        </w:rPr>
        <w:tab/>
      </w:r>
      <w:r w:rsidRPr="00AC5669">
        <w:rPr>
          <w:sz w:val="24"/>
          <w:szCs w:val="24"/>
        </w:rPr>
        <w:tab/>
        <w:t>Directeur Général et Secrétaire-trésorier</w:t>
      </w:r>
    </w:p>
    <w:p w14:paraId="78627022" w14:textId="471FEB65" w:rsidR="00542A87" w:rsidRPr="00AC5669" w:rsidRDefault="00D3329F" w:rsidP="00251D0C">
      <w:pPr>
        <w:ind w:left="2268" w:hanging="2268"/>
        <w:jc w:val="both"/>
        <w:rPr>
          <w:sz w:val="24"/>
          <w:szCs w:val="24"/>
        </w:rPr>
      </w:pPr>
      <w:r w:rsidRPr="00AC5669">
        <w:rPr>
          <w:sz w:val="24"/>
          <w:szCs w:val="24"/>
        </w:rPr>
        <w:t xml:space="preserve"> </w:t>
      </w:r>
      <w:r w:rsidR="00B1704D" w:rsidRPr="00AC5669">
        <w:rPr>
          <w:sz w:val="24"/>
          <w:szCs w:val="24"/>
        </w:rPr>
        <w:tab/>
      </w:r>
    </w:p>
    <w:p w14:paraId="76875E3E" w14:textId="42376F87" w:rsidR="00DF6863" w:rsidRPr="00AC5669" w:rsidRDefault="00DF6863" w:rsidP="00251D0C">
      <w:pPr>
        <w:ind w:left="2268" w:hanging="2268"/>
        <w:jc w:val="both"/>
        <w:rPr>
          <w:sz w:val="24"/>
          <w:szCs w:val="24"/>
        </w:rPr>
      </w:pPr>
    </w:p>
    <w:p w14:paraId="63BE6362" w14:textId="77777777" w:rsidR="00DF6863" w:rsidRPr="00AC5669" w:rsidRDefault="00DF6863" w:rsidP="00251D0C">
      <w:pPr>
        <w:ind w:left="2268" w:hanging="2268"/>
        <w:jc w:val="both"/>
        <w:rPr>
          <w:sz w:val="24"/>
          <w:szCs w:val="24"/>
        </w:rPr>
      </w:pPr>
    </w:p>
    <w:sectPr w:rsidR="00DF6863" w:rsidRPr="00AC5669" w:rsidSect="006D6E5A">
      <w:headerReference w:type="default" r:id="rId6"/>
      <w:footerReference w:type="default" r:id="rId7"/>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1CCC9" w14:textId="77777777" w:rsidR="006D6E5A" w:rsidRDefault="006D6E5A" w:rsidP="006D6E5A">
      <w:r>
        <w:separator/>
      </w:r>
    </w:p>
  </w:endnote>
  <w:endnote w:type="continuationSeparator" w:id="0">
    <w:p w14:paraId="27F6EF7E" w14:textId="77777777" w:rsidR="006D6E5A" w:rsidRDefault="006D6E5A" w:rsidP="006D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231539"/>
      <w:docPartObj>
        <w:docPartGallery w:val="Page Numbers (Bottom of Page)"/>
        <w:docPartUnique/>
      </w:docPartObj>
    </w:sdtPr>
    <w:sdtEndPr/>
    <w:sdtContent>
      <w:p w14:paraId="305A47B7" w14:textId="0A26200F" w:rsidR="008E4FAF" w:rsidRDefault="008E4FAF">
        <w:pPr>
          <w:pStyle w:val="Pieddepage"/>
          <w:jc w:val="right"/>
        </w:pPr>
        <w:r>
          <w:fldChar w:fldCharType="begin"/>
        </w:r>
        <w:r>
          <w:instrText>PAGE   \* MERGEFORMAT</w:instrText>
        </w:r>
        <w:r>
          <w:fldChar w:fldCharType="separate"/>
        </w:r>
        <w:r>
          <w:rPr>
            <w:lang w:val="fr-FR"/>
          </w:rPr>
          <w:t>2</w:t>
        </w:r>
        <w:r>
          <w:fldChar w:fldCharType="end"/>
        </w:r>
      </w:p>
    </w:sdtContent>
  </w:sdt>
  <w:p w14:paraId="36B025A8" w14:textId="77777777" w:rsidR="008E4FAF" w:rsidRDefault="008E4F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3CB9" w14:textId="77777777" w:rsidR="006D6E5A" w:rsidRDefault="006D6E5A" w:rsidP="006D6E5A">
      <w:r>
        <w:separator/>
      </w:r>
    </w:p>
  </w:footnote>
  <w:footnote w:type="continuationSeparator" w:id="0">
    <w:p w14:paraId="51BF0FFF" w14:textId="77777777" w:rsidR="006D6E5A" w:rsidRDefault="006D6E5A" w:rsidP="006D6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D253" w14:textId="40B7BADF" w:rsidR="006D6E5A" w:rsidRDefault="006D6E5A" w:rsidP="006D6E5A">
    <w:pPr>
      <w:pStyle w:val="En-tte"/>
      <w:jc w:val="right"/>
    </w:pPr>
    <w:r>
      <w:t>Procès-verbal – séance extraordinaire</w:t>
    </w:r>
  </w:p>
  <w:p w14:paraId="6388CE9B" w14:textId="437A9080" w:rsidR="006D6E5A" w:rsidRDefault="006D6E5A" w:rsidP="006D6E5A">
    <w:pPr>
      <w:pStyle w:val="En-tte"/>
      <w:jc w:val="right"/>
    </w:pPr>
    <w:r>
      <w:t>2</w:t>
    </w:r>
    <w:r w:rsidR="00922620">
      <w:t>2</w:t>
    </w:r>
    <w:r>
      <w:t xml:space="preserve"> mai 2022</w:t>
    </w:r>
  </w:p>
  <w:p w14:paraId="5E1486B5" w14:textId="316729AC" w:rsidR="006D6E5A" w:rsidRDefault="006D6E5A" w:rsidP="006D6E5A">
    <w:pPr>
      <w:pStyle w:val="En-tte"/>
      <w:jc w:val="right"/>
    </w:pPr>
  </w:p>
  <w:p w14:paraId="35D7B0AB" w14:textId="77777777" w:rsidR="006D6E5A" w:rsidRDefault="006D6E5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5A"/>
    <w:rsid w:val="000516AF"/>
    <w:rsid w:val="000A57A0"/>
    <w:rsid w:val="00115894"/>
    <w:rsid w:val="00131DF0"/>
    <w:rsid w:val="00251D0C"/>
    <w:rsid w:val="002B22FA"/>
    <w:rsid w:val="0032353B"/>
    <w:rsid w:val="00371EEC"/>
    <w:rsid w:val="003E4D99"/>
    <w:rsid w:val="00430515"/>
    <w:rsid w:val="004D6EA8"/>
    <w:rsid w:val="00502EFA"/>
    <w:rsid w:val="00542A87"/>
    <w:rsid w:val="00583F78"/>
    <w:rsid w:val="005908CA"/>
    <w:rsid w:val="006D6E5A"/>
    <w:rsid w:val="00741218"/>
    <w:rsid w:val="0077490C"/>
    <w:rsid w:val="00876663"/>
    <w:rsid w:val="008C4338"/>
    <w:rsid w:val="008E4FAF"/>
    <w:rsid w:val="009212F7"/>
    <w:rsid w:val="00922620"/>
    <w:rsid w:val="009C5043"/>
    <w:rsid w:val="00A11C44"/>
    <w:rsid w:val="00AC5669"/>
    <w:rsid w:val="00AE4FD6"/>
    <w:rsid w:val="00B1704D"/>
    <w:rsid w:val="00BB0EA5"/>
    <w:rsid w:val="00BE0856"/>
    <w:rsid w:val="00C059B0"/>
    <w:rsid w:val="00C80042"/>
    <w:rsid w:val="00C8357F"/>
    <w:rsid w:val="00D012B2"/>
    <w:rsid w:val="00D3329F"/>
    <w:rsid w:val="00D63EED"/>
    <w:rsid w:val="00D65136"/>
    <w:rsid w:val="00DF6863"/>
    <w:rsid w:val="00EB4872"/>
    <w:rsid w:val="00EE44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E474B6"/>
  <w15:chartTrackingRefBased/>
  <w15:docId w15:val="{02E97467-7081-456D-BBE2-6ED740C3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6E5A"/>
    <w:pPr>
      <w:tabs>
        <w:tab w:val="center" w:pos="4320"/>
        <w:tab w:val="right" w:pos="8640"/>
      </w:tabs>
    </w:pPr>
  </w:style>
  <w:style w:type="character" w:customStyle="1" w:styleId="En-tteCar">
    <w:name w:val="En-tête Car"/>
    <w:basedOn w:val="Policepardfaut"/>
    <w:link w:val="En-tte"/>
    <w:uiPriority w:val="99"/>
    <w:rsid w:val="006D6E5A"/>
  </w:style>
  <w:style w:type="paragraph" w:styleId="Pieddepage">
    <w:name w:val="footer"/>
    <w:basedOn w:val="Normal"/>
    <w:link w:val="PieddepageCar"/>
    <w:uiPriority w:val="99"/>
    <w:unhideWhenUsed/>
    <w:rsid w:val="006D6E5A"/>
    <w:pPr>
      <w:tabs>
        <w:tab w:val="center" w:pos="4320"/>
        <w:tab w:val="right" w:pos="8640"/>
      </w:tabs>
    </w:pPr>
  </w:style>
  <w:style w:type="character" w:customStyle="1" w:styleId="PieddepageCar">
    <w:name w:val="Pied de page Car"/>
    <w:basedOn w:val="Policepardfaut"/>
    <w:link w:val="Pieddepage"/>
    <w:uiPriority w:val="99"/>
    <w:rsid w:val="006D6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1128</Words>
  <Characters>6207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Jacques</dc:creator>
  <cp:keywords/>
  <dc:description/>
  <cp:lastModifiedBy>Mélanie Jacques</cp:lastModifiedBy>
  <cp:revision>10</cp:revision>
  <cp:lastPrinted>2022-05-30T12:46:00Z</cp:lastPrinted>
  <dcterms:created xsi:type="dcterms:W3CDTF">2022-05-26T13:37:00Z</dcterms:created>
  <dcterms:modified xsi:type="dcterms:W3CDTF">2022-05-30T14:53:00Z</dcterms:modified>
</cp:coreProperties>
</file>