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A45783">
      <w:pPr>
        <w:spacing w:after="0" w:line="240" w:lineRule="auto"/>
        <w:jc w:val="center"/>
        <w:outlineLvl w:val="0"/>
        <w:rPr>
          <w:rFonts w:cstheme="minorHAnsi"/>
          <w:b/>
        </w:rPr>
      </w:pPr>
      <w:r w:rsidRPr="00B40ABD">
        <w:rPr>
          <w:rFonts w:cstheme="minorHAnsi"/>
          <w:b/>
        </w:rPr>
        <w:t>MUNICIPALITÉ DE GRENVILLE-SUR-LA-ROUGE</w:t>
      </w:r>
    </w:p>
    <w:p w14:paraId="4375A247" w14:textId="2441324F" w:rsidR="00B76785" w:rsidRDefault="00B76785" w:rsidP="00A45783">
      <w:pPr>
        <w:spacing w:after="0" w:line="240" w:lineRule="auto"/>
        <w:jc w:val="center"/>
        <w:rPr>
          <w:rFonts w:cstheme="minorHAnsi"/>
        </w:rPr>
      </w:pPr>
    </w:p>
    <w:p w14:paraId="7433BD63" w14:textId="77777777" w:rsidR="008178D1" w:rsidRPr="00B40ABD" w:rsidRDefault="008178D1" w:rsidP="00A45783">
      <w:pPr>
        <w:spacing w:after="0" w:line="240" w:lineRule="auto"/>
        <w:jc w:val="center"/>
        <w:rPr>
          <w:rFonts w:cstheme="minorHAnsi"/>
        </w:rPr>
      </w:pPr>
    </w:p>
    <w:p w14:paraId="12DF5C48" w14:textId="513271A1" w:rsidR="00B76785" w:rsidRPr="00B40ABD" w:rsidRDefault="00B76785" w:rsidP="00A45783">
      <w:pPr>
        <w:spacing w:after="0" w:line="240"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977366">
        <w:rPr>
          <w:rFonts w:cstheme="minorHAnsi"/>
        </w:rPr>
        <w:t>10 mai</w:t>
      </w:r>
      <w:r w:rsidR="00412108">
        <w:rPr>
          <w:rFonts w:cstheme="minorHAnsi"/>
        </w:rPr>
        <w:t xml:space="preserve"> </w:t>
      </w:r>
      <w:r w:rsidR="0032031D">
        <w:rPr>
          <w:rFonts w:cstheme="minorHAnsi"/>
        </w:rPr>
        <w:t>2022</w:t>
      </w:r>
      <w:r w:rsidRPr="00B40ABD">
        <w:rPr>
          <w:rFonts w:cstheme="minorHAnsi"/>
        </w:rPr>
        <w:t xml:space="preserve"> à 19h00.</w:t>
      </w:r>
    </w:p>
    <w:p w14:paraId="1DE3EB82" w14:textId="77777777" w:rsidR="00B76785" w:rsidRPr="00B40ABD" w:rsidRDefault="00B76785" w:rsidP="00A45783">
      <w:pPr>
        <w:spacing w:after="0" w:line="240" w:lineRule="auto"/>
        <w:jc w:val="both"/>
        <w:rPr>
          <w:rFonts w:cstheme="minorHAnsi"/>
        </w:rPr>
      </w:pPr>
    </w:p>
    <w:p w14:paraId="4BCE9A4A" w14:textId="0BF92257" w:rsidR="00B76785" w:rsidRPr="00B40ABD" w:rsidRDefault="00B76785" w:rsidP="00A45783">
      <w:pPr>
        <w:spacing w:after="0" w:line="240"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977366">
        <w:rPr>
          <w:rFonts w:cstheme="minorHAnsi"/>
          <w:i/>
          <w:lang w:val="en-CA"/>
        </w:rPr>
        <w:t>on May 10,</w:t>
      </w:r>
      <w:r w:rsidRPr="00B40ABD">
        <w:rPr>
          <w:rFonts w:cstheme="minorHAnsi"/>
          <w:i/>
          <w:lang w:val="en-CA"/>
        </w:rPr>
        <w:t xml:space="preserve"> </w:t>
      </w:r>
      <w:r w:rsidR="00C44762">
        <w:rPr>
          <w:rFonts w:cstheme="minorHAnsi"/>
          <w:i/>
          <w:lang w:val="en-CA"/>
        </w:rPr>
        <w:t>2022,</w:t>
      </w:r>
      <w:r w:rsidR="00286520">
        <w:rPr>
          <w:rFonts w:cstheme="minorHAnsi"/>
          <w:i/>
          <w:lang w:val="en-CA"/>
        </w:rPr>
        <w:t xml:space="preserve"> at 7:</w:t>
      </w:r>
      <w:r w:rsidRPr="00B40ABD">
        <w:rPr>
          <w:rFonts w:cstheme="minorHAnsi"/>
          <w:i/>
          <w:lang w:val="en-CA"/>
        </w:rPr>
        <w:t>00 pm.</w:t>
      </w:r>
    </w:p>
    <w:p w14:paraId="5001EE56" w14:textId="77777777" w:rsidR="00B76785" w:rsidRPr="00B40ABD" w:rsidRDefault="00B76785" w:rsidP="00A45783">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77777777" w:rsidR="00B76785" w:rsidRPr="00B40ABD" w:rsidRDefault="00B76785" w:rsidP="00A45783">
            <w:pPr>
              <w:rPr>
                <w:rFonts w:cstheme="minorHAnsi"/>
              </w:rPr>
            </w:pPr>
            <w:r w:rsidRPr="00B40ABD">
              <w:rPr>
                <w:rFonts w:cstheme="minorHAnsi"/>
                <w:b/>
              </w:rPr>
              <w:t>Présents</w:t>
            </w:r>
            <w:r w:rsidRPr="00B40ABD">
              <w:rPr>
                <w:rFonts w:cstheme="minorHAnsi"/>
              </w:rPr>
              <w:t> :</w:t>
            </w:r>
          </w:p>
        </w:tc>
        <w:tc>
          <w:tcPr>
            <w:tcW w:w="3004" w:type="dxa"/>
          </w:tcPr>
          <w:p w14:paraId="155B422F" w14:textId="77777777" w:rsidR="00B76785" w:rsidRPr="00B40ABD" w:rsidRDefault="00B76785" w:rsidP="00A45783">
            <w:pPr>
              <w:rPr>
                <w:rFonts w:cstheme="minorHAnsi"/>
              </w:rPr>
            </w:pPr>
            <w:r w:rsidRPr="00B40ABD">
              <w:rPr>
                <w:rFonts w:cstheme="minorHAnsi"/>
              </w:rPr>
              <w:t>Le maire :</w:t>
            </w:r>
          </w:p>
        </w:tc>
        <w:tc>
          <w:tcPr>
            <w:tcW w:w="2869" w:type="dxa"/>
          </w:tcPr>
          <w:p w14:paraId="6906C0A4" w14:textId="77777777" w:rsidR="00B76785" w:rsidRPr="00B40ABD" w:rsidRDefault="00B76785" w:rsidP="00A45783">
            <w:pPr>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77777777" w:rsidR="00B76785" w:rsidRPr="00B40ABD" w:rsidRDefault="00B76785" w:rsidP="00A45783">
            <w:pPr>
              <w:rPr>
                <w:rFonts w:cstheme="minorHAnsi"/>
                <w:b/>
                <w:i/>
              </w:rPr>
            </w:pPr>
            <w:proofErr w:type="spellStart"/>
            <w:r w:rsidRPr="00B40ABD">
              <w:rPr>
                <w:rFonts w:cstheme="minorHAnsi"/>
                <w:b/>
                <w:i/>
              </w:rPr>
              <w:t>Presents</w:t>
            </w:r>
            <w:proofErr w:type="spellEnd"/>
          </w:p>
        </w:tc>
        <w:tc>
          <w:tcPr>
            <w:tcW w:w="3004" w:type="dxa"/>
          </w:tcPr>
          <w:p w14:paraId="3FE5D441" w14:textId="77777777" w:rsidR="00B76785" w:rsidRPr="00B40ABD" w:rsidRDefault="00B76785" w:rsidP="00A45783">
            <w:pPr>
              <w:rPr>
                <w:rFonts w:cstheme="minorHAnsi"/>
              </w:rPr>
            </w:pPr>
          </w:p>
        </w:tc>
        <w:tc>
          <w:tcPr>
            <w:tcW w:w="2869" w:type="dxa"/>
          </w:tcPr>
          <w:p w14:paraId="6F0C90A9" w14:textId="77777777" w:rsidR="00B76785" w:rsidRPr="00B40ABD" w:rsidRDefault="00B76785" w:rsidP="00A45783">
            <w:pPr>
              <w:rPr>
                <w:rFonts w:cstheme="minorHAnsi"/>
              </w:rPr>
            </w:pPr>
          </w:p>
        </w:tc>
      </w:tr>
      <w:tr w:rsidR="00B76785" w:rsidRPr="00B40ABD" w14:paraId="581C0D46" w14:textId="77777777" w:rsidTr="00656DDC">
        <w:tc>
          <w:tcPr>
            <w:tcW w:w="1763" w:type="dxa"/>
          </w:tcPr>
          <w:p w14:paraId="0D6FAEDA" w14:textId="77777777" w:rsidR="00B76785" w:rsidRPr="00B40ABD" w:rsidRDefault="00B76785" w:rsidP="00A45783">
            <w:pPr>
              <w:rPr>
                <w:rFonts w:cstheme="minorHAnsi"/>
                <w:b/>
              </w:rPr>
            </w:pPr>
          </w:p>
        </w:tc>
        <w:tc>
          <w:tcPr>
            <w:tcW w:w="3004" w:type="dxa"/>
          </w:tcPr>
          <w:p w14:paraId="10938769" w14:textId="77777777" w:rsidR="00B76785" w:rsidRPr="00B40ABD" w:rsidRDefault="00B76785" w:rsidP="00A45783">
            <w:pPr>
              <w:rPr>
                <w:rFonts w:cstheme="minorHAnsi"/>
              </w:rPr>
            </w:pPr>
            <w:r w:rsidRPr="00B40ABD">
              <w:rPr>
                <w:rFonts w:cstheme="minorHAnsi"/>
              </w:rPr>
              <w:t>Les conseillères :</w:t>
            </w:r>
          </w:p>
        </w:tc>
        <w:tc>
          <w:tcPr>
            <w:tcW w:w="2869" w:type="dxa"/>
          </w:tcPr>
          <w:p w14:paraId="06BE930D" w14:textId="77777777" w:rsidR="00B76785" w:rsidRPr="00B40ABD" w:rsidRDefault="00B76785" w:rsidP="00A45783">
            <w:pPr>
              <w:rPr>
                <w:rFonts w:cstheme="minorHAnsi"/>
              </w:rPr>
            </w:pPr>
            <w:r w:rsidRPr="00B40ABD">
              <w:rPr>
                <w:rFonts w:cstheme="minorHAnsi"/>
              </w:rPr>
              <w:t>Manon Jutras</w:t>
            </w:r>
          </w:p>
        </w:tc>
      </w:tr>
      <w:tr w:rsidR="00B76785" w:rsidRPr="00B40ABD" w14:paraId="3D18C3FF" w14:textId="77777777" w:rsidTr="00656DDC">
        <w:tc>
          <w:tcPr>
            <w:tcW w:w="1763" w:type="dxa"/>
          </w:tcPr>
          <w:p w14:paraId="47360F12" w14:textId="77777777" w:rsidR="00B76785" w:rsidRPr="00B40ABD" w:rsidRDefault="00B76785" w:rsidP="00A45783">
            <w:pPr>
              <w:rPr>
                <w:rFonts w:cstheme="minorHAnsi"/>
                <w:b/>
              </w:rPr>
            </w:pPr>
          </w:p>
        </w:tc>
        <w:tc>
          <w:tcPr>
            <w:tcW w:w="3004" w:type="dxa"/>
          </w:tcPr>
          <w:p w14:paraId="7FECFACE" w14:textId="77777777" w:rsidR="00B76785" w:rsidRPr="00B40ABD" w:rsidRDefault="00B76785" w:rsidP="00A45783">
            <w:pPr>
              <w:rPr>
                <w:rFonts w:cstheme="minorHAnsi"/>
              </w:rPr>
            </w:pPr>
          </w:p>
        </w:tc>
        <w:tc>
          <w:tcPr>
            <w:tcW w:w="2869" w:type="dxa"/>
          </w:tcPr>
          <w:p w14:paraId="415EA5CD" w14:textId="77777777" w:rsidR="00B76785" w:rsidRDefault="00B76785" w:rsidP="00A45783">
            <w:pPr>
              <w:rPr>
                <w:rFonts w:cstheme="minorHAnsi"/>
              </w:rPr>
            </w:pPr>
            <w:r w:rsidRPr="00B40ABD">
              <w:rPr>
                <w:rFonts w:cstheme="minorHAnsi"/>
              </w:rPr>
              <w:t>Natalia Czarnecka</w:t>
            </w:r>
          </w:p>
          <w:p w14:paraId="670B71C7" w14:textId="77777777" w:rsidR="004E1649" w:rsidRPr="00B40ABD" w:rsidRDefault="004E1649" w:rsidP="00A45783">
            <w:pPr>
              <w:rPr>
                <w:rFonts w:cstheme="minorHAnsi"/>
              </w:rPr>
            </w:pPr>
            <w:r>
              <w:rPr>
                <w:rFonts w:cstheme="minorHAnsi"/>
              </w:rPr>
              <w:t>Isabelle Brisson</w:t>
            </w:r>
          </w:p>
        </w:tc>
      </w:tr>
      <w:tr w:rsidR="00B76785" w:rsidRPr="00420CDE" w14:paraId="3DAC335E" w14:textId="77777777" w:rsidTr="00656DDC">
        <w:tc>
          <w:tcPr>
            <w:tcW w:w="1763" w:type="dxa"/>
          </w:tcPr>
          <w:p w14:paraId="7A23EC45" w14:textId="77777777" w:rsidR="00B76785" w:rsidRPr="00B40ABD" w:rsidRDefault="00B76785" w:rsidP="00A45783">
            <w:pPr>
              <w:rPr>
                <w:rFonts w:cstheme="minorHAnsi"/>
                <w:b/>
              </w:rPr>
            </w:pPr>
          </w:p>
        </w:tc>
        <w:tc>
          <w:tcPr>
            <w:tcW w:w="3004" w:type="dxa"/>
          </w:tcPr>
          <w:p w14:paraId="4F2BFCB7" w14:textId="77777777" w:rsidR="00B76785" w:rsidRPr="00B40ABD" w:rsidRDefault="00B76785" w:rsidP="00A45783">
            <w:pPr>
              <w:rPr>
                <w:rFonts w:cstheme="minorHAnsi"/>
              </w:rPr>
            </w:pPr>
            <w:r w:rsidRPr="00B40ABD">
              <w:rPr>
                <w:rFonts w:cstheme="minorHAnsi"/>
              </w:rPr>
              <w:t>Les conseillers :</w:t>
            </w:r>
          </w:p>
        </w:tc>
        <w:tc>
          <w:tcPr>
            <w:tcW w:w="2869" w:type="dxa"/>
          </w:tcPr>
          <w:p w14:paraId="658AD6D0" w14:textId="77777777" w:rsidR="004E1649" w:rsidRPr="009B0EB6" w:rsidRDefault="004E1649" w:rsidP="00A45783">
            <w:pPr>
              <w:rPr>
                <w:rFonts w:cstheme="minorHAnsi"/>
                <w:lang w:val="en-CA"/>
              </w:rPr>
            </w:pPr>
            <w:r w:rsidRPr="009B0EB6">
              <w:rPr>
                <w:rFonts w:cstheme="minorHAnsi"/>
                <w:lang w:val="en-CA"/>
              </w:rPr>
              <w:t>Carl Woodbury</w:t>
            </w:r>
          </w:p>
          <w:p w14:paraId="1A5FDDB4" w14:textId="77777777" w:rsidR="00B76785" w:rsidRPr="009B0EB6" w:rsidRDefault="00923AB7" w:rsidP="00A45783">
            <w:pPr>
              <w:rPr>
                <w:rFonts w:cstheme="minorHAnsi"/>
                <w:lang w:val="en-CA"/>
              </w:rPr>
            </w:pPr>
            <w:r w:rsidRPr="009B0EB6">
              <w:rPr>
                <w:rFonts w:cstheme="minorHAnsi"/>
                <w:lang w:val="en-CA"/>
              </w:rPr>
              <w:t>Denis Fillion</w:t>
            </w:r>
          </w:p>
          <w:p w14:paraId="6AC90AB2" w14:textId="77777777" w:rsidR="004E1649" w:rsidRPr="009B0EB6" w:rsidRDefault="004E1649" w:rsidP="00A45783">
            <w:pPr>
              <w:rPr>
                <w:rFonts w:cstheme="minorHAnsi"/>
                <w:lang w:val="en-CA"/>
              </w:rPr>
            </w:pPr>
            <w:r w:rsidRPr="009B0EB6">
              <w:rPr>
                <w:rFonts w:cstheme="minorHAnsi"/>
                <w:lang w:val="en-CA"/>
              </w:rPr>
              <w:t>Patrice Deslongchamps</w:t>
            </w:r>
          </w:p>
        </w:tc>
      </w:tr>
      <w:tr w:rsidR="00B76785" w:rsidRPr="00420CDE" w14:paraId="67E74384" w14:textId="77777777" w:rsidTr="00656DDC">
        <w:tc>
          <w:tcPr>
            <w:tcW w:w="1763" w:type="dxa"/>
          </w:tcPr>
          <w:p w14:paraId="123B7BC9" w14:textId="77777777" w:rsidR="00B76785" w:rsidRPr="009B0EB6" w:rsidRDefault="00B76785" w:rsidP="00A45783">
            <w:pPr>
              <w:rPr>
                <w:rFonts w:cstheme="minorHAnsi"/>
                <w:b/>
                <w:lang w:val="en-CA"/>
              </w:rPr>
            </w:pPr>
          </w:p>
        </w:tc>
        <w:tc>
          <w:tcPr>
            <w:tcW w:w="3004" w:type="dxa"/>
          </w:tcPr>
          <w:p w14:paraId="0F08914F" w14:textId="77777777" w:rsidR="00B76785" w:rsidRPr="009B0EB6" w:rsidRDefault="00B76785" w:rsidP="00A45783">
            <w:pPr>
              <w:rPr>
                <w:rFonts w:cstheme="minorHAnsi"/>
                <w:lang w:val="en-CA"/>
              </w:rPr>
            </w:pPr>
          </w:p>
        </w:tc>
        <w:tc>
          <w:tcPr>
            <w:tcW w:w="2869" w:type="dxa"/>
          </w:tcPr>
          <w:p w14:paraId="56BB3B85" w14:textId="77777777" w:rsidR="00B76785" w:rsidRPr="009B0EB6" w:rsidRDefault="00B76785" w:rsidP="00A45783">
            <w:pPr>
              <w:rPr>
                <w:rFonts w:cstheme="minorHAnsi"/>
                <w:lang w:val="en-CA"/>
              </w:rPr>
            </w:pPr>
          </w:p>
        </w:tc>
      </w:tr>
      <w:tr w:rsidR="00B76785" w:rsidRPr="00B40ABD" w14:paraId="79F43E3C" w14:textId="77777777" w:rsidTr="00656DDC">
        <w:tc>
          <w:tcPr>
            <w:tcW w:w="1763" w:type="dxa"/>
          </w:tcPr>
          <w:p w14:paraId="2E1615DE" w14:textId="77777777" w:rsidR="00B76785" w:rsidRPr="009B0EB6" w:rsidRDefault="00B76785" w:rsidP="00A45783">
            <w:pPr>
              <w:rPr>
                <w:rFonts w:cstheme="minorHAnsi"/>
                <w:b/>
                <w:lang w:val="en-CA"/>
              </w:rPr>
            </w:pPr>
          </w:p>
        </w:tc>
        <w:tc>
          <w:tcPr>
            <w:tcW w:w="3004" w:type="dxa"/>
          </w:tcPr>
          <w:p w14:paraId="2051A33E" w14:textId="77777777" w:rsidR="00B76785" w:rsidRPr="00B40ABD" w:rsidRDefault="006F351C" w:rsidP="00A45783">
            <w:pPr>
              <w:rPr>
                <w:rFonts w:cstheme="minorHAnsi"/>
              </w:rPr>
            </w:pPr>
            <w:r>
              <w:rPr>
                <w:rFonts w:cstheme="minorHAnsi"/>
              </w:rPr>
              <w:t>Le directeur général</w:t>
            </w:r>
          </w:p>
        </w:tc>
        <w:tc>
          <w:tcPr>
            <w:tcW w:w="2869" w:type="dxa"/>
          </w:tcPr>
          <w:p w14:paraId="76F040D6" w14:textId="77777777" w:rsidR="00B76785" w:rsidRPr="00B40ABD" w:rsidRDefault="006F351C" w:rsidP="00A45783">
            <w:pPr>
              <w:rPr>
                <w:rFonts w:cstheme="minorHAnsi"/>
              </w:rPr>
            </w:pPr>
            <w:r>
              <w:rPr>
                <w:rFonts w:cstheme="minorHAnsi"/>
              </w:rPr>
              <w:t>Marc Beaulieu</w:t>
            </w:r>
          </w:p>
        </w:tc>
      </w:tr>
      <w:tr w:rsidR="00B76785" w:rsidRPr="00B40ABD" w14:paraId="040CBB1E" w14:textId="77777777" w:rsidTr="00656DDC">
        <w:tc>
          <w:tcPr>
            <w:tcW w:w="1763" w:type="dxa"/>
          </w:tcPr>
          <w:p w14:paraId="2A04849A" w14:textId="77777777" w:rsidR="00B76785" w:rsidRPr="00B40ABD" w:rsidRDefault="00B76785" w:rsidP="00A45783">
            <w:pPr>
              <w:rPr>
                <w:rFonts w:cstheme="minorHAnsi"/>
                <w:b/>
              </w:rPr>
            </w:pPr>
          </w:p>
        </w:tc>
        <w:tc>
          <w:tcPr>
            <w:tcW w:w="3004" w:type="dxa"/>
          </w:tcPr>
          <w:p w14:paraId="0A5FC4B7" w14:textId="77777777" w:rsidR="00B76785" w:rsidRPr="00B40ABD" w:rsidRDefault="00B76785" w:rsidP="00A45783">
            <w:pPr>
              <w:rPr>
                <w:rFonts w:cstheme="minorHAnsi"/>
              </w:rPr>
            </w:pPr>
          </w:p>
        </w:tc>
        <w:tc>
          <w:tcPr>
            <w:tcW w:w="2869" w:type="dxa"/>
          </w:tcPr>
          <w:p w14:paraId="170A5FDF" w14:textId="77777777" w:rsidR="00B76785" w:rsidRPr="00B40ABD" w:rsidRDefault="00B76785" w:rsidP="00A45783">
            <w:pPr>
              <w:rPr>
                <w:rFonts w:cstheme="minorHAnsi"/>
              </w:rPr>
            </w:pPr>
          </w:p>
        </w:tc>
      </w:tr>
    </w:tbl>
    <w:p w14:paraId="77731DD9" w14:textId="77777777" w:rsidR="00B76785" w:rsidRPr="00B40ABD" w:rsidRDefault="00B76785" w:rsidP="00A45783">
      <w:pPr>
        <w:spacing w:after="0" w:line="240" w:lineRule="auto"/>
        <w:rPr>
          <w:rFonts w:cstheme="minorHAnsi"/>
          <w:b/>
          <w:u w:val="single"/>
        </w:rPr>
      </w:pPr>
    </w:p>
    <w:p w14:paraId="164D17A1" w14:textId="77777777" w:rsidR="00B76785" w:rsidRPr="00B40ABD" w:rsidRDefault="00B76785" w:rsidP="00A45783">
      <w:pPr>
        <w:spacing w:after="0" w:line="240"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A45783">
      <w:pPr>
        <w:spacing w:after="0" w:line="240" w:lineRule="auto"/>
        <w:rPr>
          <w:rFonts w:cstheme="minorHAnsi"/>
        </w:rPr>
      </w:pPr>
    </w:p>
    <w:p w14:paraId="04A008D2" w14:textId="77777777" w:rsidR="00B76785" w:rsidRPr="00B40ABD" w:rsidRDefault="00B76785" w:rsidP="00A45783">
      <w:pPr>
        <w:spacing w:after="0" w:line="240"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14:paraId="0A7F0DA0" w14:textId="77777777" w:rsidR="00B76785" w:rsidRPr="00B40ABD" w:rsidRDefault="00B76785" w:rsidP="00A45783">
      <w:pPr>
        <w:spacing w:after="0" w:line="240" w:lineRule="auto"/>
        <w:jc w:val="both"/>
        <w:rPr>
          <w:rFonts w:cstheme="minorHAnsi"/>
        </w:rPr>
      </w:pPr>
    </w:p>
    <w:p w14:paraId="473A627B" w14:textId="77777777" w:rsidR="00B76785" w:rsidRPr="00B40ABD" w:rsidRDefault="00B76785" w:rsidP="00A45783">
      <w:pPr>
        <w:spacing w:after="0" w:line="240"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14:paraId="11F0E504" w14:textId="77777777" w:rsidR="00533C05" w:rsidRPr="00420CDE" w:rsidRDefault="00533C05" w:rsidP="00A45783">
      <w:pPr>
        <w:spacing w:after="0" w:line="240" w:lineRule="auto"/>
        <w:jc w:val="both"/>
        <w:rPr>
          <w:rFonts w:cstheme="minorHAnsi"/>
          <w:i/>
          <w:lang w:val="en-CA"/>
        </w:rPr>
      </w:pPr>
    </w:p>
    <w:p w14:paraId="618E7E74" w14:textId="77777777" w:rsidR="00B76785" w:rsidRPr="00B40ABD" w:rsidRDefault="00B76785" w:rsidP="00A45783">
      <w:pPr>
        <w:spacing w:after="0" w:line="240"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14:paraId="3296043B" w14:textId="77777777" w:rsidR="00B76785" w:rsidRPr="00B40ABD" w:rsidRDefault="00B76785" w:rsidP="00A45783">
      <w:pPr>
        <w:spacing w:after="0" w:line="240" w:lineRule="auto"/>
        <w:jc w:val="both"/>
        <w:outlineLvl w:val="0"/>
        <w:rPr>
          <w:rFonts w:cstheme="minorHAnsi"/>
          <w:b/>
          <w:i/>
          <w:u w:val="single"/>
        </w:rPr>
      </w:pPr>
    </w:p>
    <w:p w14:paraId="402D07FA" w14:textId="77777777" w:rsidR="00B76785" w:rsidRPr="00B40ABD" w:rsidRDefault="00B76785" w:rsidP="00A45783">
      <w:pPr>
        <w:spacing w:after="0" w:line="240"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A45783">
      <w:pPr>
        <w:spacing w:after="0" w:line="240" w:lineRule="auto"/>
        <w:jc w:val="both"/>
        <w:outlineLvl w:val="0"/>
        <w:rPr>
          <w:rFonts w:cstheme="minorHAnsi"/>
          <w:b/>
          <w:i/>
          <w:u w:val="single"/>
        </w:rPr>
      </w:pPr>
    </w:p>
    <w:p w14:paraId="6FA720D2" w14:textId="77777777" w:rsidR="00C44762" w:rsidRDefault="00C44762" w:rsidP="00A45783">
      <w:pPr>
        <w:spacing w:after="0" w:line="240" w:lineRule="auto"/>
        <w:jc w:val="both"/>
        <w:rPr>
          <w:rFonts w:cs="Arial"/>
          <w:b/>
          <w:sz w:val="21"/>
          <w:szCs w:val="21"/>
          <w:u w:val="single"/>
        </w:rPr>
      </w:pPr>
      <w:r>
        <w:rPr>
          <w:rFonts w:cstheme="minorHAnsi"/>
          <w:b/>
          <w:u w:val="single"/>
        </w:rPr>
        <w:t>2022-05-124</w:t>
      </w:r>
      <w:r>
        <w:rPr>
          <w:rFonts w:cstheme="minorHAnsi"/>
          <w:b/>
          <w:u w:val="single"/>
        </w:rPr>
        <w:tab/>
      </w:r>
      <w:r w:rsidRPr="00FE76C9">
        <w:rPr>
          <w:rFonts w:cs="Arial"/>
          <w:b/>
          <w:sz w:val="21"/>
          <w:szCs w:val="21"/>
          <w:u w:val="single"/>
        </w:rPr>
        <w:t>Adoption de l’ordre du jour</w:t>
      </w:r>
    </w:p>
    <w:p w14:paraId="79A3017C" w14:textId="77777777" w:rsidR="00C44762" w:rsidRPr="001A2D22" w:rsidRDefault="00C44762" w:rsidP="00A45783">
      <w:pPr>
        <w:spacing w:after="0" w:line="240" w:lineRule="auto"/>
        <w:jc w:val="both"/>
        <w:rPr>
          <w:rFonts w:cstheme="minorHAnsi"/>
          <w:b/>
          <w:u w:val="single"/>
        </w:rPr>
      </w:pPr>
    </w:p>
    <w:p w14:paraId="7D7CF325" w14:textId="77777777" w:rsidR="00C44762" w:rsidRPr="00E425B6" w:rsidRDefault="00C44762" w:rsidP="00A45783">
      <w:pPr>
        <w:spacing w:after="0" w:line="240" w:lineRule="auto"/>
        <w:jc w:val="both"/>
        <w:rPr>
          <w:rFonts w:cstheme="minorHAnsi"/>
          <w:b/>
          <w:i/>
          <w:u w:val="single"/>
        </w:rPr>
      </w:pPr>
      <w:r w:rsidRPr="00E425B6">
        <w:rPr>
          <w:rFonts w:cstheme="minorHAnsi"/>
          <w:b/>
          <w:i/>
          <w:u w:val="single"/>
        </w:rPr>
        <w:t>2022-05-</w:t>
      </w:r>
      <w:r>
        <w:rPr>
          <w:rFonts w:cstheme="minorHAnsi"/>
          <w:b/>
          <w:i/>
          <w:u w:val="single"/>
        </w:rPr>
        <w:t>124</w:t>
      </w:r>
      <w:r w:rsidRPr="00E425B6">
        <w:rPr>
          <w:rFonts w:cstheme="minorHAnsi"/>
          <w:b/>
          <w:i/>
          <w:u w:val="single"/>
        </w:rPr>
        <w:tab/>
      </w:r>
      <w:r w:rsidRPr="00E425B6">
        <w:rPr>
          <w:rFonts w:cs="Arial"/>
          <w:b/>
          <w:i/>
          <w:sz w:val="21"/>
          <w:szCs w:val="21"/>
          <w:u w:val="single"/>
        </w:rPr>
        <w:t>Adoption of the agenda</w:t>
      </w:r>
    </w:p>
    <w:p w14:paraId="3D88D172" w14:textId="77777777" w:rsidR="00C44762" w:rsidRPr="00E425B6" w:rsidRDefault="00C44762" w:rsidP="00A45783">
      <w:pPr>
        <w:pStyle w:val="Sansinterligne"/>
        <w:jc w:val="both"/>
        <w:rPr>
          <w:rFonts w:cs="Arial"/>
          <w:b/>
          <w:sz w:val="21"/>
          <w:szCs w:val="21"/>
        </w:rPr>
      </w:pPr>
    </w:p>
    <w:p w14:paraId="44D7D7C2" w14:textId="77777777" w:rsidR="00C44762" w:rsidRPr="00FE76C9" w:rsidRDefault="00C44762" w:rsidP="00A45783">
      <w:pPr>
        <w:pStyle w:val="Sansinterligne"/>
        <w:jc w:val="both"/>
        <w:rPr>
          <w:rFonts w:cs="Arial"/>
          <w:sz w:val="21"/>
          <w:szCs w:val="21"/>
        </w:rPr>
      </w:pPr>
      <w:r w:rsidRPr="00FE76C9">
        <w:rPr>
          <w:rFonts w:cs="Arial"/>
          <w:sz w:val="21"/>
          <w:szCs w:val="21"/>
        </w:rPr>
        <w:t xml:space="preserve">Il est proposé par </w:t>
      </w:r>
      <w:r>
        <w:rPr>
          <w:rFonts w:cs="Arial"/>
          <w:sz w:val="21"/>
          <w:szCs w:val="21"/>
        </w:rPr>
        <w:t xml:space="preserve">le conseiller Denis Fillion </w:t>
      </w:r>
      <w:r w:rsidRPr="00FE76C9">
        <w:rPr>
          <w:rFonts w:cs="Arial"/>
          <w:sz w:val="21"/>
          <w:szCs w:val="21"/>
        </w:rPr>
        <w:t>et résolu que l’ordre du jour de la présente séance soit adopté tel que déposé.</w:t>
      </w:r>
    </w:p>
    <w:p w14:paraId="277D030C" w14:textId="77777777" w:rsidR="00C44762" w:rsidRPr="00FE76C9" w:rsidRDefault="00C44762" w:rsidP="00A45783">
      <w:pPr>
        <w:pStyle w:val="Sansinterligne"/>
        <w:jc w:val="both"/>
        <w:rPr>
          <w:rFonts w:cs="Arial"/>
          <w:sz w:val="21"/>
          <w:szCs w:val="21"/>
        </w:rPr>
      </w:pPr>
    </w:p>
    <w:p w14:paraId="01EAA779" w14:textId="77777777" w:rsidR="00C44762" w:rsidRDefault="00C44762" w:rsidP="00A45783">
      <w:pPr>
        <w:pStyle w:val="Sansinterligne"/>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Denis Fillion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14:paraId="75EAAE63" w14:textId="77777777" w:rsidR="00745916" w:rsidRPr="00C44762" w:rsidRDefault="00745916" w:rsidP="00A45783">
      <w:pPr>
        <w:spacing w:after="0" w:line="240" w:lineRule="auto"/>
        <w:jc w:val="right"/>
        <w:outlineLvl w:val="0"/>
        <w:rPr>
          <w:rFonts w:cstheme="minorHAnsi"/>
          <w:b/>
          <w:u w:val="single"/>
          <w:lang w:val="en-CA"/>
        </w:rPr>
      </w:pPr>
    </w:p>
    <w:p w14:paraId="47310FC3" w14:textId="77777777" w:rsidR="00AB397E" w:rsidRDefault="00AB397E" w:rsidP="00A45783">
      <w:pPr>
        <w:spacing w:after="0" w:line="240" w:lineRule="auto"/>
        <w:jc w:val="right"/>
        <w:rPr>
          <w:rFonts w:cstheme="minorHAnsi"/>
        </w:rPr>
      </w:pPr>
      <w:r w:rsidRPr="00AB397E">
        <w:rPr>
          <w:rFonts w:cstheme="minorHAnsi"/>
        </w:rPr>
        <w:t>Adopté à l’unanimité des conseillers</w:t>
      </w:r>
    </w:p>
    <w:p w14:paraId="40369929" w14:textId="77777777" w:rsidR="00B76785" w:rsidRDefault="00AB397E" w:rsidP="00A45783">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99E9443" w14:textId="77777777" w:rsidR="00AB397E" w:rsidRDefault="00AB397E" w:rsidP="00A45783">
      <w:pPr>
        <w:spacing w:after="0" w:line="240" w:lineRule="auto"/>
        <w:jc w:val="right"/>
        <w:rPr>
          <w:rFonts w:cstheme="minorHAnsi"/>
          <w:i/>
        </w:rPr>
      </w:pPr>
    </w:p>
    <w:p w14:paraId="5F993CB7" w14:textId="77777777" w:rsidR="00B76785" w:rsidRPr="00B40ABD" w:rsidRDefault="00B76785" w:rsidP="00A45783">
      <w:pPr>
        <w:spacing w:after="0" w:line="240"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14:paraId="14BB2FB2" w14:textId="77777777" w:rsidR="00564CAA" w:rsidRPr="00B40ABD" w:rsidRDefault="00564CAA" w:rsidP="00A45783">
      <w:pPr>
        <w:spacing w:after="0" w:line="240" w:lineRule="auto"/>
        <w:jc w:val="both"/>
        <w:outlineLvl w:val="0"/>
        <w:rPr>
          <w:rFonts w:cstheme="minorHAnsi"/>
          <w:b/>
          <w:i/>
          <w:u w:val="single"/>
        </w:rPr>
      </w:pPr>
    </w:p>
    <w:p w14:paraId="5DB71BC4" w14:textId="77777777" w:rsidR="00F53ED9" w:rsidRDefault="00F53ED9" w:rsidP="00A45783">
      <w:pPr>
        <w:spacing w:after="0" w:line="240" w:lineRule="auto"/>
        <w:jc w:val="both"/>
        <w:rPr>
          <w:rFonts w:cstheme="minorHAnsi"/>
          <w:b/>
          <w:u w:val="single"/>
        </w:rPr>
      </w:pPr>
      <w:r>
        <w:rPr>
          <w:rFonts w:cstheme="minorHAnsi"/>
          <w:b/>
          <w:u w:val="single"/>
        </w:rPr>
        <w:t>2022-05-125</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12 avril 2022</w:t>
      </w:r>
    </w:p>
    <w:p w14:paraId="54B112FB" w14:textId="77777777" w:rsidR="00F53ED9" w:rsidRPr="001A2D22" w:rsidRDefault="00F53ED9" w:rsidP="00A45783">
      <w:pPr>
        <w:spacing w:after="0" w:line="240" w:lineRule="auto"/>
        <w:jc w:val="both"/>
        <w:rPr>
          <w:rFonts w:cstheme="minorHAnsi"/>
          <w:b/>
          <w:u w:val="single"/>
        </w:rPr>
      </w:pPr>
    </w:p>
    <w:p w14:paraId="2321608D" w14:textId="08DA1DD6" w:rsidR="00F53ED9" w:rsidRDefault="00F53ED9" w:rsidP="00A45783">
      <w:pPr>
        <w:spacing w:after="0" w:line="240" w:lineRule="auto"/>
        <w:jc w:val="both"/>
        <w:rPr>
          <w:rFonts w:cstheme="minorHAnsi"/>
          <w:b/>
          <w:i/>
          <w:u w:val="single"/>
          <w:lang w:val="en-CA"/>
        </w:rPr>
      </w:pPr>
      <w:r>
        <w:rPr>
          <w:rFonts w:cstheme="minorHAnsi"/>
          <w:b/>
          <w:i/>
          <w:u w:val="single"/>
          <w:lang w:val="en-CA"/>
        </w:rPr>
        <w:t>2022-05-125</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April 12, 2022</w:t>
      </w:r>
    </w:p>
    <w:p w14:paraId="32B7515E" w14:textId="77777777" w:rsidR="008178D1" w:rsidRPr="008178D1" w:rsidRDefault="008178D1" w:rsidP="00A45783">
      <w:pPr>
        <w:spacing w:after="0" w:line="240" w:lineRule="auto"/>
        <w:jc w:val="both"/>
        <w:rPr>
          <w:rFonts w:cstheme="minorHAnsi"/>
          <w:b/>
          <w:i/>
          <w:u w:val="single"/>
          <w:lang w:val="en-CA"/>
        </w:rPr>
      </w:pPr>
    </w:p>
    <w:p w14:paraId="5281B96B" w14:textId="77777777" w:rsidR="00F53ED9" w:rsidRPr="005E31F5" w:rsidRDefault="00F53ED9" w:rsidP="00A45783">
      <w:pPr>
        <w:spacing w:line="240"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12 avril 2022 </w:t>
      </w:r>
      <w:r w:rsidRPr="005E31F5">
        <w:rPr>
          <w:rFonts w:cs="Arial"/>
        </w:rPr>
        <w:t>soit approuvé tel que déposé.</w:t>
      </w:r>
    </w:p>
    <w:p w14:paraId="55B3208D" w14:textId="77777777" w:rsidR="00F53ED9" w:rsidRDefault="00F53ED9" w:rsidP="00A45783">
      <w:pPr>
        <w:spacing w:line="240"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April 12, 2022,</w:t>
      </w:r>
      <w:r w:rsidRPr="005E31F5">
        <w:rPr>
          <w:rFonts w:cs="Arial"/>
          <w:i/>
          <w:lang w:val="en-CA"/>
        </w:rPr>
        <w:t xml:space="preserve"> as written.</w:t>
      </w:r>
    </w:p>
    <w:p w14:paraId="09919D5D" w14:textId="77777777" w:rsidR="00C32EF3" w:rsidRDefault="00C32EF3" w:rsidP="00A45783">
      <w:pPr>
        <w:spacing w:after="0" w:line="240" w:lineRule="auto"/>
        <w:jc w:val="right"/>
        <w:rPr>
          <w:rFonts w:cstheme="minorHAnsi"/>
        </w:rPr>
      </w:pPr>
      <w:r w:rsidRPr="00AB397E">
        <w:rPr>
          <w:rFonts w:cstheme="minorHAnsi"/>
        </w:rPr>
        <w:lastRenderedPageBreak/>
        <w:t>Adopté à l’unanimité des conseillers</w:t>
      </w:r>
    </w:p>
    <w:p w14:paraId="324EA927" w14:textId="77777777" w:rsidR="00C32EF3" w:rsidRDefault="00C32EF3" w:rsidP="00A45783">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1EA4F07F" w14:textId="77777777" w:rsidR="00C32EF3" w:rsidRPr="00B40ABD" w:rsidRDefault="00C32EF3" w:rsidP="00A45783">
      <w:pPr>
        <w:spacing w:after="0" w:line="240" w:lineRule="auto"/>
        <w:rPr>
          <w:rFonts w:eastAsia="Times New Roman" w:cstheme="minorHAnsi"/>
          <w:i/>
          <w:lang w:eastAsia="fr-CA"/>
        </w:rPr>
      </w:pPr>
    </w:p>
    <w:p w14:paraId="38AAFC9F" w14:textId="77777777" w:rsidR="00B76785" w:rsidRPr="00B40ABD" w:rsidRDefault="00B76785" w:rsidP="00A45783">
      <w:pPr>
        <w:spacing w:after="0" w:line="240"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14:paraId="0D02B545" w14:textId="77777777" w:rsidR="00B76785" w:rsidRPr="00B40ABD" w:rsidRDefault="00B76785" w:rsidP="00A45783">
      <w:pPr>
        <w:spacing w:after="0" w:line="240" w:lineRule="auto"/>
        <w:outlineLvl w:val="0"/>
        <w:rPr>
          <w:rFonts w:cstheme="minorHAnsi"/>
        </w:rPr>
      </w:pPr>
    </w:p>
    <w:p w14:paraId="3BF0BD62" w14:textId="77777777" w:rsidR="00B76785" w:rsidRPr="00B40ABD" w:rsidRDefault="00B76785" w:rsidP="00A45783">
      <w:pPr>
        <w:spacing w:after="0" w:line="240"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14:paraId="1D9E1D9D" w14:textId="77777777" w:rsidR="00564CAA" w:rsidRPr="00B40ABD" w:rsidRDefault="00564CAA" w:rsidP="00A45783">
      <w:pPr>
        <w:spacing w:after="0" w:line="240" w:lineRule="auto"/>
        <w:outlineLvl w:val="0"/>
        <w:rPr>
          <w:rFonts w:cstheme="minorHAnsi"/>
          <w:b/>
          <w:i/>
          <w:u w:val="single"/>
        </w:rPr>
      </w:pPr>
    </w:p>
    <w:p w14:paraId="4440D101" w14:textId="77777777" w:rsidR="009E0A0F" w:rsidRDefault="009E0A0F" w:rsidP="00A45783">
      <w:pPr>
        <w:pStyle w:val="Sansinterligne"/>
        <w:jc w:val="both"/>
        <w:rPr>
          <w:rFonts w:cs="Arial"/>
          <w:b/>
          <w:u w:val="single"/>
        </w:rPr>
      </w:pPr>
      <w:r>
        <w:rPr>
          <w:rFonts w:cstheme="minorHAnsi"/>
          <w:b/>
          <w:u w:val="single"/>
        </w:rPr>
        <w:t>2022-05-126</w:t>
      </w:r>
      <w:r>
        <w:rPr>
          <w:rFonts w:cstheme="minorHAnsi"/>
          <w:b/>
          <w:u w:val="single"/>
        </w:rPr>
        <w:tab/>
      </w:r>
      <w:r w:rsidRPr="00E53856">
        <w:rPr>
          <w:rFonts w:cs="Arial"/>
          <w:b/>
          <w:u w:val="single"/>
        </w:rPr>
        <w:t>Approbati</w:t>
      </w:r>
      <w:r>
        <w:rPr>
          <w:rFonts w:cs="Arial"/>
          <w:b/>
          <w:u w:val="single"/>
        </w:rPr>
        <w:t>on des comptes à payer au 10 mai 2022</w:t>
      </w:r>
    </w:p>
    <w:p w14:paraId="059EEB8F" w14:textId="77777777" w:rsidR="009E0A0F" w:rsidRPr="003E3D12" w:rsidRDefault="009E0A0F" w:rsidP="00A45783">
      <w:pPr>
        <w:pStyle w:val="Sansinterligne"/>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3CBF7868" w14:textId="77777777" w:rsidR="009E0A0F" w:rsidRDefault="009E0A0F" w:rsidP="00A45783">
      <w:pPr>
        <w:spacing w:after="0" w:line="240" w:lineRule="auto"/>
        <w:jc w:val="both"/>
        <w:rPr>
          <w:rFonts w:cs="Arial"/>
          <w:b/>
          <w:i/>
          <w:u w:val="single"/>
          <w:lang w:val="en-CA"/>
        </w:rPr>
      </w:pPr>
      <w:r>
        <w:rPr>
          <w:rFonts w:cstheme="minorHAnsi"/>
          <w:b/>
          <w:i/>
          <w:u w:val="single"/>
          <w:lang w:val="en-CA"/>
        </w:rPr>
        <w:t>2022-05-126</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May 10, 2022</w:t>
      </w:r>
    </w:p>
    <w:p w14:paraId="187B151C" w14:textId="77777777" w:rsidR="009E0A0F" w:rsidRDefault="009E0A0F" w:rsidP="00A45783">
      <w:pPr>
        <w:spacing w:after="0" w:line="240"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44E59928" w14:textId="39CDAEBF" w:rsidR="009E0A0F" w:rsidRPr="00E53856" w:rsidRDefault="009E0A0F" w:rsidP="00A45783">
      <w:pPr>
        <w:spacing w:line="240"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10 mai 2022</w:t>
      </w:r>
      <w:r w:rsidRPr="00E53856">
        <w:rPr>
          <w:rFonts w:cs="Arial"/>
        </w:rPr>
        <w:t xml:space="preserve"> </w:t>
      </w:r>
      <w:r>
        <w:rPr>
          <w:rFonts w:cs="Arial"/>
        </w:rPr>
        <w:t xml:space="preserve">totalisant </w:t>
      </w:r>
      <w:r w:rsidR="001E7636">
        <w:rPr>
          <w:rFonts w:cs="Arial"/>
        </w:rPr>
        <w:t>300 336,25$</w:t>
      </w:r>
      <w:r w:rsidRPr="00E53856">
        <w:rPr>
          <w:rFonts w:cs="Arial"/>
        </w:rPr>
        <w:t xml:space="preserve"> soient approuvés et que leur paiement soit autorisé après vérification finale par la direction générale et le maire.</w:t>
      </w:r>
    </w:p>
    <w:p w14:paraId="37316009" w14:textId="4F29CDA8" w:rsidR="009E0A0F" w:rsidRPr="00E53856" w:rsidRDefault="009E0A0F" w:rsidP="00A45783">
      <w:pPr>
        <w:spacing w:line="240"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May 10, 2022, in the amount of </w:t>
      </w:r>
      <w:r w:rsidR="001E7636">
        <w:rPr>
          <w:rFonts w:cs="Arial"/>
          <w:i/>
          <w:lang w:val="en-CA"/>
        </w:rPr>
        <w:t>$300 336.25</w:t>
      </w:r>
      <w:r>
        <w:rPr>
          <w:rFonts w:cs="Arial"/>
          <w:i/>
          <w:lang w:val="en-CA"/>
        </w:rPr>
        <w:t xml:space="preserve"> </w:t>
      </w:r>
      <w:r w:rsidRPr="00E53856">
        <w:rPr>
          <w:rFonts w:cs="Arial"/>
          <w:i/>
          <w:lang w:val="en-CA"/>
        </w:rPr>
        <w:t xml:space="preserve">after verification by the general direction and the mayor. </w:t>
      </w:r>
    </w:p>
    <w:p w14:paraId="0DFAEE20" w14:textId="77777777" w:rsidR="00C32EF3" w:rsidRDefault="00C32EF3" w:rsidP="00A45783">
      <w:pPr>
        <w:spacing w:after="0" w:line="240" w:lineRule="auto"/>
        <w:jc w:val="right"/>
        <w:rPr>
          <w:rFonts w:cstheme="minorHAnsi"/>
        </w:rPr>
      </w:pPr>
      <w:r w:rsidRPr="00AB397E">
        <w:rPr>
          <w:rFonts w:cstheme="minorHAnsi"/>
        </w:rPr>
        <w:t>Adopté à l’unanimité des conseillers</w:t>
      </w:r>
    </w:p>
    <w:p w14:paraId="6E8E0775" w14:textId="77777777" w:rsidR="00C32EF3" w:rsidRDefault="00C32EF3" w:rsidP="00A45783">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59C0F86E" w14:textId="77777777" w:rsidR="00745916" w:rsidRPr="004E1649" w:rsidRDefault="00745916" w:rsidP="00A45783">
      <w:pPr>
        <w:spacing w:after="0" w:line="240" w:lineRule="auto"/>
        <w:jc w:val="right"/>
        <w:rPr>
          <w:rFonts w:eastAsia="Times New Roman" w:cstheme="minorHAnsi"/>
          <w:i/>
          <w:lang w:eastAsia="fr-CA"/>
        </w:rPr>
      </w:pPr>
    </w:p>
    <w:p w14:paraId="2584DCCA" w14:textId="77777777" w:rsidR="005829EA" w:rsidRPr="00A709D8" w:rsidRDefault="005829EA" w:rsidP="00A45783">
      <w:pPr>
        <w:spacing w:after="0" w:line="240" w:lineRule="auto"/>
        <w:rPr>
          <w:b/>
          <w:u w:val="single"/>
        </w:rPr>
      </w:pPr>
      <w:r w:rsidRPr="00A709D8">
        <w:rPr>
          <w:b/>
          <w:u w:val="single"/>
        </w:rPr>
        <w:t>2022-05-</w:t>
      </w:r>
      <w:r>
        <w:rPr>
          <w:b/>
          <w:u w:val="single"/>
        </w:rPr>
        <w:t>127</w:t>
      </w:r>
      <w:r w:rsidRPr="00A709D8">
        <w:rPr>
          <w:b/>
          <w:u w:val="single"/>
        </w:rPr>
        <w:tab/>
        <w:t>Autorisation de paiement de factures de plus de 10 000,00$</w:t>
      </w:r>
    </w:p>
    <w:p w14:paraId="751706B9" w14:textId="77777777" w:rsidR="005829EA" w:rsidRPr="00A709D8" w:rsidRDefault="005829EA" w:rsidP="00A45783">
      <w:pPr>
        <w:spacing w:after="0" w:line="240" w:lineRule="auto"/>
        <w:rPr>
          <w:b/>
          <w:u w:val="single"/>
        </w:rPr>
      </w:pPr>
    </w:p>
    <w:p w14:paraId="0F69E324" w14:textId="77777777" w:rsidR="005829EA" w:rsidRPr="00A709D8" w:rsidRDefault="005829EA" w:rsidP="00A45783">
      <w:pPr>
        <w:spacing w:line="240" w:lineRule="auto"/>
        <w:rPr>
          <w:b/>
          <w:i/>
          <w:u w:val="single"/>
          <w:lang w:val="en-CA"/>
        </w:rPr>
      </w:pPr>
      <w:r w:rsidRPr="00A709D8">
        <w:rPr>
          <w:b/>
          <w:i/>
          <w:u w:val="single"/>
          <w:lang w:val="en-CA"/>
        </w:rPr>
        <w:t>2022-05-</w:t>
      </w:r>
      <w:r>
        <w:rPr>
          <w:b/>
          <w:i/>
          <w:u w:val="single"/>
          <w:lang w:val="en-CA"/>
        </w:rPr>
        <w:t>127</w:t>
      </w:r>
      <w:r w:rsidRPr="00A709D8">
        <w:rPr>
          <w:b/>
          <w:i/>
          <w:u w:val="single"/>
          <w:lang w:val="en-CA"/>
        </w:rPr>
        <w:tab/>
        <w:t>Authorization to pay invoices more than $10 000.00</w:t>
      </w:r>
    </w:p>
    <w:p w14:paraId="6C3BA056" w14:textId="77777777" w:rsidR="005829EA" w:rsidRPr="00A709D8" w:rsidRDefault="005829EA" w:rsidP="00A45783">
      <w:pPr>
        <w:spacing w:line="240" w:lineRule="auto"/>
        <w:ind w:left="2268" w:hanging="2268"/>
        <w:jc w:val="both"/>
        <w:rPr>
          <w:color w:val="000000"/>
          <w:lang w:val="fr-FR"/>
        </w:rPr>
      </w:pPr>
      <w:r w:rsidRPr="00A709D8">
        <w:rPr>
          <w:color w:val="000000"/>
          <w:lang w:val="fr-FR"/>
        </w:rPr>
        <w:t>CONSIDÉRANT QU’</w:t>
      </w:r>
      <w:r w:rsidRPr="00A709D8">
        <w:rPr>
          <w:color w:val="000000"/>
          <w:lang w:val="fr-FR"/>
        </w:rPr>
        <w:tab/>
        <w:t>au règlement RA-207-04-2019, il est indiqué que toutes dépenses de plus de 10 000,00$ doit faire l’objet d’une autorisation du conseil ;</w:t>
      </w:r>
    </w:p>
    <w:p w14:paraId="4682EF4A" w14:textId="77777777" w:rsidR="005829EA" w:rsidRPr="00A709D8" w:rsidRDefault="005829EA" w:rsidP="00A45783">
      <w:pPr>
        <w:spacing w:line="240" w:lineRule="auto"/>
        <w:ind w:left="2268" w:hanging="2268"/>
        <w:jc w:val="both"/>
        <w:rPr>
          <w:i/>
          <w:color w:val="000000"/>
          <w:lang w:val="en-CA"/>
        </w:rPr>
      </w:pPr>
      <w:r w:rsidRPr="00A709D8">
        <w:rPr>
          <w:i/>
          <w:color w:val="000000"/>
          <w:lang w:val="en-CA"/>
        </w:rPr>
        <w:t xml:space="preserve">WHEREAS </w:t>
      </w:r>
      <w:r w:rsidRPr="00A709D8">
        <w:rPr>
          <w:i/>
          <w:color w:val="000000"/>
          <w:lang w:val="en-CA"/>
        </w:rPr>
        <w:tab/>
        <w:t xml:space="preserve">bylaw RA-207-04-2019 where every </w:t>
      </w:r>
      <w:proofErr w:type="gramStart"/>
      <w:r w:rsidRPr="00A709D8">
        <w:rPr>
          <w:i/>
          <w:color w:val="000000"/>
          <w:lang w:val="en-CA"/>
        </w:rPr>
        <w:t>expenses</w:t>
      </w:r>
      <w:proofErr w:type="gramEnd"/>
      <w:r w:rsidRPr="00A709D8">
        <w:rPr>
          <w:i/>
          <w:color w:val="000000"/>
          <w:lang w:val="en-CA"/>
        </w:rPr>
        <w:t xml:space="preserve"> over $10 000.00 needs to be authorized by the city council;</w:t>
      </w:r>
    </w:p>
    <w:p w14:paraId="2822C107" w14:textId="77777777" w:rsidR="005829EA" w:rsidRDefault="005829EA" w:rsidP="00A45783">
      <w:pPr>
        <w:spacing w:line="240" w:lineRule="auto"/>
        <w:ind w:left="2268" w:hanging="2268"/>
        <w:jc w:val="both"/>
        <w:rPr>
          <w:rFonts w:cs="Arial"/>
          <w:color w:val="000000"/>
        </w:rPr>
      </w:pPr>
      <w:r w:rsidRPr="00A709D8">
        <w:rPr>
          <w:rFonts w:cs="Arial"/>
          <w:color w:val="000000"/>
        </w:rPr>
        <w:t xml:space="preserve">EN CONSÉQUENCE </w:t>
      </w:r>
      <w:r w:rsidRPr="00A709D8">
        <w:rPr>
          <w:rFonts w:cs="Arial"/>
          <w:color w:val="000000"/>
        </w:rPr>
        <w:tab/>
        <w:t xml:space="preserve">il est proposé par </w:t>
      </w:r>
      <w:r>
        <w:rPr>
          <w:rFonts w:cs="Arial"/>
          <w:color w:val="000000"/>
        </w:rPr>
        <w:t>la conseillère Manon Jutras</w:t>
      </w:r>
      <w:r w:rsidRPr="00A709D8">
        <w:rPr>
          <w:rFonts w:cs="Arial"/>
          <w:color w:val="000000"/>
        </w:rPr>
        <w:t xml:space="preserve"> et résolu d’autoriser le paiement des factures suivantes : </w:t>
      </w:r>
    </w:p>
    <w:p w14:paraId="5853E689" w14:textId="77777777" w:rsidR="005829EA" w:rsidRPr="00A53466" w:rsidRDefault="005829EA" w:rsidP="00A45783">
      <w:pPr>
        <w:spacing w:line="240" w:lineRule="auto"/>
        <w:jc w:val="both"/>
        <w:rPr>
          <w:rFonts w:cstheme="minorHAnsi"/>
        </w:rPr>
      </w:pPr>
      <w:r>
        <w:rPr>
          <w:rFonts w:cstheme="minorHAnsi"/>
        </w:rPr>
        <w:t>- la</w:t>
      </w:r>
      <w:r w:rsidRPr="00A53466">
        <w:rPr>
          <w:rFonts w:cstheme="minorHAnsi"/>
        </w:rPr>
        <w:t xml:space="preserve"> facture </w:t>
      </w:r>
      <w:r>
        <w:rPr>
          <w:rFonts w:cstheme="minorHAnsi"/>
        </w:rPr>
        <w:t>numéro 704</w:t>
      </w:r>
      <w:r w:rsidRPr="00A53466">
        <w:rPr>
          <w:rFonts w:cstheme="minorHAnsi"/>
        </w:rPr>
        <w:t xml:space="preserve"> au montant de </w:t>
      </w:r>
      <w:r>
        <w:rPr>
          <w:rFonts w:cstheme="minorHAnsi"/>
        </w:rPr>
        <w:t>14 840,51</w:t>
      </w:r>
      <w:r w:rsidRPr="00A53466">
        <w:rPr>
          <w:rFonts w:cstheme="minorHAnsi"/>
        </w:rPr>
        <w:t>$, incluant le</w:t>
      </w:r>
      <w:r>
        <w:rPr>
          <w:rFonts w:cstheme="minorHAnsi"/>
        </w:rPr>
        <w:t xml:space="preserve">s taxes applicables, présentée </w:t>
      </w:r>
      <w:r w:rsidRPr="00A53466">
        <w:rPr>
          <w:rFonts w:cstheme="minorHAnsi"/>
        </w:rPr>
        <w:t xml:space="preserve">par 2945380 Canada Inc. (Hayes) pour le ramassage des </w:t>
      </w:r>
      <w:r>
        <w:rPr>
          <w:rFonts w:cstheme="minorHAnsi"/>
        </w:rPr>
        <w:t>déchets</w:t>
      </w:r>
      <w:r w:rsidRPr="00A53466">
        <w:rPr>
          <w:rFonts w:cstheme="minorHAnsi"/>
        </w:rPr>
        <w:t xml:space="preserve"> et du recyclage;</w:t>
      </w:r>
    </w:p>
    <w:p w14:paraId="25BFEA11" w14:textId="77777777" w:rsidR="005829EA" w:rsidRDefault="005829EA" w:rsidP="00A45783">
      <w:pPr>
        <w:spacing w:line="240" w:lineRule="auto"/>
        <w:jc w:val="both"/>
        <w:rPr>
          <w:rFonts w:cstheme="minorHAnsi"/>
        </w:rPr>
      </w:pPr>
      <w:r w:rsidRPr="00A53466">
        <w:rPr>
          <w:rFonts w:cstheme="minorHAnsi"/>
        </w:rPr>
        <w:t xml:space="preserve">- la facture </w:t>
      </w:r>
      <w:r>
        <w:rPr>
          <w:rFonts w:cstheme="minorHAnsi"/>
        </w:rPr>
        <w:t xml:space="preserve">au montant de 10 621,87 </w:t>
      </w:r>
      <w:r w:rsidRPr="00A53466">
        <w:rPr>
          <w:rFonts w:cstheme="minorHAnsi"/>
        </w:rPr>
        <w:t xml:space="preserve">$, incluant les taxes applicables, présentée par </w:t>
      </w:r>
      <w:r>
        <w:rPr>
          <w:rFonts w:cstheme="minorHAnsi"/>
        </w:rPr>
        <w:t xml:space="preserve">La Capitale </w:t>
      </w:r>
      <w:r w:rsidRPr="00A53466">
        <w:rPr>
          <w:rFonts w:cstheme="minorHAnsi"/>
        </w:rPr>
        <w:t xml:space="preserve">pour </w:t>
      </w:r>
      <w:r>
        <w:rPr>
          <w:rFonts w:cstheme="minorHAnsi"/>
        </w:rPr>
        <w:t>les assurances de mai 2022;</w:t>
      </w:r>
    </w:p>
    <w:p w14:paraId="4E834EEA" w14:textId="09B00D93" w:rsidR="005829EA" w:rsidRPr="00F13009" w:rsidRDefault="005829EA" w:rsidP="00A45783">
      <w:pPr>
        <w:spacing w:line="240" w:lineRule="auto"/>
        <w:jc w:val="both"/>
        <w:rPr>
          <w:rFonts w:cstheme="minorHAnsi"/>
        </w:rPr>
      </w:pPr>
      <w:r>
        <w:rPr>
          <w:rFonts w:cstheme="minorHAnsi"/>
        </w:rPr>
        <w:t xml:space="preserve">- </w:t>
      </w:r>
      <w:r w:rsidRPr="00C230CC">
        <w:rPr>
          <w:rFonts w:cstheme="minorHAnsi"/>
        </w:rPr>
        <w:t xml:space="preserve">la facture </w:t>
      </w:r>
      <w:r>
        <w:rPr>
          <w:rFonts w:cstheme="minorHAnsi"/>
        </w:rPr>
        <w:t>numéro 4011</w:t>
      </w:r>
      <w:r>
        <w:rPr>
          <w:rFonts w:cstheme="minorHAnsi"/>
        </w:rPr>
        <w:t xml:space="preserve"> </w:t>
      </w:r>
      <w:r w:rsidRPr="00C230CC">
        <w:rPr>
          <w:rFonts w:cstheme="minorHAnsi"/>
        </w:rPr>
        <w:t xml:space="preserve">au montant de </w:t>
      </w:r>
      <w:r>
        <w:rPr>
          <w:rFonts w:cstheme="minorHAnsi"/>
        </w:rPr>
        <w:t>75 338,62</w:t>
      </w:r>
      <w:r w:rsidRPr="00C230CC">
        <w:rPr>
          <w:rFonts w:cstheme="minorHAnsi"/>
        </w:rPr>
        <w:t xml:space="preserve">$, incluant les taxes applicables, présentée par </w:t>
      </w:r>
      <w:r>
        <w:rPr>
          <w:rFonts w:cstheme="minorHAnsi"/>
        </w:rPr>
        <w:t>la Fédération Québécoise des Municipalités</w:t>
      </w:r>
      <w:r w:rsidRPr="00C230CC">
        <w:rPr>
          <w:rFonts w:cstheme="minorHAnsi"/>
        </w:rPr>
        <w:t xml:space="preserve"> pour les assurances </w:t>
      </w:r>
      <w:r>
        <w:rPr>
          <w:rFonts w:cstheme="minorHAnsi"/>
        </w:rPr>
        <w:t>sur les véhicules.</w:t>
      </w:r>
    </w:p>
    <w:p w14:paraId="5FA39AA4" w14:textId="77777777" w:rsidR="005829EA" w:rsidRPr="00A709D8" w:rsidRDefault="005829EA" w:rsidP="00A45783">
      <w:pPr>
        <w:spacing w:line="240" w:lineRule="auto"/>
        <w:ind w:left="2268" w:hanging="2268"/>
        <w:jc w:val="both"/>
        <w:rPr>
          <w:i/>
          <w:color w:val="000000"/>
          <w:lang w:val="en-CA"/>
        </w:rPr>
      </w:pPr>
      <w:proofErr w:type="gramStart"/>
      <w:r w:rsidRPr="00A709D8">
        <w:rPr>
          <w:rFonts w:cs="Arial"/>
          <w:i/>
          <w:lang w:val="en-CA"/>
        </w:rPr>
        <w:t>THEREFORE</w:t>
      </w:r>
      <w:proofErr w:type="gramEnd"/>
      <w:r w:rsidRPr="00A709D8">
        <w:rPr>
          <w:rFonts w:cs="Arial"/>
          <w:i/>
          <w:lang w:val="en-CA"/>
        </w:rPr>
        <w:t xml:space="preserve"> </w:t>
      </w:r>
      <w:r w:rsidRPr="00A709D8">
        <w:rPr>
          <w:rFonts w:cs="Arial"/>
          <w:i/>
          <w:lang w:val="en-CA"/>
        </w:rPr>
        <w:tab/>
        <w:t xml:space="preserve">it is proposed by Councillor </w:t>
      </w:r>
      <w:r>
        <w:rPr>
          <w:rFonts w:cs="Arial"/>
          <w:i/>
          <w:lang w:val="en-CA"/>
        </w:rPr>
        <w:t>Manon Jutras</w:t>
      </w:r>
      <w:r w:rsidRPr="00A709D8">
        <w:rPr>
          <w:rFonts w:cs="Arial"/>
          <w:i/>
          <w:lang w:val="en-CA"/>
        </w:rPr>
        <w:t xml:space="preserve"> and resolved to authorize the payment of the following invoices:</w:t>
      </w:r>
    </w:p>
    <w:p w14:paraId="22706FC1" w14:textId="77777777" w:rsidR="005829EA" w:rsidRPr="00B05674" w:rsidRDefault="005829EA" w:rsidP="00A45783">
      <w:pPr>
        <w:spacing w:line="240" w:lineRule="auto"/>
        <w:jc w:val="both"/>
        <w:rPr>
          <w:i/>
          <w:iCs/>
          <w:color w:val="000000"/>
          <w:lang w:val="en-CA"/>
        </w:rPr>
      </w:pPr>
      <w:r w:rsidRPr="00B05674">
        <w:rPr>
          <w:i/>
          <w:iCs/>
          <w:color w:val="000000"/>
          <w:lang w:val="en-CA"/>
        </w:rPr>
        <w:t xml:space="preserve">- invoice number 704 in the amount of $14,840.51, including applicable taxes, presented by 2945380 Canada Inc. (Hayes) for the collection of waste and </w:t>
      </w:r>
      <w:proofErr w:type="gramStart"/>
      <w:r w:rsidRPr="00B05674">
        <w:rPr>
          <w:i/>
          <w:iCs/>
          <w:color w:val="000000"/>
          <w:lang w:val="en-CA"/>
        </w:rPr>
        <w:t>recycling;</w:t>
      </w:r>
      <w:proofErr w:type="gramEnd"/>
    </w:p>
    <w:p w14:paraId="4E7C0159" w14:textId="77777777" w:rsidR="005829EA" w:rsidRDefault="005829EA" w:rsidP="00A45783">
      <w:pPr>
        <w:spacing w:line="240" w:lineRule="auto"/>
        <w:jc w:val="both"/>
        <w:rPr>
          <w:i/>
          <w:iCs/>
          <w:color w:val="000000"/>
          <w:lang w:val="en-CA"/>
        </w:rPr>
      </w:pPr>
      <w:r w:rsidRPr="00B05674">
        <w:rPr>
          <w:i/>
          <w:iCs/>
          <w:color w:val="000000"/>
          <w:lang w:val="en-CA"/>
        </w:rPr>
        <w:t xml:space="preserve">- invoice in the amount of $10,621.87, including applicable taxes, presented by La </w:t>
      </w:r>
      <w:proofErr w:type="spellStart"/>
      <w:r w:rsidRPr="00B05674">
        <w:rPr>
          <w:i/>
          <w:iCs/>
          <w:color w:val="000000"/>
          <w:lang w:val="en-CA"/>
        </w:rPr>
        <w:t>Capitale</w:t>
      </w:r>
      <w:proofErr w:type="spellEnd"/>
      <w:r w:rsidRPr="00B05674">
        <w:rPr>
          <w:i/>
          <w:iCs/>
          <w:color w:val="000000"/>
          <w:lang w:val="en-CA"/>
        </w:rPr>
        <w:t xml:space="preserve"> for insurance in May </w:t>
      </w:r>
      <w:proofErr w:type="gramStart"/>
      <w:r w:rsidRPr="00B05674">
        <w:rPr>
          <w:i/>
          <w:iCs/>
          <w:color w:val="000000"/>
          <w:lang w:val="en-CA"/>
        </w:rPr>
        <w:t>2022</w:t>
      </w:r>
      <w:r>
        <w:rPr>
          <w:i/>
          <w:iCs/>
          <w:color w:val="000000"/>
          <w:lang w:val="en-CA"/>
        </w:rPr>
        <w:t>;</w:t>
      </w:r>
      <w:proofErr w:type="gramEnd"/>
    </w:p>
    <w:p w14:paraId="444DA87F" w14:textId="77777777" w:rsidR="005829EA" w:rsidRPr="00B05674" w:rsidRDefault="005829EA" w:rsidP="00A45783">
      <w:pPr>
        <w:spacing w:line="240" w:lineRule="auto"/>
        <w:jc w:val="both"/>
        <w:rPr>
          <w:i/>
          <w:iCs/>
          <w:color w:val="000000"/>
          <w:lang w:val="en-CA"/>
        </w:rPr>
      </w:pPr>
      <w:r w:rsidRPr="00963D5D">
        <w:rPr>
          <w:i/>
          <w:iCs/>
          <w:color w:val="000000"/>
          <w:lang w:val="en-CA"/>
        </w:rPr>
        <w:t>- invoice number 4011 in the amount of $75,338.62, including applicable taxes, presented by the Fédération Québécoise des Municipalités for vehicle insurance.</w:t>
      </w:r>
    </w:p>
    <w:p w14:paraId="234539AA" w14:textId="77777777" w:rsidR="00C32EF3" w:rsidRDefault="00C32EF3" w:rsidP="00A45783">
      <w:pPr>
        <w:spacing w:after="0" w:line="240" w:lineRule="auto"/>
        <w:jc w:val="right"/>
        <w:rPr>
          <w:rFonts w:cstheme="minorHAnsi"/>
        </w:rPr>
      </w:pPr>
      <w:r w:rsidRPr="00AB397E">
        <w:rPr>
          <w:rFonts w:cstheme="minorHAnsi"/>
        </w:rPr>
        <w:t>Adopté à l’unanimité des conseillers</w:t>
      </w:r>
    </w:p>
    <w:p w14:paraId="31C1E502" w14:textId="77777777" w:rsidR="00C32EF3" w:rsidRPr="004E1649" w:rsidRDefault="00C32EF3" w:rsidP="00A45783">
      <w:pPr>
        <w:spacing w:after="0" w:line="240" w:lineRule="auto"/>
        <w:jc w:val="right"/>
        <w:rPr>
          <w:rFonts w:cstheme="minorHAnsi"/>
          <w:i/>
          <w:lang w:val="en-CA"/>
        </w:rPr>
      </w:pPr>
      <w:r w:rsidRPr="004E1649">
        <w:rPr>
          <w:rFonts w:cstheme="minorHAnsi"/>
          <w:i/>
          <w:lang w:val="en-CA"/>
        </w:rPr>
        <w:t>Adopted unanimously by councillors</w:t>
      </w:r>
    </w:p>
    <w:p w14:paraId="767B44AE" w14:textId="77777777" w:rsidR="003249E5" w:rsidRPr="004E1649" w:rsidRDefault="003249E5" w:rsidP="00A45783">
      <w:pPr>
        <w:spacing w:after="0" w:line="240" w:lineRule="auto"/>
        <w:jc w:val="right"/>
        <w:rPr>
          <w:rFonts w:eastAsia="Times New Roman" w:cstheme="minorHAnsi"/>
          <w:i/>
          <w:lang w:val="en-CA" w:eastAsia="fr-CA"/>
        </w:rPr>
      </w:pPr>
    </w:p>
    <w:p w14:paraId="370B9391" w14:textId="77777777" w:rsidR="002760C4" w:rsidRDefault="002760C4" w:rsidP="00A45783">
      <w:pPr>
        <w:spacing w:after="180" w:line="240" w:lineRule="auto"/>
        <w:ind w:right="-6" w:firstLine="11"/>
        <w:jc w:val="both"/>
        <w:rPr>
          <w:rFonts w:cstheme="minorHAnsi"/>
          <w:b/>
          <w:color w:val="282828"/>
          <w:w w:val="105"/>
          <w:u w:val="single"/>
        </w:rPr>
      </w:pPr>
      <w:r>
        <w:rPr>
          <w:rFonts w:cstheme="minorHAnsi"/>
          <w:b/>
          <w:color w:val="282828"/>
          <w:w w:val="105"/>
          <w:u w:val="single"/>
        </w:rPr>
        <w:lastRenderedPageBreak/>
        <w:t>2022-05-128</w:t>
      </w:r>
      <w:r w:rsidRPr="00FC60B4">
        <w:rPr>
          <w:rFonts w:cstheme="minorHAnsi"/>
          <w:b/>
          <w:color w:val="282828"/>
          <w:w w:val="105"/>
          <w:u w:val="single"/>
        </w:rPr>
        <w:tab/>
        <w:t>Arrêt</w:t>
      </w:r>
      <w:r w:rsidRPr="00FC60B4">
        <w:rPr>
          <w:rFonts w:cstheme="minorHAnsi"/>
          <w:b/>
          <w:color w:val="282828"/>
          <w:spacing w:val="1"/>
          <w:w w:val="105"/>
          <w:u w:val="single"/>
        </w:rPr>
        <w:t xml:space="preserve"> </w:t>
      </w:r>
      <w:r w:rsidRPr="00FC60B4">
        <w:rPr>
          <w:rFonts w:cstheme="minorHAnsi"/>
          <w:b/>
          <w:color w:val="282828"/>
          <w:w w:val="105"/>
          <w:u w:val="single"/>
        </w:rPr>
        <w:t>de</w:t>
      </w:r>
      <w:r w:rsidRPr="00FC60B4">
        <w:rPr>
          <w:rFonts w:cstheme="minorHAnsi"/>
          <w:b/>
          <w:color w:val="282828"/>
          <w:spacing w:val="1"/>
          <w:w w:val="105"/>
          <w:u w:val="single"/>
        </w:rPr>
        <w:t xml:space="preserve"> </w:t>
      </w:r>
      <w:r w:rsidRPr="00FC60B4">
        <w:rPr>
          <w:rFonts w:cstheme="minorHAnsi"/>
          <w:b/>
          <w:color w:val="282828"/>
          <w:w w:val="105"/>
          <w:u w:val="single"/>
        </w:rPr>
        <w:t>la</w:t>
      </w:r>
      <w:r w:rsidRPr="00FC60B4">
        <w:rPr>
          <w:rFonts w:cstheme="minorHAnsi"/>
          <w:b/>
          <w:color w:val="282828"/>
          <w:spacing w:val="1"/>
          <w:w w:val="105"/>
          <w:u w:val="single"/>
        </w:rPr>
        <w:t xml:space="preserve"> </w:t>
      </w:r>
      <w:r w:rsidRPr="00FC60B4">
        <w:rPr>
          <w:rFonts w:cstheme="minorHAnsi"/>
          <w:b/>
          <w:color w:val="282828"/>
          <w:w w:val="105"/>
          <w:u w:val="single"/>
        </w:rPr>
        <w:t>procédure</w:t>
      </w:r>
      <w:r w:rsidRPr="00FC60B4">
        <w:rPr>
          <w:rFonts w:cstheme="minorHAnsi"/>
          <w:b/>
          <w:color w:val="282828"/>
          <w:spacing w:val="1"/>
          <w:w w:val="105"/>
          <w:u w:val="single"/>
        </w:rPr>
        <w:t xml:space="preserve"> </w:t>
      </w:r>
      <w:r w:rsidRPr="00FC60B4">
        <w:rPr>
          <w:rFonts w:cstheme="minorHAnsi"/>
          <w:b/>
          <w:color w:val="282828"/>
          <w:w w:val="105"/>
          <w:u w:val="single"/>
        </w:rPr>
        <w:t>d'</w:t>
      </w:r>
      <w:r>
        <w:rPr>
          <w:rFonts w:cstheme="minorHAnsi"/>
          <w:b/>
          <w:color w:val="282828"/>
          <w:w w:val="105"/>
          <w:u w:val="single"/>
        </w:rPr>
        <w:t>adoption</w:t>
      </w:r>
      <w:r w:rsidRPr="00FC60B4">
        <w:rPr>
          <w:rFonts w:cstheme="minorHAnsi"/>
          <w:b/>
          <w:color w:val="282828"/>
          <w:spacing w:val="1"/>
          <w:w w:val="105"/>
          <w:u w:val="single"/>
        </w:rPr>
        <w:t xml:space="preserve"> </w:t>
      </w:r>
      <w:r>
        <w:rPr>
          <w:rFonts w:cstheme="minorHAnsi"/>
          <w:b/>
          <w:color w:val="282828"/>
          <w:w w:val="105"/>
          <w:u w:val="single"/>
        </w:rPr>
        <w:t xml:space="preserve">du </w:t>
      </w:r>
      <w:r w:rsidRPr="00FB0B78">
        <w:rPr>
          <w:rFonts w:cstheme="minorHAnsi"/>
          <w:b/>
          <w:color w:val="282828"/>
          <w:w w:val="105"/>
          <w:u w:val="single"/>
        </w:rPr>
        <w:t xml:space="preserve">Règlement </w:t>
      </w:r>
      <w:r>
        <w:rPr>
          <w:rFonts w:cstheme="minorHAnsi"/>
          <w:b/>
          <w:color w:val="282828"/>
          <w:w w:val="105"/>
          <w:u w:val="single"/>
        </w:rPr>
        <w:t xml:space="preserve">d’emprunt </w:t>
      </w:r>
      <w:r w:rsidRPr="00FB0B78">
        <w:rPr>
          <w:rFonts w:cstheme="minorHAnsi"/>
          <w:b/>
          <w:color w:val="282828"/>
          <w:w w:val="105"/>
          <w:u w:val="single"/>
        </w:rPr>
        <w:t>numéro RE-802-04-2022 décrétant une dépense de 1 500 000$ et un emprunt de 1 500 000$ pour ajout de sites au Camping des Chutes-de-la-Rouge et amélioration du parc</w:t>
      </w:r>
    </w:p>
    <w:p w14:paraId="5228ECFA" w14:textId="77777777" w:rsidR="002760C4" w:rsidRPr="00737D06" w:rsidRDefault="002760C4" w:rsidP="00A45783">
      <w:pPr>
        <w:spacing w:after="180" w:line="240" w:lineRule="auto"/>
        <w:ind w:right="-7" w:firstLine="11"/>
        <w:jc w:val="both"/>
        <w:rPr>
          <w:rFonts w:cstheme="minorHAnsi"/>
          <w:b/>
          <w:i/>
          <w:u w:val="single"/>
          <w:lang w:val="en-CA"/>
        </w:rPr>
      </w:pPr>
      <w:r>
        <w:rPr>
          <w:rFonts w:cstheme="minorHAnsi"/>
          <w:b/>
          <w:i/>
          <w:u w:val="single"/>
          <w:lang w:val="en-CA"/>
        </w:rPr>
        <w:t>2022-05-128</w:t>
      </w:r>
      <w:r w:rsidRPr="00737D06">
        <w:rPr>
          <w:rFonts w:cstheme="minorHAnsi"/>
          <w:b/>
          <w:i/>
          <w:u w:val="single"/>
          <w:lang w:val="en-CA"/>
        </w:rPr>
        <w:t xml:space="preserve"> </w:t>
      </w:r>
      <w:r>
        <w:rPr>
          <w:rFonts w:cstheme="minorHAnsi"/>
          <w:b/>
          <w:i/>
          <w:u w:val="single"/>
          <w:lang w:val="en-CA"/>
        </w:rPr>
        <w:tab/>
      </w:r>
      <w:r w:rsidRPr="00C623D7">
        <w:rPr>
          <w:rFonts w:cstheme="minorHAnsi"/>
          <w:b/>
          <w:i/>
          <w:u w:val="single"/>
          <w:lang w:val="en-CA"/>
        </w:rPr>
        <w:t>Termination of the procedure for the adoption of</w:t>
      </w:r>
      <w:r>
        <w:rPr>
          <w:rFonts w:cstheme="minorHAnsi"/>
          <w:b/>
          <w:i/>
          <w:u w:val="single"/>
          <w:lang w:val="en-CA"/>
        </w:rPr>
        <w:t xml:space="preserve"> loan</w:t>
      </w:r>
      <w:r w:rsidRPr="00C623D7">
        <w:rPr>
          <w:rFonts w:cstheme="minorHAnsi"/>
          <w:b/>
          <w:i/>
          <w:u w:val="single"/>
          <w:lang w:val="en-CA"/>
        </w:rPr>
        <w:t xml:space="preserve"> By-law number RE-802-04-2022 decreeing an expenditure of $1,500,000 and a loan of $1,500,000 for the addition of sites to Camping des Chutes-de-la-Rouge and improvement of the park</w:t>
      </w:r>
    </w:p>
    <w:p w14:paraId="071821B8" w14:textId="77777777" w:rsidR="002760C4" w:rsidRDefault="002760C4" w:rsidP="00A45783">
      <w:pPr>
        <w:tabs>
          <w:tab w:val="left" w:pos="2268"/>
        </w:tabs>
        <w:spacing w:after="180" w:line="240" w:lineRule="auto"/>
        <w:ind w:left="2268" w:right="-7" w:hanging="2271"/>
        <w:jc w:val="both"/>
        <w:rPr>
          <w:rFonts w:cstheme="minorHAnsi"/>
          <w:color w:val="282828"/>
          <w:w w:val="105"/>
        </w:rPr>
      </w:pPr>
      <w:r w:rsidRPr="00FC60B4">
        <w:rPr>
          <w:rFonts w:cstheme="minorHAnsi"/>
          <w:color w:val="282828"/>
          <w:w w:val="105"/>
        </w:rPr>
        <w:t xml:space="preserve">ATTENDU </w:t>
      </w:r>
      <w:r w:rsidRPr="00FC60B4">
        <w:rPr>
          <w:rFonts w:cstheme="minorHAnsi"/>
          <w:color w:val="282828"/>
          <w:w w:val="105"/>
        </w:rPr>
        <w:tab/>
        <w:t xml:space="preserve">que le règlement </w:t>
      </w:r>
      <w:r>
        <w:rPr>
          <w:rFonts w:cstheme="minorHAnsi"/>
          <w:color w:val="282828"/>
          <w:w w:val="105"/>
        </w:rPr>
        <w:t xml:space="preserve">d’emprunt </w:t>
      </w:r>
      <w:r w:rsidRPr="00FC60B4">
        <w:rPr>
          <w:rFonts w:cstheme="minorHAnsi"/>
          <w:color w:val="282828"/>
          <w:w w:val="105"/>
        </w:rPr>
        <w:t xml:space="preserve">numéro </w:t>
      </w:r>
      <w:r>
        <w:rPr>
          <w:rFonts w:cstheme="minorHAnsi"/>
          <w:color w:val="282828"/>
          <w:w w:val="105"/>
        </w:rPr>
        <w:t>RE-802-04-2022</w:t>
      </w:r>
      <w:r w:rsidRPr="00FC60B4">
        <w:rPr>
          <w:rFonts w:cstheme="minorHAnsi"/>
          <w:color w:val="282828"/>
          <w:w w:val="105"/>
        </w:rPr>
        <w:t xml:space="preserve"> a été adopté lors de la séance du</w:t>
      </w:r>
      <w:r w:rsidRPr="00FC60B4">
        <w:rPr>
          <w:rFonts w:cstheme="minorHAnsi"/>
          <w:color w:val="282828"/>
          <w:spacing w:val="1"/>
          <w:w w:val="105"/>
        </w:rPr>
        <w:t xml:space="preserve"> </w:t>
      </w:r>
      <w:r w:rsidRPr="00FC60B4">
        <w:rPr>
          <w:rFonts w:cstheme="minorHAnsi"/>
          <w:color w:val="282828"/>
          <w:w w:val="105"/>
        </w:rPr>
        <w:t>Conseil</w:t>
      </w:r>
      <w:r w:rsidRPr="00FC60B4">
        <w:rPr>
          <w:rFonts w:cstheme="minorHAnsi"/>
          <w:color w:val="282828"/>
          <w:spacing w:val="7"/>
          <w:w w:val="105"/>
        </w:rPr>
        <w:t xml:space="preserve"> </w:t>
      </w:r>
      <w:r w:rsidRPr="00FC60B4">
        <w:rPr>
          <w:rFonts w:cstheme="minorHAnsi"/>
          <w:color w:val="282828"/>
          <w:w w:val="105"/>
        </w:rPr>
        <w:t>municipal</w:t>
      </w:r>
      <w:r w:rsidRPr="00FC60B4">
        <w:rPr>
          <w:rFonts w:cstheme="minorHAnsi"/>
          <w:color w:val="282828"/>
          <w:spacing w:val="15"/>
          <w:w w:val="105"/>
        </w:rPr>
        <w:t xml:space="preserve"> </w:t>
      </w:r>
      <w:r w:rsidRPr="00FC60B4">
        <w:rPr>
          <w:rFonts w:cstheme="minorHAnsi"/>
          <w:color w:val="282828"/>
          <w:w w:val="105"/>
        </w:rPr>
        <w:t>du</w:t>
      </w:r>
      <w:r w:rsidRPr="00FC60B4">
        <w:rPr>
          <w:rFonts w:cstheme="minorHAnsi"/>
          <w:color w:val="282828"/>
          <w:spacing w:val="-4"/>
          <w:w w:val="105"/>
        </w:rPr>
        <w:t xml:space="preserve"> </w:t>
      </w:r>
      <w:r>
        <w:rPr>
          <w:rFonts w:cstheme="minorHAnsi"/>
          <w:color w:val="282828"/>
          <w:w w:val="105"/>
        </w:rPr>
        <w:t>12 avril 2022</w:t>
      </w:r>
      <w:r w:rsidRPr="00FC60B4">
        <w:rPr>
          <w:rFonts w:cstheme="minorHAnsi"/>
          <w:color w:val="282828"/>
          <w:w w:val="105"/>
        </w:rPr>
        <w:t>;</w:t>
      </w:r>
    </w:p>
    <w:p w14:paraId="43D23CBA" w14:textId="77777777" w:rsidR="002760C4" w:rsidRPr="002C3B99" w:rsidRDefault="002760C4" w:rsidP="00A45783">
      <w:pPr>
        <w:tabs>
          <w:tab w:val="left" w:pos="2268"/>
        </w:tabs>
        <w:spacing w:after="180" w:line="240" w:lineRule="auto"/>
        <w:ind w:left="2268" w:right="-7" w:hanging="2271"/>
        <w:jc w:val="both"/>
        <w:rPr>
          <w:rFonts w:cstheme="minorHAnsi"/>
          <w:i/>
          <w:lang w:val="en-CA"/>
        </w:rPr>
      </w:pPr>
      <w:r w:rsidRPr="002C3B99">
        <w:rPr>
          <w:rFonts w:cstheme="minorHAnsi"/>
          <w:i/>
          <w:lang w:val="en-CA"/>
        </w:rPr>
        <w:t xml:space="preserve">WHEREAS </w:t>
      </w:r>
      <w:r>
        <w:rPr>
          <w:rFonts w:cstheme="minorHAnsi"/>
          <w:i/>
          <w:lang w:val="en-CA"/>
        </w:rPr>
        <w:tab/>
      </w:r>
      <w:r w:rsidRPr="002C3B99">
        <w:rPr>
          <w:rFonts w:cstheme="minorHAnsi"/>
          <w:i/>
          <w:lang w:val="en-CA"/>
        </w:rPr>
        <w:t xml:space="preserve">the </w:t>
      </w:r>
      <w:r>
        <w:rPr>
          <w:rFonts w:cstheme="minorHAnsi"/>
          <w:i/>
          <w:lang w:val="en-CA"/>
        </w:rPr>
        <w:t xml:space="preserve">loan </w:t>
      </w:r>
      <w:r w:rsidRPr="002C3B99">
        <w:rPr>
          <w:rFonts w:cstheme="minorHAnsi"/>
          <w:i/>
          <w:lang w:val="en-CA"/>
        </w:rPr>
        <w:t xml:space="preserve">by-law number </w:t>
      </w:r>
      <w:r>
        <w:rPr>
          <w:rFonts w:cstheme="minorHAnsi"/>
          <w:i/>
          <w:lang w:val="en-CA"/>
        </w:rPr>
        <w:t>RE-802-04-2022</w:t>
      </w:r>
      <w:r w:rsidRPr="002C3B99">
        <w:rPr>
          <w:rFonts w:cstheme="minorHAnsi"/>
          <w:i/>
          <w:lang w:val="en-CA"/>
        </w:rPr>
        <w:t xml:space="preserve"> was adopted at the Municipal Council meeting of </w:t>
      </w:r>
      <w:r>
        <w:rPr>
          <w:rFonts w:cstheme="minorHAnsi"/>
          <w:i/>
          <w:lang w:val="en-CA"/>
        </w:rPr>
        <w:t xml:space="preserve">April 12, </w:t>
      </w:r>
      <w:proofErr w:type="gramStart"/>
      <w:r>
        <w:rPr>
          <w:rFonts w:cstheme="minorHAnsi"/>
          <w:i/>
          <w:lang w:val="en-CA"/>
        </w:rPr>
        <w:t>2022</w:t>
      </w:r>
      <w:r w:rsidRPr="002C3B99">
        <w:rPr>
          <w:rFonts w:cstheme="minorHAnsi"/>
          <w:i/>
          <w:lang w:val="en-CA"/>
        </w:rPr>
        <w:t>;</w:t>
      </w:r>
      <w:proofErr w:type="gramEnd"/>
    </w:p>
    <w:p w14:paraId="73707DD7" w14:textId="77777777" w:rsidR="002760C4" w:rsidRDefault="002760C4" w:rsidP="00A45783">
      <w:pPr>
        <w:tabs>
          <w:tab w:val="left" w:pos="2268"/>
        </w:tabs>
        <w:spacing w:after="180" w:line="240" w:lineRule="auto"/>
        <w:ind w:left="2268" w:right="-7" w:hanging="2271"/>
        <w:jc w:val="both"/>
        <w:rPr>
          <w:rFonts w:cstheme="minorHAnsi"/>
          <w:color w:val="282828"/>
          <w:w w:val="105"/>
        </w:rPr>
      </w:pPr>
      <w:r>
        <w:rPr>
          <w:rFonts w:cstheme="minorHAnsi"/>
          <w:color w:val="282828"/>
          <w:w w:val="105"/>
        </w:rPr>
        <w:t xml:space="preserve">ATTENDU </w:t>
      </w:r>
      <w:r>
        <w:rPr>
          <w:rFonts w:cstheme="minorHAnsi"/>
          <w:color w:val="282828"/>
          <w:w w:val="105"/>
        </w:rPr>
        <w:tab/>
        <w:t>que ce règlement est susceptible d’approbation référendaire;</w:t>
      </w:r>
    </w:p>
    <w:p w14:paraId="3D988BE1" w14:textId="77777777" w:rsidR="002760C4" w:rsidRPr="003924AB" w:rsidRDefault="002760C4" w:rsidP="00A45783">
      <w:pPr>
        <w:tabs>
          <w:tab w:val="left" w:pos="2268"/>
        </w:tabs>
        <w:spacing w:after="180" w:line="240" w:lineRule="auto"/>
        <w:ind w:left="2268" w:right="-7" w:hanging="2271"/>
        <w:jc w:val="both"/>
        <w:rPr>
          <w:rFonts w:cstheme="minorHAnsi"/>
          <w:i/>
          <w:iCs/>
          <w:color w:val="282828"/>
          <w:w w:val="105"/>
          <w:lang w:val="en-CA"/>
        </w:rPr>
      </w:pPr>
      <w:r w:rsidRPr="003924AB">
        <w:rPr>
          <w:rFonts w:cstheme="minorHAnsi"/>
          <w:i/>
          <w:iCs/>
          <w:color w:val="282828"/>
          <w:w w:val="105"/>
          <w:lang w:val="en-CA"/>
        </w:rPr>
        <w:t xml:space="preserve">WHEREAS </w:t>
      </w:r>
      <w:r>
        <w:rPr>
          <w:rFonts w:cstheme="minorHAnsi"/>
          <w:i/>
          <w:iCs/>
          <w:color w:val="282828"/>
          <w:w w:val="105"/>
          <w:lang w:val="en-CA"/>
        </w:rPr>
        <w:tab/>
      </w:r>
      <w:r w:rsidRPr="003924AB">
        <w:rPr>
          <w:rFonts w:cstheme="minorHAnsi"/>
          <w:i/>
          <w:iCs/>
          <w:color w:val="282828"/>
          <w:w w:val="105"/>
          <w:lang w:val="en-CA"/>
        </w:rPr>
        <w:t xml:space="preserve">this by-law is subject to referendum </w:t>
      </w:r>
      <w:proofErr w:type="gramStart"/>
      <w:r w:rsidRPr="003924AB">
        <w:rPr>
          <w:rFonts w:cstheme="minorHAnsi"/>
          <w:i/>
          <w:iCs/>
          <w:color w:val="282828"/>
          <w:w w:val="105"/>
          <w:lang w:val="en-CA"/>
        </w:rPr>
        <w:t>approval;</w:t>
      </w:r>
      <w:proofErr w:type="gramEnd"/>
    </w:p>
    <w:p w14:paraId="203B0A6F" w14:textId="77777777" w:rsidR="002760C4" w:rsidRDefault="002760C4" w:rsidP="00A45783">
      <w:pPr>
        <w:tabs>
          <w:tab w:val="left" w:pos="2268"/>
        </w:tabs>
        <w:spacing w:after="180" w:line="240" w:lineRule="auto"/>
        <w:ind w:left="2268" w:right="-7" w:hanging="2271"/>
        <w:jc w:val="both"/>
        <w:rPr>
          <w:rFonts w:cstheme="minorHAnsi"/>
          <w:color w:val="282828"/>
          <w:w w:val="105"/>
        </w:rPr>
      </w:pPr>
      <w:r w:rsidRPr="00FC60B4">
        <w:rPr>
          <w:rFonts w:cstheme="minorHAnsi"/>
          <w:color w:val="282828"/>
          <w:w w:val="105"/>
        </w:rPr>
        <w:t xml:space="preserve">ATTENDU </w:t>
      </w:r>
      <w:r w:rsidRPr="00FC60B4">
        <w:rPr>
          <w:rFonts w:cstheme="minorHAnsi"/>
          <w:color w:val="282828"/>
          <w:w w:val="105"/>
        </w:rPr>
        <w:tab/>
      </w:r>
      <w:r>
        <w:rPr>
          <w:rFonts w:cstheme="minorHAnsi"/>
          <w:color w:val="282828"/>
          <w:w w:val="105"/>
        </w:rPr>
        <w:t>qu’une erreur s’est glissée au 4</w:t>
      </w:r>
      <w:r w:rsidRPr="00FB0B78">
        <w:rPr>
          <w:rFonts w:cstheme="minorHAnsi"/>
          <w:color w:val="282828"/>
          <w:w w:val="105"/>
          <w:vertAlign w:val="superscript"/>
        </w:rPr>
        <w:t>e</w:t>
      </w:r>
      <w:r>
        <w:rPr>
          <w:rFonts w:cstheme="minorHAnsi"/>
          <w:color w:val="282828"/>
          <w:w w:val="105"/>
        </w:rPr>
        <w:t xml:space="preserve"> ATTENDU dudit règlement en ce qui concerne le remboursement de cet emprunt;</w:t>
      </w:r>
    </w:p>
    <w:p w14:paraId="140C1A0C" w14:textId="77777777" w:rsidR="002760C4" w:rsidRPr="00F94F85" w:rsidRDefault="002760C4" w:rsidP="00A45783">
      <w:pPr>
        <w:tabs>
          <w:tab w:val="left" w:pos="2268"/>
        </w:tabs>
        <w:spacing w:after="180" w:line="240" w:lineRule="auto"/>
        <w:ind w:left="2268" w:right="-7" w:hanging="2271"/>
        <w:jc w:val="both"/>
        <w:rPr>
          <w:rFonts w:cstheme="minorHAnsi"/>
          <w:i/>
          <w:lang w:val="en-CA"/>
        </w:rPr>
      </w:pPr>
      <w:r w:rsidRPr="00F94F85">
        <w:rPr>
          <w:rFonts w:cstheme="minorHAnsi"/>
          <w:i/>
          <w:lang w:val="en-CA"/>
        </w:rPr>
        <w:t xml:space="preserve">WHEREAS </w:t>
      </w:r>
      <w:r w:rsidRPr="00F94F85">
        <w:rPr>
          <w:rFonts w:cstheme="minorHAnsi"/>
          <w:i/>
          <w:lang w:val="en-CA"/>
        </w:rPr>
        <w:tab/>
        <w:t xml:space="preserve">an error has slipped into the 4th WHEREAS of said by-law regarding the repayment of this </w:t>
      </w:r>
      <w:proofErr w:type="gramStart"/>
      <w:r w:rsidRPr="00F94F85">
        <w:rPr>
          <w:rFonts w:cstheme="minorHAnsi"/>
          <w:i/>
          <w:lang w:val="en-CA"/>
        </w:rPr>
        <w:t>loan;</w:t>
      </w:r>
      <w:proofErr w:type="gramEnd"/>
    </w:p>
    <w:p w14:paraId="2F4FEA0B" w14:textId="77777777" w:rsidR="002760C4" w:rsidRDefault="002760C4" w:rsidP="00A45783">
      <w:pPr>
        <w:tabs>
          <w:tab w:val="left" w:pos="2268"/>
        </w:tabs>
        <w:spacing w:after="180" w:line="240" w:lineRule="auto"/>
        <w:ind w:left="2268" w:right="-7" w:hanging="2271"/>
        <w:jc w:val="both"/>
        <w:rPr>
          <w:rFonts w:cstheme="minorHAnsi"/>
          <w:color w:val="232323"/>
        </w:rPr>
      </w:pPr>
      <w:r w:rsidRPr="00FC60B4">
        <w:rPr>
          <w:rFonts w:cstheme="minorHAnsi"/>
          <w:color w:val="282828"/>
          <w:w w:val="105"/>
        </w:rPr>
        <w:t>EN</w:t>
      </w:r>
      <w:r w:rsidRPr="00FC60B4">
        <w:rPr>
          <w:rFonts w:cstheme="minorHAnsi"/>
          <w:color w:val="282828"/>
          <w:spacing w:val="-1"/>
          <w:w w:val="105"/>
        </w:rPr>
        <w:t xml:space="preserve"> </w:t>
      </w:r>
      <w:r w:rsidRPr="00FC60B4">
        <w:rPr>
          <w:rFonts w:cstheme="minorHAnsi"/>
          <w:color w:val="282828"/>
          <w:w w:val="105"/>
        </w:rPr>
        <w:t>CONSÉQUENCE</w:t>
      </w:r>
      <w:r w:rsidRPr="00FC60B4">
        <w:rPr>
          <w:rFonts w:cstheme="minorHAnsi"/>
          <w:color w:val="282828"/>
          <w:w w:val="105"/>
        </w:rPr>
        <w:tab/>
        <w:t>il</w:t>
      </w:r>
      <w:r w:rsidRPr="00FC60B4">
        <w:rPr>
          <w:rFonts w:cstheme="minorHAnsi"/>
          <w:color w:val="282828"/>
          <w:spacing w:val="-5"/>
          <w:w w:val="105"/>
        </w:rPr>
        <w:t xml:space="preserve"> </w:t>
      </w:r>
      <w:r w:rsidRPr="00FC60B4">
        <w:rPr>
          <w:rFonts w:cstheme="minorHAnsi"/>
          <w:color w:val="282828"/>
          <w:w w:val="105"/>
        </w:rPr>
        <w:t>est</w:t>
      </w:r>
      <w:r w:rsidRPr="00FC60B4">
        <w:rPr>
          <w:rFonts w:cstheme="minorHAnsi"/>
          <w:color w:val="282828"/>
          <w:spacing w:val="-3"/>
          <w:w w:val="105"/>
        </w:rPr>
        <w:t xml:space="preserve"> </w:t>
      </w:r>
      <w:r w:rsidRPr="00FC60B4">
        <w:rPr>
          <w:rFonts w:cstheme="minorHAnsi"/>
          <w:color w:val="282828"/>
          <w:w w:val="105"/>
        </w:rPr>
        <w:t>proposé</w:t>
      </w:r>
      <w:r w:rsidRPr="00FC60B4">
        <w:rPr>
          <w:rFonts w:cstheme="minorHAnsi"/>
          <w:color w:val="282828"/>
          <w:spacing w:val="1"/>
          <w:w w:val="105"/>
        </w:rPr>
        <w:t xml:space="preserve"> </w:t>
      </w:r>
      <w:r w:rsidRPr="00FC60B4">
        <w:rPr>
          <w:rFonts w:cstheme="minorHAnsi"/>
          <w:color w:val="282828"/>
          <w:w w:val="105"/>
        </w:rPr>
        <w:t>par</w:t>
      </w:r>
      <w:r w:rsidRPr="00FC60B4">
        <w:rPr>
          <w:rFonts w:cstheme="minorHAnsi"/>
          <w:color w:val="282828"/>
          <w:spacing w:val="-3"/>
          <w:w w:val="105"/>
        </w:rPr>
        <w:t xml:space="preserve"> </w:t>
      </w:r>
      <w:r>
        <w:rPr>
          <w:rFonts w:cstheme="minorHAnsi"/>
          <w:color w:val="282828"/>
          <w:w w:val="105"/>
        </w:rPr>
        <w:t>le conseiller Patrice Deslongchamps</w:t>
      </w:r>
      <w:r w:rsidRPr="00FC60B4">
        <w:rPr>
          <w:rFonts w:cstheme="minorHAnsi"/>
          <w:color w:val="282828"/>
          <w:spacing w:val="-3"/>
          <w:w w:val="105"/>
        </w:rPr>
        <w:t xml:space="preserve"> </w:t>
      </w:r>
      <w:r w:rsidRPr="00FC60B4">
        <w:rPr>
          <w:rFonts w:cstheme="minorHAnsi"/>
          <w:color w:val="282828"/>
          <w:w w:val="105"/>
        </w:rPr>
        <w:t>et</w:t>
      </w:r>
      <w:r w:rsidRPr="00FC60B4">
        <w:rPr>
          <w:rFonts w:cstheme="minorHAnsi"/>
          <w:color w:val="282828"/>
          <w:spacing w:val="-4"/>
          <w:w w:val="105"/>
        </w:rPr>
        <w:t xml:space="preserve"> </w:t>
      </w:r>
      <w:r w:rsidRPr="00FC60B4">
        <w:rPr>
          <w:rFonts w:cstheme="minorHAnsi"/>
          <w:color w:val="282828"/>
          <w:w w:val="105"/>
        </w:rPr>
        <w:t>résolu que</w:t>
      </w:r>
      <w:r w:rsidRPr="00FC60B4">
        <w:rPr>
          <w:rFonts w:cstheme="minorHAnsi"/>
          <w:color w:val="232323"/>
          <w:spacing w:val="23"/>
        </w:rPr>
        <w:t xml:space="preserve"> </w:t>
      </w:r>
      <w:r w:rsidRPr="00FC60B4">
        <w:rPr>
          <w:rFonts w:cstheme="minorHAnsi"/>
          <w:color w:val="232323"/>
        </w:rPr>
        <w:t>le</w:t>
      </w:r>
      <w:r w:rsidRPr="00FC60B4">
        <w:rPr>
          <w:rFonts w:cstheme="minorHAnsi"/>
          <w:color w:val="232323"/>
          <w:spacing w:val="13"/>
        </w:rPr>
        <w:t xml:space="preserve"> </w:t>
      </w:r>
      <w:r w:rsidRPr="00FC60B4">
        <w:rPr>
          <w:rFonts w:cstheme="minorHAnsi"/>
          <w:color w:val="232323"/>
        </w:rPr>
        <w:t>conseil</w:t>
      </w:r>
      <w:r w:rsidRPr="00FC60B4">
        <w:rPr>
          <w:rFonts w:cstheme="minorHAnsi"/>
          <w:color w:val="232323"/>
          <w:spacing w:val="35"/>
        </w:rPr>
        <w:t xml:space="preserve"> </w:t>
      </w:r>
      <w:r w:rsidRPr="00FC60B4">
        <w:rPr>
          <w:rFonts w:cstheme="minorHAnsi"/>
          <w:color w:val="232323"/>
        </w:rPr>
        <w:t>municipal</w:t>
      </w:r>
      <w:r w:rsidRPr="00FC60B4">
        <w:rPr>
          <w:rFonts w:cstheme="minorHAnsi"/>
          <w:color w:val="232323"/>
          <w:spacing w:val="41"/>
        </w:rPr>
        <w:t xml:space="preserve"> </w:t>
      </w:r>
      <w:r w:rsidRPr="00FC60B4">
        <w:rPr>
          <w:rFonts w:cstheme="minorHAnsi"/>
          <w:color w:val="232323"/>
        </w:rPr>
        <w:t>de</w:t>
      </w:r>
      <w:r w:rsidRPr="00FC60B4">
        <w:rPr>
          <w:rFonts w:cstheme="minorHAnsi"/>
          <w:color w:val="232323"/>
          <w:spacing w:val="20"/>
        </w:rPr>
        <w:t xml:space="preserve"> </w:t>
      </w:r>
      <w:r w:rsidRPr="00FC60B4">
        <w:rPr>
          <w:rFonts w:cstheme="minorHAnsi"/>
          <w:color w:val="232323"/>
        </w:rPr>
        <w:t>la</w:t>
      </w:r>
      <w:r w:rsidRPr="00FC60B4">
        <w:rPr>
          <w:rFonts w:cstheme="minorHAnsi"/>
          <w:color w:val="232323"/>
          <w:spacing w:val="11"/>
        </w:rPr>
        <w:t xml:space="preserve"> </w:t>
      </w:r>
      <w:r>
        <w:rPr>
          <w:rFonts w:cstheme="minorHAnsi"/>
          <w:color w:val="232323"/>
        </w:rPr>
        <w:t>municipalité de Grenville-sur-la-Rouge</w:t>
      </w:r>
      <w:r w:rsidRPr="00FC60B4">
        <w:rPr>
          <w:rFonts w:cstheme="minorHAnsi"/>
          <w:color w:val="232323"/>
          <w:spacing w:val="23"/>
        </w:rPr>
        <w:t xml:space="preserve"> </w:t>
      </w:r>
      <w:r w:rsidRPr="00FC60B4">
        <w:rPr>
          <w:rFonts w:cstheme="minorHAnsi"/>
          <w:color w:val="232323"/>
        </w:rPr>
        <w:t>mette</w:t>
      </w:r>
      <w:r w:rsidRPr="00FC60B4">
        <w:rPr>
          <w:rFonts w:cstheme="minorHAnsi"/>
          <w:color w:val="232323"/>
          <w:spacing w:val="24"/>
        </w:rPr>
        <w:t xml:space="preserve"> </w:t>
      </w:r>
      <w:r w:rsidRPr="00FC60B4">
        <w:rPr>
          <w:rFonts w:cstheme="minorHAnsi"/>
          <w:color w:val="232323"/>
        </w:rPr>
        <w:t>fin</w:t>
      </w:r>
      <w:r w:rsidRPr="00FC60B4">
        <w:rPr>
          <w:rFonts w:cstheme="minorHAnsi"/>
          <w:color w:val="232323"/>
          <w:spacing w:val="22"/>
        </w:rPr>
        <w:t xml:space="preserve"> </w:t>
      </w:r>
      <w:r w:rsidRPr="00FC60B4">
        <w:rPr>
          <w:rFonts w:cstheme="minorHAnsi"/>
          <w:color w:val="232323"/>
        </w:rPr>
        <w:t>à</w:t>
      </w:r>
      <w:r w:rsidRPr="00FC60B4">
        <w:rPr>
          <w:rFonts w:cstheme="minorHAnsi"/>
          <w:color w:val="232323"/>
          <w:spacing w:val="9"/>
        </w:rPr>
        <w:t xml:space="preserve"> </w:t>
      </w:r>
      <w:r w:rsidRPr="00FC60B4">
        <w:rPr>
          <w:rFonts w:cstheme="minorHAnsi"/>
          <w:color w:val="232323"/>
        </w:rPr>
        <w:t>la</w:t>
      </w:r>
      <w:r w:rsidRPr="00FC60B4">
        <w:rPr>
          <w:rFonts w:cstheme="minorHAnsi"/>
          <w:color w:val="232323"/>
          <w:spacing w:val="19"/>
        </w:rPr>
        <w:t xml:space="preserve"> </w:t>
      </w:r>
      <w:r w:rsidRPr="00FC60B4">
        <w:rPr>
          <w:rFonts w:cstheme="minorHAnsi"/>
          <w:color w:val="232323"/>
        </w:rPr>
        <w:t>procédure</w:t>
      </w:r>
      <w:r w:rsidRPr="00FC60B4">
        <w:rPr>
          <w:rFonts w:cstheme="minorHAnsi"/>
          <w:color w:val="232323"/>
          <w:spacing w:val="-57"/>
        </w:rPr>
        <w:t xml:space="preserve"> </w:t>
      </w:r>
      <w:r>
        <w:rPr>
          <w:rFonts w:cstheme="minorHAnsi"/>
          <w:color w:val="232323"/>
        </w:rPr>
        <w:t>d’adoption</w:t>
      </w:r>
      <w:r w:rsidRPr="00FC60B4">
        <w:rPr>
          <w:rFonts w:cstheme="minorHAnsi"/>
          <w:color w:val="232323"/>
          <w:spacing w:val="20"/>
        </w:rPr>
        <w:t xml:space="preserve"> </w:t>
      </w:r>
      <w:r w:rsidRPr="00FC60B4">
        <w:rPr>
          <w:rFonts w:cstheme="minorHAnsi"/>
          <w:color w:val="232323"/>
        </w:rPr>
        <w:t>du</w:t>
      </w:r>
      <w:r w:rsidRPr="00FC60B4">
        <w:rPr>
          <w:rFonts w:cstheme="minorHAnsi"/>
          <w:color w:val="232323"/>
          <w:spacing w:val="3"/>
        </w:rPr>
        <w:t xml:space="preserve"> </w:t>
      </w:r>
      <w:r w:rsidRPr="00FC60B4">
        <w:rPr>
          <w:rFonts w:cstheme="minorHAnsi"/>
          <w:color w:val="232323"/>
        </w:rPr>
        <w:t>règlement</w:t>
      </w:r>
      <w:r w:rsidRPr="00FC60B4">
        <w:rPr>
          <w:rFonts w:cstheme="minorHAnsi"/>
          <w:color w:val="232323"/>
          <w:spacing w:val="22"/>
        </w:rPr>
        <w:t xml:space="preserve"> </w:t>
      </w:r>
      <w:r>
        <w:rPr>
          <w:rFonts w:cstheme="minorHAnsi"/>
          <w:color w:val="232323"/>
          <w:spacing w:val="22"/>
        </w:rPr>
        <w:t xml:space="preserve">d’emprunt </w:t>
      </w:r>
      <w:r w:rsidRPr="00FC60B4">
        <w:rPr>
          <w:rFonts w:cstheme="minorHAnsi"/>
          <w:color w:val="232323"/>
        </w:rPr>
        <w:t>numéro</w:t>
      </w:r>
      <w:r w:rsidRPr="00FC60B4">
        <w:rPr>
          <w:rFonts w:cstheme="minorHAnsi"/>
          <w:color w:val="232323"/>
          <w:spacing w:val="13"/>
        </w:rPr>
        <w:t xml:space="preserve"> </w:t>
      </w:r>
      <w:r>
        <w:rPr>
          <w:rFonts w:cstheme="minorHAnsi"/>
          <w:color w:val="232323"/>
        </w:rPr>
        <w:t>RE-802-04-2022.</w:t>
      </w:r>
    </w:p>
    <w:p w14:paraId="27D27DDE" w14:textId="77777777" w:rsidR="002760C4" w:rsidRPr="002E3F46" w:rsidRDefault="002760C4" w:rsidP="00A45783">
      <w:pPr>
        <w:tabs>
          <w:tab w:val="left" w:pos="2268"/>
        </w:tabs>
        <w:spacing w:after="180" w:line="240" w:lineRule="auto"/>
        <w:ind w:left="2268" w:right="-7" w:hanging="2271"/>
        <w:jc w:val="both"/>
        <w:rPr>
          <w:rFonts w:cstheme="minorHAnsi"/>
          <w:i/>
          <w:lang w:val="en-CA"/>
        </w:rPr>
      </w:pPr>
      <w:proofErr w:type="gramStart"/>
      <w:r w:rsidRPr="002E3F46">
        <w:rPr>
          <w:rFonts w:cstheme="minorHAnsi"/>
          <w:i/>
          <w:lang w:val="en-CA"/>
        </w:rPr>
        <w:t>CONSEQUENTLY</w:t>
      </w:r>
      <w:proofErr w:type="gramEnd"/>
      <w:r>
        <w:rPr>
          <w:rFonts w:cstheme="minorHAnsi"/>
          <w:i/>
          <w:lang w:val="en-CA"/>
        </w:rPr>
        <w:tab/>
      </w:r>
      <w:r w:rsidRPr="002E3F46">
        <w:rPr>
          <w:rFonts w:cstheme="minorHAnsi"/>
          <w:i/>
          <w:lang w:val="en-CA"/>
        </w:rPr>
        <w:t xml:space="preserve">it is </w:t>
      </w:r>
      <w:r>
        <w:rPr>
          <w:rFonts w:cstheme="minorHAnsi"/>
          <w:i/>
          <w:lang w:val="en-CA"/>
        </w:rPr>
        <w:t>proposed</w:t>
      </w:r>
      <w:r w:rsidRPr="002E3F46">
        <w:rPr>
          <w:rFonts w:cstheme="minorHAnsi"/>
          <w:i/>
          <w:lang w:val="en-CA"/>
        </w:rPr>
        <w:t xml:space="preserve"> by</w:t>
      </w:r>
      <w:r>
        <w:rPr>
          <w:rFonts w:cstheme="minorHAnsi"/>
          <w:i/>
          <w:lang w:val="en-CA"/>
        </w:rPr>
        <w:t xml:space="preserve"> Councillor</w:t>
      </w:r>
      <w:r w:rsidRPr="002E3F46">
        <w:rPr>
          <w:rFonts w:cstheme="minorHAnsi"/>
          <w:i/>
          <w:lang w:val="en-CA"/>
        </w:rPr>
        <w:t xml:space="preserve"> </w:t>
      </w:r>
      <w:r>
        <w:rPr>
          <w:rFonts w:cstheme="minorHAnsi"/>
          <w:i/>
          <w:lang w:val="en-CA"/>
        </w:rPr>
        <w:t>Patrice Deslongchamps</w:t>
      </w:r>
      <w:r w:rsidRPr="002E3F46">
        <w:rPr>
          <w:rFonts w:cstheme="minorHAnsi"/>
          <w:i/>
          <w:lang w:val="en-CA"/>
        </w:rPr>
        <w:t xml:space="preserve"> and </w:t>
      </w:r>
      <w:r w:rsidRPr="005968CF">
        <w:rPr>
          <w:rFonts w:cstheme="minorHAnsi"/>
          <w:i/>
          <w:lang w:val="en-CA"/>
        </w:rPr>
        <w:t>resolved that the municipal council of the Municipality of Grenville-sur-la-Rouge put an end to the procedure for adopti</w:t>
      </w:r>
      <w:r>
        <w:rPr>
          <w:rFonts w:cstheme="minorHAnsi"/>
          <w:i/>
          <w:lang w:val="en-CA"/>
        </w:rPr>
        <w:t>ng loan by-law number RE-802-04-2022</w:t>
      </w:r>
      <w:r w:rsidRPr="002E3F46">
        <w:rPr>
          <w:rFonts w:cstheme="minorHAnsi"/>
          <w:i/>
          <w:lang w:val="en-CA"/>
        </w:rPr>
        <w:t>.</w:t>
      </w:r>
    </w:p>
    <w:p w14:paraId="3C690627" w14:textId="77777777" w:rsidR="00C32EF3" w:rsidRPr="004E1649" w:rsidRDefault="00C32EF3" w:rsidP="00A45783">
      <w:pPr>
        <w:spacing w:after="0" w:line="240" w:lineRule="auto"/>
        <w:jc w:val="right"/>
        <w:rPr>
          <w:rFonts w:cstheme="minorHAnsi"/>
          <w:lang w:val="en-CA"/>
        </w:rPr>
      </w:pPr>
      <w:proofErr w:type="spellStart"/>
      <w:r w:rsidRPr="004E1649">
        <w:rPr>
          <w:rFonts w:cstheme="minorHAnsi"/>
          <w:lang w:val="en-CA"/>
        </w:rPr>
        <w:t>Adopté</w:t>
      </w:r>
      <w:proofErr w:type="spellEnd"/>
      <w:r w:rsidRPr="004E1649">
        <w:rPr>
          <w:rFonts w:cstheme="minorHAnsi"/>
          <w:lang w:val="en-CA"/>
        </w:rPr>
        <w:t xml:space="preserve"> à </w:t>
      </w:r>
      <w:proofErr w:type="spellStart"/>
      <w:r w:rsidRPr="004E1649">
        <w:rPr>
          <w:rFonts w:cstheme="minorHAnsi"/>
          <w:lang w:val="en-CA"/>
        </w:rPr>
        <w:t>l’unanimité</w:t>
      </w:r>
      <w:proofErr w:type="spellEnd"/>
      <w:r w:rsidRPr="004E1649">
        <w:rPr>
          <w:rFonts w:cstheme="minorHAnsi"/>
          <w:lang w:val="en-CA"/>
        </w:rPr>
        <w:t xml:space="preserve"> des </w:t>
      </w:r>
      <w:proofErr w:type="spellStart"/>
      <w:r w:rsidRPr="004E1649">
        <w:rPr>
          <w:rFonts w:cstheme="minorHAnsi"/>
          <w:lang w:val="en-CA"/>
        </w:rPr>
        <w:t>conseillers</w:t>
      </w:r>
      <w:proofErr w:type="spellEnd"/>
    </w:p>
    <w:p w14:paraId="241DD5BE" w14:textId="77777777" w:rsidR="00C32EF3" w:rsidRPr="00C32EF3" w:rsidRDefault="00C32EF3" w:rsidP="00A45783">
      <w:pPr>
        <w:spacing w:after="0" w:line="240" w:lineRule="auto"/>
        <w:jc w:val="right"/>
        <w:rPr>
          <w:rFonts w:cstheme="minorHAnsi"/>
          <w:i/>
          <w:lang w:val="en-CA"/>
        </w:rPr>
      </w:pPr>
      <w:r w:rsidRPr="00C32EF3">
        <w:rPr>
          <w:rFonts w:cstheme="minorHAnsi"/>
          <w:i/>
          <w:lang w:val="en-CA"/>
        </w:rPr>
        <w:t>Adopted unanimously by councillors</w:t>
      </w:r>
    </w:p>
    <w:p w14:paraId="307175AC" w14:textId="77777777" w:rsidR="008178D1" w:rsidRDefault="008178D1" w:rsidP="00DE4CBE">
      <w:pPr>
        <w:spacing w:after="120" w:line="240" w:lineRule="auto"/>
        <w:jc w:val="both"/>
        <w:rPr>
          <w:rFonts w:cs="Arial"/>
          <w:b/>
          <w:u w:val="single"/>
        </w:rPr>
      </w:pPr>
    </w:p>
    <w:p w14:paraId="0CC63649" w14:textId="77D7E4CD" w:rsidR="003C41A2" w:rsidRPr="00580EED" w:rsidRDefault="003C41A2" w:rsidP="00A45783">
      <w:pPr>
        <w:spacing w:line="240" w:lineRule="auto"/>
        <w:jc w:val="both"/>
        <w:rPr>
          <w:rFonts w:cs="Arial"/>
          <w:b/>
          <w:u w:val="single"/>
        </w:rPr>
      </w:pPr>
      <w:r w:rsidRPr="00580EED">
        <w:rPr>
          <w:rFonts w:cs="Arial"/>
          <w:b/>
          <w:u w:val="single"/>
        </w:rPr>
        <w:t>2022-05-</w:t>
      </w:r>
      <w:r>
        <w:rPr>
          <w:rFonts w:cs="Arial"/>
          <w:b/>
          <w:u w:val="single"/>
        </w:rPr>
        <w:t>129</w:t>
      </w:r>
      <w:r w:rsidRPr="00580EED">
        <w:rPr>
          <w:rFonts w:cs="Arial"/>
          <w:b/>
          <w:u w:val="single"/>
        </w:rPr>
        <w:tab/>
        <w:t>Dépôt du procès-verbal de correction pour le règlement RE-622-03-2022</w:t>
      </w:r>
    </w:p>
    <w:p w14:paraId="2B1D578A" w14:textId="77777777" w:rsidR="003C41A2" w:rsidRPr="00580EED" w:rsidRDefault="003C41A2" w:rsidP="00A45783">
      <w:pPr>
        <w:spacing w:line="240" w:lineRule="auto"/>
        <w:jc w:val="both"/>
        <w:rPr>
          <w:rFonts w:cs="Arial"/>
          <w:b/>
          <w:i/>
          <w:u w:val="single"/>
          <w:lang w:val="en-CA"/>
        </w:rPr>
      </w:pPr>
      <w:r w:rsidRPr="00580EED">
        <w:rPr>
          <w:rFonts w:cs="Arial"/>
          <w:b/>
          <w:i/>
          <w:u w:val="single"/>
          <w:lang w:val="en-CA"/>
        </w:rPr>
        <w:t>2022-05-</w:t>
      </w:r>
      <w:r>
        <w:rPr>
          <w:rFonts w:cs="Arial"/>
          <w:b/>
          <w:i/>
          <w:u w:val="single"/>
          <w:lang w:val="en-CA"/>
        </w:rPr>
        <w:t>129</w:t>
      </w:r>
      <w:r w:rsidRPr="00580EED">
        <w:rPr>
          <w:rFonts w:cs="Arial"/>
          <w:b/>
          <w:i/>
          <w:u w:val="single"/>
          <w:lang w:val="en-CA"/>
        </w:rPr>
        <w:tab/>
        <w:t>Tabling of the report of correction for by-law RE-622-03-2022</w:t>
      </w:r>
    </w:p>
    <w:p w14:paraId="1FB41021" w14:textId="77777777" w:rsidR="003C41A2" w:rsidRPr="00580EED" w:rsidRDefault="003C41A2" w:rsidP="00A45783">
      <w:pPr>
        <w:spacing w:line="240" w:lineRule="auto"/>
        <w:jc w:val="both"/>
        <w:rPr>
          <w:rFonts w:cs="Arial"/>
        </w:rPr>
      </w:pPr>
      <w:r w:rsidRPr="00580EED">
        <w:rPr>
          <w:rFonts w:cs="Arial"/>
        </w:rPr>
        <w:t xml:space="preserve">Les membres du conseil municipal prennent acte du dépôt, par le secrétaire-trésorier, du procès-verbal de correction pour le Règlement numéro RE-622-03-2022 décrétant une dépense de 1 559 710$ et un emprunt de 1 559 710$ pour des travaux de réfection de trois ponceaux du chemin </w:t>
      </w:r>
      <w:proofErr w:type="spellStart"/>
      <w:r w:rsidRPr="00580EED">
        <w:rPr>
          <w:rFonts w:cs="Arial"/>
        </w:rPr>
        <w:t>Avoca</w:t>
      </w:r>
      <w:proofErr w:type="spellEnd"/>
      <w:r w:rsidRPr="00580EED">
        <w:rPr>
          <w:rFonts w:cs="Arial"/>
        </w:rPr>
        <w:t>.  Ces travaux sont couverts par une subvention au montant de 972 601$ couvrant 62% de la dépense.</w:t>
      </w:r>
    </w:p>
    <w:p w14:paraId="59DB8CA7" w14:textId="77777777" w:rsidR="003C41A2" w:rsidRPr="00580EED" w:rsidRDefault="003C41A2" w:rsidP="00A45783">
      <w:pPr>
        <w:spacing w:line="240" w:lineRule="auto"/>
        <w:jc w:val="both"/>
        <w:rPr>
          <w:sz w:val="24"/>
          <w:szCs w:val="24"/>
          <w:lang w:val="en-CA"/>
        </w:rPr>
      </w:pPr>
      <w:r w:rsidRPr="00580EED">
        <w:rPr>
          <w:rFonts w:cs="Arial"/>
          <w:i/>
          <w:lang w:val="en-CA"/>
        </w:rPr>
        <w:t>The members of the municipal council take note of the tabling, by the secretary-treasurer, of the minutes of correction for By-law number RE-622-03-2022 decreeing an expense of $1,559,710 and a loan of $1,559,710 for repair work on three culverts on Avoca Road. This work is covered by a grant in the amount of $972,601 covering 62% of the expense.</w:t>
      </w:r>
    </w:p>
    <w:p w14:paraId="2F405EFE" w14:textId="77777777" w:rsidR="0014303A" w:rsidRDefault="0014303A" w:rsidP="00A45783">
      <w:pPr>
        <w:spacing w:after="0" w:line="240" w:lineRule="auto"/>
        <w:jc w:val="both"/>
        <w:rPr>
          <w:b/>
          <w:u w:val="single"/>
        </w:rPr>
      </w:pPr>
      <w:r>
        <w:rPr>
          <w:b/>
          <w:u w:val="single"/>
        </w:rPr>
        <w:t>2022-05-130</w:t>
      </w:r>
      <w:r>
        <w:rPr>
          <w:b/>
          <w:u w:val="single"/>
        </w:rPr>
        <w:tab/>
      </w:r>
      <w:r w:rsidRPr="00C74FE1">
        <w:rPr>
          <w:b/>
          <w:u w:val="single"/>
        </w:rPr>
        <w:t xml:space="preserve">Avis de motion </w:t>
      </w:r>
      <w:r w:rsidRPr="00A9322E">
        <w:rPr>
          <w:b/>
          <w:u w:val="single"/>
        </w:rPr>
        <w:t>et dépôt du règlement numéro RA-403-05-2022 pour amender le règlement numéro RA-403-01-2016 concernant l’accès au site du débarcadère municipal du secteur Calumet</w:t>
      </w:r>
    </w:p>
    <w:p w14:paraId="5389125C" w14:textId="77777777" w:rsidR="0014303A" w:rsidRPr="003A7758" w:rsidRDefault="0014303A" w:rsidP="00A45783">
      <w:pPr>
        <w:spacing w:after="0" w:line="240" w:lineRule="auto"/>
        <w:jc w:val="both"/>
        <w:rPr>
          <w:b/>
          <w:u w:val="single"/>
        </w:rPr>
      </w:pPr>
    </w:p>
    <w:p w14:paraId="4C923654" w14:textId="77777777" w:rsidR="0014303A" w:rsidRDefault="0014303A" w:rsidP="00A45783">
      <w:pPr>
        <w:spacing w:line="240" w:lineRule="auto"/>
        <w:jc w:val="both"/>
        <w:rPr>
          <w:rFonts w:cstheme="minorHAnsi"/>
        </w:rPr>
      </w:pPr>
      <w:r w:rsidRPr="00547FBD">
        <w:rPr>
          <w:rFonts w:cstheme="minorHAnsi"/>
        </w:rPr>
        <w:t xml:space="preserve">Avis de motion est donné par la présente </w:t>
      </w:r>
      <w:r>
        <w:rPr>
          <w:rFonts w:cstheme="minorHAnsi"/>
        </w:rPr>
        <w:t>par la conseillère Manon Jutras</w:t>
      </w:r>
      <w:r w:rsidRPr="00C74FE1">
        <w:rPr>
          <w:rFonts w:cstheme="minorHAnsi"/>
        </w:rPr>
        <w:t xml:space="preserve"> qu’il sera adopté, à une séance subséquente, le règlement numéro </w:t>
      </w:r>
      <w:r w:rsidRPr="00430636">
        <w:rPr>
          <w:rFonts w:cstheme="minorHAnsi"/>
        </w:rPr>
        <w:t>R</w:t>
      </w:r>
      <w:r>
        <w:rPr>
          <w:rFonts w:cstheme="minorHAnsi"/>
        </w:rPr>
        <w:t>A-403-05-2022</w:t>
      </w:r>
      <w:r w:rsidRPr="00430636">
        <w:rPr>
          <w:rFonts w:cstheme="minorHAnsi"/>
        </w:rPr>
        <w:t xml:space="preserve"> </w:t>
      </w:r>
      <w:r w:rsidRPr="00430636">
        <w:rPr>
          <w:rFonts w:cstheme="minorHAnsi"/>
        </w:rPr>
        <w:lastRenderedPageBreak/>
        <w:t>amendant le règlement numéro RA-403-01-2016 concernant l’accès au site du débarcadère municipal du secteur Calumet</w:t>
      </w:r>
      <w:r>
        <w:rPr>
          <w:rFonts w:cstheme="minorHAnsi"/>
        </w:rPr>
        <w:t>.</w:t>
      </w:r>
    </w:p>
    <w:p w14:paraId="203B055E" w14:textId="77777777" w:rsidR="0014303A" w:rsidRDefault="0014303A" w:rsidP="00A45783">
      <w:pPr>
        <w:spacing w:line="240"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13499A41" w14:textId="77777777" w:rsidR="0014303A" w:rsidRPr="00EC4D9C" w:rsidRDefault="0014303A" w:rsidP="00A45783">
      <w:pPr>
        <w:spacing w:after="0" w:line="240" w:lineRule="auto"/>
        <w:jc w:val="center"/>
        <w:rPr>
          <w:rFonts w:cs="Arial"/>
          <w:b/>
          <w:u w:val="single"/>
        </w:rPr>
      </w:pPr>
      <w:r w:rsidRPr="00EC4D9C">
        <w:rPr>
          <w:rFonts w:cs="Arial"/>
          <w:b/>
          <w:u w:val="single"/>
        </w:rPr>
        <w:t xml:space="preserve">DÉPÔT DU PROJET DE RÈGLEMENT NUMÉRO </w:t>
      </w:r>
      <w:r>
        <w:rPr>
          <w:rFonts w:cs="Arial"/>
          <w:b/>
          <w:u w:val="single"/>
        </w:rPr>
        <w:t>RA-403-05-2022</w:t>
      </w:r>
    </w:p>
    <w:p w14:paraId="09AF5E72" w14:textId="77777777" w:rsidR="0014303A" w:rsidRPr="00E13DDC" w:rsidRDefault="0014303A" w:rsidP="00A45783">
      <w:pPr>
        <w:spacing w:after="0" w:line="240" w:lineRule="auto"/>
        <w:jc w:val="both"/>
      </w:pPr>
    </w:p>
    <w:p w14:paraId="27C7030C" w14:textId="77777777" w:rsidR="0014303A" w:rsidRDefault="0014303A" w:rsidP="00A45783">
      <w:pPr>
        <w:tabs>
          <w:tab w:val="left" w:pos="2268"/>
        </w:tabs>
        <w:spacing w:line="240" w:lineRule="auto"/>
        <w:ind w:left="2268" w:hanging="2268"/>
        <w:jc w:val="both"/>
        <w:rPr>
          <w:rFonts w:cstheme="minorHAnsi"/>
          <w:color w:val="000000"/>
          <w:lang w:val="fr-FR" w:eastAsia="fr-FR"/>
        </w:rPr>
      </w:pPr>
      <w:r w:rsidRPr="00034A85">
        <w:rPr>
          <w:rFonts w:cstheme="minorHAnsi"/>
          <w:color w:val="000000"/>
          <w:lang w:val="fr-FR" w:eastAsia="fr-FR"/>
        </w:rPr>
        <w:t>ATTENDU</w:t>
      </w:r>
      <w:r>
        <w:rPr>
          <w:rFonts w:cstheme="minorHAnsi"/>
          <w:color w:val="000000"/>
          <w:lang w:val="fr-FR" w:eastAsia="fr-FR"/>
        </w:rPr>
        <w:t xml:space="preserve"> </w:t>
      </w:r>
      <w:r>
        <w:rPr>
          <w:rFonts w:cstheme="minorHAnsi"/>
          <w:color w:val="000000"/>
          <w:lang w:val="fr-FR" w:eastAsia="fr-FR"/>
        </w:rPr>
        <w:tab/>
        <w:t xml:space="preserve">que le règlement </w:t>
      </w:r>
      <w:r w:rsidRPr="00847822">
        <w:rPr>
          <w:rFonts w:cstheme="minorHAnsi"/>
          <w:color w:val="000000"/>
          <w:lang w:val="fr-FR" w:eastAsia="fr-FR"/>
        </w:rPr>
        <w:t xml:space="preserve">concernant </w:t>
      </w:r>
      <w:r w:rsidRPr="00035861">
        <w:rPr>
          <w:rFonts w:cstheme="minorHAnsi"/>
          <w:color w:val="000000"/>
          <w:lang w:val="fr-FR" w:eastAsia="fr-FR"/>
        </w:rPr>
        <w:t>l’accès au site du débarcadère municipal du secteur Calumet</w:t>
      </w:r>
      <w:r>
        <w:rPr>
          <w:rFonts w:cstheme="minorHAnsi"/>
          <w:color w:val="000000"/>
          <w:lang w:val="fr-FR" w:eastAsia="fr-FR"/>
        </w:rPr>
        <w:t>, entré en vigueur en 2016, doit être mis à date ;</w:t>
      </w:r>
    </w:p>
    <w:p w14:paraId="18CCAFB7" w14:textId="77777777" w:rsidR="0014303A" w:rsidRDefault="0014303A" w:rsidP="00A45783">
      <w:pPr>
        <w:tabs>
          <w:tab w:val="left" w:pos="2268"/>
        </w:tabs>
        <w:spacing w:line="240" w:lineRule="auto"/>
        <w:ind w:left="2268" w:hanging="2268"/>
        <w:jc w:val="both"/>
        <w:rPr>
          <w:rFonts w:cstheme="minorHAnsi"/>
          <w:lang w:eastAsia="fr-FR"/>
        </w:rPr>
      </w:pPr>
      <w:r w:rsidRPr="00034A85">
        <w:rPr>
          <w:rFonts w:cstheme="minorHAnsi"/>
          <w:lang w:eastAsia="fr-FR"/>
        </w:rPr>
        <w:t xml:space="preserve">ATTENDU </w:t>
      </w:r>
      <w:r w:rsidRPr="00034A85">
        <w:rPr>
          <w:rFonts w:cstheme="minorHAnsi"/>
          <w:lang w:eastAsia="fr-FR"/>
        </w:rPr>
        <w:tab/>
      </w:r>
      <w:r w:rsidRPr="007E0E48">
        <w:rPr>
          <w:rFonts w:cstheme="minorHAnsi"/>
          <w:lang w:eastAsia="fr-FR"/>
        </w:rPr>
        <w:t xml:space="preserve">que l'avis de motion du présent règlement a été dûment donné lors de la séance du conseil tenue le </w:t>
      </w:r>
      <w:r>
        <w:rPr>
          <w:rFonts w:cstheme="minorHAnsi"/>
          <w:lang w:eastAsia="fr-FR"/>
        </w:rPr>
        <w:t>10 mai 2022</w:t>
      </w:r>
      <w:r w:rsidRPr="007E0E48">
        <w:rPr>
          <w:rFonts w:cstheme="minorHAnsi"/>
          <w:lang w:eastAsia="fr-FR"/>
        </w:rPr>
        <w:t xml:space="preserve"> et que le projet de règlement a été déposé à </w:t>
      </w:r>
      <w:r>
        <w:rPr>
          <w:rFonts w:cstheme="minorHAnsi"/>
          <w:lang w:eastAsia="fr-FR"/>
        </w:rPr>
        <w:t>cette même séance;</w:t>
      </w:r>
    </w:p>
    <w:p w14:paraId="7F7DB679" w14:textId="77777777" w:rsidR="0014303A" w:rsidRPr="00034A85" w:rsidRDefault="0014303A" w:rsidP="00A45783">
      <w:pPr>
        <w:tabs>
          <w:tab w:val="left" w:pos="2268"/>
        </w:tabs>
        <w:spacing w:line="240" w:lineRule="auto"/>
        <w:ind w:left="2268" w:hanging="2268"/>
        <w:jc w:val="both"/>
        <w:rPr>
          <w:rFonts w:cstheme="minorHAnsi"/>
          <w:b/>
          <w:lang w:eastAsia="fr-FR"/>
        </w:rPr>
      </w:pPr>
      <w:r w:rsidRPr="00034A85">
        <w:rPr>
          <w:rFonts w:cstheme="minorHAnsi"/>
          <w:lang w:eastAsia="fr-FR"/>
        </w:rPr>
        <w:t>EN</w:t>
      </w:r>
      <w:r w:rsidRPr="00034A85">
        <w:rPr>
          <w:rFonts w:cstheme="minorHAnsi"/>
          <w:b/>
          <w:lang w:eastAsia="fr-FR"/>
        </w:rPr>
        <w:t xml:space="preserve"> </w:t>
      </w:r>
      <w:r w:rsidRPr="00034A85">
        <w:rPr>
          <w:rFonts w:cstheme="minorHAnsi"/>
          <w:lang w:eastAsia="fr-FR"/>
        </w:rPr>
        <w:t>CONSÉQUENCE</w:t>
      </w:r>
      <w:r w:rsidRPr="00034A85">
        <w:rPr>
          <w:rFonts w:cstheme="minorHAnsi"/>
          <w:b/>
          <w:lang w:eastAsia="fr-FR"/>
        </w:rPr>
        <w:tab/>
      </w:r>
      <w:r w:rsidRPr="00034A85">
        <w:rPr>
          <w:rFonts w:cstheme="minorHAnsi"/>
          <w:lang w:eastAsia="fr-FR"/>
        </w:rPr>
        <w:t xml:space="preserve">il est proposé par </w:t>
      </w:r>
      <w:r>
        <w:rPr>
          <w:rFonts w:cstheme="minorHAnsi"/>
          <w:u w:val="single"/>
          <w:lang w:eastAsia="fr-FR"/>
        </w:rPr>
        <w:tab/>
        <w:t>XXX</w:t>
      </w:r>
      <w:r>
        <w:rPr>
          <w:rFonts w:cstheme="minorHAnsi"/>
          <w:u w:val="single"/>
          <w:lang w:eastAsia="fr-FR"/>
        </w:rPr>
        <w:tab/>
      </w:r>
      <w:r w:rsidRPr="00034A85">
        <w:rPr>
          <w:rFonts w:cstheme="minorHAnsi"/>
          <w:lang w:eastAsia="fr-FR"/>
        </w:rPr>
        <w:t xml:space="preserve"> et résolu que le présent règlement soit adopté et qu’il statue et décrète ce qui suit :</w:t>
      </w:r>
    </w:p>
    <w:p w14:paraId="14CE4C9A" w14:textId="77777777" w:rsidR="0014303A" w:rsidRPr="00E75FDD" w:rsidRDefault="0014303A" w:rsidP="00A45783">
      <w:pPr>
        <w:spacing w:line="240" w:lineRule="auto"/>
        <w:jc w:val="both"/>
        <w:rPr>
          <w:rFonts w:cstheme="minorHAnsi"/>
          <w:color w:val="000000" w:themeColor="text1"/>
          <w:u w:val="single"/>
        </w:rPr>
      </w:pPr>
      <w:r>
        <w:rPr>
          <w:rFonts w:cstheme="minorHAnsi"/>
          <w:color w:val="000000" w:themeColor="text1"/>
          <w:u w:val="single"/>
        </w:rPr>
        <w:t>Article 1 :</w:t>
      </w:r>
    </w:p>
    <w:p w14:paraId="495D612C" w14:textId="77777777" w:rsidR="0014303A" w:rsidRDefault="0014303A" w:rsidP="00A45783">
      <w:pPr>
        <w:spacing w:line="240" w:lineRule="auto"/>
        <w:jc w:val="both"/>
        <w:rPr>
          <w:rFonts w:cstheme="minorHAnsi"/>
          <w:color w:val="000000" w:themeColor="text1"/>
        </w:rPr>
      </w:pPr>
      <w:r>
        <w:rPr>
          <w:rFonts w:cstheme="minorHAnsi"/>
          <w:color w:val="000000" w:themeColor="text1"/>
        </w:rPr>
        <w:t>L’article 7 est modifié comme suit :</w:t>
      </w:r>
    </w:p>
    <w:p w14:paraId="1E65BBCA" w14:textId="77777777" w:rsidR="0014303A" w:rsidRPr="00223E46" w:rsidRDefault="0014303A" w:rsidP="00A45783">
      <w:pPr>
        <w:spacing w:line="240" w:lineRule="auto"/>
        <w:ind w:left="1701" w:hanging="1701"/>
        <w:rPr>
          <w:rFonts w:cstheme="minorHAnsi"/>
          <w:b/>
        </w:rPr>
      </w:pPr>
      <w:r w:rsidRPr="00223E46">
        <w:rPr>
          <w:rFonts w:cstheme="minorHAnsi"/>
          <w:b/>
        </w:rPr>
        <w:t>ARTICLE 7</w:t>
      </w:r>
      <w:r w:rsidRPr="00223E46">
        <w:rPr>
          <w:rFonts w:cstheme="minorHAnsi"/>
          <w:b/>
        </w:rPr>
        <w:tab/>
        <w:t>COÛT D’OBTENTION D’UN PERMIS D’ACCÈS</w:t>
      </w:r>
    </w:p>
    <w:tbl>
      <w:tblPr>
        <w:tblStyle w:val="Grilledutableau"/>
        <w:tblW w:w="0" w:type="auto"/>
        <w:tblLook w:val="04A0" w:firstRow="1" w:lastRow="0" w:firstColumn="1" w:lastColumn="0" w:noHBand="0" w:noVBand="1"/>
      </w:tblPr>
      <w:tblGrid>
        <w:gridCol w:w="3813"/>
        <w:gridCol w:w="1850"/>
        <w:gridCol w:w="1973"/>
      </w:tblGrid>
      <w:tr w:rsidR="0014303A" w:rsidRPr="00223E46" w14:paraId="0166F92A" w14:textId="77777777" w:rsidTr="001B7183">
        <w:trPr>
          <w:trHeight w:val="432"/>
        </w:trPr>
        <w:tc>
          <w:tcPr>
            <w:tcW w:w="4644" w:type="dxa"/>
            <w:vAlign w:val="center"/>
          </w:tcPr>
          <w:p w14:paraId="3FE1EFF3" w14:textId="77777777" w:rsidR="0014303A" w:rsidRPr="00223E46" w:rsidRDefault="0014303A" w:rsidP="00A45783">
            <w:pPr>
              <w:jc w:val="center"/>
              <w:rPr>
                <w:rFonts w:cstheme="minorHAnsi"/>
              </w:rPr>
            </w:pPr>
          </w:p>
        </w:tc>
        <w:tc>
          <w:tcPr>
            <w:tcW w:w="1985" w:type="dxa"/>
            <w:vAlign w:val="center"/>
          </w:tcPr>
          <w:p w14:paraId="59BF26A0" w14:textId="77777777" w:rsidR="0014303A" w:rsidRPr="00223E46" w:rsidRDefault="0014303A" w:rsidP="00A45783">
            <w:pPr>
              <w:jc w:val="center"/>
              <w:rPr>
                <w:rFonts w:cstheme="minorHAnsi"/>
                <w:b/>
                <w:sz w:val="18"/>
                <w:szCs w:val="18"/>
              </w:rPr>
            </w:pPr>
            <w:r w:rsidRPr="00223E46">
              <w:rPr>
                <w:rFonts w:cstheme="minorHAnsi"/>
                <w:b/>
                <w:sz w:val="18"/>
                <w:szCs w:val="18"/>
              </w:rPr>
              <w:t>Résident de</w:t>
            </w:r>
          </w:p>
          <w:p w14:paraId="1539B0CE" w14:textId="77777777" w:rsidR="0014303A" w:rsidRPr="00223E46" w:rsidRDefault="0014303A" w:rsidP="00A45783">
            <w:pPr>
              <w:jc w:val="center"/>
              <w:rPr>
                <w:rFonts w:cstheme="minorHAnsi"/>
                <w:b/>
                <w:sz w:val="18"/>
                <w:szCs w:val="18"/>
              </w:rPr>
            </w:pPr>
            <w:r w:rsidRPr="00223E46">
              <w:rPr>
                <w:rFonts w:cstheme="minorHAnsi"/>
                <w:b/>
                <w:sz w:val="18"/>
                <w:szCs w:val="18"/>
              </w:rPr>
              <w:t>Grenville-sur-la-Rouge</w:t>
            </w:r>
          </w:p>
        </w:tc>
        <w:tc>
          <w:tcPr>
            <w:tcW w:w="2151" w:type="dxa"/>
            <w:vAlign w:val="center"/>
          </w:tcPr>
          <w:p w14:paraId="614078CB" w14:textId="77777777" w:rsidR="0014303A" w:rsidRPr="00223E46" w:rsidRDefault="0014303A" w:rsidP="00A45783">
            <w:pPr>
              <w:jc w:val="center"/>
              <w:rPr>
                <w:rFonts w:cstheme="minorHAnsi"/>
                <w:b/>
                <w:sz w:val="18"/>
                <w:szCs w:val="18"/>
              </w:rPr>
            </w:pPr>
            <w:r w:rsidRPr="00223E46">
              <w:rPr>
                <w:rFonts w:cstheme="minorHAnsi"/>
                <w:b/>
                <w:sz w:val="18"/>
                <w:szCs w:val="18"/>
              </w:rPr>
              <w:t>Non-résident</w:t>
            </w:r>
          </w:p>
        </w:tc>
      </w:tr>
      <w:tr w:rsidR="0014303A" w:rsidRPr="00223E46" w14:paraId="3F23F42A" w14:textId="77777777" w:rsidTr="001B7183">
        <w:trPr>
          <w:trHeight w:val="432"/>
        </w:trPr>
        <w:tc>
          <w:tcPr>
            <w:tcW w:w="4644" w:type="dxa"/>
            <w:vAlign w:val="center"/>
          </w:tcPr>
          <w:p w14:paraId="66716592" w14:textId="77777777" w:rsidR="0014303A" w:rsidRPr="00223E46" w:rsidRDefault="0014303A" w:rsidP="00A45783">
            <w:pPr>
              <w:rPr>
                <w:rFonts w:cstheme="minorHAnsi"/>
                <w:sz w:val="20"/>
                <w:szCs w:val="20"/>
              </w:rPr>
            </w:pPr>
            <w:r w:rsidRPr="00223E46">
              <w:rPr>
                <w:rFonts w:cstheme="minorHAnsi"/>
                <w:sz w:val="20"/>
                <w:szCs w:val="20"/>
              </w:rPr>
              <w:t>Dépôt remboursable pour la carte d’accès</w:t>
            </w:r>
          </w:p>
        </w:tc>
        <w:tc>
          <w:tcPr>
            <w:tcW w:w="1985" w:type="dxa"/>
            <w:vAlign w:val="center"/>
          </w:tcPr>
          <w:p w14:paraId="27527D6A" w14:textId="77777777" w:rsidR="0014303A" w:rsidRPr="00223E46" w:rsidRDefault="0014303A" w:rsidP="00A45783">
            <w:pPr>
              <w:rPr>
                <w:rFonts w:cstheme="minorHAnsi"/>
                <w:sz w:val="20"/>
                <w:szCs w:val="20"/>
              </w:rPr>
            </w:pPr>
            <w:r w:rsidRPr="00223E46">
              <w:rPr>
                <w:rFonts w:cstheme="minorHAnsi"/>
                <w:sz w:val="20"/>
                <w:szCs w:val="20"/>
              </w:rPr>
              <w:t>10 $ / année</w:t>
            </w:r>
          </w:p>
        </w:tc>
        <w:tc>
          <w:tcPr>
            <w:tcW w:w="2151" w:type="dxa"/>
            <w:vAlign w:val="center"/>
          </w:tcPr>
          <w:p w14:paraId="22A2159D" w14:textId="77777777" w:rsidR="0014303A" w:rsidRPr="00223E46" w:rsidRDefault="0014303A" w:rsidP="00A45783">
            <w:pPr>
              <w:rPr>
                <w:rFonts w:cstheme="minorHAnsi"/>
                <w:sz w:val="20"/>
                <w:szCs w:val="20"/>
              </w:rPr>
            </w:pPr>
            <w:r w:rsidRPr="00223E46">
              <w:rPr>
                <w:rFonts w:cstheme="minorHAnsi"/>
                <w:sz w:val="20"/>
                <w:szCs w:val="20"/>
              </w:rPr>
              <w:t>10 $ / année</w:t>
            </w:r>
          </w:p>
        </w:tc>
      </w:tr>
      <w:tr w:rsidR="0014303A" w:rsidRPr="00223E46" w14:paraId="18810220" w14:textId="77777777" w:rsidTr="001B7183">
        <w:trPr>
          <w:trHeight w:val="432"/>
        </w:trPr>
        <w:tc>
          <w:tcPr>
            <w:tcW w:w="4644" w:type="dxa"/>
            <w:vAlign w:val="center"/>
          </w:tcPr>
          <w:p w14:paraId="615AB7B6" w14:textId="77777777" w:rsidR="0014303A" w:rsidRPr="00223E46" w:rsidRDefault="0014303A" w:rsidP="00A45783">
            <w:pPr>
              <w:rPr>
                <w:rFonts w:cstheme="minorHAnsi"/>
                <w:sz w:val="20"/>
                <w:szCs w:val="20"/>
              </w:rPr>
            </w:pPr>
            <w:r w:rsidRPr="00223E46">
              <w:rPr>
                <w:rFonts w:cstheme="minorHAnsi"/>
                <w:sz w:val="20"/>
                <w:szCs w:val="20"/>
              </w:rPr>
              <w:t>Coût du permis d’accès et de la vignette</w:t>
            </w:r>
          </w:p>
        </w:tc>
        <w:tc>
          <w:tcPr>
            <w:tcW w:w="1985" w:type="dxa"/>
            <w:vAlign w:val="center"/>
          </w:tcPr>
          <w:p w14:paraId="7046B3C1" w14:textId="77777777" w:rsidR="0014303A" w:rsidRPr="00223E46" w:rsidRDefault="0014303A" w:rsidP="00A45783">
            <w:pPr>
              <w:rPr>
                <w:rFonts w:cstheme="minorHAnsi"/>
                <w:sz w:val="20"/>
                <w:szCs w:val="20"/>
              </w:rPr>
            </w:pPr>
            <w:r w:rsidRPr="00223E46">
              <w:rPr>
                <w:rFonts w:cstheme="minorHAnsi"/>
                <w:sz w:val="20"/>
                <w:szCs w:val="20"/>
              </w:rPr>
              <w:t>0 $</w:t>
            </w:r>
          </w:p>
        </w:tc>
        <w:tc>
          <w:tcPr>
            <w:tcW w:w="2151" w:type="dxa"/>
            <w:vAlign w:val="center"/>
          </w:tcPr>
          <w:p w14:paraId="636AEFDE" w14:textId="77777777" w:rsidR="0014303A" w:rsidRPr="00223E46" w:rsidRDefault="0014303A" w:rsidP="00A45783">
            <w:pPr>
              <w:rPr>
                <w:rFonts w:cstheme="minorHAnsi"/>
                <w:sz w:val="20"/>
                <w:szCs w:val="20"/>
              </w:rPr>
            </w:pPr>
            <w:r w:rsidRPr="00223E46">
              <w:rPr>
                <w:rFonts w:cstheme="minorHAnsi"/>
                <w:sz w:val="20"/>
                <w:szCs w:val="20"/>
              </w:rPr>
              <w:t>1</w:t>
            </w:r>
            <w:r>
              <w:rPr>
                <w:rFonts w:cstheme="minorHAnsi"/>
                <w:sz w:val="20"/>
                <w:szCs w:val="20"/>
              </w:rPr>
              <w:t>75</w:t>
            </w:r>
            <w:r w:rsidRPr="00223E46">
              <w:rPr>
                <w:rFonts w:cstheme="minorHAnsi"/>
                <w:sz w:val="20"/>
                <w:szCs w:val="20"/>
              </w:rPr>
              <w:t xml:space="preserve"> $ / vignette/année</w:t>
            </w:r>
          </w:p>
        </w:tc>
      </w:tr>
      <w:tr w:rsidR="0014303A" w:rsidRPr="00223E46" w14:paraId="66B756F5" w14:textId="77777777" w:rsidTr="001B7183">
        <w:trPr>
          <w:trHeight w:val="432"/>
        </w:trPr>
        <w:tc>
          <w:tcPr>
            <w:tcW w:w="4644" w:type="dxa"/>
            <w:vAlign w:val="center"/>
          </w:tcPr>
          <w:p w14:paraId="283B3D60" w14:textId="77777777" w:rsidR="0014303A" w:rsidRPr="00223E46" w:rsidRDefault="0014303A" w:rsidP="00A45783">
            <w:pPr>
              <w:rPr>
                <w:rFonts w:cstheme="minorHAnsi"/>
                <w:sz w:val="20"/>
                <w:szCs w:val="20"/>
              </w:rPr>
            </w:pPr>
            <w:r w:rsidRPr="00223E46">
              <w:rPr>
                <w:rFonts w:cstheme="minorHAnsi"/>
                <w:sz w:val="20"/>
                <w:szCs w:val="20"/>
              </w:rPr>
              <w:t>Coût d’une vignette pour abri pour la pêche</w:t>
            </w:r>
          </w:p>
          <w:p w14:paraId="03AE44C0" w14:textId="77777777" w:rsidR="0014303A" w:rsidRPr="00223E46" w:rsidRDefault="0014303A" w:rsidP="00A45783">
            <w:pPr>
              <w:rPr>
                <w:rFonts w:cstheme="minorHAnsi"/>
                <w:sz w:val="20"/>
                <w:szCs w:val="20"/>
              </w:rPr>
            </w:pPr>
            <w:r w:rsidRPr="00223E46">
              <w:rPr>
                <w:rFonts w:cstheme="minorHAnsi"/>
                <w:sz w:val="20"/>
                <w:szCs w:val="20"/>
              </w:rPr>
              <w:t>Remplacement d’une carte ou d’une vignette perdue</w:t>
            </w:r>
          </w:p>
        </w:tc>
        <w:tc>
          <w:tcPr>
            <w:tcW w:w="1985" w:type="dxa"/>
            <w:vAlign w:val="center"/>
          </w:tcPr>
          <w:p w14:paraId="4F90280E" w14:textId="77777777" w:rsidR="0014303A" w:rsidRPr="00223E46" w:rsidRDefault="0014303A" w:rsidP="00A45783">
            <w:pPr>
              <w:rPr>
                <w:rFonts w:cstheme="minorHAnsi"/>
                <w:sz w:val="20"/>
                <w:szCs w:val="20"/>
              </w:rPr>
            </w:pPr>
            <w:r w:rsidRPr="00223E46">
              <w:rPr>
                <w:rFonts w:cstheme="minorHAnsi"/>
                <w:sz w:val="20"/>
                <w:szCs w:val="20"/>
              </w:rPr>
              <w:t>10 $/ vignette/année</w:t>
            </w:r>
          </w:p>
        </w:tc>
        <w:tc>
          <w:tcPr>
            <w:tcW w:w="2151" w:type="dxa"/>
            <w:vAlign w:val="center"/>
          </w:tcPr>
          <w:p w14:paraId="685D84AA" w14:textId="77777777" w:rsidR="0014303A" w:rsidRPr="00223E46" w:rsidRDefault="0014303A" w:rsidP="00A45783">
            <w:pPr>
              <w:rPr>
                <w:rFonts w:cstheme="minorHAnsi"/>
                <w:sz w:val="20"/>
                <w:szCs w:val="20"/>
              </w:rPr>
            </w:pPr>
            <w:r w:rsidRPr="00223E46">
              <w:rPr>
                <w:rFonts w:cstheme="minorHAnsi"/>
                <w:sz w:val="20"/>
                <w:szCs w:val="20"/>
              </w:rPr>
              <w:t>40 $/ vignette/année</w:t>
            </w:r>
          </w:p>
        </w:tc>
      </w:tr>
      <w:tr w:rsidR="0014303A" w:rsidRPr="00223E46" w14:paraId="02218498" w14:textId="77777777" w:rsidTr="001B7183">
        <w:trPr>
          <w:trHeight w:val="432"/>
        </w:trPr>
        <w:tc>
          <w:tcPr>
            <w:tcW w:w="8780" w:type="dxa"/>
            <w:gridSpan w:val="3"/>
            <w:vAlign w:val="center"/>
          </w:tcPr>
          <w:p w14:paraId="228FCFBF" w14:textId="77777777" w:rsidR="0014303A" w:rsidRPr="00223E46" w:rsidRDefault="0014303A" w:rsidP="00A45783">
            <w:pPr>
              <w:rPr>
                <w:rFonts w:cstheme="minorHAnsi"/>
                <w:b/>
                <w:sz w:val="18"/>
                <w:szCs w:val="18"/>
              </w:rPr>
            </w:pPr>
            <w:r w:rsidRPr="00223E46">
              <w:rPr>
                <w:rFonts w:cstheme="minorHAnsi"/>
                <w:b/>
                <w:sz w:val="18"/>
                <w:szCs w:val="18"/>
              </w:rPr>
              <w:t>Un frais de service de 5 $ est applicable pour tout permis d’accès obtenu ailleurs qu’à hôtel de ville de la Municipalité. Ces frais doivent être acquittés au moment de l’obtention du permis d’accès et ne sont pas remboursables.</w:t>
            </w:r>
          </w:p>
        </w:tc>
      </w:tr>
    </w:tbl>
    <w:p w14:paraId="5AE86327" w14:textId="77777777" w:rsidR="0014303A" w:rsidRPr="00223E46" w:rsidRDefault="0014303A" w:rsidP="00A45783">
      <w:pPr>
        <w:spacing w:after="0" w:line="240" w:lineRule="auto"/>
        <w:jc w:val="both"/>
        <w:rPr>
          <w:rFonts w:cstheme="minorHAnsi"/>
          <w:b/>
        </w:rPr>
      </w:pPr>
    </w:p>
    <w:p w14:paraId="0A7F447A" w14:textId="77777777" w:rsidR="0014303A" w:rsidRPr="00E75FDD" w:rsidRDefault="0014303A" w:rsidP="00A45783">
      <w:pPr>
        <w:spacing w:line="240" w:lineRule="auto"/>
        <w:jc w:val="both"/>
        <w:rPr>
          <w:rFonts w:cstheme="minorHAnsi"/>
          <w:color w:val="000000" w:themeColor="text1"/>
          <w:u w:val="single"/>
        </w:rPr>
      </w:pPr>
      <w:r>
        <w:rPr>
          <w:rFonts w:cstheme="minorHAnsi"/>
          <w:color w:val="000000" w:themeColor="text1"/>
          <w:u w:val="single"/>
        </w:rPr>
        <w:t>Article 2 :</w:t>
      </w:r>
    </w:p>
    <w:p w14:paraId="4F72AE26" w14:textId="77777777" w:rsidR="0014303A" w:rsidRDefault="0014303A" w:rsidP="00A45783">
      <w:pPr>
        <w:spacing w:line="240" w:lineRule="auto"/>
        <w:jc w:val="both"/>
        <w:rPr>
          <w:rFonts w:cstheme="minorHAnsi"/>
          <w:color w:val="000000" w:themeColor="text1"/>
        </w:rPr>
      </w:pPr>
      <w:r>
        <w:rPr>
          <w:rFonts w:cstheme="minorHAnsi"/>
          <w:color w:val="000000" w:themeColor="text1"/>
        </w:rPr>
        <w:t>Le premier paragraphe de l’article 13 est modifié comme suit :</w:t>
      </w:r>
    </w:p>
    <w:p w14:paraId="7D8FB99F" w14:textId="77777777" w:rsidR="0014303A" w:rsidRPr="0016414E" w:rsidRDefault="0014303A" w:rsidP="00A45783">
      <w:pPr>
        <w:spacing w:line="240" w:lineRule="auto"/>
        <w:jc w:val="both"/>
        <w:rPr>
          <w:rFonts w:cstheme="minorHAnsi"/>
        </w:rPr>
      </w:pPr>
      <w:r w:rsidRPr="0016414E">
        <w:rPr>
          <w:rFonts w:cstheme="minorHAnsi"/>
        </w:rPr>
        <w:t xml:space="preserve">Quiconque contrevient à l’une quelconque disposition du présent règlement commet une infraction et est passible d’une amende minimale de </w:t>
      </w:r>
      <w:r>
        <w:rPr>
          <w:rFonts w:cstheme="minorHAnsi"/>
        </w:rPr>
        <w:t xml:space="preserve">DEUX CENT VINGT-CINQ </w:t>
      </w:r>
      <w:r w:rsidRPr="0016414E">
        <w:rPr>
          <w:rFonts w:cstheme="minorHAnsi"/>
        </w:rPr>
        <w:t>DOLLARS (</w:t>
      </w:r>
      <w:r>
        <w:rPr>
          <w:rFonts w:cstheme="minorHAnsi"/>
        </w:rPr>
        <w:t>225</w:t>
      </w:r>
      <w:r w:rsidRPr="0016414E">
        <w:rPr>
          <w:rFonts w:cstheme="minorHAnsi"/>
        </w:rPr>
        <w:t xml:space="preserve">,00 $) pour une première infraction et de </w:t>
      </w:r>
      <w:r>
        <w:rPr>
          <w:rFonts w:cstheme="minorHAnsi"/>
        </w:rPr>
        <w:t>QUATRE CENT CINQUANTE</w:t>
      </w:r>
      <w:r w:rsidRPr="0016414E">
        <w:rPr>
          <w:rFonts w:cstheme="minorHAnsi"/>
        </w:rPr>
        <w:t xml:space="preserve"> DOLLARS (</w:t>
      </w:r>
      <w:r>
        <w:rPr>
          <w:rFonts w:cstheme="minorHAnsi"/>
        </w:rPr>
        <w:t>45</w:t>
      </w:r>
      <w:r w:rsidRPr="0016414E">
        <w:rPr>
          <w:rFonts w:cstheme="minorHAnsi"/>
        </w:rPr>
        <w:t xml:space="preserve">0,00 $) pour une récidive. Dans le cas d’un détenteur d’un permis d’accès, celui-ci se voit en outre automatiquement révoquer son permis d’accès. </w:t>
      </w:r>
    </w:p>
    <w:p w14:paraId="01687F83" w14:textId="77777777" w:rsidR="00392D49" w:rsidRDefault="00392D49" w:rsidP="00A45783">
      <w:pPr>
        <w:spacing w:after="0" w:line="240" w:lineRule="auto"/>
        <w:jc w:val="both"/>
        <w:rPr>
          <w:rFonts w:eastAsia="Times New Roman" w:cs="Times New Roman"/>
          <w:b/>
          <w:color w:val="000000"/>
          <w:u w:val="single"/>
          <w:lang w:eastAsia="fr-CA"/>
        </w:rPr>
      </w:pPr>
      <w:r>
        <w:rPr>
          <w:rFonts w:eastAsia="Times New Roman" w:cs="Arial"/>
          <w:b/>
          <w:noProof/>
          <w:color w:val="000000"/>
          <w:u w:val="single"/>
        </w:rPr>
        <w:t>2022-05-131</w:t>
      </w:r>
      <w:r>
        <w:rPr>
          <w:rFonts w:eastAsia="Times New Roman" w:cs="Arial"/>
          <w:b/>
          <w:noProof/>
          <w:color w:val="000000"/>
          <w:u w:val="single"/>
        </w:rPr>
        <w:tab/>
      </w:r>
      <w:r w:rsidRPr="00310DAF">
        <w:rPr>
          <w:rFonts w:eastAsia="Times New Roman" w:cs="Times New Roman"/>
          <w:b/>
          <w:color w:val="000000"/>
          <w:u w:val="single"/>
          <w:lang w:eastAsia="fr-CA"/>
        </w:rPr>
        <w:t>Dé</w:t>
      </w:r>
      <w:r>
        <w:rPr>
          <w:rFonts w:eastAsia="Times New Roman" w:cs="Times New Roman"/>
          <w:b/>
          <w:color w:val="000000"/>
          <w:u w:val="single"/>
          <w:lang w:eastAsia="fr-CA"/>
        </w:rPr>
        <w:t>mission de M. Alexandre Lemay, chauffeur</w:t>
      </w:r>
    </w:p>
    <w:p w14:paraId="20F07B71" w14:textId="77777777" w:rsidR="00392D49" w:rsidRDefault="00392D49" w:rsidP="00A45783">
      <w:pPr>
        <w:spacing w:after="0" w:line="240" w:lineRule="auto"/>
        <w:jc w:val="both"/>
        <w:rPr>
          <w:rFonts w:eastAsia="Times New Roman" w:cs="Times New Roman"/>
          <w:b/>
          <w:color w:val="000000"/>
          <w:u w:val="single"/>
          <w:lang w:eastAsia="fr-CA"/>
        </w:rPr>
      </w:pPr>
    </w:p>
    <w:p w14:paraId="44BC5007" w14:textId="77777777" w:rsidR="00392D49" w:rsidRPr="00350ADD" w:rsidRDefault="00392D49" w:rsidP="00A45783">
      <w:pPr>
        <w:spacing w:after="0" w:line="240" w:lineRule="auto"/>
        <w:jc w:val="both"/>
        <w:rPr>
          <w:rFonts w:eastAsia="Times New Roman" w:cs="Times New Roman"/>
          <w:b/>
          <w:color w:val="000000"/>
          <w:u w:val="single"/>
          <w:lang w:val="en-CA" w:eastAsia="fr-CA"/>
        </w:rPr>
      </w:pPr>
      <w:r>
        <w:rPr>
          <w:rFonts w:cstheme="minorHAnsi"/>
          <w:b/>
          <w:noProof/>
          <w:color w:val="000000"/>
          <w:u w:val="single"/>
          <w:lang w:val="en-CA"/>
        </w:rPr>
        <w:t>2022-05-131</w:t>
      </w:r>
      <w:r>
        <w:rPr>
          <w:rFonts w:cstheme="minorHAnsi"/>
          <w:b/>
          <w:noProof/>
          <w:color w:val="000000"/>
          <w:u w:val="single"/>
          <w:lang w:val="en-CA"/>
        </w:rPr>
        <w:tab/>
      </w:r>
      <w:r w:rsidRPr="001C2481">
        <w:rPr>
          <w:rFonts w:cstheme="minorHAnsi"/>
          <w:b/>
          <w:i/>
          <w:noProof/>
          <w:color w:val="000000"/>
          <w:u w:val="single"/>
          <w:lang w:val="en-CA"/>
        </w:rPr>
        <w:t xml:space="preserve">Resignation of Mr. </w:t>
      </w:r>
      <w:r>
        <w:rPr>
          <w:rFonts w:cstheme="minorHAnsi"/>
          <w:b/>
          <w:i/>
          <w:noProof/>
          <w:color w:val="000000"/>
          <w:u w:val="single"/>
          <w:lang w:val="en-CA"/>
        </w:rPr>
        <w:t>Alexandre Lemay</w:t>
      </w:r>
      <w:r w:rsidRPr="001C2481">
        <w:rPr>
          <w:rFonts w:cstheme="minorHAnsi"/>
          <w:b/>
          <w:i/>
          <w:noProof/>
          <w:color w:val="000000"/>
          <w:u w:val="single"/>
          <w:lang w:val="en-CA"/>
        </w:rPr>
        <w:t>, driver</w:t>
      </w:r>
    </w:p>
    <w:p w14:paraId="075707CE" w14:textId="77777777" w:rsidR="00392D49" w:rsidRPr="00547FBD" w:rsidRDefault="00392D49" w:rsidP="00A45783">
      <w:pPr>
        <w:spacing w:after="0" w:line="240" w:lineRule="auto"/>
        <w:jc w:val="both"/>
        <w:rPr>
          <w:rFonts w:eastAsia="Times New Roman" w:cs="Arial"/>
          <w:b/>
          <w:i/>
          <w:noProof/>
          <w:color w:val="000000"/>
          <w:u w:val="single"/>
          <w:lang w:val="en-CA"/>
        </w:rPr>
      </w:pPr>
    </w:p>
    <w:p w14:paraId="30D3312B" w14:textId="77777777" w:rsidR="00392D49" w:rsidRPr="00547FBD" w:rsidRDefault="00392D49" w:rsidP="00A45783">
      <w:pPr>
        <w:spacing w:after="160" w:line="240"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t xml:space="preserve">M. </w:t>
      </w:r>
      <w:r>
        <w:rPr>
          <w:rFonts w:cstheme="minorHAnsi"/>
          <w:color w:val="000000"/>
        </w:rPr>
        <w:t>Alexandre Lemay</w:t>
      </w:r>
      <w:r w:rsidRPr="00547FBD">
        <w:rPr>
          <w:rFonts w:cstheme="minorHAnsi"/>
          <w:color w:val="000000"/>
        </w:rPr>
        <w:t xml:space="preserve">, en date du </w:t>
      </w:r>
      <w:r>
        <w:rPr>
          <w:rFonts w:cstheme="minorHAnsi"/>
          <w:color w:val="000000"/>
        </w:rPr>
        <w:t>19 avril 2022</w:t>
      </w:r>
      <w:r w:rsidRPr="00547FBD">
        <w:rPr>
          <w:rFonts w:cstheme="minorHAnsi"/>
          <w:color w:val="000000"/>
        </w:rPr>
        <w:t xml:space="preserve">, a remis sa démission à titre </w:t>
      </w:r>
      <w:r>
        <w:rPr>
          <w:rFonts w:cstheme="minorHAnsi"/>
          <w:color w:val="000000"/>
        </w:rPr>
        <w:t>de chauffeur;</w:t>
      </w:r>
    </w:p>
    <w:p w14:paraId="31121577" w14:textId="77777777" w:rsidR="00392D49" w:rsidRPr="00547FBD" w:rsidRDefault="00392D49" w:rsidP="00A45783">
      <w:pPr>
        <w:spacing w:after="160" w:line="240"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Pr>
          <w:rFonts w:cstheme="minorHAnsi"/>
          <w:i/>
          <w:color w:val="000000"/>
          <w:lang w:val="en-CA"/>
        </w:rPr>
        <w:t>Mr. Alexandre Lemay,</w:t>
      </w:r>
      <w:r w:rsidRPr="00547FBD">
        <w:rPr>
          <w:rFonts w:cstheme="minorHAnsi"/>
          <w:i/>
          <w:color w:val="000000"/>
          <w:lang w:val="en-CA"/>
        </w:rPr>
        <w:t xml:space="preserve"> on </w:t>
      </w:r>
      <w:r>
        <w:rPr>
          <w:rFonts w:cstheme="minorHAnsi"/>
          <w:i/>
          <w:color w:val="000000"/>
          <w:lang w:val="en-CA"/>
        </w:rPr>
        <w:t xml:space="preserve">April 19, 2022, </w:t>
      </w:r>
      <w:r w:rsidRPr="00547FBD">
        <w:rPr>
          <w:rFonts w:cstheme="minorHAnsi"/>
          <w:i/>
          <w:color w:val="000000"/>
          <w:lang w:val="en-CA"/>
        </w:rPr>
        <w:t xml:space="preserve">resigned as </w:t>
      </w:r>
      <w:proofErr w:type="gramStart"/>
      <w:r>
        <w:rPr>
          <w:rFonts w:cstheme="minorHAnsi"/>
          <w:i/>
          <w:color w:val="000000"/>
          <w:lang w:val="en-CA"/>
        </w:rPr>
        <w:t>driver;</w:t>
      </w:r>
      <w:proofErr w:type="gramEnd"/>
    </w:p>
    <w:p w14:paraId="1DCE3DB7" w14:textId="77777777" w:rsidR="00392D49" w:rsidRPr="00547FBD" w:rsidRDefault="00392D49" w:rsidP="00A45783">
      <w:pPr>
        <w:spacing w:after="160" w:line="240"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Carl Woodbury</w:t>
      </w:r>
      <w:r w:rsidRPr="00547FBD">
        <w:rPr>
          <w:rFonts w:cstheme="minorHAnsi"/>
          <w:color w:val="000000"/>
        </w:rPr>
        <w:t xml:space="preserve"> et résolu que le conseil municipal accepte, avec regrets, la démission de M. </w:t>
      </w:r>
      <w:r>
        <w:rPr>
          <w:rFonts w:cstheme="minorHAnsi"/>
          <w:color w:val="000000"/>
        </w:rPr>
        <w:t>Alexandre Lemay</w:t>
      </w:r>
      <w:r w:rsidRPr="00547FBD">
        <w:rPr>
          <w:rFonts w:cstheme="minorHAnsi"/>
          <w:color w:val="000000"/>
        </w:rPr>
        <w:t xml:space="preserve"> et remercie ce dernier pour tous les services rendus à la Municipalité au cours des </w:t>
      </w:r>
      <w:r>
        <w:rPr>
          <w:rFonts w:cstheme="minorHAnsi"/>
          <w:color w:val="000000"/>
        </w:rPr>
        <w:t>2½ dernières années.</w:t>
      </w:r>
    </w:p>
    <w:p w14:paraId="0C2253E6" w14:textId="77777777" w:rsidR="00392D49" w:rsidRPr="00636377" w:rsidRDefault="00392D49" w:rsidP="00DE4CBE">
      <w:pPr>
        <w:spacing w:after="160" w:line="245" w:lineRule="auto"/>
        <w:ind w:left="2268" w:hanging="2268"/>
        <w:jc w:val="both"/>
        <w:rPr>
          <w:rFonts w:cstheme="minorHAnsi"/>
          <w:i/>
          <w:color w:val="000000"/>
          <w:lang w:val="en-CA"/>
        </w:rPr>
      </w:pPr>
      <w:r w:rsidRPr="00547FBD">
        <w:rPr>
          <w:rFonts w:cstheme="minorHAnsi"/>
          <w:i/>
          <w:color w:val="000000"/>
          <w:lang w:val="en-CA"/>
        </w:rPr>
        <w:lastRenderedPageBreak/>
        <w:t xml:space="preserve">THEREFORE, </w:t>
      </w:r>
      <w:r w:rsidRPr="00547FBD">
        <w:rPr>
          <w:rFonts w:cstheme="minorHAnsi"/>
          <w:i/>
          <w:color w:val="000000"/>
          <w:lang w:val="en-CA"/>
        </w:rPr>
        <w:tab/>
        <w:t xml:space="preserve">it is moved by Councillor </w:t>
      </w:r>
      <w:r>
        <w:rPr>
          <w:rFonts w:cstheme="minorHAnsi"/>
          <w:i/>
          <w:color w:val="000000"/>
          <w:lang w:val="en-CA"/>
        </w:rPr>
        <w:t>Carl Woodbury</w:t>
      </w:r>
      <w:r w:rsidRPr="00547FBD">
        <w:rPr>
          <w:rFonts w:cstheme="minorHAnsi"/>
          <w:i/>
          <w:color w:val="000000"/>
          <w:lang w:val="en-CA"/>
        </w:rPr>
        <w:t xml:space="preserve"> and resolved that the municipal council accepts, with regrets, the resignation of </w:t>
      </w:r>
      <w:r>
        <w:rPr>
          <w:rFonts w:cstheme="minorHAnsi"/>
          <w:i/>
          <w:color w:val="000000"/>
          <w:lang w:val="en-CA"/>
        </w:rPr>
        <w:t>Mr. Alexandre Lemay</w:t>
      </w:r>
      <w:r w:rsidRPr="00547FBD">
        <w:rPr>
          <w:rFonts w:cstheme="minorHAnsi"/>
          <w:i/>
          <w:color w:val="000000"/>
          <w:lang w:val="en-CA"/>
        </w:rPr>
        <w:t xml:space="preserve"> and thanks him for his service to the Municipality during the last </w:t>
      </w:r>
      <w:r>
        <w:rPr>
          <w:rFonts w:cstheme="minorHAnsi"/>
          <w:i/>
          <w:color w:val="000000"/>
          <w:lang w:val="en-CA"/>
        </w:rPr>
        <w:t>2½ years.</w:t>
      </w:r>
    </w:p>
    <w:p w14:paraId="4705BCC7" w14:textId="77777777" w:rsidR="00C32EF3" w:rsidRPr="004E1649" w:rsidRDefault="00C32EF3" w:rsidP="00DE4CBE">
      <w:pPr>
        <w:spacing w:after="0" w:line="245" w:lineRule="auto"/>
        <w:jc w:val="right"/>
        <w:rPr>
          <w:rFonts w:cstheme="minorHAnsi"/>
        </w:rPr>
      </w:pPr>
      <w:r w:rsidRPr="004E1649">
        <w:rPr>
          <w:rFonts w:cstheme="minorHAnsi"/>
        </w:rPr>
        <w:t>Adopté à l’unanimité des conseillers</w:t>
      </w:r>
    </w:p>
    <w:p w14:paraId="422800AD" w14:textId="77777777" w:rsidR="00C32EF3" w:rsidRPr="004E1649" w:rsidRDefault="00C32EF3" w:rsidP="00DE4CBE">
      <w:pPr>
        <w:spacing w:after="0" w:line="245"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14:paraId="13AEB349" w14:textId="77777777" w:rsidR="00C54226" w:rsidRPr="004E1649" w:rsidRDefault="00C54226" w:rsidP="00DE4CBE">
      <w:pPr>
        <w:spacing w:after="0" w:line="245" w:lineRule="auto"/>
        <w:rPr>
          <w:rFonts w:cstheme="minorHAnsi"/>
          <w:i/>
        </w:rPr>
      </w:pPr>
    </w:p>
    <w:p w14:paraId="34879A55" w14:textId="77777777" w:rsidR="00555A38" w:rsidRDefault="00555A38" w:rsidP="00DE4CBE">
      <w:pPr>
        <w:spacing w:after="0" w:line="245" w:lineRule="auto"/>
        <w:jc w:val="both"/>
        <w:rPr>
          <w:b/>
          <w:u w:val="single"/>
        </w:rPr>
      </w:pPr>
      <w:r>
        <w:rPr>
          <w:b/>
          <w:u w:val="single"/>
        </w:rPr>
        <w:t>2022-05-132</w:t>
      </w:r>
      <w:r>
        <w:rPr>
          <w:b/>
          <w:u w:val="single"/>
        </w:rPr>
        <w:tab/>
      </w:r>
      <w:r w:rsidRPr="00291696">
        <w:rPr>
          <w:b/>
          <w:u w:val="single"/>
        </w:rPr>
        <w:t xml:space="preserve">Embauche de Mme </w:t>
      </w:r>
      <w:r>
        <w:rPr>
          <w:b/>
          <w:u w:val="single"/>
        </w:rPr>
        <w:t>Julie Mercier</w:t>
      </w:r>
      <w:r w:rsidRPr="00291696">
        <w:rPr>
          <w:b/>
          <w:u w:val="single"/>
        </w:rPr>
        <w:t xml:space="preserve"> au poste </w:t>
      </w:r>
      <w:bookmarkStart w:id="0" w:name="_Hlk102054490"/>
      <w:r w:rsidRPr="00291696">
        <w:rPr>
          <w:b/>
          <w:u w:val="single"/>
        </w:rPr>
        <w:t xml:space="preserve">de </w:t>
      </w:r>
      <w:r>
        <w:rPr>
          <w:b/>
          <w:u w:val="single"/>
        </w:rPr>
        <w:t>réceptionniste / adjointe administrative (sur appel)</w:t>
      </w:r>
      <w:bookmarkEnd w:id="0"/>
    </w:p>
    <w:p w14:paraId="5138869F" w14:textId="77777777" w:rsidR="00555A38" w:rsidRPr="003A7758" w:rsidRDefault="00555A38" w:rsidP="00DE4CBE">
      <w:pPr>
        <w:spacing w:after="0" w:line="245" w:lineRule="auto"/>
        <w:jc w:val="both"/>
        <w:rPr>
          <w:b/>
          <w:u w:val="single"/>
        </w:rPr>
      </w:pPr>
    </w:p>
    <w:p w14:paraId="00915024" w14:textId="77777777" w:rsidR="00555A38" w:rsidRPr="00D025C2" w:rsidRDefault="00555A38" w:rsidP="00DE4CBE">
      <w:pPr>
        <w:spacing w:line="245" w:lineRule="auto"/>
        <w:jc w:val="both"/>
        <w:rPr>
          <w:rFonts w:cstheme="minorHAnsi"/>
          <w:b/>
          <w:i/>
          <w:sz w:val="24"/>
          <w:lang w:val="en-CA"/>
        </w:rPr>
      </w:pPr>
      <w:r>
        <w:rPr>
          <w:b/>
          <w:i/>
          <w:u w:val="single"/>
          <w:lang w:val="en-CA"/>
        </w:rPr>
        <w:t>2022-05-132</w:t>
      </w:r>
      <w:r w:rsidRPr="00D025C2">
        <w:rPr>
          <w:b/>
          <w:i/>
          <w:u w:val="single"/>
          <w:lang w:val="en-CA"/>
        </w:rPr>
        <w:tab/>
        <w:t xml:space="preserve">Hiring of Mrs. </w:t>
      </w:r>
      <w:r w:rsidRPr="00E425B6">
        <w:rPr>
          <w:b/>
          <w:i/>
          <w:u w:val="single"/>
          <w:lang w:val="en-CA"/>
        </w:rPr>
        <w:t>Julie Mercier as receptionist / administrative assistant (on call)</w:t>
      </w:r>
    </w:p>
    <w:p w14:paraId="61BC2867" w14:textId="77777777" w:rsidR="00555A38" w:rsidRPr="00100F08" w:rsidRDefault="00555A38" w:rsidP="00DE4CBE">
      <w:pPr>
        <w:spacing w:line="245" w:lineRule="auto"/>
        <w:ind w:left="2268" w:hanging="2268"/>
        <w:jc w:val="both"/>
        <w:rPr>
          <w:rFonts w:cstheme="minorHAnsi"/>
        </w:rPr>
      </w:pPr>
      <w:r w:rsidRPr="00100F08">
        <w:rPr>
          <w:rFonts w:cstheme="minorHAnsi"/>
        </w:rPr>
        <w:t xml:space="preserve">ATTENDU </w:t>
      </w:r>
      <w:r w:rsidRPr="00100F08">
        <w:rPr>
          <w:rFonts w:cstheme="minorHAnsi"/>
        </w:rPr>
        <w:tab/>
        <w:t>qu’advenant une absence à la réception, une personne ressource est nécessaire pour palier la vacance du poste afin de fournir un service aux citoyens;</w:t>
      </w:r>
    </w:p>
    <w:p w14:paraId="0A66E185" w14:textId="77777777" w:rsidR="00555A38" w:rsidRPr="00100F08" w:rsidRDefault="00555A38" w:rsidP="00DE4CBE">
      <w:pPr>
        <w:spacing w:line="245" w:lineRule="auto"/>
        <w:ind w:left="2268" w:hanging="2268"/>
        <w:jc w:val="both"/>
        <w:rPr>
          <w:rFonts w:cstheme="minorHAnsi"/>
          <w:i/>
          <w:lang w:val="en-CA"/>
        </w:rPr>
      </w:pPr>
      <w:r w:rsidRPr="00100F08">
        <w:rPr>
          <w:rFonts w:cstheme="minorHAnsi"/>
          <w:i/>
          <w:lang w:val="en-CA"/>
        </w:rPr>
        <w:t>WHEREAS</w:t>
      </w:r>
      <w:r w:rsidRPr="00100F08">
        <w:rPr>
          <w:rFonts w:cstheme="minorHAnsi"/>
          <w:i/>
          <w:lang w:val="en-CA"/>
        </w:rPr>
        <w:tab/>
        <w:t>in the event of an absence at the reception, a resource person is required to fill the vacancy of the positio</w:t>
      </w:r>
      <w:r>
        <w:rPr>
          <w:rFonts w:cstheme="minorHAnsi"/>
          <w:i/>
          <w:lang w:val="en-CA"/>
        </w:rPr>
        <w:t>n</w:t>
      </w:r>
      <w:r w:rsidRPr="00100F08">
        <w:rPr>
          <w:rFonts w:cstheme="minorHAnsi"/>
          <w:i/>
          <w:lang w:val="en-CA"/>
        </w:rPr>
        <w:t xml:space="preserve"> in order to provide a service to the </w:t>
      </w:r>
      <w:proofErr w:type="gramStart"/>
      <w:r w:rsidRPr="00100F08">
        <w:rPr>
          <w:rFonts w:cstheme="minorHAnsi"/>
          <w:i/>
          <w:lang w:val="en-CA"/>
        </w:rPr>
        <w:t>citizens;</w:t>
      </w:r>
      <w:proofErr w:type="gramEnd"/>
    </w:p>
    <w:p w14:paraId="27E6720D" w14:textId="77777777" w:rsidR="00555A38" w:rsidRPr="00100F08" w:rsidRDefault="00555A38" w:rsidP="00DE4CBE">
      <w:pPr>
        <w:spacing w:line="245" w:lineRule="auto"/>
        <w:ind w:left="2268" w:hanging="2268"/>
        <w:jc w:val="both"/>
        <w:rPr>
          <w:rFonts w:cstheme="minorHAnsi"/>
        </w:rPr>
      </w:pPr>
      <w:r w:rsidRPr="00100F08">
        <w:rPr>
          <w:rFonts w:cstheme="minorHAnsi"/>
        </w:rPr>
        <w:t xml:space="preserve">ATTENDU </w:t>
      </w:r>
      <w:r w:rsidRPr="00100F08">
        <w:rPr>
          <w:rFonts w:cstheme="minorHAnsi"/>
        </w:rPr>
        <w:tab/>
        <w:t xml:space="preserve">qu’advenant </w:t>
      </w:r>
      <w:r>
        <w:rPr>
          <w:rFonts w:cstheme="minorHAnsi"/>
        </w:rPr>
        <w:t>l’</w:t>
      </w:r>
      <w:r w:rsidRPr="00100F08">
        <w:rPr>
          <w:rFonts w:cstheme="minorHAnsi"/>
        </w:rPr>
        <w:t>absence</w:t>
      </w:r>
      <w:r>
        <w:rPr>
          <w:rFonts w:cstheme="minorHAnsi"/>
        </w:rPr>
        <w:t xml:space="preserve"> d’une employée à l’hôtel de ville, les tâches à effectuer </w:t>
      </w:r>
      <w:r w:rsidRPr="00100F08">
        <w:rPr>
          <w:rFonts w:cstheme="minorHAnsi"/>
        </w:rPr>
        <w:t>nécessite</w:t>
      </w:r>
      <w:r>
        <w:rPr>
          <w:rFonts w:cstheme="minorHAnsi"/>
        </w:rPr>
        <w:t>nt</w:t>
      </w:r>
      <w:r w:rsidRPr="00100F08">
        <w:rPr>
          <w:rFonts w:cstheme="minorHAnsi"/>
        </w:rPr>
        <w:t xml:space="preserve"> </w:t>
      </w:r>
      <w:r>
        <w:rPr>
          <w:rFonts w:cstheme="minorHAnsi"/>
        </w:rPr>
        <w:t>un remplacement durant la période d’absence;</w:t>
      </w:r>
    </w:p>
    <w:p w14:paraId="4EB2222E" w14:textId="77777777" w:rsidR="00555A38" w:rsidRPr="00100F08" w:rsidRDefault="00555A38" w:rsidP="00DE4CBE">
      <w:pPr>
        <w:spacing w:line="245" w:lineRule="auto"/>
        <w:ind w:left="2268" w:hanging="2268"/>
        <w:jc w:val="both"/>
        <w:rPr>
          <w:rFonts w:cstheme="minorHAnsi"/>
          <w:i/>
          <w:lang w:val="en-CA"/>
        </w:rPr>
      </w:pPr>
      <w:r w:rsidRPr="00100F08">
        <w:rPr>
          <w:rFonts w:cstheme="minorHAnsi"/>
          <w:i/>
          <w:lang w:val="en-CA"/>
        </w:rPr>
        <w:t>WHEREAS</w:t>
      </w:r>
      <w:r w:rsidRPr="00100F08">
        <w:rPr>
          <w:rFonts w:cstheme="minorHAnsi"/>
          <w:i/>
          <w:lang w:val="en-CA"/>
        </w:rPr>
        <w:tab/>
      </w:r>
      <w:r w:rsidRPr="00470075">
        <w:rPr>
          <w:rFonts w:cstheme="minorHAnsi"/>
          <w:i/>
          <w:lang w:val="en-CA"/>
        </w:rPr>
        <w:t xml:space="preserve">in the event that an employee is absent from City Hall, the duties to be performed will require a replacement during the period of </w:t>
      </w:r>
      <w:proofErr w:type="gramStart"/>
      <w:r w:rsidRPr="00470075">
        <w:rPr>
          <w:rFonts w:cstheme="minorHAnsi"/>
          <w:i/>
          <w:lang w:val="en-CA"/>
        </w:rPr>
        <w:t>absence;</w:t>
      </w:r>
      <w:proofErr w:type="gramEnd"/>
    </w:p>
    <w:p w14:paraId="22D6272A" w14:textId="77777777" w:rsidR="00555A38" w:rsidRPr="00F637E0" w:rsidRDefault="00555A38" w:rsidP="00DE4CBE">
      <w:pPr>
        <w:pStyle w:val="Sansinterligne"/>
        <w:tabs>
          <w:tab w:val="left" w:pos="2268"/>
        </w:tabs>
        <w:spacing w:after="120" w:line="245" w:lineRule="auto"/>
        <w:ind w:left="2268" w:hanging="2268"/>
        <w:jc w:val="both"/>
        <w:rPr>
          <w:rFonts w:cstheme="minorHAnsi"/>
        </w:rPr>
      </w:pPr>
      <w:r w:rsidRPr="00AD304A">
        <w:rPr>
          <w:rFonts w:cstheme="minorHAnsi"/>
        </w:rPr>
        <w:t>ATTENDU QU</w:t>
      </w:r>
      <w:r>
        <w:rPr>
          <w:rFonts w:cstheme="minorHAnsi"/>
        </w:rPr>
        <w:t>’</w:t>
      </w:r>
      <w:r w:rsidRPr="00AD304A">
        <w:rPr>
          <w:rFonts w:cstheme="minorHAnsi"/>
        </w:rPr>
        <w:tab/>
        <w:t xml:space="preserve">un affichage de poste a eu lieu en </w:t>
      </w:r>
      <w:r>
        <w:rPr>
          <w:rFonts w:cstheme="minorHAnsi"/>
        </w:rPr>
        <w:t xml:space="preserve">avril pour combler le poste </w:t>
      </w:r>
      <w:r w:rsidRPr="00C3049A">
        <w:rPr>
          <w:rFonts w:cstheme="minorHAnsi"/>
        </w:rPr>
        <w:t>de réceptionniste / adjointe administrative (sur appel)</w:t>
      </w:r>
      <w:r w:rsidRPr="00AD304A">
        <w:rPr>
          <w:rFonts w:cstheme="minorHAnsi"/>
        </w:rPr>
        <w:t>;</w:t>
      </w:r>
    </w:p>
    <w:p w14:paraId="0CA931AE" w14:textId="77777777" w:rsidR="00555A38" w:rsidRPr="001C7E9A" w:rsidRDefault="00555A38" w:rsidP="00DE4CBE">
      <w:pPr>
        <w:pStyle w:val="Sansinterligne"/>
        <w:tabs>
          <w:tab w:val="left" w:pos="2268"/>
        </w:tabs>
        <w:spacing w:after="120" w:line="245" w:lineRule="auto"/>
        <w:ind w:left="2268" w:hanging="2268"/>
        <w:jc w:val="both"/>
        <w:rPr>
          <w:rFonts w:cstheme="minorHAnsi"/>
          <w:i/>
          <w:lang w:val="en-CA"/>
        </w:rPr>
      </w:pPr>
      <w:r w:rsidRPr="001C7E9A">
        <w:rPr>
          <w:rFonts w:cstheme="minorHAnsi"/>
          <w:i/>
          <w:lang w:val="en-CA"/>
        </w:rPr>
        <w:t xml:space="preserve">WHEREAS </w:t>
      </w:r>
      <w:r w:rsidRPr="001C7E9A">
        <w:rPr>
          <w:rFonts w:cstheme="minorHAnsi"/>
          <w:i/>
          <w:lang w:val="en-CA"/>
        </w:rPr>
        <w:tab/>
        <w:t>a job posting took place in April to fill the position of Receptionist / Administrative Assistant (on call</w:t>
      </w:r>
      <w:proofErr w:type="gramStart"/>
      <w:r w:rsidRPr="001C7E9A">
        <w:rPr>
          <w:rFonts w:cstheme="minorHAnsi"/>
          <w:i/>
          <w:lang w:val="en-CA"/>
        </w:rPr>
        <w:t>);</w:t>
      </w:r>
      <w:proofErr w:type="gramEnd"/>
    </w:p>
    <w:p w14:paraId="51E39542" w14:textId="77777777" w:rsidR="00555A38" w:rsidRPr="00D7112D" w:rsidRDefault="00555A38" w:rsidP="00DE4CBE">
      <w:pPr>
        <w:pStyle w:val="Sansinterligne"/>
        <w:tabs>
          <w:tab w:val="left" w:pos="2268"/>
        </w:tabs>
        <w:spacing w:after="120" w:line="245" w:lineRule="auto"/>
        <w:ind w:left="2268" w:hanging="2268"/>
        <w:jc w:val="both"/>
        <w:rPr>
          <w:rFonts w:cstheme="minorHAnsi"/>
        </w:rPr>
      </w:pPr>
      <w:r w:rsidRPr="00D7112D">
        <w:rPr>
          <w:rFonts w:cstheme="minorHAnsi"/>
        </w:rPr>
        <w:t xml:space="preserve">ATTENDU QUE </w:t>
      </w:r>
      <w:r w:rsidRPr="00D7112D">
        <w:rPr>
          <w:rFonts w:cstheme="minorHAnsi"/>
        </w:rPr>
        <w:tab/>
      </w:r>
      <w:r>
        <w:rPr>
          <w:rFonts w:cstheme="minorHAnsi"/>
        </w:rPr>
        <w:t xml:space="preserve">suivant une entrevue avec le directeur général et la coordonnatrice des finances, </w:t>
      </w:r>
      <w:r w:rsidRPr="00D7112D">
        <w:rPr>
          <w:rFonts w:cstheme="minorHAnsi"/>
        </w:rPr>
        <w:t xml:space="preserve">Mme </w:t>
      </w:r>
      <w:r>
        <w:rPr>
          <w:rFonts w:cstheme="minorHAnsi"/>
        </w:rPr>
        <w:t>Julie Mercier</w:t>
      </w:r>
      <w:r w:rsidRPr="00D7112D">
        <w:rPr>
          <w:rFonts w:cstheme="minorHAnsi"/>
        </w:rPr>
        <w:t xml:space="preserve"> a </w:t>
      </w:r>
      <w:r>
        <w:rPr>
          <w:rFonts w:cstheme="minorHAnsi"/>
        </w:rPr>
        <w:t xml:space="preserve">démontré </w:t>
      </w:r>
      <w:r w:rsidRPr="00D7112D">
        <w:rPr>
          <w:rFonts w:cstheme="minorHAnsi"/>
        </w:rPr>
        <w:t>l’intérêt et les qualités nécessaires aux fonctions recherchées;</w:t>
      </w:r>
    </w:p>
    <w:p w14:paraId="22E1F5E5" w14:textId="77777777" w:rsidR="00555A38" w:rsidRPr="00FB7F1D" w:rsidRDefault="00555A38" w:rsidP="00DE4CBE">
      <w:pPr>
        <w:pStyle w:val="Sansinterligne"/>
        <w:tabs>
          <w:tab w:val="left" w:pos="2268"/>
        </w:tabs>
        <w:spacing w:after="120" w:line="245" w:lineRule="auto"/>
        <w:ind w:left="2268" w:hanging="2268"/>
        <w:jc w:val="both"/>
        <w:rPr>
          <w:rFonts w:cstheme="minorHAnsi"/>
          <w:i/>
          <w:lang w:val="en-CA"/>
        </w:rPr>
      </w:pPr>
      <w:r w:rsidRPr="00FB7F1D">
        <w:rPr>
          <w:rFonts w:cstheme="minorHAnsi"/>
          <w:i/>
          <w:lang w:val="en-CA"/>
        </w:rPr>
        <w:t xml:space="preserve">WHEREAS </w:t>
      </w:r>
      <w:r w:rsidRPr="00FB7F1D">
        <w:rPr>
          <w:rFonts w:cstheme="minorHAnsi"/>
          <w:i/>
          <w:lang w:val="en-CA"/>
        </w:rPr>
        <w:tab/>
        <w:t xml:space="preserve">following an interview with the Director General and the Finance Coordinator, Mrs. Julie Mercier demonstrated the interest and the qualities necessary for the functions </w:t>
      </w:r>
      <w:proofErr w:type="gramStart"/>
      <w:r w:rsidRPr="00FB7F1D">
        <w:rPr>
          <w:rFonts w:cstheme="minorHAnsi"/>
          <w:i/>
          <w:lang w:val="en-CA"/>
        </w:rPr>
        <w:t>sought;</w:t>
      </w:r>
      <w:proofErr w:type="gramEnd"/>
    </w:p>
    <w:p w14:paraId="51A321C4" w14:textId="77777777" w:rsidR="00555A38" w:rsidRDefault="00555A38" w:rsidP="00DE4CBE">
      <w:pPr>
        <w:pStyle w:val="Sansinterligne"/>
        <w:tabs>
          <w:tab w:val="left" w:pos="2268"/>
        </w:tabs>
        <w:spacing w:after="120" w:line="245" w:lineRule="auto"/>
        <w:ind w:left="2268" w:hanging="2268"/>
        <w:jc w:val="both"/>
        <w:rPr>
          <w:rFonts w:cstheme="minorHAnsi"/>
          <w:szCs w:val="21"/>
        </w:rPr>
      </w:pPr>
      <w:r w:rsidRPr="00D7112D">
        <w:rPr>
          <w:rFonts w:cstheme="minorHAnsi"/>
          <w:noProof/>
          <w:color w:val="000000"/>
        </w:rPr>
        <w:t>EN CONSÉQUENCE</w:t>
      </w:r>
      <w:r w:rsidRPr="00D7112D">
        <w:rPr>
          <w:rFonts w:cstheme="minorHAnsi"/>
          <w:noProof/>
          <w:color w:val="000000"/>
        </w:rPr>
        <w:tab/>
        <w:t>il</w:t>
      </w:r>
      <w:r>
        <w:rPr>
          <w:rFonts w:cstheme="minorHAnsi"/>
          <w:noProof/>
          <w:color w:val="000000"/>
        </w:rPr>
        <w:t xml:space="preserve"> est proposé par la conseillère Natalia Czarnecka</w:t>
      </w:r>
      <w:r w:rsidRPr="00D7112D">
        <w:rPr>
          <w:rFonts w:cstheme="minorHAnsi"/>
          <w:noProof/>
          <w:color w:val="000000"/>
        </w:rPr>
        <w:t xml:space="preserve"> et résolu </w:t>
      </w:r>
      <w:r w:rsidRPr="00D7112D">
        <w:rPr>
          <w:rFonts w:cstheme="minorHAnsi"/>
        </w:rPr>
        <w:t xml:space="preserve">que le conseil municipal autorise l’embauche de Mme </w:t>
      </w:r>
      <w:r>
        <w:rPr>
          <w:rFonts w:cstheme="minorHAnsi"/>
        </w:rPr>
        <w:t xml:space="preserve">Julie Mercier à titre </w:t>
      </w:r>
      <w:r w:rsidRPr="00071BA3">
        <w:rPr>
          <w:rFonts w:cstheme="minorHAnsi"/>
        </w:rPr>
        <w:t>de réceptionniste / adjointe administrative (sur appel)</w:t>
      </w:r>
      <w:r w:rsidRPr="00D7112D">
        <w:rPr>
          <w:rFonts w:cstheme="minorHAnsi"/>
        </w:rPr>
        <w:t xml:space="preserve"> et que </w:t>
      </w:r>
      <w:r>
        <w:rPr>
          <w:rFonts w:cstheme="minorHAnsi"/>
        </w:rPr>
        <w:t>celle-ci</w:t>
      </w:r>
      <w:r w:rsidRPr="00D7112D">
        <w:rPr>
          <w:rFonts w:cstheme="minorHAnsi"/>
        </w:rPr>
        <w:t xml:space="preserve"> entre en fonction le </w:t>
      </w:r>
      <w:r>
        <w:rPr>
          <w:rFonts w:cstheme="minorHAnsi"/>
        </w:rPr>
        <w:t>26 avril 2022,</w:t>
      </w:r>
      <w:r w:rsidRPr="00D7112D">
        <w:rPr>
          <w:rFonts w:cstheme="minorHAnsi"/>
        </w:rPr>
        <w:t xml:space="preserve"> selon les termes de la lettre d’embauche sig</w:t>
      </w:r>
      <w:r>
        <w:rPr>
          <w:rFonts w:cstheme="minorHAnsi"/>
        </w:rPr>
        <w:t xml:space="preserve">née par le directeur général </w:t>
      </w:r>
      <w:r w:rsidRPr="00CE05E8">
        <w:rPr>
          <w:rFonts w:cstheme="minorHAnsi"/>
          <w:szCs w:val="21"/>
        </w:rPr>
        <w:t xml:space="preserve">et </w:t>
      </w:r>
      <w:r>
        <w:rPr>
          <w:rFonts w:cstheme="minorHAnsi"/>
          <w:szCs w:val="21"/>
        </w:rPr>
        <w:t>ce,</w:t>
      </w:r>
      <w:r w:rsidRPr="00CE05E8">
        <w:rPr>
          <w:rFonts w:cstheme="minorHAnsi"/>
          <w:szCs w:val="21"/>
        </w:rPr>
        <w:t xml:space="preserve"> conditionnelle</w:t>
      </w:r>
      <w:r>
        <w:rPr>
          <w:rFonts w:cstheme="minorHAnsi"/>
          <w:szCs w:val="21"/>
        </w:rPr>
        <w:t>ment</w:t>
      </w:r>
      <w:r w:rsidRPr="00CE05E8">
        <w:rPr>
          <w:rFonts w:cstheme="minorHAnsi"/>
          <w:szCs w:val="21"/>
        </w:rPr>
        <w:t xml:space="preserve"> à un examen médical et une </w:t>
      </w:r>
      <w:r>
        <w:rPr>
          <w:rFonts w:cstheme="minorHAnsi"/>
          <w:szCs w:val="21"/>
        </w:rPr>
        <w:t>vérification d’antécédents judiciaires favorables</w:t>
      </w:r>
      <w:r w:rsidRPr="00CE05E8">
        <w:rPr>
          <w:rFonts w:cstheme="minorHAnsi"/>
          <w:szCs w:val="21"/>
        </w:rPr>
        <w:t xml:space="preserve">. </w:t>
      </w:r>
    </w:p>
    <w:p w14:paraId="4F846BFA" w14:textId="77777777" w:rsidR="00555A38" w:rsidRPr="00503E7C" w:rsidRDefault="00555A38" w:rsidP="00DE4CBE">
      <w:pPr>
        <w:pStyle w:val="Sansinterligne"/>
        <w:tabs>
          <w:tab w:val="left" w:pos="2268"/>
        </w:tabs>
        <w:spacing w:after="120" w:line="245" w:lineRule="auto"/>
        <w:ind w:left="2268" w:hanging="2268"/>
        <w:jc w:val="both"/>
        <w:rPr>
          <w:rFonts w:cstheme="minorHAnsi"/>
          <w:i/>
          <w:szCs w:val="21"/>
          <w:lang w:val="en-CA"/>
        </w:rPr>
      </w:pPr>
      <w:proofErr w:type="gramStart"/>
      <w:r w:rsidRPr="00756880">
        <w:rPr>
          <w:rFonts w:cstheme="minorHAnsi"/>
          <w:i/>
          <w:lang w:val="en-CA"/>
        </w:rPr>
        <w:t>THEREFORE</w:t>
      </w:r>
      <w:proofErr w:type="gramEnd"/>
      <w:r w:rsidRPr="00756880">
        <w:rPr>
          <w:rFonts w:cstheme="minorHAnsi"/>
          <w:i/>
          <w:lang w:val="en-CA"/>
        </w:rPr>
        <w:t xml:space="preserve"> </w:t>
      </w:r>
      <w:r>
        <w:rPr>
          <w:rFonts w:cstheme="minorHAnsi"/>
          <w:i/>
          <w:lang w:val="en-CA"/>
        </w:rPr>
        <w:tab/>
      </w:r>
      <w:r w:rsidRPr="00756880">
        <w:rPr>
          <w:rFonts w:cstheme="minorHAnsi"/>
          <w:i/>
          <w:lang w:val="en-CA"/>
        </w:rPr>
        <w:t xml:space="preserve">it is </w:t>
      </w:r>
      <w:r>
        <w:rPr>
          <w:rFonts w:cstheme="minorHAnsi"/>
          <w:i/>
          <w:lang w:val="en-CA"/>
        </w:rPr>
        <w:t>proposed</w:t>
      </w:r>
      <w:r w:rsidRPr="00756880">
        <w:rPr>
          <w:rFonts w:cstheme="minorHAnsi"/>
          <w:i/>
          <w:lang w:val="en-CA"/>
        </w:rPr>
        <w:t xml:space="preserve"> by</w:t>
      </w:r>
      <w:r>
        <w:rPr>
          <w:rFonts w:cstheme="minorHAnsi"/>
          <w:i/>
          <w:lang w:val="en-CA"/>
        </w:rPr>
        <w:t xml:space="preserve"> Councillor</w:t>
      </w:r>
      <w:r w:rsidRPr="00756880">
        <w:rPr>
          <w:rFonts w:cstheme="minorHAnsi"/>
          <w:i/>
          <w:lang w:val="en-CA"/>
        </w:rPr>
        <w:t xml:space="preserve"> </w:t>
      </w:r>
      <w:r>
        <w:rPr>
          <w:rFonts w:cstheme="minorHAnsi"/>
          <w:i/>
          <w:lang w:val="en-CA"/>
        </w:rPr>
        <w:t>Natalia Czarnecka</w:t>
      </w:r>
      <w:r w:rsidRPr="00756880">
        <w:rPr>
          <w:rFonts w:cstheme="minorHAnsi"/>
          <w:i/>
          <w:lang w:val="en-CA"/>
        </w:rPr>
        <w:t xml:space="preserve"> and </w:t>
      </w:r>
      <w:r w:rsidRPr="004E7B86">
        <w:rPr>
          <w:rFonts w:cstheme="minorHAnsi"/>
          <w:i/>
          <w:lang w:val="en-CA"/>
        </w:rPr>
        <w:t>resolved that the municipal council authorizes the hiring of Mrs. Julie Mercier as receptionist / administrative assistant (on call) and that she takes office on April 26, 2022, according to the terms of the hiring letter signed by the director general, conditional on a favorable medical examination and criminal record check.</w:t>
      </w:r>
    </w:p>
    <w:p w14:paraId="70AB7885" w14:textId="77777777" w:rsidR="00C32EF3" w:rsidRDefault="00C32EF3" w:rsidP="00DE4CBE">
      <w:pPr>
        <w:spacing w:after="0" w:line="245" w:lineRule="auto"/>
        <w:jc w:val="right"/>
        <w:rPr>
          <w:rFonts w:cstheme="minorHAnsi"/>
        </w:rPr>
      </w:pPr>
      <w:r w:rsidRPr="00AB397E">
        <w:rPr>
          <w:rFonts w:cstheme="minorHAnsi"/>
        </w:rPr>
        <w:t>Adopté à l’unanimité des conseillers</w:t>
      </w:r>
    </w:p>
    <w:p w14:paraId="7D3B6FE3" w14:textId="77777777" w:rsidR="00C32EF3" w:rsidRPr="004E1649" w:rsidRDefault="00C32EF3" w:rsidP="00DE4CBE">
      <w:pPr>
        <w:spacing w:after="0" w:line="245" w:lineRule="auto"/>
        <w:jc w:val="right"/>
        <w:rPr>
          <w:rFonts w:cstheme="minorHAnsi"/>
          <w:i/>
          <w:lang w:val="en-CA"/>
        </w:rPr>
      </w:pPr>
      <w:r w:rsidRPr="004E1649">
        <w:rPr>
          <w:rFonts w:cstheme="minorHAnsi"/>
          <w:i/>
          <w:lang w:val="en-CA"/>
        </w:rPr>
        <w:t>Adopted unanimously by councillors</w:t>
      </w:r>
    </w:p>
    <w:p w14:paraId="6C40551E" w14:textId="77777777" w:rsidR="006C4DA3" w:rsidRPr="004E1649" w:rsidRDefault="006C4DA3" w:rsidP="00DE4CBE">
      <w:pPr>
        <w:spacing w:after="0" w:line="245" w:lineRule="auto"/>
        <w:jc w:val="right"/>
        <w:rPr>
          <w:rFonts w:cstheme="minorHAnsi"/>
          <w:i/>
          <w:lang w:val="en-CA"/>
        </w:rPr>
      </w:pPr>
    </w:p>
    <w:p w14:paraId="3CB95103" w14:textId="77777777" w:rsidR="00B7188E" w:rsidRDefault="00B7188E" w:rsidP="00A45783">
      <w:pPr>
        <w:spacing w:after="0" w:line="240" w:lineRule="auto"/>
        <w:jc w:val="both"/>
        <w:rPr>
          <w:b/>
          <w:u w:val="single"/>
        </w:rPr>
      </w:pPr>
      <w:r>
        <w:rPr>
          <w:b/>
          <w:u w:val="single"/>
        </w:rPr>
        <w:lastRenderedPageBreak/>
        <w:t>2022-05-133</w:t>
      </w:r>
      <w:r>
        <w:rPr>
          <w:b/>
          <w:u w:val="single"/>
        </w:rPr>
        <w:tab/>
        <w:t xml:space="preserve">Démission de Jessica Degongre, adjointe en urbanisme </w:t>
      </w:r>
    </w:p>
    <w:p w14:paraId="2C65C4A5" w14:textId="77777777" w:rsidR="00B7188E" w:rsidRPr="003A7758" w:rsidRDefault="00B7188E" w:rsidP="00A45783">
      <w:pPr>
        <w:spacing w:after="0" w:line="240" w:lineRule="auto"/>
        <w:jc w:val="both"/>
        <w:rPr>
          <w:b/>
          <w:u w:val="single"/>
        </w:rPr>
      </w:pPr>
    </w:p>
    <w:p w14:paraId="5735BEA3" w14:textId="77777777" w:rsidR="00B7188E" w:rsidRPr="00DF79C4" w:rsidRDefault="00B7188E" w:rsidP="00A45783">
      <w:pPr>
        <w:spacing w:line="240" w:lineRule="auto"/>
        <w:jc w:val="both"/>
        <w:rPr>
          <w:rFonts w:cstheme="minorHAnsi"/>
          <w:b/>
          <w:i/>
          <w:sz w:val="24"/>
          <w:lang w:val="en-CA"/>
        </w:rPr>
      </w:pPr>
      <w:r w:rsidRPr="009651EE">
        <w:rPr>
          <w:b/>
          <w:i/>
          <w:u w:val="single"/>
          <w:lang w:val="en-CA"/>
        </w:rPr>
        <w:t>2022-05-</w:t>
      </w:r>
      <w:r>
        <w:rPr>
          <w:b/>
          <w:i/>
          <w:u w:val="single"/>
          <w:lang w:val="en-CA"/>
        </w:rPr>
        <w:t>133</w:t>
      </w:r>
      <w:r w:rsidRPr="009651EE">
        <w:rPr>
          <w:b/>
          <w:i/>
          <w:u w:val="single"/>
          <w:lang w:val="en-CA"/>
        </w:rPr>
        <w:tab/>
        <w:t xml:space="preserve">Resignation of Jessica </w:t>
      </w:r>
      <w:r>
        <w:rPr>
          <w:b/>
          <w:i/>
          <w:u w:val="single"/>
          <w:lang w:val="en-CA"/>
        </w:rPr>
        <w:t>Degongre, urban planning assistant</w:t>
      </w:r>
    </w:p>
    <w:p w14:paraId="43DF651B" w14:textId="77777777" w:rsidR="00B7188E" w:rsidRPr="00547FBD" w:rsidRDefault="00B7188E" w:rsidP="00A45783">
      <w:pPr>
        <w:spacing w:after="160" w:line="240" w:lineRule="auto"/>
        <w:ind w:left="2268" w:hanging="2268"/>
        <w:jc w:val="both"/>
        <w:rPr>
          <w:rFonts w:cstheme="minorHAnsi"/>
          <w:color w:val="000000"/>
        </w:rPr>
      </w:pPr>
      <w:r>
        <w:rPr>
          <w:rFonts w:cstheme="minorHAnsi"/>
          <w:color w:val="000000"/>
        </w:rPr>
        <w:t>ATTENDU</w:t>
      </w:r>
      <w:r w:rsidRPr="00547FBD">
        <w:rPr>
          <w:rFonts w:cstheme="minorHAnsi"/>
          <w:color w:val="000000"/>
        </w:rPr>
        <w:t xml:space="preserve"> QUE </w:t>
      </w:r>
      <w:r w:rsidRPr="00547FBD">
        <w:rPr>
          <w:rFonts w:cstheme="minorHAnsi"/>
          <w:color w:val="000000"/>
        </w:rPr>
        <w:tab/>
      </w:r>
      <w:r>
        <w:rPr>
          <w:rFonts w:cstheme="minorHAnsi"/>
          <w:color w:val="000000"/>
        </w:rPr>
        <w:t>Mme Jessica Degongre</w:t>
      </w:r>
      <w:r w:rsidRPr="00547FBD">
        <w:rPr>
          <w:rFonts w:cstheme="minorHAnsi"/>
          <w:color w:val="000000"/>
        </w:rPr>
        <w:t xml:space="preserve">, en date du </w:t>
      </w:r>
      <w:r>
        <w:rPr>
          <w:rFonts w:cstheme="minorHAnsi"/>
          <w:color w:val="000000"/>
        </w:rPr>
        <w:t>25 avril 2022</w:t>
      </w:r>
      <w:r w:rsidRPr="00547FBD">
        <w:rPr>
          <w:rFonts w:cstheme="minorHAnsi"/>
          <w:color w:val="000000"/>
        </w:rPr>
        <w:t xml:space="preserve">, a remis sa démission à titre </w:t>
      </w:r>
      <w:r>
        <w:rPr>
          <w:rFonts w:cstheme="minorHAnsi"/>
          <w:color w:val="000000"/>
        </w:rPr>
        <w:t>d’adjointe en urbanisme;</w:t>
      </w:r>
    </w:p>
    <w:p w14:paraId="6C369A3E" w14:textId="77777777" w:rsidR="00B7188E" w:rsidRDefault="00B7188E" w:rsidP="00A45783">
      <w:pPr>
        <w:spacing w:after="160" w:line="240"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sidRPr="00E63356">
        <w:rPr>
          <w:rFonts w:cstheme="minorHAnsi"/>
          <w:i/>
          <w:color w:val="000000"/>
          <w:lang w:val="en-CA"/>
        </w:rPr>
        <w:t xml:space="preserve">Mrs. Jessica Degongre, on April </w:t>
      </w:r>
      <w:r>
        <w:rPr>
          <w:rFonts w:cstheme="minorHAnsi"/>
          <w:i/>
          <w:color w:val="000000"/>
          <w:lang w:val="en-CA"/>
        </w:rPr>
        <w:t>25,</w:t>
      </w:r>
      <w:r w:rsidRPr="00E63356">
        <w:rPr>
          <w:rFonts w:cstheme="minorHAnsi"/>
          <w:i/>
          <w:color w:val="000000"/>
          <w:lang w:val="en-CA"/>
        </w:rPr>
        <w:t xml:space="preserve"> 2022, submitted her resignation as urban planning </w:t>
      </w:r>
      <w:proofErr w:type="gramStart"/>
      <w:r w:rsidRPr="00E63356">
        <w:rPr>
          <w:rFonts w:cstheme="minorHAnsi"/>
          <w:i/>
          <w:color w:val="000000"/>
          <w:lang w:val="en-CA"/>
        </w:rPr>
        <w:t>assistant;</w:t>
      </w:r>
      <w:proofErr w:type="gramEnd"/>
    </w:p>
    <w:p w14:paraId="05C829C6" w14:textId="77777777" w:rsidR="00B7188E" w:rsidRPr="001A7C8F" w:rsidRDefault="00B7188E" w:rsidP="00A45783">
      <w:pPr>
        <w:spacing w:after="160" w:line="240" w:lineRule="auto"/>
        <w:ind w:left="2268" w:hanging="2268"/>
        <w:jc w:val="both"/>
        <w:rPr>
          <w:rFonts w:cstheme="minorHAnsi"/>
          <w:iCs/>
          <w:color w:val="000000"/>
        </w:rPr>
      </w:pPr>
      <w:r>
        <w:rPr>
          <w:rFonts w:cstheme="minorHAnsi"/>
          <w:color w:val="000000"/>
        </w:rPr>
        <w:t>ATTENDU</w:t>
      </w:r>
      <w:r w:rsidRPr="00547FBD">
        <w:rPr>
          <w:rFonts w:cstheme="minorHAnsi"/>
          <w:color w:val="000000"/>
        </w:rPr>
        <w:t xml:space="preserve"> QUE</w:t>
      </w:r>
      <w:r>
        <w:rPr>
          <w:rFonts w:cstheme="minorHAnsi"/>
          <w:color w:val="000000"/>
        </w:rPr>
        <w:tab/>
        <w:t>Mme Jessica Degongre nous a toutefois offert de revenir de façon ponctuelle, selon ses disponibilités;</w:t>
      </w:r>
    </w:p>
    <w:p w14:paraId="6AF73E1C" w14:textId="77777777" w:rsidR="00B7188E" w:rsidRPr="00547FBD" w:rsidRDefault="00B7188E" w:rsidP="00A45783">
      <w:pPr>
        <w:spacing w:after="160" w:line="240"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Denis Fillion</w:t>
      </w:r>
      <w:r w:rsidRPr="00547FBD">
        <w:rPr>
          <w:rFonts w:cstheme="minorHAnsi"/>
          <w:color w:val="000000"/>
        </w:rPr>
        <w:t xml:space="preserve"> et résolu que le conseil municipal accepte, avec regrets, la démission de </w:t>
      </w:r>
      <w:r>
        <w:rPr>
          <w:rFonts w:cstheme="minorHAnsi"/>
          <w:color w:val="000000"/>
        </w:rPr>
        <w:t>Mme Jessica Degongre</w:t>
      </w:r>
      <w:r w:rsidRPr="00547FBD">
        <w:rPr>
          <w:rFonts w:cstheme="minorHAnsi"/>
          <w:color w:val="000000"/>
        </w:rPr>
        <w:t xml:space="preserve"> et remercie ce</w:t>
      </w:r>
      <w:r>
        <w:rPr>
          <w:rFonts w:cstheme="minorHAnsi"/>
          <w:color w:val="000000"/>
        </w:rPr>
        <w:t>tte</w:t>
      </w:r>
      <w:r w:rsidRPr="00547FBD">
        <w:rPr>
          <w:rFonts w:cstheme="minorHAnsi"/>
          <w:color w:val="000000"/>
        </w:rPr>
        <w:t xml:space="preserve"> derni</w:t>
      </w:r>
      <w:r>
        <w:rPr>
          <w:rFonts w:cstheme="minorHAnsi"/>
          <w:color w:val="000000"/>
        </w:rPr>
        <w:t xml:space="preserve">ère </w:t>
      </w:r>
      <w:r w:rsidRPr="00547FBD">
        <w:rPr>
          <w:rFonts w:cstheme="minorHAnsi"/>
          <w:color w:val="000000"/>
        </w:rPr>
        <w:t xml:space="preserve">pour tous les services rendus à la Municipalité </w:t>
      </w:r>
      <w:r>
        <w:rPr>
          <w:rFonts w:cstheme="minorHAnsi"/>
          <w:color w:val="000000"/>
        </w:rPr>
        <w:t xml:space="preserve">pour une période de 7 semaines, étant entendu qu’elle pourra toutefois </w:t>
      </w:r>
      <w:r w:rsidRPr="001A7C8F">
        <w:rPr>
          <w:rFonts w:cstheme="minorHAnsi"/>
          <w:color w:val="000000"/>
        </w:rPr>
        <w:t>revenir de façon ponctuelle, selon ses disponibilités</w:t>
      </w:r>
      <w:r>
        <w:rPr>
          <w:rFonts w:cstheme="minorHAnsi"/>
          <w:color w:val="000000"/>
        </w:rPr>
        <w:t>.</w:t>
      </w:r>
    </w:p>
    <w:p w14:paraId="2A16A651" w14:textId="77777777" w:rsidR="00B7188E" w:rsidRPr="00547FBD" w:rsidRDefault="00B7188E" w:rsidP="00A45783">
      <w:pPr>
        <w:spacing w:after="160" w:line="240" w:lineRule="auto"/>
        <w:ind w:left="2268" w:hanging="2268"/>
        <w:jc w:val="both"/>
        <w:rPr>
          <w:rFonts w:cstheme="minorHAnsi"/>
          <w:i/>
          <w:color w:val="000000"/>
          <w:lang w:val="en-CA"/>
        </w:rPr>
      </w:pPr>
      <w:r w:rsidRPr="00547FBD">
        <w:rPr>
          <w:rFonts w:cstheme="minorHAnsi"/>
          <w:i/>
          <w:color w:val="000000"/>
          <w:lang w:val="en-CA"/>
        </w:rPr>
        <w:t xml:space="preserve">THEREFORE, </w:t>
      </w:r>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Denis Fillion</w:t>
      </w:r>
      <w:r w:rsidRPr="00547FBD">
        <w:rPr>
          <w:rFonts w:cstheme="minorHAnsi"/>
          <w:i/>
          <w:color w:val="000000"/>
          <w:lang w:val="en-CA"/>
        </w:rPr>
        <w:t xml:space="preserve"> and resolved that </w:t>
      </w:r>
      <w:r w:rsidRPr="001A7C8F">
        <w:rPr>
          <w:rFonts w:cstheme="minorHAnsi"/>
          <w:i/>
          <w:color w:val="000000"/>
          <w:lang w:val="en-CA"/>
        </w:rPr>
        <w:t>the municipal council accepts, with regret, the resignation of Mrs. Jessica Degongre and thanks the latter for all the services rendered to the Municipality for a period of 7 weeks, it being understood that she may however return on an ad hoc basis, according to her availability.</w:t>
      </w:r>
    </w:p>
    <w:p w14:paraId="7C042CE1" w14:textId="77777777" w:rsidR="00C32EF3" w:rsidRPr="004E1649" w:rsidRDefault="00C32EF3" w:rsidP="00A45783">
      <w:pPr>
        <w:spacing w:after="0" w:line="240" w:lineRule="auto"/>
        <w:jc w:val="right"/>
        <w:rPr>
          <w:rFonts w:cstheme="minorHAnsi"/>
          <w:lang w:val="en-CA"/>
        </w:rPr>
      </w:pPr>
      <w:proofErr w:type="spellStart"/>
      <w:r w:rsidRPr="004E1649">
        <w:rPr>
          <w:rFonts w:cstheme="minorHAnsi"/>
          <w:lang w:val="en-CA"/>
        </w:rPr>
        <w:t>Adopté</w:t>
      </w:r>
      <w:proofErr w:type="spellEnd"/>
      <w:r w:rsidRPr="004E1649">
        <w:rPr>
          <w:rFonts w:cstheme="minorHAnsi"/>
          <w:lang w:val="en-CA"/>
        </w:rPr>
        <w:t xml:space="preserve"> à </w:t>
      </w:r>
      <w:proofErr w:type="spellStart"/>
      <w:r w:rsidRPr="004E1649">
        <w:rPr>
          <w:rFonts w:cstheme="minorHAnsi"/>
          <w:lang w:val="en-CA"/>
        </w:rPr>
        <w:t>l’unanimité</w:t>
      </w:r>
      <w:proofErr w:type="spellEnd"/>
      <w:r w:rsidRPr="004E1649">
        <w:rPr>
          <w:rFonts w:cstheme="minorHAnsi"/>
          <w:lang w:val="en-CA"/>
        </w:rPr>
        <w:t xml:space="preserve"> des </w:t>
      </w:r>
      <w:proofErr w:type="spellStart"/>
      <w:r w:rsidRPr="004E1649">
        <w:rPr>
          <w:rFonts w:cstheme="minorHAnsi"/>
          <w:lang w:val="en-CA"/>
        </w:rPr>
        <w:t>conseillers</w:t>
      </w:r>
      <w:proofErr w:type="spellEnd"/>
    </w:p>
    <w:p w14:paraId="473AADCC" w14:textId="77777777" w:rsidR="00C32EF3" w:rsidRPr="00C32EF3" w:rsidRDefault="00C32EF3" w:rsidP="00A45783">
      <w:pPr>
        <w:spacing w:after="0" w:line="240" w:lineRule="auto"/>
        <w:jc w:val="right"/>
        <w:rPr>
          <w:rFonts w:cstheme="minorHAnsi"/>
          <w:i/>
          <w:lang w:val="en-CA"/>
        </w:rPr>
      </w:pPr>
      <w:r w:rsidRPr="00C32EF3">
        <w:rPr>
          <w:rFonts w:cstheme="minorHAnsi"/>
          <w:i/>
          <w:lang w:val="en-CA"/>
        </w:rPr>
        <w:t>Adopted unanimously by councillors</w:t>
      </w:r>
    </w:p>
    <w:p w14:paraId="312A40E7" w14:textId="77777777" w:rsidR="006C4DA3" w:rsidRPr="00C32EF3" w:rsidRDefault="006C4DA3" w:rsidP="00A45783">
      <w:pPr>
        <w:spacing w:after="0" w:line="240" w:lineRule="auto"/>
        <w:rPr>
          <w:rFonts w:cstheme="minorHAnsi"/>
          <w:i/>
          <w:lang w:val="en-CA"/>
        </w:rPr>
      </w:pPr>
    </w:p>
    <w:p w14:paraId="3F12DA42" w14:textId="77777777" w:rsidR="003800A1" w:rsidRDefault="003800A1" w:rsidP="00A45783">
      <w:pPr>
        <w:spacing w:line="240" w:lineRule="auto"/>
        <w:rPr>
          <w:b/>
          <w:u w:val="single"/>
        </w:rPr>
      </w:pPr>
      <w:r>
        <w:rPr>
          <w:b/>
          <w:u w:val="single"/>
        </w:rPr>
        <w:t>2022-05-134</w:t>
      </w:r>
      <w:r>
        <w:rPr>
          <w:b/>
          <w:u w:val="single"/>
        </w:rPr>
        <w:tab/>
        <w:t>Embauche d’une adjointe à l’urbanisme</w:t>
      </w:r>
    </w:p>
    <w:p w14:paraId="514BFA88" w14:textId="77777777" w:rsidR="003800A1" w:rsidRPr="00D24ED2" w:rsidRDefault="003800A1" w:rsidP="00A45783">
      <w:pPr>
        <w:spacing w:line="240" w:lineRule="auto"/>
        <w:rPr>
          <w:rFonts w:cstheme="minorHAnsi"/>
          <w:b/>
          <w:i/>
          <w:sz w:val="24"/>
        </w:rPr>
      </w:pPr>
      <w:r w:rsidRPr="00D24ED2">
        <w:rPr>
          <w:b/>
          <w:i/>
          <w:u w:val="single"/>
        </w:rPr>
        <w:t>2022-05-134</w:t>
      </w:r>
      <w:r w:rsidRPr="00D24ED2">
        <w:rPr>
          <w:b/>
          <w:i/>
          <w:u w:val="single"/>
        </w:rPr>
        <w:tab/>
      </w:r>
      <w:proofErr w:type="spellStart"/>
      <w:r w:rsidRPr="00D24ED2">
        <w:rPr>
          <w:b/>
          <w:i/>
          <w:u w:val="single"/>
        </w:rPr>
        <w:t>Hiring</w:t>
      </w:r>
      <w:proofErr w:type="spellEnd"/>
      <w:r w:rsidRPr="00D24ED2">
        <w:rPr>
          <w:b/>
          <w:i/>
          <w:u w:val="single"/>
        </w:rPr>
        <w:t xml:space="preserve"> an Urban </w:t>
      </w:r>
      <w:proofErr w:type="spellStart"/>
      <w:r w:rsidRPr="00D24ED2">
        <w:rPr>
          <w:b/>
          <w:i/>
          <w:u w:val="single"/>
        </w:rPr>
        <w:t>Development</w:t>
      </w:r>
      <w:proofErr w:type="spellEnd"/>
      <w:r w:rsidRPr="00D24ED2">
        <w:rPr>
          <w:b/>
          <w:i/>
          <w:u w:val="single"/>
        </w:rPr>
        <w:t xml:space="preserve"> Assistant</w:t>
      </w:r>
    </w:p>
    <w:p w14:paraId="6AD7041A" w14:textId="77777777" w:rsidR="003800A1" w:rsidRDefault="003800A1" w:rsidP="00A45783">
      <w:pPr>
        <w:pStyle w:val="Sansinterligne"/>
        <w:tabs>
          <w:tab w:val="left" w:pos="2268"/>
        </w:tabs>
        <w:spacing w:after="200"/>
        <w:ind w:left="2268" w:hanging="2268"/>
        <w:jc w:val="both"/>
        <w:rPr>
          <w:rFonts w:cstheme="minorHAnsi"/>
        </w:rPr>
      </w:pPr>
      <w:r w:rsidRPr="00D7112D">
        <w:rPr>
          <w:rFonts w:cstheme="minorHAnsi"/>
        </w:rPr>
        <w:t>ATTENDU</w:t>
      </w:r>
      <w:r w:rsidRPr="00D7112D">
        <w:rPr>
          <w:rFonts w:cstheme="minorHAnsi"/>
        </w:rPr>
        <w:tab/>
      </w:r>
      <w:r>
        <w:rPr>
          <w:rFonts w:cstheme="minorHAnsi"/>
        </w:rPr>
        <w:t xml:space="preserve">que </w:t>
      </w:r>
      <w:r w:rsidRPr="00D7112D">
        <w:rPr>
          <w:rFonts w:cstheme="minorHAnsi"/>
        </w:rPr>
        <w:t xml:space="preserve">le poste </w:t>
      </w:r>
      <w:r>
        <w:rPr>
          <w:rFonts w:cstheme="minorHAnsi"/>
        </w:rPr>
        <w:t xml:space="preserve">d’adjoint(e) en urbanisme </w:t>
      </w:r>
      <w:r w:rsidRPr="00D7112D">
        <w:rPr>
          <w:rFonts w:cstheme="minorHAnsi"/>
        </w:rPr>
        <w:t>a été affiché</w:t>
      </w:r>
      <w:r>
        <w:rPr>
          <w:rFonts w:cstheme="minorHAnsi"/>
        </w:rPr>
        <w:t xml:space="preserve"> en février 2022;</w:t>
      </w:r>
    </w:p>
    <w:p w14:paraId="55C54B56" w14:textId="77777777" w:rsidR="003800A1" w:rsidRPr="002667F4" w:rsidRDefault="003800A1" w:rsidP="00A45783">
      <w:pPr>
        <w:pStyle w:val="Sansinterligne"/>
        <w:tabs>
          <w:tab w:val="left" w:pos="2268"/>
        </w:tabs>
        <w:spacing w:after="200"/>
        <w:ind w:left="2268" w:hanging="2268"/>
        <w:jc w:val="both"/>
        <w:rPr>
          <w:rFonts w:cstheme="minorHAnsi"/>
          <w:i/>
          <w:lang w:val="en-CA"/>
        </w:rPr>
      </w:pPr>
      <w:r w:rsidRPr="002667F4">
        <w:rPr>
          <w:rFonts w:cstheme="minorHAnsi"/>
          <w:i/>
          <w:lang w:val="en-CA"/>
        </w:rPr>
        <w:t xml:space="preserve">WHEREAS </w:t>
      </w:r>
      <w:r w:rsidRPr="002667F4">
        <w:rPr>
          <w:rFonts w:cstheme="minorHAnsi"/>
          <w:i/>
          <w:lang w:val="en-CA"/>
        </w:rPr>
        <w:tab/>
        <w:t xml:space="preserve">the position of urban planning assistant has been posted </w:t>
      </w:r>
      <w:r>
        <w:rPr>
          <w:rFonts w:cstheme="minorHAnsi"/>
          <w:i/>
          <w:lang w:val="en-CA"/>
        </w:rPr>
        <w:t xml:space="preserve">in February </w:t>
      </w:r>
      <w:proofErr w:type="gramStart"/>
      <w:r>
        <w:rPr>
          <w:rFonts w:cstheme="minorHAnsi"/>
          <w:i/>
          <w:lang w:val="en-CA"/>
        </w:rPr>
        <w:t>2022;</w:t>
      </w:r>
      <w:proofErr w:type="gramEnd"/>
    </w:p>
    <w:p w14:paraId="0CE7FFAE" w14:textId="77777777" w:rsidR="003800A1" w:rsidRPr="00100F08" w:rsidRDefault="003800A1" w:rsidP="00A45783">
      <w:pPr>
        <w:spacing w:line="240" w:lineRule="auto"/>
        <w:ind w:left="2268" w:hanging="2268"/>
        <w:jc w:val="both"/>
        <w:rPr>
          <w:rFonts w:cstheme="minorHAnsi"/>
        </w:rPr>
      </w:pPr>
      <w:r>
        <w:rPr>
          <w:rFonts w:cstheme="minorHAnsi"/>
        </w:rPr>
        <w:t xml:space="preserve">ATTENDU </w:t>
      </w:r>
      <w:r>
        <w:rPr>
          <w:rFonts w:cstheme="minorHAnsi"/>
        </w:rPr>
        <w:tab/>
        <w:t xml:space="preserve">que ce poste avait été comblé par Mme Jessica </w:t>
      </w:r>
      <w:proofErr w:type="spellStart"/>
      <w:r>
        <w:rPr>
          <w:rFonts w:cstheme="minorHAnsi"/>
        </w:rPr>
        <w:t>DeGongre</w:t>
      </w:r>
      <w:proofErr w:type="spellEnd"/>
      <w:r>
        <w:rPr>
          <w:rFonts w:cstheme="minorHAnsi"/>
        </w:rPr>
        <w:t>, laquelle quittera son poste le 13 mai 2022;</w:t>
      </w:r>
    </w:p>
    <w:p w14:paraId="3B487D18" w14:textId="77777777" w:rsidR="003800A1" w:rsidRPr="0014082E" w:rsidRDefault="003800A1" w:rsidP="00A45783">
      <w:pPr>
        <w:spacing w:line="240" w:lineRule="auto"/>
        <w:ind w:left="2268" w:hanging="2268"/>
        <w:jc w:val="both"/>
        <w:rPr>
          <w:rFonts w:cstheme="minorHAnsi"/>
          <w:i/>
          <w:lang w:val="en-CA"/>
        </w:rPr>
      </w:pPr>
      <w:r w:rsidRPr="0014082E">
        <w:rPr>
          <w:rFonts w:cstheme="minorHAnsi"/>
          <w:i/>
          <w:lang w:val="en-CA"/>
        </w:rPr>
        <w:t>WHEREAS</w:t>
      </w:r>
      <w:r w:rsidRPr="0014082E">
        <w:rPr>
          <w:rFonts w:cstheme="minorHAnsi"/>
          <w:i/>
          <w:lang w:val="en-CA"/>
        </w:rPr>
        <w:tab/>
        <w:t xml:space="preserve">this position had been filled by Ms. Jessica </w:t>
      </w:r>
      <w:proofErr w:type="spellStart"/>
      <w:r w:rsidRPr="0014082E">
        <w:rPr>
          <w:rFonts w:cstheme="minorHAnsi"/>
          <w:i/>
          <w:lang w:val="en-CA"/>
        </w:rPr>
        <w:t>DeGongre</w:t>
      </w:r>
      <w:proofErr w:type="spellEnd"/>
      <w:r w:rsidRPr="0014082E">
        <w:rPr>
          <w:rFonts w:cstheme="minorHAnsi"/>
          <w:i/>
          <w:lang w:val="en-CA"/>
        </w:rPr>
        <w:t xml:space="preserve">, who will leave her position on May 13, </w:t>
      </w:r>
      <w:proofErr w:type="gramStart"/>
      <w:r w:rsidRPr="0014082E">
        <w:rPr>
          <w:rFonts w:cstheme="minorHAnsi"/>
          <w:i/>
          <w:lang w:val="en-CA"/>
        </w:rPr>
        <w:t>2022;</w:t>
      </w:r>
      <w:proofErr w:type="gramEnd"/>
    </w:p>
    <w:p w14:paraId="66F3D51D" w14:textId="77777777" w:rsidR="003800A1" w:rsidRPr="00D7112D" w:rsidRDefault="003800A1" w:rsidP="00A45783">
      <w:pPr>
        <w:pStyle w:val="Sansinterligne"/>
        <w:tabs>
          <w:tab w:val="left" w:pos="2268"/>
        </w:tabs>
        <w:spacing w:after="200"/>
        <w:ind w:left="2268" w:hanging="2268"/>
        <w:jc w:val="both"/>
        <w:rPr>
          <w:rFonts w:cstheme="minorHAnsi"/>
        </w:rPr>
      </w:pPr>
      <w:r>
        <w:rPr>
          <w:rFonts w:cstheme="minorHAnsi"/>
        </w:rPr>
        <w:t>ATTENDU</w:t>
      </w:r>
      <w:r>
        <w:rPr>
          <w:rFonts w:cstheme="minorHAnsi"/>
        </w:rPr>
        <w:tab/>
      </w:r>
      <w:r w:rsidRPr="00D7112D">
        <w:rPr>
          <w:rFonts w:cstheme="minorHAnsi"/>
        </w:rPr>
        <w:t xml:space="preserve">que </w:t>
      </w:r>
      <w:r>
        <w:rPr>
          <w:rFonts w:cstheme="minorHAnsi"/>
        </w:rPr>
        <w:t>Mme Luce Beaudoin avait été rencontrée en entrevue pour ce poste en 2020 et qu’elle</w:t>
      </w:r>
      <w:r w:rsidRPr="00D7112D">
        <w:rPr>
          <w:rFonts w:cstheme="minorHAnsi"/>
        </w:rPr>
        <w:t xml:space="preserve"> est la candidate ret</w:t>
      </w:r>
      <w:r>
        <w:rPr>
          <w:rFonts w:cstheme="minorHAnsi"/>
        </w:rPr>
        <w:t>enue par le comité de sélection;</w:t>
      </w:r>
    </w:p>
    <w:p w14:paraId="334399BF" w14:textId="77777777" w:rsidR="003800A1" w:rsidRDefault="003800A1" w:rsidP="00A45783">
      <w:pPr>
        <w:pStyle w:val="Sansinterligne"/>
        <w:tabs>
          <w:tab w:val="left" w:pos="2268"/>
        </w:tabs>
        <w:spacing w:after="200"/>
        <w:ind w:left="2268" w:hanging="2268"/>
        <w:jc w:val="both"/>
        <w:rPr>
          <w:rFonts w:cstheme="minorHAnsi"/>
          <w:i/>
          <w:lang w:val="en-CA"/>
        </w:rPr>
      </w:pPr>
      <w:r w:rsidRPr="00D662D3">
        <w:rPr>
          <w:rFonts w:cstheme="minorHAnsi"/>
          <w:i/>
          <w:lang w:val="en-CA"/>
        </w:rPr>
        <w:t xml:space="preserve">WHEREAS </w:t>
      </w:r>
      <w:r w:rsidRPr="00D662D3">
        <w:rPr>
          <w:rFonts w:cstheme="minorHAnsi"/>
          <w:i/>
          <w:lang w:val="en-CA"/>
        </w:rPr>
        <w:tab/>
      </w:r>
      <w:r w:rsidRPr="0014082E">
        <w:rPr>
          <w:rFonts w:cstheme="minorHAnsi"/>
          <w:i/>
          <w:lang w:val="en-CA"/>
        </w:rPr>
        <w:t>M</w:t>
      </w:r>
      <w:r>
        <w:rPr>
          <w:rFonts w:cstheme="minorHAnsi"/>
          <w:i/>
          <w:lang w:val="en-CA"/>
        </w:rPr>
        <w:t>r</w:t>
      </w:r>
      <w:r w:rsidRPr="0014082E">
        <w:rPr>
          <w:rFonts w:cstheme="minorHAnsi"/>
          <w:i/>
          <w:lang w:val="en-CA"/>
        </w:rPr>
        <w:t xml:space="preserve">s. Luce Beaudoin was interviewed </w:t>
      </w:r>
      <w:r>
        <w:rPr>
          <w:rFonts w:cstheme="minorHAnsi"/>
          <w:i/>
          <w:lang w:val="en-CA"/>
        </w:rPr>
        <w:t>in 2020</w:t>
      </w:r>
      <w:r w:rsidRPr="0014082E">
        <w:rPr>
          <w:rFonts w:cstheme="minorHAnsi"/>
          <w:i/>
          <w:lang w:val="en-CA"/>
        </w:rPr>
        <w:t xml:space="preserve"> and that she is the candidate selected by the selection </w:t>
      </w:r>
      <w:proofErr w:type="gramStart"/>
      <w:r w:rsidRPr="0014082E">
        <w:rPr>
          <w:rFonts w:cstheme="minorHAnsi"/>
          <w:i/>
          <w:lang w:val="en-CA"/>
        </w:rPr>
        <w:t>committee;</w:t>
      </w:r>
      <w:proofErr w:type="gramEnd"/>
    </w:p>
    <w:p w14:paraId="436DF08E" w14:textId="77777777" w:rsidR="003800A1" w:rsidRDefault="003800A1" w:rsidP="00A45783">
      <w:pPr>
        <w:pStyle w:val="Sansinterligne"/>
        <w:tabs>
          <w:tab w:val="left" w:pos="2268"/>
        </w:tabs>
        <w:spacing w:after="200"/>
        <w:ind w:left="2268" w:hanging="2268"/>
        <w:jc w:val="both"/>
        <w:rPr>
          <w:rFonts w:cstheme="minorHAnsi"/>
          <w:szCs w:val="21"/>
        </w:rPr>
      </w:pPr>
      <w:r w:rsidRPr="00D7112D">
        <w:rPr>
          <w:rFonts w:cstheme="minorHAnsi"/>
          <w:noProof/>
          <w:color w:val="000000"/>
        </w:rPr>
        <w:t>EN CONSÉQUENCE</w:t>
      </w:r>
      <w:r w:rsidRPr="00D7112D">
        <w:rPr>
          <w:rFonts w:cstheme="minorHAnsi"/>
          <w:noProof/>
          <w:color w:val="000000"/>
        </w:rPr>
        <w:tab/>
        <w:t>il</w:t>
      </w:r>
      <w:r>
        <w:rPr>
          <w:rFonts w:cstheme="minorHAnsi"/>
          <w:noProof/>
          <w:color w:val="000000"/>
        </w:rPr>
        <w:t xml:space="preserve"> est proposé par la conseillère Manon Jutras</w:t>
      </w:r>
      <w:r w:rsidRPr="00D7112D">
        <w:rPr>
          <w:rFonts w:cstheme="minorHAnsi"/>
          <w:noProof/>
          <w:color w:val="000000"/>
        </w:rPr>
        <w:t xml:space="preserve"> et résolu </w:t>
      </w:r>
      <w:r w:rsidRPr="00D7112D">
        <w:rPr>
          <w:rFonts w:cstheme="minorHAnsi"/>
        </w:rPr>
        <w:t>que le conseil municipal autorise l’embauche de</w:t>
      </w:r>
      <w:r>
        <w:rPr>
          <w:rFonts w:cstheme="minorHAnsi"/>
        </w:rPr>
        <w:t xml:space="preserve"> Mme</w:t>
      </w:r>
      <w:r w:rsidRPr="00D7112D">
        <w:rPr>
          <w:rFonts w:cstheme="minorHAnsi"/>
        </w:rPr>
        <w:t xml:space="preserve"> </w:t>
      </w:r>
      <w:r>
        <w:rPr>
          <w:rFonts w:cstheme="minorHAnsi"/>
        </w:rPr>
        <w:t>Luce Beaudoin à titre d’a</w:t>
      </w:r>
      <w:r w:rsidRPr="00D7112D">
        <w:rPr>
          <w:rFonts w:cstheme="minorHAnsi"/>
        </w:rPr>
        <w:t xml:space="preserve">djointe </w:t>
      </w:r>
      <w:r>
        <w:rPr>
          <w:rFonts w:cstheme="minorHAnsi"/>
        </w:rPr>
        <w:t>en urbanisme</w:t>
      </w:r>
      <w:r w:rsidRPr="00D7112D">
        <w:rPr>
          <w:rFonts w:cstheme="minorHAnsi"/>
        </w:rPr>
        <w:t xml:space="preserve"> et q</w:t>
      </w:r>
      <w:r>
        <w:rPr>
          <w:rFonts w:cstheme="minorHAnsi"/>
        </w:rPr>
        <w:t>u’elle</w:t>
      </w:r>
      <w:r w:rsidRPr="00D7112D">
        <w:rPr>
          <w:rFonts w:cstheme="minorHAnsi"/>
        </w:rPr>
        <w:t xml:space="preserve"> entre en fonction le </w:t>
      </w:r>
      <w:r>
        <w:rPr>
          <w:rFonts w:cstheme="minorHAnsi"/>
        </w:rPr>
        <w:t>24 mai 2022,</w:t>
      </w:r>
      <w:r w:rsidRPr="00D7112D">
        <w:rPr>
          <w:rFonts w:cstheme="minorHAnsi"/>
        </w:rPr>
        <w:t xml:space="preserve"> selon les termes de la lettre d’embauche signée par </w:t>
      </w:r>
      <w:r>
        <w:rPr>
          <w:rFonts w:cstheme="minorHAnsi"/>
        </w:rPr>
        <w:t xml:space="preserve">le </w:t>
      </w:r>
      <w:r w:rsidRPr="00D7112D">
        <w:rPr>
          <w:rFonts w:cstheme="minorHAnsi"/>
        </w:rPr>
        <w:t xml:space="preserve">directeur général </w:t>
      </w:r>
      <w:r w:rsidRPr="00CE05E8">
        <w:rPr>
          <w:rFonts w:cstheme="minorHAnsi"/>
          <w:szCs w:val="21"/>
        </w:rPr>
        <w:t xml:space="preserve">et </w:t>
      </w:r>
      <w:r>
        <w:rPr>
          <w:rFonts w:cstheme="minorHAnsi"/>
          <w:szCs w:val="21"/>
        </w:rPr>
        <w:t>ce,</w:t>
      </w:r>
      <w:r w:rsidRPr="00CE05E8">
        <w:rPr>
          <w:rFonts w:cstheme="minorHAnsi"/>
          <w:szCs w:val="21"/>
        </w:rPr>
        <w:t xml:space="preserve"> conditionnelle</w:t>
      </w:r>
      <w:r>
        <w:rPr>
          <w:rFonts w:cstheme="minorHAnsi"/>
          <w:szCs w:val="21"/>
        </w:rPr>
        <w:t>ment</w:t>
      </w:r>
      <w:r w:rsidRPr="00CE05E8">
        <w:rPr>
          <w:rFonts w:cstheme="minorHAnsi"/>
          <w:szCs w:val="21"/>
        </w:rPr>
        <w:t xml:space="preserve"> à un examen médical et une </w:t>
      </w:r>
      <w:r>
        <w:rPr>
          <w:rFonts w:cstheme="minorHAnsi"/>
          <w:szCs w:val="21"/>
        </w:rPr>
        <w:t>vérification d’antécédents judiciaires favorables</w:t>
      </w:r>
      <w:r w:rsidRPr="00CE05E8">
        <w:rPr>
          <w:rFonts w:cstheme="minorHAnsi"/>
          <w:szCs w:val="21"/>
        </w:rPr>
        <w:t xml:space="preserve">. </w:t>
      </w:r>
    </w:p>
    <w:p w14:paraId="7A32C282" w14:textId="77777777" w:rsidR="003800A1" w:rsidRPr="008D7EC6" w:rsidRDefault="003800A1" w:rsidP="00A45783">
      <w:pPr>
        <w:pStyle w:val="Sansinterligne"/>
        <w:tabs>
          <w:tab w:val="left" w:pos="2268"/>
        </w:tabs>
        <w:spacing w:after="200"/>
        <w:ind w:left="2268" w:hanging="2268"/>
        <w:jc w:val="both"/>
        <w:rPr>
          <w:rFonts w:cstheme="minorHAnsi"/>
          <w:i/>
          <w:lang w:val="en-CA"/>
        </w:rPr>
      </w:pPr>
      <w:proofErr w:type="gramStart"/>
      <w:r>
        <w:rPr>
          <w:rFonts w:cstheme="minorHAnsi"/>
          <w:i/>
          <w:lang w:val="en-CA"/>
        </w:rPr>
        <w:t>THEREFORE</w:t>
      </w:r>
      <w:proofErr w:type="gramEnd"/>
      <w:r>
        <w:rPr>
          <w:rFonts w:cstheme="minorHAnsi"/>
          <w:i/>
          <w:lang w:val="en-CA"/>
        </w:rPr>
        <w:tab/>
      </w:r>
      <w:r w:rsidRPr="008D7EC6">
        <w:rPr>
          <w:rFonts w:cstheme="minorHAnsi"/>
          <w:i/>
          <w:lang w:val="en-CA"/>
        </w:rPr>
        <w:t xml:space="preserve">it is proposed by </w:t>
      </w:r>
      <w:r>
        <w:rPr>
          <w:rFonts w:cstheme="minorHAnsi"/>
          <w:i/>
          <w:lang w:val="en-CA"/>
        </w:rPr>
        <w:t>Councillor Manon Jutras</w:t>
      </w:r>
      <w:r w:rsidRPr="008D7EC6">
        <w:rPr>
          <w:rFonts w:cstheme="minorHAnsi"/>
          <w:i/>
          <w:lang w:val="en-CA"/>
        </w:rPr>
        <w:t xml:space="preserve"> and resolved that the </w:t>
      </w:r>
      <w:r>
        <w:rPr>
          <w:rFonts w:cstheme="minorHAnsi"/>
          <w:i/>
          <w:lang w:val="en-CA"/>
        </w:rPr>
        <w:t>Municipal</w:t>
      </w:r>
      <w:r w:rsidRPr="008D7EC6">
        <w:rPr>
          <w:rFonts w:cstheme="minorHAnsi"/>
          <w:i/>
          <w:lang w:val="en-CA"/>
        </w:rPr>
        <w:t xml:space="preserve"> Council authorize the hiring of </w:t>
      </w:r>
      <w:r>
        <w:rPr>
          <w:rFonts w:cstheme="minorHAnsi"/>
          <w:i/>
          <w:lang w:val="en-CA"/>
        </w:rPr>
        <w:t>Mrs. Luce Beaudoin</w:t>
      </w:r>
      <w:r w:rsidRPr="008D7EC6">
        <w:rPr>
          <w:rFonts w:cstheme="minorHAnsi"/>
          <w:i/>
          <w:lang w:val="en-CA"/>
        </w:rPr>
        <w:t xml:space="preserve"> as an urban planning assistant and that M</w:t>
      </w:r>
      <w:r>
        <w:rPr>
          <w:rFonts w:cstheme="minorHAnsi"/>
          <w:i/>
          <w:lang w:val="en-CA"/>
        </w:rPr>
        <w:t>r</w:t>
      </w:r>
      <w:r w:rsidRPr="008D7EC6">
        <w:rPr>
          <w:rFonts w:cstheme="minorHAnsi"/>
          <w:i/>
          <w:lang w:val="en-CA"/>
        </w:rPr>
        <w:t xml:space="preserve">s. </w:t>
      </w:r>
      <w:r>
        <w:rPr>
          <w:rFonts w:cstheme="minorHAnsi"/>
          <w:i/>
          <w:lang w:val="en-CA"/>
        </w:rPr>
        <w:t>Luce Beaudoin</w:t>
      </w:r>
      <w:r w:rsidRPr="008D7EC6">
        <w:rPr>
          <w:rFonts w:cstheme="minorHAnsi"/>
          <w:i/>
          <w:lang w:val="en-CA"/>
        </w:rPr>
        <w:t xml:space="preserve"> take up office on </w:t>
      </w:r>
      <w:r>
        <w:rPr>
          <w:rFonts w:cstheme="minorHAnsi"/>
          <w:i/>
          <w:lang w:val="en-CA"/>
        </w:rPr>
        <w:t>May 24,</w:t>
      </w:r>
      <w:r w:rsidRPr="008D7EC6">
        <w:rPr>
          <w:rFonts w:cstheme="minorHAnsi"/>
          <w:i/>
          <w:lang w:val="en-CA"/>
        </w:rPr>
        <w:t xml:space="preserve"> 202</w:t>
      </w:r>
      <w:r>
        <w:rPr>
          <w:rFonts w:cstheme="minorHAnsi"/>
          <w:i/>
          <w:lang w:val="en-CA"/>
        </w:rPr>
        <w:t>2</w:t>
      </w:r>
      <w:r w:rsidRPr="008D7EC6">
        <w:rPr>
          <w:rFonts w:cstheme="minorHAnsi"/>
          <w:i/>
          <w:lang w:val="en-CA"/>
        </w:rPr>
        <w:t xml:space="preserve"> as per the letter of hiring signed by </w:t>
      </w:r>
      <w:r>
        <w:rPr>
          <w:rFonts w:cstheme="minorHAnsi"/>
          <w:i/>
          <w:lang w:val="en-CA"/>
        </w:rPr>
        <w:t xml:space="preserve">the </w:t>
      </w:r>
      <w:r w:rsidRPr="004E725A">
        <w:rPr>
          <w:rFonts w:cstheme="minorHAnsi"/>
          <w:i/>
          <w:lang w:val="en-CA"/>
        </w:rPr>
        <w:t xml:space="preserve">director general, </w:t>
      </w:r>
      <w:r w:rsidRPr="004E725A">
        <w:rPr>
          <w:rFonts w:cstheme="minorHAnsi"/>
          <w:i/>
          <w:lang w:val="en-CA"/>
        </w:rPr>
        <w:lastRenderedPageBreak/>
        <w:t>conditional on a favorable medical examination and criminal record check</w:t>
      </w:r>
      <w:r>
        <w:rPr>
          <w:rFonts w:cstheme="minorHAnsi"/>
          <w:i/>
          <w:lang w:val="en-CA"/>
        </w:rPr>
        <w:t>.</w:t>
      </w:r>
    </w:p>
    <w:p w14:paraId="36B82106" w14:textId="77777777" w:rsidR="00C32EF3" w:rsidRPr="004E1649" w:rsidRDefault="00C32EF3" w:rsidP="00A45783">
      <w:pPr>
        <w:spacing w:after="0" w:line="240" w:lineRule="auto"/>
        <w:jc w:val="right"/>
        <w:rPr>
          <w:rFonts w:cstheme="minorHAnsi"/>
        </w:rPr>
      </w:pPr>
      <w:r w:rsidRPr="004E1649">
        <w:rPr>
          <w:rFonts w:cstheme="minorHAnsi"/>
        </w:rPr>
        <w:t>Adopté à l’unanimité des conseillers</w:t>
      </w:r>
    </w:p>
    <w:p w14:paraId="50D7ABA2" w14:textId="77777777" w:rsidR="00C32EF3" w:rsidRPr="004E1649" w:rsidRDefault="00C32EF3" w:rsidP="00A45783">
      <w:pPr>
        <w:spacing w:after="0" w:line="240"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14:paraId="7CE0587D" w14:textId="77777777" w:rsidR="00C54226" w:rsidRPr="004E1649" w:rsidRDefault="00C54226" w:rsidP="00A45783">
      <w:pPr>
        <w:spacing w:after="0" w:line="240" w:lineRule="auto"/>
        <w:jc w:val="right"/>
        <w:rPr>
          <w:rFonts w:cstheme="minorHAnsi"/>
          <w:i/>
        </w:rPr>
      </w:pPr>
    </w:p>
    <w:p w14:paraId="5DACF945" w14:textId="77777777" w:rsidR="00E72712" w:rsidRDefault="00E72712" w:rsidP="00A45783">
      <w:pPr>
        <w:spacing w:line="240" w:lineRule="auto"/>
        <w:jc w:val="both"/>
        <w:rPr>
          <w:rFonts w:cs="Arial"/>
          <w:b/>
          <w:bCs/>
          <w:u w:val="single"/>
        </w:rPr>
      </w:pPr>
      <w:r>
        <w:rPr>
          <w:rFonts w:cs="Arial"/>
          <w:b/>
          <w:bCs/>
          <w:u w:val="single"/>
        </w:rPr>
        <w:t>2022-05-135</w:t>
      </w:r>
      <w:r w:rsidRPr="00880B9C">
        <w:rPr>
          <w:rFonts w:cs="Arial"/>
          <w:b/>
          <w:bCs/>
          <w:u w:val="single"/>
        </w:rPr>
        <w:tab/>
        <w:t>Embauche d</w:t>
      </w:r>
      <w:r>
        <w:rPr>
          <w:rFonts w:cs="Arial"/>
          <w:b/>
          <w:bCs/>
          <w:u w:val="single"/>
        </w:rPr>
        <w:t>’une</w:t>
      </w:r>
      <w:r w:rsidRPr="00880B9C">
        <w:rPr>
          <w:rFonts w:cs="Arial"/>
          <w:b/>
          <w:bCs/>
          <w:u w:val="single"/>
        </w:rPr>
        <w:t xml:space="preserve"> étudiant</w:t>
      </w:r>
      <w:r>
        <w:rPr>
          <w:rFonts w:cs="Arial"/>
          <w:b/>
          <w:bCs/>
          <w:u w:val="single"/>
        </w:rPr>
        <w:t>e</w:t>
      </w:r>
      <w:r w:rsidRPr="00880B9C">
        <w:rPr>
          <w:rFonts w:cs="Arial"/>
          <w:b/>
          <w:bCs/>
          <w:u w:val="single"/>
        </w:rPr>
        <w:t xml:space="preserve"> journali</w:t>
      </w:r>
      <w:r>
        <w:rPr>
          <w:rFonts w:cs="Arial"/>
          <w:b/>
          <w:bCs/>
          <w:u w:val="single"/>
        </w:rPr>
        <w:t>ère</w:t>
      </w:r>
    </w:p>
    <w:p w14:paraId="4FE3BF3B" w14:textId="77777777" w:rsidR="00E72712" w:rsidRPr="00521A31" w:rsidRDefault="00E72712" w:rsidP="00A45783">
      <w:pPr>
        <w:spacing w:line="240" w:lineRule="auto"/>
        <w:jc w:val="both"/>
        <w:rPr>
          <w:rFonts w:cs="Arial"/>
          <w:b/>
          <w:bCs/>
          <w:u w:val="single"/>
        </w:rPr>
      </w:pPr>
      <w:r>
        <w:rPr>
          <w:rFonts w:cs="Arial"/>
          <w:b/>
          <w:bCs/>
          <w:i/>
          <w:iCs/>
          <w:u w:val="single"/>
        </w:rPr>
        <w:t>2022-05-135</w:t>
      </w:r>
      <w:r w:rsidRPr="00880B9C">
        <w:rPr>
          <w:rFonts w:cs="Arial"/>
          <w:b/>
          <w:bCs/>
          <w:i/>
          <w:iCs/>
          <w:u w:val="single"/>
        </w:rPr>
        <w:tab/>
      </w:r>
      <w:proofErr w:type="spellStart"/>
      <w:r w:rsidRPr="00880B9C">
        <w:rPr>
          <w:rFonts w:cs="Arial"/>
          <w:b/>
          <w:bCs/>
          <w:i/>
          <w:iCs/>
          <w:u w:val="single"/>
        </w:rPr>
        <w:t>Hiring</w:t>
      </w:r>
      <w:proofErr w:type="spellEnd"/>
      <w:r w:rsidRPr="00880B9C">
        <w:rPr>
          <w:rFonts w:cs="Arial"/>
          <w:b/>
          <w:bCs/>
          <w:i/>
          <w:iCs/>
          <w:u w:val="single"/>
        </w:rPr>
        <w:t xml:space="preserve"> of </w:t>
      </w:r>
      <w:r>
        <w:rPr>
          <w:rFonts w:cs="Arial"/>
          <w:b/>
          <w:bCs/>
          <w:i/>
          <w:iCs/>
          <w:u w:val="single"/>
        </w:rPr>
        <w:t xml:space="preserve">a </w:t>
      </w:r>
      <w:proofErr w:type="spellStart"/>
      <w:r w:rsidRPr="00880B9C">
        <w:rPr>
          <w:rFonts w:cs="Arial"/>
          <w:b/>
          <w:bCs/>
          <w:i/>
          <w:iCs/>
          <w:u w:val="single"/>
        </w:rPr>
        <w:t>laborer</w:t>
      </w:r>
      <w:proofErr w:type="spellEnd"/>
      <w:r w:rsidRPr="00880B9C">
        <w:rPr>
          <w:rFonts w:cs="Arial"/>
          <w:b/>
          <w:bCs/>
          <w:i/>
          <w:iCs/>
          <w:u w:val="single"/>
        </w:rPr>
        <w:t xml:space="preserve"> </w:t>
      </w:r>
      <w:proofErr w:type="spellStart"/>
      <w:r w:rsidRPr="00880B9C">
        <w:rPr>
          <w:rFonts w:cs="Arial"/>
          <w:b/>
          <w:bCs/>
          <w:i/>
          <w:iCs/>
          <w:u w:val="single"/>
        </w:rPr>
        <w:t>student</w:t>
      </w:r>
      <w:proofErr w:type="spellEnd"/>
    </w:p>
    <w:p w14:paraId="6F2C1B3D" w14:textId="77777777" w:rsidR="00E72712" w:rsidRPr="00880B9C" w:rsidRDefault="00E72712" w:rsidP="00A45783">
      <w:pPr>
        <w:spacing w:line="240" w:lineRule="auto"/>
        <w:ind w:left="2124" w:hanging="2124"/>
        <w:jc w:val="both"/>
        <w:rPr>
          <w:rFonts w:cs="Arial"/>
        </w:rPr>
      </w:pPr>
      <w:r>
        <w:rPr>
          <w:rFonts w:cs="Arial"/>
        </w:rPr>
        <w:t xml:space="preserve">ATTENDU </w:t>
      </w:r>
      <w:r w:rsidRPr="00880B9C">
        <w:rPr>
          <w:rFonts w:cs="Arial"/>
        </w:rPr>
        <w:tab/>
      </w:r>
      <w:r>
        <w:rPr>
          <w:rFonts w:cs="Arial"/>
        </w:rPr>
        <w:t xml:space="preserve">que </w:t>
      </w:r>
      <w:r w:rsidRPr="00880B9C">
        <w:rPr>
          <w:rFonts w:cs="Arial"/>
        </w:rPr>
        <w:t>la Municipalité a fait une demande de subvention pour le programme Emploi été Canada (EÉC) auprès du gouvernement;</w:t>
      </w:r>
    </w:p>
    <w:p w14:paraId="0A1DE714" w14:textId="77777777" w:rsidR="00E72712" w:rsidRPr="00521A31" w:rsidRDefault="00E72712" w:rsidP="00A45783">
      <w:pPr>
        <w:spacing w:line="240" w:lineRule="auto"/>
        <w:ind w:left="2124" w:hanging="2124"/>
        <w:jc w:val="both"/>
        <w:rPr>
          <w:rFonts w:cs="Arial"/>
          <w:i/>
          <w:iCs/>
          <w:lang w:val="en-CA"/>
        </w:rPr>
      </w:pPr>
      <w:r w:rsidRPr="00880B9C">
        <w:rPr>
          <w:rFonts w:cs="Arial"/>
          <w:i/>
          <w:iCs/>
          <w:lang w:val="en-CA"/>
        </w:rPr>
        <w:t>WHEREAS</w:t>
      </w:r>
      <w:r w:rsidRPr="00880B9C">
        <w:rPr>
          <w:rFonts w:cs="Arial"/>
          <w:i/>
          <w:iCs/>
          <w:lang w:val="en-CA"/>
        </w:rPr>
        <w:tab/>
        <w:t>the Municipality has applied for the Canada Summer Job (</w:t>
      </w:r>
      <w:r>
        <w:rPr>
          <w:rFonts w:cs="Arial"/>
          <w:i/>
          <w:iCs/>
          <w:lang w:val="en-CA"/>
        </w:rPr>
        <w:t>CSJ</w:t>
      </w:r>
      <w:r w:rsidRPr="00880B9C">
        <w:rPr>
          <w:rFonts w:cs="Arial"/>
          <w:i/>
          <w:iCs/>
          <w:lang w:val="en-CA"/>
        </w:rPr>
        <w:t xml:space="preserve">) grant from the </w:t>
      </w:r>
      <w:proofErr w:type="gramStart"/>
      <w:r w:rsidRPr="00880B9C">
        <w:rPr>
          <w:rFonts w:cs="Arial"/>
          <w:i/>
          <w:iCs/>
          <w:lang w:val="en-CA"/>
        </w:rPr>
        <w:t>government;</w:t>
      </w:r>
      <w:proofErr w:type="gramEnd"/>
    </w:p>
    <w:p w14:paraId="38369DBE" w14:textId="77777777" w:rsidR="00E72712" w:rsidRPr="00880B9C" w:rsidRDefault="00E72712" w:rsidP="00A45783">
      <w:pPr>
        <w:spacing w:line="240" w:lineRule="auto"/>
        <w:ind w:left="2124" w:hanging="2124"/>
        <w:jc w:val="both"/>
        <w:rPr>
          <w:rFonts w:cs="Arial"/>
        </w:rPr>
      </w:pPr>
      <w:r>
        <w:rPr>
          <w:rFonts w:cs="Arial"/>
        </w:rPr>
        <w:t>ATTENDU</w:t>
      </w:r>
      <w:r w:rsidRPr="00880B9C">
        <w:rPr>
          <w:rFonts w:cs="Arial"/>
        </w:rPr>
        <w:t xml:space="preserve"> </w:t>
      </w:r>
      <w:r w:rsidRPr="00880B9C">
        <w:rPr>
          <w:rFonts w:cs="Arial"/>
        </w:rPr>
        <w:tab/>
      </w:r>
      <w:r>
        <w:rPr>
          <w:rFonts w:cs="Arial"/>
        </w:rPr>
        <w:t xml:space="preserve">que </w:t>
      </w:r>
      <w:r w:rsidRPr="00880B9C">
        <w:rPr>
          <w:rFonts w:cs="Arial"/>
        </w:rPr>
        <w:t>la demande de subvention a été accueillie pour l’embauche de deux étudiants à temps plein pour l’été 202</w:t>
      </w:r>
      <w:r>
        <w:rPr>
          <w:rFonts w:cs="Arial"/>
        </w:rPr>
        <w:t>2</w:t>
      </w:r>
      <w:r w:rsidRPr="00880B9C">
        <w:rPr>
          <w:rFonts w:cs="Arial"/>
        </w:rPr>
        <w:t>;</w:t>
      </w:r>
    </w:p>
    <w:p w14:paraId="224E53B3" w14:textId="77777777" w:rsidR="00E72712" w:rsidRPr="00521A31" w:rsidRDefault="00E72712" w:rsidP="00A45783">
      <w:pPr>
        <w:spacing w:line="240" w:lineRule="auto"/>
        <w:ind w:left="2124" w:hanging="2124"/>
        <w:jc w:val="both"/>
        <w:rPr>
          <w:rFonts w:cs="Arial"/>
          <w:i/>
          <w:iCs/>
          <w:lang w:val="en-CA"/>
        </w:rPr>
      </w:pPr>
      <w:r w:rsidRPr="00880B9C">
        <w:rPr>
          <w:rFonts w:cs="Arial"/>
          <w:i/>
          <w:iCs/>
          <w:lang w:val="en-CA"/>
        </w:rPr>
        <w:t>WHEREAS</w:t>
      </w:r>
      <w:r w:rsidRPr="00880B9C">
        <w:rPr>
          <w:rFonts w:cs="Arial"/>
          <w:i/>
          <w:iCs/>
          <w:lang w:val="en-CA"/>
        </w:rPr>
        <w:tab/>
        <w:t xml:space="preserve">the grant application was accepted for the hiring of two full-time students for the summer of </w:t>
      </w:r>
      <w:proofErr w:type="gramStart"/>
      <w:r w:rsidRPr="00880B9C">
        <w:rPr>
          <w:rFonts w:cs="Arial"/>
          <w:i/>
          <w:iCs/>
          <w:lang w:val="en-CA"/>
        </w:rPr>
        <w:t>202</w:t>
      </w:r>
      <w:r>
        <w:rPr>
          <w:rFonts w:cs="Arial"/>
          <w:i/>
          <w:iCs/>
          <w:lang w:val="en-CA"/>
        </w:rPr>
        <w:t>2</w:t>
      </w:r>
      <w:r w:rsidRPr="00880B9C">
        <w:rPr>
          <w:rFonts w:cs="Arial"/>
          <w:i/>
          <w:iCs/>
          <w:lang w:val="en-CA"/>
        </w:rPr>
        <w:t>;</w:t>
      </w:r>
      <w:proofErr w:type="gramEnd"/>
    </w:p>
    <w:p w14:paraId="31EDAD0E" w14:textId="77777777" w:rsidR="00E72712" w:rsidRPr="00880B9C" w:rsidRDefault="00E72712" w:rsidP="00A45783">
      <w:pPr>
        <w:spacing w:line="240" w:lineRule="auto"/>
        <w:ind w:left="2124" w:hanging="2124"/>
        <w:jc w:val="both"/>
        <w:rPr>
          <w:rFonts w:cs="Arial"/>
        </w:rPr>
      </w:pPr>
      <w:r>
        <w:rPr>
          <w:rFonts w:cs="Arial"/>
        </w:rPr>
        <w:t>ATTENDU</w:t>
      </w:r>
      <w:r w:rsidRPr="00880B9C">
        <w:rPr>
          <w:rFonts w:cs="Arial"/>
        </w:rPr>
        <w:tab/>
      </w:r>
      <w:r>
        <w:rPr>
          <w:rFonts w:cs="Arial"/>
        </w:rPr>
        <w:t xml:space="preserve">que </w:t>
      </w:r>
      <w:r w:rsidRPr="00880B9C">
        <w:rPr>
          <w:rFonts w:cs="Arial"/>
        </w:rPr>
        <w:t>ces étudiants exécuteront des tâches d’entretien paysager et travaux publics;</w:t>
      </w:r>
    </w:p>
    <w:p w14:paraId="0614C051" w14:textId="77777777" w:rsidR="00E72712" w:rsidRPr="00521A31" w:rsidRDefault="00E72712" w:rsidP="00A45783">
      <w:pPr>
        <w:spacing w:line="240" w:lineRule="auto"/>
        <w:ind w:left="2124" w:hanging="2124"/>
        <w:jc w:val="both"/>
        <w:rPr>
          <w:rFonts w:cs="Arial"/>
          <w:i/>
          <w:iCs/>
          <w:lang w:val="en-CA"/>
        </w:rPr>
      </w:pPr>
      <w:r w:rsidRPr="00880B9C">
        <w:rPr>
          <w:rFonts w:cs="Arial"/>
          <w:i/>
          <w:iCs/>
          <w:lang w:val="en-CA"/>
        </w:rPr>
        <w:t>WHEREAS</w:t>
      </w:r>
      <w:r w:rsidRPr="00880B9C">
        <w:rPr>
          <w:rFonts w:cs="Arial"/>
          <w:i/>
          <w:iCs/>
          <w:lang w:val="en-CA"/>
        </w:rPr>
        <w:tab/>
        <w:t xml:space="preserve">these students will perform landscape maintenance and public works </w:t>
      </w:r>
      <w:proofErr w:type="gramStart"/>
      <w:r w:rsidRPr="00880B9C">
        <w:rPr>
          <w:rFonts w:cs="Arial"/>
          <w:i/>
          <w:iCs/>
          <w:lang w:val="en-CA"/>
        </w:rPr>
        <w:t>tasks;</w:t>
      </w:r>
      <w:proofErr w:type="gramEnd"/>
    </w:p>
    <w:p w14:paraId="652288D0" w14:textId="77777777" w:rsidR="00E72712" w:rsidRDefault="00E72712" w:rsidP="00A45783">
      <w:pPr>
        <w:spacing w:line="240" w:lineRule="auto"/>
        <w:ind w:left="2124" w:hanging="2124"/>
        <w:jc w:val="both"/>
        <w:rPr>
          <w:rFonts w:cs="Arial"/>
        </w:rPr>
      </w:pPr>
      <w:r w:rsidRPr="00B365A5">
        <w:rPr>
          <w:rFonts w:cs="Arial"/>
        </w:rPr>
        <w:t>A</w:t>
      </w:r>
      <w:r>
        <w:rPr>
          <w:rFonts w:cs="Arial"/>
        </w:rPr>
        <w:t>TTENDU</w:t>
      </w:r>
      <w:r w:rsidRPr="00B365A5">
        <w:rPr>
          <w:rFonts w:cs="Arial"/>
        </w:rPr>
        <w:tab/>
      </w:r>
      <w:r>
        <w:rPr>
          <w:rFonts w:cs="Arial"/>
        </w:rPr>
        <w:t>que l’étudiante Éloïse Plouffe est disponible à compter du 23 mai 2022;</w:t>
      </w:r>
    </w:p>
    <w:p w14:paraId="78E785E6" w14:textId="77777777" w:rsidR="00E72712" w:rsidRPr="00D07C3A" w:rsidRDefault="00E72712" w:rsidP="00A45783">
      <w:pPr>
        <w:spacing w:line="240" w:lineRule="auto"/>
        <w:ind w:left="2124" w:hanging="2124"/>
        <w:jc w:val="both"/>
        <w:rPr>
          <w:rFonts w:cs="Arial"/>
          <w:i/>
          <w:iCs/>
          <w:lang w:val="en-CA"/>
        </w:rPr>
      </w:pPr>
      <w:r w:rsidRPr="00D07C3A">
        <w:rPr>
          <w:rFonts w:cs="Arial"/>
          <w:i/>
          <w:iCs/>
          <w:lang w:val="en-CA"/>
        </w:rPr>
        <w:t xml:space="preserve">WHEREAS </w:t>
      </w:r>
      <w:r w:rsidRPr="00D07C3A">
        <w:rPr>
          <w:rFonts w:cs="Arial"/>
          <w:i/>
          <w:iCs/>
          <w:lang w:val="en-CA"/>
        </w:rPr>
        <w:tab/>
        <w:t xml:space="preserve">student </w:t>
      </w:r>
      <w:proofErr w:type="spellStart"/>
      <w:r w:rsidRPr="00D07C3A">
        <w:rPr>
          <w:rFonts w:cs="Arial"/>
          <w:i/>
          <w:iCs/>
          <w:lang w:val="en-CA"/>
        </w:rPr>
        <w:t>Éloïse</w:t>
      </w:r>
      <w:proofErr w:type="spellEnd"/>
      <w:r w:rsidRPr="00D07C3A">
        <w:rPr>
          <w:rFonts w:cs="Arial"/>
          <w:i/>
          <w:iCs/>
          <w:lang w:val="en-CA"/>
        </w:rPr>
        <w:t xml:space="preserve"> Plouffe is available as of May 23, </w:t>
      </w:r>
      <w:proofErr w:type="gramStart"/>
      <w:r w:rsidRPr="00D07C3A">
        <w:rPr>
          <w:rFonts w:cs="Arial"/>
          <w:i/>
          <w:iCs/>
          <w:lang w:val="en-CA"/>
        </w:rPr>
        <w:t>2022;</w:t>
      </w:r>
      <w:proofErr w:type="gramEnd"/>
    </w:p>
    <w:p w14:paraId="6508CFCC" w14:textId="77777777" w:rsidR="00E72712" w:rsidRDefault="00E72712" w:rsidP="00A45783">
      <w:pPr>
        <w:spacing w:line="240" w:lineRule="auto"/>
        <w:ind w:left="2124" w:hanging="2124"/>
        <w:jc w:val="both"/>
        <w:rPr>
          <w:rFonts w:cs="Arial"/>
        </w:rPr>
      </w:pPr>
      <w:r>
        <w:rPr>
          <w:rFonts w:cs="Arial"/>
        </w:rPr>
        <w:t xml:space="preserve">ATTENDU </w:t>
      </w:r>
      <w:r>
        <w:rPr>
          <w:rFonts w:cs="Arial"/>
        </w:rPr>
        <w:tab/>
        <w:t>que la municipalité a été satisfaite de ses services l’an passé;</w:t>
      </w:r>
    </w:p>
    <w:p w14:paraId="1E18C012" w14:textId="77777777" w:rsidR="00E72712" w:rsidRPr="00D07C3A" w:rsidRDefault="00E72712" w:rsidP="00A45783">
      <w:pPr>
        <w:spacing w:line="240" w:lineRule="auto"/>
        <w:ind w:left="2124" w:hanging="2124"/>
        <w:jc w:val="both"/>
        <w:rPr>
          <w:rFonts w:cs="Arial"/>
          <w:i/>
          <w:iCs/>
          <w:lang w:val="en-CA"/>
        </w:rPr>
      </w:pPr>
      <w:r w:rsidRPr="00D07C3A">
        <w:rPr>
          <w:rFonts w:cs="Arial"/>
          <w:i/>
          <w:iCs/>
          <w:lang w:val="en-CA"/>
        </w:rPr>
        <w:t xml:space="preserve">WHEREAS </w:t>
      </w:r>
      <w:r w:rsidRPr="00D07C3A">
        <w:rPr>
          <w:rFonts w:cs="Arial"/>
          <w:i/>
          <w:iCs/>
          <w:lang w:val="en-CA"/>
        </w:rPr>
        <w:tab/>
        <w:t xml:space="preserve">the municipality was satisfied with </w:t>
      </w:r>
      <w:r>
        <w:rPr>
          <w:rFonts w:cs="Arial"/>
          <w:i/>
          <w:iCs/>
          <w:lang w:val="en-CA"/>
        </w:rPr>
        <w:t>her</w:t>
      </w:r>
      <w:r w:rsidRPr="00D07C3A">
        <w:rPr>
          <w:rFonts w:cs="Arial"/>
          <w:i/>
          <w:iCs/>
          <w:lang w:val="en-CA"/>
        </w:rPr>
        <w:t xml:space="preserve"> services last </w:t>
      </w:r>
      <w:proofErr w:type="gramStart"/>
      <w:r w:rsidRPr="00D07C3A">
        <w:rPr>
          <w:rFonts w:cs="Arial"/>
          <w:i/>
          <w:iCs/>
          <w:lang w:val="en-CA"/>
        </w:rPr>
        <w:t>year;</w:t>
      </w:r>
      <w:proofErr w:type="gramEnd"/>
    </w:p>
    <w:p w14:paraId="368D28CA" w14:textId="05BDC243" w:rsidR="00E72712" w:rsidRDefault="00E72712" w:rsidP="00A45783">
      <w:pPr>
        <w:spacing w:line="240" w:lineRule="auto"/>
        <w:ind w:left="2124" w:hanging="2124"/>
        <w:jc w:val="both"/>
        <w:rPr>
          <w:rFonts w:cs="Arial"/>
        </w:rPr>
      </w:pPr>
      <w:r w:rsidRPr="00880B9C">
        <w:rPr>
          <w:rFonts w:cs="Arial"/>
        </w:rPr>
        <w:t>EN CONSÉQUENCE</w:t>
      </w:r>
      <w:r w:rsidRPr="00880B9C">
        <w:rPr>
          <w:rFonts w:cs="Arial"/>
        </w:rPr>
        <w:tab/>
        <w:t xml:space="preserve">il est proposé par </w:t>
      </w:r>
      <w:r>
        <w:rPr>
          <w:rFonts w:cs="Arial"/>
        </w:rPr>
        <w:t>le conseiller Patrice Deslongchamps</w:t>
      </w:r>
      <w:r w:rsidRPr="00880B9C">
        <w:rPr>
          <w:rFonts w:cs="Arial"/>
        </w:rPr>
        <w:t xml:space="preserve"> et résolu que le conseil municipal autorise l’embauche </w:t>
      </w:r>
      <w:r>
        <w:rPr>
          <w:rFonts w:cs="Arial"/>
        </w:rPr>
        <w:t>d’</w:t>
      </w:r>
      <w:r w:rsidRPr="00880B9C">
        <w:rPr>
          <w:rFonts w:cs="Arial"/>
        </w:rPr>
        <w:t>Éloïse Plouffe au poste de journali</w:t>
      </w:r>
      <w:r>
        <w:rPr>
          <w:rFonts w:cs="Arial"/>
        </w:rPr>
        <w:t>ère</w:t>
      </w:r>
      <w:r w:rsidRPr="00880B9C">
        <w:rPr>
          <w:rFonts w:cs="Arial"/>
        </w:rPr>
        <w:t xml:space="preserve"> pour l’été 202</w:t>
      </w:r>
      <w:r>
        <w:rPr>
          <w:rFonts w:cs="Arial"/>
        </w:rPr>
        <w:t>2</w:t>
      </w:r>
      <w:r w:rsidRPr="00880B9C">
        <w:rPr>
          <w:rFonts w:cs="Arial"/>
        </w:rPr>
        <w:t>, dans le cadre du programme de subvention Emploi été Canada (EÉC), pour une période de 13 semaines</w:t>
      </w:r>
      <w:r>
        <w:rPr>
          <w:rFonts w:cs="Arial"/>
        </w:rPr>
        <w:t>,</w:t>
      </w:r>
      <w:r w:rsidRPr="00880B9C">
        <w:rPr>
          <w:rFonts w:cs="Arial"/>
        </w:rPr>
        <w:t xml:space="preserve"> selon les </w:t>
      </w:r>
      <w:r>
        <w:rPr>
          <w:rFonts w:cs="Arial"/>
        </w:rPr>
        <w:t>t</w:t>
      </w:r>
      <w:r w:rsidRPr="00880B9C">
        <w:rPr>
          <w:rFonts w:cs="Arial"/>
        </w:rPr>
        <w:t xml:space="preserve">ermes de la convention.  </w:t>
      </w:r>
    </w:p>
    <w:p w14:paraId="2BF5B12F" w14:textId="77777777" w:rsidR="00E72712" w:rsidRPr="00880B9C" w:rsidRDefault="00E72712" w:rsidP="00A45783">
      <w:pPr>
        <w:spacing w:line="240" w:lineRule="auto"/>
        <w:ind w:left="2124" w:hanging="2124"/>
        <w:jc w:val="both"/>
        <w:rPr>
          <w:rFonts w:cs="Arial"/>
          <w:i/>
          <w:iCs/>
          <w:lang w:val="en-CA"/>
        </w:rPr>
      </w:pPr>
      <w:proofErr w:type="gramStart"/>
      <w:r w:rsidRPr="00880B9C">
        <w:rPr>
          <w:rFonts w:cs="Arial"/>
          <w:i/>
          <w:iCs/>
          <w:lang w:val="en-CA"/>
        </w:rPr>
        <w:t>THEREFORE</w:t>
      </w:r>
      <w:proofErr w:type="gramEnd"/>
      <w:r w:rsidRPr="00880B9C">
        <w:rPr>
          <w:rFonts w:cs="Arial"/>
          <w:i/>
          <w:iCs/>
          <w:lang w:val="en-CA"/>
        </w:rPr>
        <w:tab/>
        <w:t xml:space="preserve">it is proposed by Councillor </w:t>
      </w:r>
      <w:r>
        <w:rPr>
          <w:rFonts w:cs="Arial"/>
          <w:i/>
          <w:iCs/>
          <w:lang w:val="en-CA"/>
        </w:rPr>
        <w:t>Patrice Deslongchamps</w:t>
      </w:r>
      <w:r w:rsidRPr="00880B9C">
        <w:rPr>
          <w:rFonts w:cs="Arial"/>
          <w:i/>
          <w:iCs/>
          <w:lang w:val="en-CA"/>
        </w:rPr>
        <w:t xml:space="preserve"> and resolved that the municipal council authorizes the hiring of </w:t>
      </w:r>
      <w:proofErr w:type="spellStart"/>
      <w:r w:rsidRPr="00880B9C">
        <w:rPr>
          <w:rFonts w:cs="Arial"/>
          <w:i/>
          <w:iCs/>
          <w:lang w:val="en-CA"/>
        </w:rPr>
        <w:t>Éloïse</w:t>
      </w:r>
      <w:proofErr w:type="spellEnd"/>
      <w:r w:rsidRPr="00880B9C">
        <w:rPr>
          <w:rFonts w:cs="Arial"/>
          <w:i/>
          <w:iCs/>
          <w:lang w:val="en-CA"/>
        </w:rPr>
        <w:t xml:space="preserve"> Plouffe as day laborer for the summer of 202</w:t>
      </w:r>
      <w:r>
        <w:rPr>
          <w:rFonts w:cs="Arial"/>
          <w:i/>
          <w:iCs/>
          <w:lang w:val="en-CA"/>
        </w:rPr>
        <w:t>2</w:t>
      </w:r>
      <w:r w:rsidRPr="00880B9C">
        <w:rPr>
          <w:rFonts w:cs="Arial"/>
          <w:i/>
          <w:iCs/>
          <w:lang w:val="en-CA"/>
        </w:rPr>
        <w:t>, as part of the subsidy program Canada Summer Job (CSJ), for a period of 13 weeks</w:t>
      </w:r>
      <w:r>
        <w:rPr>
          <w:rFonts w:cs="Arial"/>
          <w:i/>
          <w:iCs/>
          <w:lang w:val="en-CA"/>
        </w:rPr>
        <w:t>,</w:t>
      </w:r>
      <w:r w:rsidRPr="00880B9C">
        <w:rPr>
          <w:rFonts w:cs="Arial"/>
          <w:i/>
          <w:iCs/>
          <w:lang w:val="en-CA"/>
        </w:rPr>
        <w:t xml:space="preserve"> according to the term of the collective agreement.</w:t>
      </w:r>
    </w:p>
    <w:p w14:paraId="54C808FC" w14:textId="77777777" w:rsidR="00C32EF3" w:rsidRDefault="00C32EF3" w:rsidP="00A45783">
      <w:pPr>
        <w:spacing w:after="0" w:line="240" w:lineRule="auto"/>
        <w:jc w:val="right"/>
        <w:rPr>
          <w:rFonts w:cstheme="minorHAnsi"/>
        </w:rPr>
      </w:pPr>
      <w:r w:rsidRPr="00AB397E">
        <w:rPr>
          <w:rFonts w:cstheme="minorHAnsi"/>
        </w:rPr>
        <w:t>Adopté à l’unanimité des conseillers</w:t>
      </w:r>
    </w:p>
    <w:p w14:paraId="190D9F77" w14:textId="77777777" w:rsidR="00C32EF3" w:rsidRPr="004E1649" w:rsidRDefault="00C32EF3" w:rsidP="00A45783">
      <w:pPr>
        <w:spacing w:after="0" w:line="240" w:lineRule="auto"/>
        <w:jc w:val="right"/>
        <w:rPr>
          <w:rFonts w:cstheme="minorHAnsi"/>
          <w:i/>
          <w:lang w:val="en-CA"/>
        </w:rPr>
      </w:pPr>
      <w:r w:rsidRPr="004E1649">
        <w:rPr>
          <w:rFonts w:cstheme="minorHAnsi"/>
          <w:i/>
          <w:lang w:val="en-CA"/>
        </w:rPr>
        <w:t>Adopted unanimously by councillors</w:t>
      </w:r>
    </w:p>
    <w:p w14:paraId="46588B25" w14:textId="77777777" w:rsidR="00BE1727" w:rsidRDefault="00BE1727" w:rsidP="00A45783">
      <w:pPr>
        <w:spacing w:after="0" w:line="240" w:lineRule="auto"/>
        <w:jc w:val="both"/>
        <w:rPr>
          <w:rFonts w:cstheme="minorHAnsi"/>
          <w:b/>
          <w:u w:val="single"/>
        </w:rPr>
      </w:pPr>
    </w:p>
    <w:p w14:paraId="7C5C43E1" w14:textId="77777777" w:rsidR="009D0D81" w:rsidRPr="00B218E2" w:rsidRDefault="009D0D81" w:rsidP="00A45783">
      <w:pPr>
        <w:spacing w:after="0" w:line="240" w:lineRule="auto"/>
        <w:jc w:val="both"/>
        <w:rPr>
          <w:rFonts w:cstheme="minorHAnsi"/>
          <w:b/>
          <w:u w:val="single"/>
        </w:rPr>
      </w:pPr>
      <w:r>
        <w:rPr>
          <w:rFonts w:cstheme="minorHAnsi"/>
          <w:b/>
          <w:u w:val="single"/>
        </w:rPr>
        <w:t>2022-05-136</w:t>
      </w:r>
      <w:r>
        <w:rPr>
          <w:rFonts w:cstheme="minorHAnsi"/>
          <w:b/>
          <w:u w:val="single"/>
        </w:rPr>
        <w:tab/>
        <w:t>N</w:t>
      </w:r>
      <w:r w:rsidRPr="002D2619">
        <w:rPr>
          <w:rFonts w:cstheme="minorHAnsi"/>
          <w:b/>
          <w:u w:val="single"/>
        </w:rPr>
        <w:t xml:space="preserve">omination </w:t>
      </w:r>
      <w:r>
        <w:rPr>
          <w:rFonts w:cstheme="minorHAnsi"/>
          <w:b/>
          <w:u w:val="single"/>
        </w:rPr>
        <w:t xml:space="preserve">du conseiller Carl Woodbury à titre de représentant auprès de la coopérative </w:t>
      </w:r>
      <w:proofErr w:type="spellStart"/>
      <w:r>
        <w:rPr>
          <w:rFonts w:cstheme="minorHAnsi"/>
          <w:b/>
          <w:u w:val="single"/>
        </w:rPr>
        <w:t>Tricentris</w:t>
      </w:r>
      <w:proofErr w:type="spellEnd"/>
    </w:p>
    <w:p w14:paraId="7AA51348" w14:textId="77777777" w:rsidR="009D0D81" w:rsidRPr="00B218E2" w:rsidRDefault="009D0D81" w:rsidP="00A45783">
      <w:pPr>
        <w:spacing w:after="0" w:line="240" w:lineRule="auto"/>
        <w:jc w:val="both"/>
        <w:rPr>
          <w:rFonts w:cstheme="minorHAnsi"/>
          <w:b/>
          <w:u w:val="single"/>
        </w:rPr>
      </w:pPr>
    </w:p>
    <w:p w14:paraId="29E1BDCC" w14:textId="77777777" w:rsidR="009D0D81" w:rsidRPr="0092712E" w:rsidRDefault="009D0D81" w:rsidP="00A45783">
      <w:pPr>
        <w:spacing w:after="0" w:line="240" w:lineRule="auto"/>
        <w:jc w:val="both"/>
        <w:rPr>
          <w:rFonts w:cstheme="minorHAnsi"/>
          <w:b/>
          <w:i/>
          <w:u w:val="single"/>
          <w:lang w:val="en-CA"/>
        </w:rPr>
      </w:pPr>
      <w:r>
        <w:rPr>
          <w:rFonts w:cstheme="minorHAnsi"/>
          <w:b/>
          <w:i/>
          <w:u w:val="single"/>
          <w:lang w:val="en-CA"/>
        </w:rPr>
        <w:t>2022-05-136</w:t>
      </w:r>
      <w:r>
        <w:rPr>
          <w:rFonts w:cstheme="minorHAnsi"/>
          <w:b/>
          <w:i/>
          <w:u w:val="single"/>
          <w:lang w:val="en-CA"/>
        </w:rPr>
        <w:tab/>
        <w:t>A</w:t>
      </w:r>
      <w:r w:rsidRPr="00780913">
        <w:rPr>
          <w:rFonts w:cstheme="minorHAnsi"/>
          <w:b/>
          <w:i/>
          <w:u w:val="single"/>
          <w:lang w:val="en-CA"/>
        </w:rPr>
        <w:t xml:space="preserve">ppointment of </w:t>
      </w:r>
      <w:r>
        <w:rPr>
          <w:rFonts w:cstheme="minorHAnsi"/>
          <w:b/>
          <w:i/>
          <w:u w:val="single"/>
          <w:lang w:val="en-CA"/>
        </w:rPr>
        <w:t xml:space="preserve">Councillor Carl Woodbury </w:t>
      </w:r>
      <w:r w:rsidRPr="00B80EAC">
        <w:rPr>
          <w:rFonts w:cstheme="minorHAnsi"/>
          <w:b/>
          <w:i/>
          <w:u w:val="single"/>
          <w:lang w:val="en-CA"/>
        </w:rPr>
        <w:t xml:space="preserve">as a representative </w:t>
      </w:r>
      <w:r>
        <w:rPr>
          <w:rFonts w:cstheme="minorHAnsi"/>
          <w:b/>
          <w:i/>
          <w:u w:val="single"/>
          <w:lang w:val="en-CA"/>
        </w:rPr>
        <w:t>to</w:t>
      </w:r>
      <w:r w:rsidRPr="00B80EAC">
        <w:rPr>
          <w:rFonts w:cstheme="minorHAnsi"/>
          <w:b/>
          <w:i/>
          <w:u w:val="single"/>
          <w:lang w:val="en-CA"/>
        </w:rPr>
        <w:t xml:space="preserve"> the </w:t>
      </w:r>
      <w:proofErr w:type="spellStart"/>
      <w:r w:rsidRPr="00B80EAC">
        <w:rPr>
          <w:rFonts w:cstheme="minorHAnsi"/>
          <w:b/>
          <w:i/>
          <w:u w:val="single"/>
          <w:lang w:val="en-CA"/>
        </w:rPr>
        <w:t>Tricentris</w:t>
      </w:r>
      <w:proofErr w:type="spellEnd"/>
      <w:r w:rsidRPr="00B80EAC">
        <w:rPr>
          <w:rFonts w:cstheme="minorHAnsi"/>
          <w:b/>
          <w:i/>
          <w:u w:val="single"/>
          <w:lang w:val="en-CA"/>
        </w:rPr>
        <w:t xml:space="preserve"> cooperative</w:t>
      </w:r>
    </w:p>
    <w:p w14:paraId="543B12B3" w14:textId="77777777" w:rsidR="009D0D81" w:rsidRPr="0092712E" w:rsidRDefault="009D0D81" w:rsidP="00A45783">
      <w:pPr>
        <w:pStyle w:val="Sansinterligne"/>
        <w:rPr>
          <w:rFonts w:cs="Arial"/>
          <w:b/>
          <w:lang w:val="en-CA"/>
        </w:rPr>
      </w:pPr>
    </w:p>
    <w:p w14:paraId="794943D3" w14:textId="77777777" w:rsidR="009D0D81" w:rsidRDefault="009D0D81" w:rsidP="00A45783">
      <w:pPr>
        <w:pStyle w:val="Sansinterligne"/>
        <w:tabs>
          <w:tab w:val="left" w:pos="2268"/>
        </w:tabs>
        <w:ind w:left="2268" w:hanging="2268"/>
        <w:jc w:val="both"/>
        <w:rPr>
          <w:rFonts w:cs="Arial"/>
        </w:rPr>
      </w:pPr>
      <w:r>
        <w:rPr>
          <w:rFonts w:cs="Arial"/>
        </w:rPr>
        <w:t xml:space="preserve">ATTENDU </w:t>
      </w:r>
      <w:r>
        <w:rPr>
          <w:rFonts w:cs="Arial"/>
        </w:rPr>
        <w:tab/>
        <w:t xml:space="preserve">que la municipalité de Grenville-sur-la-Rouge doit nommer un représentant auprès de la coopérative </w:t>
      </w:r>
      <w:proofErr w:type="spellStart"/>
      <w:r>
        <w:rPr>
          <w:rFonts w:cs="Arial"/>
        </w:rPr>
        <w:t>Tricentris</w:t>
      </w:r>
      <w:proofErr w:type="spellEnd"/>
      <w:r>
        <w:rPr>
          <w:rFonts w:cs="Arial"/>
        </w:rPr>
        <w:t>;</w:t>
      </w:r>
    </w:p>
    <w:p w14:paraId="0ABBFDF3" w14:textId="77777777" w:rsidR="009D0D81" w:rsidRPr="0065101D" w:rsidRDefault="009D0D81" w:rsidP="00A45783">
      <w:pPr>
        <w:pStyle w:val="Sansinterligne"/>
        <w:tabs>
          <w:tab w:val="left" w:pos="2268"/>
        </w:tabs>
        <w:ind w:left="2268" w:hanging="2268"/>
        <w:jc w:val="both"/>
        <w:rPr>
          <w:rFonts w:cs="Arial"/>
        </w:rPr>
      </w:pPr>
    </w:p>
    <w:p w14:paraId="690A1656" w14:textId="77777777" w:rsidR="009D0D81" w:rsidRPr="00E0764E" w:rsidRDefault="009D0D81" w:rsidP="00A45783">
      <w:pPr>
        <w:pStyle w:val="Sansinterligne"/>
        <w:tabs>
          <w:tab w:val="left" w:pos="2268"/>
        </w:tabs>
        <w:ind w:left="2268" w:hanging="2268"/>
        <w:jc w:val="both"/>
        <w:rPr>
          <w:rFonts w:cs="Arial"/>
          <w:i/>
          <w:lang w:val="en-CA"/>
        </w:rPr>
      </w:pPr>
      <w:r w:rsidRPr="00E0764E">
        <w:rPr>
          <w:rFonts w:cs="Arial"/>
          <w:i/>
          <w:lang w:val="en-CA"/>
        </w:rPr>
        <w:lastRenderedPageBreak/>
        <w:t xml:space="preserve">WHEREAS </w:t>
      </w:r>
      <w:r w:rsidRPr="00E0764E">
        <w:rPr>
          <w:rFonts w:cs="Arial"/>
          <w:i/>
          <w:lang w:val="en-CA"/>
        </w:rPr>
        <w:tab/>
      </w:r>
      <w:r w:rsidRPr="00190E16">
        <w:rPr>
          <w:rFonts w:cs="Arial"/>
          <w:i/>
          <w:lang w:val="en-CA"/>
        </w:rPr>
        <w:t xml:space="preserve">the municipality of Grenville-sur-la-Rouge must appoint a representative to the </w:t>
      </w:r>
      <w:proofErr w:type="spellStart"/>
      <w:r w:rsidRPr="00190E16">
        <w:rPr>
          <w:rFonts w:cs="Arial"/>
          <w:i/>
          <w:lang w:val="en-CA"/>
        </w:rPr>
        <w:t>Tricentris</w:t>
      </w:r>
      <w:proofErr w:type="spellEnd"/>
      <w:r w:rsidRPr="00190E16">
        <w:rPr>
          <w:rFonts w:cs="Arial"/>
          <w:i/>
          <w:lang w:val="en-CA"/>
        </w:rPr>
        <w:t xml:space="preserve"> </w:t>
      </w:r>
      <w:proofErr w:type="gramStart"/>
      <w:r w:rsidRPr="00190E16">
        <w:rPr>
          <w:rFonts w:cs="Arial"/>
          <w:i/>
          <w:lang w:val="en-CA"/>
        </w:rPr>
        <w:t>cooperative;</w:t>
      </w:r>
      <w:proofErr w:type="gramEnd"/>
    </w:p>
    <w:p w14:paraId="4307D0E3" w14:textId="77777777" w:rsidR="009D0D81" w:rsidRDefault="009D0D81" w:rsidP="00A45783">
      <w:pPr>
        <w:pStyle w:val="Sansinterligne"/>
        <w:tabs>
          <w:tab w:val="left" w:pos="2268"/>
        </w:tabs>
        <w:ind w:left="2268" w:hanging="2268"/>
        <w:jc w:val="both"/>
        <w:rPr>
          <w:rFonts w:cs="Arial"/>
          <w:i/>
          <w:lang w:val="en-CA"/>
        </w:rPr>
      </w:pPr>
    </w:p>
    <w:p w14:paraId="1DE560AB" w14:textId="77777777" w:rsidR="009D0D81" w:rsidRDefault="009D0D81" w:rsidP="00A45783">
      <w:pPr>
        <w:pStyle w:val="Sansinterligne"/>
        <w:tabs>
          <w:tab w:val="left" w:pos="2268"/>
        </w:tabs>
        <w:ind w:left="2268" w:hanging="2268"/>
        <w:jc w:val="both"/>
        <w:rPr>
          <w:rFonts w:cs="Arial"/>
        </w:rPr>
      </w:pPr>
      <w:r>
        <w:rPr>
          <w:rFonts w:cs="Arial"/>
        </w:rPr>
        <w:t>EN CONSÉQUENCE</w:t>
      </w:r>
      <w:r>
        <w:rPr>
          <w:rFonts w:cs="Arial"/>
        </w:rPr>
        <w:tab/>
        <w:t>il</w:t>
      </w:r>
      <w:r w:rsidRPr="00B218E2">
        <w:rPr>
          <w:rFonts w:cs="Arial"/>
        </w:rPr>
        <w:t xml:space="preserve"> est proposé par </w:t>
      </w:r>
      <w:r>
        <w:rPr>
          <w:rFonts w:cs="Arial"/>
        </w:rPr>
        <w:t xml:space="preserve">la conseillère Isabelle Brisson </w:t>
      </w:r>
      <w:r w:rsidRPr="00B218E2">
        <w:rPr>
          <w:rFonts w:cs="Arial"/>
        </w:rPr>
        <w:t xml:space="preserve">et résolu </w:t>
      </w:r>
      <w:r>
        <w:rPr>
          <w:rFonts w:cs="Arial"/>
        </w:rPr>
        <w:t>de nommer</w:t>
      </w:r>
      <w:r w:rsidRPr="00E37D73">
        <w:rPr>
          <w:rFonts w:cs="Arial"/>
        </w:rPr>
        <w:t xml:space="preserve"> </w:t>
      </w:r>
      <w:r>
        <w:rPr>
          <w:rFonts w:cs="Arial"/>
        </w:rPr>
        <w:t>le conseiller Carl Woodbury</w:t>
      </w:r>
      <w:r w:rsidRPr="00E37D73">
        <w:rPr>
          <w:rFonts w:cs="Arial"/>
        </w:rPr>
        <w:t xml:space="preserve"> </w:t>
      </w:r>
      <w:r>
        <w:rPr>
          <w:rFonts w:cs="Arial"/>
        </w:rPr>
        <w:t xml:space="preserve">à titre de représentant de la municipalité auprès de la coopérative </w:t>
      </w:r>
      <w:proofErr w:type="spellStart"/>
      <w:r>
        <w:rPr>
          <w:rFonts w:cs="Arial"/>
        </w:rPr>
        <w:t>Tricentris</w:t>
      </w:r>
      <w:proofErr w:type="spellEnd"/>
      <w:r>
        <w:rPr>
          <w:rFonts w:cs="Arial"/>
        </w:rPr>
        <w:t>.</w:t>
      </w:r>
    </w:p>
    <w:p w14:paraId="03BA4F8D" w14:textId="77777777" w:rsidR="009D0D81" w:rsidRDefault="009D0D81" w:rsidP="00A45783">
      <w:pPr>
        <w:pStyle w:val="Sansinterligne"/>
        <w:tabs>
          <w:tab w:val="left" w:pos="2268"/>
        </w:tabs>
        <w:ind w:left="2268" w:hanging="2268"/>
        <w:jc w:val="both"/>
        <w:rPr>
          <w:rFonts w:cs="Arial"/>
        </w:rPr>
      </w:pPr>
    </w:p>
    <w:p w14:paraId="1D8A7605" w14:textId="77777777" w:rsidR="009D0D81" w:rsidRDefault="009D0D81" w:rsidP="00A45783">
      <w:pPr>
        <w:pStyle w:val="Sansinterligne"/>
        <w:tabs>
          <w:tab w:val="left" w:pos="2268"/>
        </w:tabs>
        <w:ind w:left="2268" w:hanging="2268"/>
        <w:jc w:val="both"/>
        <w:rPr>
          <w:rFonts w:cs="Arial"/>
          <w:i/>
          <w:lang w:val="en-CA"/>
        </w:rPr>
      </w:pPr>
      <w:proofErr w:type="gramStart"/>
      <w:r w:rsidRPr="00E0764E">
        <w:rPr>
          <w:rFonts w:cs="Arial"/>
          <w:i/>
          <w:lang w:val="en-CA"/>
        </w:rPr>
        <w:t>THEREFORE</w:t>
      </w:r>
      <w:proofErr w:type="gramEnd"/>
      <w:r w:rsidRPr="00E0764E">
        <w:rPr>
          <w:rFonts w:cs="Arial"/>
          <w:i/>
          <w:lang w:val="en-CA"/>
        </w:rPr>
        <w:t xml:space="preserve"> </w:t>
      </w:r>
      <w:r>
        <w:rPr>
          <w:rFonts w:cs="Arial"/>
          <w:i/>
          <w:lang w:val="en-CA"/>
        </w:rPr>
        <w:tab/>
      </w:r>
      <w:r w:rsidRPr="00E0764E">
        <w:rPr>
          <w:rFonts w:cs="Arial"/>
          <w:i/>
          <w:lang w:val="en-CA"/>
        </w:rPr>
        <w:t xml:space="preserve">it is </w:t>
      </w:r>
      <w:r>
        <w:rPr>
          <w:rFonts w:cs="Arial"/>
          <w:i/>
          <w:lang w:val="en-CA"/>
        </w:rPr>
        <w:t>proposed</w:t>
      </w:r>
      <w:r w:rsidRPr="00E0764E">
        <w:rPr>
          <w:rFonts w:cs="Arial"/>
          <w:i/>
          <w:lang w:val="en-CA"/>
        </w:rPr>
        <w:t xml:space="preserve"> by </w:t>
      </w:r>
      <w:r>
        <w:rPr>
          <w:rFonts w:cs="Arial"/>
          <w:i/>
          <w:lang w:val="en-CA"/>
        </w:rPr>
        <w:t xml:space="preserve">Councillor Isabelle Brisson and </w:t>
      </w:r>
      <w:r w:rsidRPr="00F15B60">
        <w:rPr>
          <w:rFonts w:cs="Arial"/>
          <w:i/>
          <w:lang w:val="en-CA"/>
        </w:rPr>
        <w:t xml:space="preserve">resolved to appoint </w:t>
      </w:r>
      <w:r>
        <w:rPr>
          <w:rFonts w:cs="Arial"/>
          <w:i/>
          <w:lang w:val="en-CA"/>
        </w:rPr>
        <w:t>Councillor Carl Woodbury</w:t>
      </w:r>
      <w:r w:rsidRPr="00972B7F">
        <w:rPr>
          <w:rFonts w:cs="Arial"/>
          <w:i/>
          <w:lang w:val="en-CA"/>
        </w:rPr>
        <w:t xml:space="preserve"> </w:t>
      </w:r>
      <w:r>
        <w:rPr>
          <w:rFonts w:cs="Arial"/>
          <w:i/>
          <w:lang w:val="en-CA"/>
        </w:rPr>
        <w:t>as representative</w:t>
      </w:r>
      <w:r w:rsidRPr="00E0764E">
        <w:rPr>
          <w:rFonts w:cs="Arial"/>
          <w:i/>
          <w:lang w:val="en-CA"/>
        </w:rPr>
        <w:t xml:space="preserve"> of the municipality </w:t>
      </w:r>
      <w:r>
        <w:rPr>
          <w:rFonts w:cs="Arial"/>
          <w:i/>
          <w:lang w:val="en-CA"/>
        </w:rPr>
        <w:t xml:space="preserve">to the </w:t>
      </w:r>
      <w:proofErr w:type="spellStart"/>
      <w:r>
        <w:rPr>
          <w:rFonts w:cs="Arial"/>
          <w:i/>
          <w:lang w:val="en-CA"/>
        </w:rPr>
        <w:t>Tricentris</w:t>
      </w:r>
      <w:proofErr w:type="spellEnd"/>
      <w:r>
        <w:rPr>
          <w:rFonts w:cs="Arial"/>
          <w:i/>
          <w:lang w:val="en-CA"/>
        </w:rPr>
        <w:t xml:space="preserve"> cooperative.</w:t>
      </w:r>
    </w:p>
    <w:p w14:paraId="7BABE708" w14:textId="77777777" w:rsidR="00BE1727" w:rsidRPr="009D0D81" w:rsidRDefault="00BE1727" w:rsidP="00A45783">
      <w:pPr>
        <w:spacing w:after="0" w:line="240" w:lineRule="auto"/>
        <w:jc w:val="right"/>
        <w:rPr>
          <w:rFonts w:cstheme="minorHAnsi"/>
        </w:rPr>
      </w:pPr>
    </w:p>
    <w:p w14:paraId="1B2C948A" w14:textId="4DDEE960" w:rsidR="00C32EF3" w:rsidRPr="004E1649" w:rsidRDefault="00C32EF3" w:rsidP="00A45783">
      <w:pPr>
        <w:spacing w:after="0" w:line="240" w:lineRule="auto"/>
        <w:jc w:val="right"/>
        <w:rPr>
          <w:rFonts w:cstheme="minorHAnsi"/>
          <w:lang w:val="en-CA"/>
        </w:rPr>
      </w:pPr>
      <w:proofErr w:type="spellStart"/>
      <w:r w:rsidRPr="004E1649">
        <w:rPr>
          <w:rFonts w:cstheme="minorHAnsi"/>
          <w:lang w:val="en-CA"/>
        </w:rPr>
        <w:t>Adopté</w:t>
      </w:r>
      <w:proofErr w:type="spellEnd"/>
      <w:r w:rsidRPr="004E1649">
        <w:rPr>
          <w:rFonts w:cstheme="minorHAnsi"/>
          <w:lang w:val="en-CA"/>
        </w:rPr>
        <w:t xml:space="preserve"> à </w:t>
      </w:r>
      <w:proofErr w:type="spellStart"/>
      <w:r w:rsidRPr="004E1649">
        <w:rPr>
          <w:rFonts w:cstheme="minorHAnsi"/>
          <w:lang w:val="en-CA"/>
        </w:rPr>
        <w:t>l’unanimité</w:t>
      </w:r>
      <w:proofErr w:type="spellEnd"/>
      <w:r w:rsidRPr="004E1649">
        <w:rPr>
          <w:rFonts w:cstheme="minorHAnsi"/>
          <w:lang w:val="en-CA"/>
        </w:rPr>
        <w:t xml:space="preserve"> des </w:t>
      </w:r>
      <w:proofErr w:type="spellStart"/>
      <w:r w:rsidRPr="004E1649">
        <w:rPr>
          <w:rFonts w:cstheme="minorHAnsi"/>
          <w:lang w:val="en-CA"/>
        </w:rPr>
        <w:t>conseillers</w:t>
      </w:r>
      <w:proofErr w:type="spellEnd"/>
    </w:p>
    <w:p w14:paraId="184B26A9" w14:textId="77777777" w:rsidR="00C32EF3" w:rsidRPr="00C32EF3" w:rsidRDefault="00C32EF3" w:rsidP="00A45783">
      <w:pPr>
        <w:spacing w:after="0" w:line="240" w:lineRule="auto"/>
        <w:jc w:val="right"/>
        <w:rPr>
          <w:rFonts w:cstheme="minorHAnsi"/>
          <w:i/>
          <w:lang w:val="en-CA"/>
        </w:rPr>
      </w:pPr>
      <w:r w:rsidRPr="00C32EF3">
        <w:rPr>
          <w:rFonts w:cstheme="minorHAnsi"/>
          <w:i/>
          <w:lang w:val="en-CA"/>
        </w:rPr>
        <w:t>Adopted unanimously by councillors</w:t>
      </w:r>
    </w:p>
    <w:p w14:paraId="1616E189" w14:textId="77777777" w:rsidR="006C4DA3" w:rsidRPr="00C32EF3" w:rsidRDefault="006C4DA3" w:rsidP="00A45783">
      <w:pPr>
        <w:tabs>
          <w:tab w:val="left" w:pos="1418"/>
        </w:tabs>
        <w:spacing w:after="0" w:line="240" w:lineRule="auto"/>
        <w:jc w:val="right"/>
        <w:outlineLvl w:val="0"/>
        <w:rPr>
          <w:rFonts w:eastAsia="Times New Roman" w:cstheme="minorHAnsi"/>
          <w:lang w:val="en-CA" w:eastAsia="fr-CA"/>
        </w:rPr>
      </w:pPr>
    </w:p>
    <w:p w14:paraId="674E411F" w14:textId="77777777" w:rsidR="00E13EB9" w:rsidRDefault="00E13EB9" w:rsidP="00A45783">
      <w:pPr>
        <w:spacing w:after="0" w:line="240" w:lineRule="auto"/>
        <w:jc w:val="both"/>
        <w:rPr>
          <w:b/>
          <w:u w:val="single"/>
        </w:rPr>
      </w:pPr>
      <w:r>
        <w:rPr>
          <w:b/>
          <w:u w:val="single"/>
        </w:rPr>
        <w:t>2022-05-137</w:t>
      </w:r>
      <w:r>
        <w:rPr>
          <w:b/>
          <w:u w:val="single"/>
        </w:rPr>
        <w:tab/>
      </w:r>
      <w:r w:rsidRPr="00151529">
        <w:rPr>
          <w:b/>
          <w:u w:val="single"/>
        </w:rPr>
        <w:t>Nomination de représentants auprès d’Hydro Québec</w:t>
      </w:r>
    </w:p>
    <w:p w14:paraId="40253175" w14:textId="77777777" w:rsidR="00E13EB9" w:rsidRPr="003A7758" w:rsidRDefault="00E13EB9" w:rsidP="00A45783">
      <w:pPr>
        <w:spacing w:after="0" w:line="240" w:lineRule="auto"/>
        <w:jc w:val="both"/>
        <w:rPr>
          <w:b/>
          <w:u w:val="single"/>
        </w:rPr>
      </w:pPr>
    </w:p>
    <w:p w14:paraId="6DE71E42" w14:textId="77777777" w:rsidR="00E13EB9" w:rsidRPr="0060426F" w:rsidRDefault="00E13EB9" w:rsidP="00A45783">
      <w:pPr>
        <w:spacing w:line="240" w:lineRule="auto"/>
        <w:jc w:val="both"/>
        <w:rPr>
          <w:rFonts w:cstheme="minorHAnsi"/>
          <w:b/>
          <w:i/>
          <w:sz w:val="24"/>
          <w:lang w:val="en-CA"/>
        </w:rPr>
      </w:pPr>
      <w:r w:rsidRPr="0060426F">
        <w:rPr>
          <w:b/>
          <w:i/>
          <w:u w:val="single"/>
          <w:lang w:val="en-CA"/>
        </w:rPr>
        <w:t>2022-05-</w:t>
      </w:r>
      <w:r>
        <w:rPr>
          <w:b/>
          <w:i/>
          <w:u w:val="single"/>
          <w:lang w:val="en-CA"/>
        </w:rPr>
        <w:t>137</w:t>
      </w:r>
      <w:r w:rsidRPr="0060426F">
        <w:rPr>
          <w:b/>
          <w:i/>
          <w:u w:val="single"/>
          <w:lang w:val="en-CA"/>
        </w:rPr>
        <w:tab/>
        <w:t>Appointment of representatives f</w:t>
      </w:r>
      <w:r>
        <w:rPr>
          <w:b/>
          <w:i/>
          <w:u w:val="single"/>
          <w:lang w:val="en-CA"/>
        </w:rPr>
        <w:t>or Hydro Québec</w:t>
      </w:r>
    </w:p>
    <w:p w14:paraId="5680B220" w14:textId="77777777" w:rsidR="00E13EB9" w:rsidRDefault="00E13EB9" w:rsidP="00A45783">
      <w:pPr>
        <w:tabs>
          <w:tab w:val="left" w:pos="2268"/>
        </w:tabs>
        <w:spacing w:line="240" w:lineRule="auto"/>
        <w:ind w:left="2268" w:hanging="2268"/>
        <w:jc w:val="both"/>
        <w:rPr>
          <w:color w:val="000000"/>
        </w:rPr>
      </w:pPr>
      <w:r>
        <w:rPr>
          <w:color w:val="000000"/>
        </w:rPr>
        <w:t xml:space="preserve">ATTENDU </w:t>
      </w:r>
      <w:r>
        <w:rPr>
          <w:color w:val="000000"/>
        </w:rPr>
        <w:tab/>
        <w:t xml:space="preserve">que M. Serge Raymond, responsable du compte Hydro-Québec, n’est plus à l’emploi </w:t>
      </w:r>
      <w:bookmarkStart w:id="1" w:name="_Hlk102463632"/>
      <w:r>
        <w:rPr>
          <w:color w:val="000000"/>
        </w:rPr>
        <w:t>de la municipalité de Grenville-sur-la-Rouge</w:t>
      </w:r>
      <w:bookmarkEnd w:id="1"/>
      <w:r>
        <w:rPr>
          <w:color w:val="000000"/>
        </w:rPr>
        <w:t>;</w:t>
      </w:r>
    </w:p>
    <w:p w14:paraId="223E620C" w14:textId="77777777" w:rsidR="00E13EB9" w:rsidRPr="00FD116B" w:rsidRDefault="00E13EB9" w:rsidP="00A45783">
      <w:pPr>
        <w:tabs>
          <w:tab w:val="left" w:pos="2268"/>
        </w:tabs>
        <w:spacing w:line="240" w:lineRule="auto"/>
        <w:ind w:left="2268" w:hanging="2268"/>
        <w:jc w:val="both"/>
        <w:rPr>
          <w:i/>
          <w:iCs/>
          <w:color w:val="000000"/>
          <w:lang w:val="en-CA"/>
        </w:rPr>
      </w:pPr>
      <w:r w:rsidRPr="00FD116B">
        <w:rPr>
          <w:i/>
          <w:iCs/>
          <w:color w:val="000000"/>
          <w:lang w:val="en-CA"/>
        </w:rPr>
        <w:t xml:space="preserve">WHEREAS </w:t>
      </w:r>
      <w:r>
        <w:rPr>
          <w:i/>
          <w:iCs/>
          <w:color w:val="000000"/>
          <w:lang w:val="en-CA"/>
        </w:rPr>
        <w:tab/>
      </w:r>
      <w:r w:rsidRPr="00FD116B">
        <w:rPr>
          <w:i/>
          <w:iCs/>
          <w:color w:val="000000"/>
          <w:lang w:val="en-CA"/>
        </w:rPr>
        <w:t>Mr. Serge Raymond, responsible for the Hydro-Québec account, is no longer employed by the municipality of Grenville-sur-la-</w:t>
      </w:r>
      <w:proofErr w:type="gramStart"/>
      <w:r w:rsidRPr="00FD116B">
        <w:rPr>
          <w:i/>
          <w:iCs/>
          <w:color w:val="000000"/>
          <w:lang w:val="en-CA"/>
        </w:rPr>
        <w:t>Rouge;</w:t>
      </w:r>
      <w:proofErr w:type="gramEnd"/>
    </w:p>
    <w:p w14:paraId="4E4439D4" w14:textId="77777777" w:rsidR="00E13EB9" w:rsidRDefault="00E13EB9" w:rsidP="00A45783">
      <w:pPr>
        <w:tabs>
          <w:tab w:val="left" w:pos="2268"/>
        </w:tabs>
        <w:spacing w:line="240" w:lineRule="auto"/>
        <w:ind w:left="2268" w:hanging="2268"/>
        <w:jc w:val="both"/>
        <w:rPr>
          <w:color w:val="000000"/>
        </w:rPr>
      </w:pPr>
      <w:r>
        <w:rPr>
          <w:color w:val="000000"/>
        </w:rPr>
        <w:t xml:space="preserve">ATTENDU </w:t>
      </w:r>
      <w:r>
        <w:rPr>
          <w:color w:val="000000"/>
        </w:rPr>
        <w:tab/>
        <w:t>que la municipalité doit nommer des représentants auprès d’Hydro Québec afin de faciliter les échanges avec ce fournisseur;</w:t>
      </w:r>
    </w:p>
    <w:p w14:paraId="2A6B6132" w14:textId="77777777" w:rsidR="00E13EB9" w:rsidRPr="00445F24" w:rsidRDefault="00E13EB9" w:rsidP="00A45783">
      <w:pPr>
        <w:tabs>
          <w:tab w:val="left" w:pos="2268"/>
        </w:tabs>
        <w:spacing w:line="240" w:lineRule="auto"/>
        <w:ind w:left="2268" w:hanging="2268"/>
        <w:jc w:val="both"/>
        <w:rPr>
          <w:i/>
          <w:iCs/>
          <w:color w:val="000000"/>
          <w:lang w:val="en-CA"/>
        </w:rPr>
      </w:pPr>
      <w:r w:rsidRPr="00445F24">
        <w:rPr>
          <w:i/>
          <w:iCs/>
          <w:color w:val="000000"/>
          <w:lang w:val="en-CA"/>
        </w:rPr>
        <w:t xml:space="preserve">WHEREAS </w:t>
      </w:r>
      <w:r>
        <w:rPr>
          <w:i/>
          <w:iCs/>
          <w:color w:val="000000"/>
          <w:lang w:val="en-CA"/>
        </w:rPr>
        <w:tab/>
      </w:r>
      <w:r w:rsidRPr="00445F24">
        <w:rPr>
          <w:i/>
          <w:iCs/>
          <w:color w:val="000000"/>
          <w:lang w:val="en-CA"/>
        </w:rPr>
        <w:t xml:space="preserve">the municipality must appoint representatives to Hydro Québec in order to facilitate exchanges with this </w:t>
      </w:r>
      <w:proofErr w:type="gramStart"/>
      <w:r w:rsidRPr="00445F24">
        <w:rPr>
          <w:i/>
          <w:iCs/>
          <w:color w:val="000000"/>
          <w:lang w:val="en-CA"/>
        </w:rPr>
        <w:t>supplier;</w:t>
      </w:r>
      <w:proofErr w:type="gramEnd"/>
    </w:p>
    <w:p w14:paraId="747C7335" w14:textId="77777777" w:rsidR="00E13EB9" w:rsidRDefault="00E13EB9" w:rsidP="00A45783">
      <w:pPr>
        <w:tabs>
          <w:tab w:val="left" w:pos="2268"/>
        </w:tabs>
        <w:spacing w:line="240" w:lineRule="auto"/>
        <w:ind w:left="2268" w:hanging="2268"/>
        <w:jc w:val="both"/>
        <w:rPr>
          <w:color w:val="000000"/>
        </w:rPr>
      </w:pPr>
      <w:r>
        <w:rPr>
          <w:color w:val="000000"/>
        </w:rPr>
        <w:t>EN CONSÉQUENCE</w:t>
      </w:r>
      <w:r>
        <w:rPr>
          <w:color w:val="000000"/>
        </w:rPr>
        <w:tab/>
        <w:t xml:space="preserve">il est proposé par le conseiller Patrice Deslongchamps et résolu de nommer le Directeur général, M. Marc Beaulieu, </w:t>
      </w:r>
      <w:r w:rsidRPr="008A7441">
        <w:rPr>
          <w:b/>
          <w:bCs/>
          <w:color w:val="000000"/>
        </w:rPr>
        <w:t xml:space="preserve">administrateur principal </w:t>
      </w:r>
      <w:r>
        <w:rPr>
          <w:color w:val="000000"/>
        </w:rPr>
        <w:t>ayant un accès complet pour l’ensemble des comptes détenus auprès d’Hydro Québec.</w:t>
      </w:r>
    </w:p>
    <w:p w14:paraId="655CB35C" w14:textId="77777777" w:rsidR="00E13EB9" w:rsidRDefault="00E13EB9" w:rsidP="00A45783">
      <w:pPr>
        <w:tabs>
          <w:tab w:val="left" w:pos="2268"/>
        </w:tabs>
        <w:spacing w:line="240" w:lineRule="auto"/>
        <w:ind w:left="2268" w:hanging="2268"/>
        <w:jc w:val="both"/>
        <w:rPr>
          <w:color w:val="000000"/>
        </w:rPr>
      </w:pPr>
      <w:r>
        <w:rPr>
          <w:color w:val="000000"/>
        </w:rPr>
        <w:tab/>
        <w:t xml:space="preserve">Il est également résolu de désigner la Coordonnatrice des Finances, Christelle Soler et l’Adjointe administrative, Mme Amy </w:t>
      </w:r>
      <w:proofErr w:type="spellStart"/>
      <w:r>
        <w:rPr>
          <w:color w:val="000000"/>
        </w:rPr>
        <w:t>MacLean</w:t>
      </w:r>
      <w:proofErr w:type="spellEnd"/>
      <w:r>
        <w:rPr>
          <w:color w:val="000000"/>
        </w:rPr>
        <w:t xml:space="preserve">, </w:t>
      </w:r>
      <w:r w:rsidRPr="008A7441">
        <w:rPr>
          <w:b/>
          <w:bCs/>
          <w:color w:val="000000"/>
        </w:rPr>
        <w:t xml:space="preserve">personnes autorisées </w:t>
      </w:r>
      <w:r>
        <w:rPr>
          <w:color w:val="000000"/>
        </w:rPr>
        <w:t xml:space="preserve">à obtenir des renseignements, gérer les comptes ou modifier les renseignements inscrits aux dossiers </w:t>
      </w:r>
      <w:r w:rsidRPr="00A27BD9">
        <w:rPr>
          <w:color w:val="000000"/>
        </w:rPr>
        <w:t>de la municipalité de Grenville-sur-la-Rouge</w:t>
      </w:r>
      <w:r>
        <w:rPr>
          <w:color w:val="000000"/>
        </w:rPr>
        <w:t>.</w:t>
      </w:r>
    </w:p>
    <w:p w14:paraId="3059BB0C" w14:textId="77777777" w:rsidR="00E13EB9" w:rsidRDefault="00E13EB9" w:rsidP="00A45783">
      <w:pPr>
        <w:tabs>
          <w:tab w:val="left" w:pos="2268"/>
        </w:tabs>
        <w:spacing w:line="240" w:lineRule="auto"/>
        <w:ind w:left="2268" w:hanging="2268"/>
        <w:jc w:val="both"/>
        <w:rPr>
          <w:i/>
          <w:iCs/>
          <w:color w:val="000000"/>
          <w:lang w:val="en-CA"/>
        </w:rPr>
      </w:pPr>
      <w:proofErr w:type="gramStart"/>
      <w:r w:rsidRPr="00000627">
        <w:rPr>
          <w:i/>
          <w:iCs/>
          <w:color w:val="000000"/>
          <w:lang w:val="en-CA"/>
        </w:rPr>
        <w:t>CONSEQUENTLY</w:t>
      </w:r>
      <w:proofErr w:type="gramEnd"/>
      <w:r w:rsidRPr="00000627">
        <w:rPr>
          <w:i/>
          <w:iCs/>
          <w:color w:val="000000"/>
          <w:lang w:val="en-CA"/>
        </w:rPr>
        <w:t xml:space="preserve"> </w:t>
      </w:r>
      <w:r w:rsidRPr="00000627">
        <w:rPr>
          <w:i/>
          <w:iCs/>
          <w:color w:val="000000"/>
          <w:lang w:val="en-CA"/>
        </w:rPr>
        <w:tab/>
        <w:t xml:space="preserve">it is proposed by </w:t>
      </w:r>
      <w:r>
        <w:rPr>
          <w:i/>
          <w:iCs/>
          <w:color w:val="000000"/>
          <w:lang w:val="en-CA"/>
        </w:rPr>
        <w:t>Councillor Patrice Deslongchamps</w:t>
      </w:r>
      <w:r w:rsidRPr="00000627">
        <w:rPr>
          <w:i/>
          <w:iCs/>
          <w:color w:val="000000"/>
          <w:lang w:val="en-CA"/>
        </w:rPr>
        <w:t xml:space="preserve"> and resolved to appoint the Director general, Mr. Marc Beaulieu, </w:t>
      </w:r>
      <w:r w:rsidRPr="003528A4">
        <w:rPr>
          <w:b/>
          <w:bCs/>
          <w:i/>
          <w:iCs/>
          <w:color w:val="000000"/>
          <w:lang w:val="en-CA"/>
        </w:rPr>
        <w:t>main administrator</w:t>
      </w:r>
      <w:r w:rsidRPr="00000627">
        <w:rPr>
          <w:i/>
          <w:iCs/>
          <w:color w:val="000000"/>
          <w:lang w:val="en-CA"/>
        </w:rPr>
        <w:t xml:space="preserve"> with full access to all accounts held with Hydro Quebec.</w:t>
      </w:r>
    </w:p>
    <w:p w14:paraId="7DB2BDF6" w14:textId="77777777" w:rsidR="00E13EB9" w:rsidRPr="00000627" w:rsidRDefault="00E13EB9" w:rsidP="00A45783">
      <w:pPr>
        <w:tabs>
          <w:tab w:val="left" w:pos="2268"/>
        </w:tabs>
        <w:spacing w:line="240" w:lineRule="auto"/>
        <w:ind w:left="2268" w:hanging="2268"/>
        <w:jc w:val="both"/>
        <w:rPr>
          <w:i/>
          <w:iCs/>
          <w:color w:val="000000"/>
          <w:lang w:val="en-CA"/>
        </w:rPr>
      </w:pPr>
      <w:r>
        <w:rPr>
          <w:i/>
          <w:iCs/>
          <w:color w:val="000000"/>
          <w:lang w:val="en-CA"/>
        </w:rPr>
        <w:tab/>
      </w:r>
      <w:r w:rsidRPr="00000627">
        <w:rPr>
          <w:i/>
          <w:iCs/>
          <w:color w:val="000000"/>
          <w:lang w:val="en-CA"/>
        </w:rPr>
        <w:t xml:space="preserve">It is also resolved to appoint the Finance Coordinator, Christelle Soler and the Administrative Assistant, Mrs. Amy MacLean, </w:t>
      </w:r>
      <w:r w:rsidRPr="003528A4">
        <w:rPr>
          <w:b/>
          <w:bCs/>
          <w:i/>
          <w:iCs/>
          <w:color w:val="000000"/>
          <w:lang w:val="en-CA"/>
        </w:rPr>
        <w:t>authorized persons</w:t>
      </w:r>
      <w:r w:rsidRPr="00000627">
        <w:rPr>
          <w:i/>
          <w:iCs/>
          <w:color w:val="000000"/>
          <w:lang w:val="en-CA"/>
        </w:rPr>
        <w:t xml:space="preserve"> to obtain information, manage the accounts or modify the information registered in the files of the municipality of Grenville-sur-la-R</w:t>
      </w:r>
      <w:r>
        <w:rPr>
          <w:i/>
          <w:iCs/>
          <w:color w:val="000000"/>
          <w:lang w:val="en-CA"/>
        </w:rPr>
        <w:t>ouge.</w:t>
      </w:r>
    </w:p>
    <w:p w14:paraId="2C2BFF1F" w14:textId="77777777" w:rsidR="00C32EF3" w:rsidRPr="004E1649" w:rsidRDefault="00C32EF3" w:rsidP="00A45783">
      <w:pPr>
        <w:spacing w:after="0" w:line="240" w:lineRule="auto"/>
        <w:jc w:val="right"/>
        <w:rPr>
          <w:rFonts w:cstheme="minorHAnsi"/>
        </w:rPr>
      </w:pPr>
      <w:r w:rsidRPr="004E1649">
        <w:rPr>
          <w:rFonts w:cstheme="minorHAnsi"/>
        </w:rPr>
        <w:t>Adopté à l’unanimité des conseillers</w:t>
      </w:r>
    </w:p>
    <w:p w14:paraId="2EE70DA6" w14:textId="77777777" w:rsidR="00C32EF3" w:rsidRPr="004E1649" w:rsidRDefault="00C32EF3" w:rsidP="00A45783">
      <w:pPr>
        <w:spacing w:after="0" w:line="240"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14:paraId="7103546C" w14:textId="77777777" w:rsidR="008C3299" w:rsidRPr="004E1649" w:rsidRDefault="008C3299" w:rsidP="00A45783">
      <w:pPr>
        <w:spacing w:after="0" w:line="240" w:lineRule="auto"/>
        <w:jc w:val="right"/>
        <w:rPr>
          <w:rFonts w:cstheme="minorHAnsi"/>
          <w:i/>
        </w:rPr>
      </w:pPr>
    </w:p>
    <w:p w14:paraId="3EC0A37A" w14:textId="77777777" w:rsidR="008D44BB" w:rsidRPr="007841EA" w:rsidRDefault="008D44BB" w:rsidP="00A45783">
      <w:pPr>
        <w:pStyle w:val="Default"/>
        <w:spacing w:after="160"/>
        <w:rPr>
          <w:rFonts w:ascii="Calibri" w:hAnsi="Calibri" w:cs="Calibri"/>
          <w:b/>
          <w:bCs/>
          <w:sz w:val="22"/>
          <w:szCs w:val="22"/>
          <w:u w:val="single"/>
        </w:rPr>
      </w:pPr>
      <w:r>
        <w:rPr>
          <w:rFonts w:ascii="Calibri" w:hAnsi="Calibri" w:cs="Calibri"/>
          <w:b/>
          <w:bCs/>
          <w:sz w:val="22"/>
          <w:szCs w:val="22"/>
          <w:u w:val="single"/>
        </w:rPr>
        <w:t>2022-05-138</w:t>
      </w:r>
      <w:r>
        <w:rPr>
          <w:rFonts w:ascii="Calibri" w:hAnsi="Calibri" w:cs="Calibri"/>
          <w:b/>
          <w:bCs/>
          <w:sz w:val="22"/>
          <w:szCs w:val="22"/>
          <w:u w:val="single"/>
        </w:rPr>
        <w:tab/>
      </w:r>
      <w:r w:rsidRPr="007841EA">
        <w:rPr>
          <w:rFonts w:ascii="Calibri" w:hAnsi="Calibri" w:cs="Calibri"/>
          <w:b/>
          <w:bCs/>
          <w:sz w:val="22"/>
          <w:szCs w:val="22"/>
          <w:u w:val="single"/>
        </w:rPr>
        <w:t xml:space="preserve">Autorisation de participation à </w:t>
      </w:r>
      <w:r>
        <w:rPr>
          <w:rFonts w:ascii="Calibri" w:hAnsi="Calibri" w:cs="Calibri"/>
          <w:b/>
          <w:bCs/>
          <w:sz w:val="22"/>
          <w:szCs w:val="22"/>
          <w:u w:val="single"/>
        </w:rPr>
        <w:t>une</w:t>
      </w:r>
      <w:r w:rsidRPr="007841EA">
        <w:rPr>
          <w:rFonts w:ascii="Calibri" w:hAnsi="Calibri" w:cs="Calibri"/>
          <w:b/>
          <w:bCs/>
          <w:sz w:val="22"/>
          <w:szCs w:val="22"/>
          <w:u w:val="single"/>
        </w:rPr>
        <w:t xml:space="preserve"> formation</w:t>
      </w:r>
    </w:p>
    <w:p w14:paraId="7F4C4DD7" w14:textId="77777777" w:rsidR="008D44BB" w:rsidRPr="007841EA" w:rsidRDefault="008D44BB" w:rsidP="00A45783">
      <w:pPr>
        <w:pStyle w:val="Default"/>
        <w:spacing w:after="160"/>
        <w:rPr>
          <w:rFonts w:ascii="Calibri" w:hAnsi="Calibri" w:cs="Calibri"/>
          <w:b/>
          <w:bCs/>
          <w:i/>
          <w:iCs/>
          <w:sz w:val="22"/>
          <w:szCs w:val="22"/>
          <w:u w:val="single"/>
          <w:lang w:val="en-CA"/>
        </w:rPr>
      </w:pPr>
      <w:r>
        <w:rPr>
          <w:rFonts w:ascii="Calibri" w:hAnsi="Calibri" w:cs="Calibri"/>
          <w:b/>
          <w:bCs/>
          <w:i/>
          <w:iCs/>
          <w:sz w:val="22"/>
          <w:szCs w:val="22"/>
          <w:u w:val="single"/>
          <w:lang w:val="en-CA"/>
        </w:rPr>
        <w:t>2022-05-138</w:t>
      </w:r>
      <w:r>
        <w:rPr>
          <w:rFonts w:ascii="Calibri" w:hAnsi="Calibri" w:cs="Calibri"/>
          <w:b/>
          <w:bCs/>
          <w:i/>
          <w:iCs/>
          <w:sz w:val="22"/>
          <w:szCs w:val="22"/>
          <w:u w:val="single"/>
          <w:lang w:val="en-CA"/>
        </w:rPr>
        <w:tab/>
      </w:r>
      <w:r w:rsidRPr="007841EA">
        <w:rPr>
          <w:rFonts w:ascii="Calibri" w:hAnsi="Calibri" w:cs="Calibri"/>
          <w:b/>
          <w:bCs/>
          <w:i/>
          <w:iCs/>
          <w:sz w:val="22"/>
          <w:szCs w:val="22"/>
          <w:u w:val="single"/>
          <w:lang w:val="en-CA"/>
        </w:rPr>
        <w:t>Authorization of participation to training</w:t>
      </w:r>
      <w:r>
        <w:rPr>
          <w:rFonts w:ascii="Calibri" w:hAnsi="Calibri" w:cs="Calibri"/>
          <w:b/>
          <w:bCs/>
          <w:i/>
          <w:iCs/>
          <w:sz w:val="22"/>
          <w:szCs w:val="22"/>
          <w:u w:val="single"/>
          <w:lang w:val="en-CA"/>
        </w:rPr>
        <w:t xml:space="preserve"> session</w:t>
      </w:r>
    </w:p>
    <w:p w14:paraId="2D533F19" w14:textId="77777777" w:rsidR="008D44BB" w:rsidRPr="009B45ED" w:rsidRDefault="008D44BB" w:rsidP="00A45783">
      <w:pPr>
        <w:spacing w:after="160" w:line="240" w:lineRule="auto"/>
        <w:ind w:left="2268" w:hanging="2268"/>
        <w:jc w:val="both"/>
        <w:rPr>
          <w:rFonts w:ascii="Calibri" w:hAnsi="Calibri" w:cs="Calibri"/>
          <w:color w:val="000000"/>
        </w:rPr>
      </w:pPr>
      <w:r w:rsidRPr="009B45ED">
        <w:rPr>
          <w:rFonts w:ascii="Calibri" w:hAnsi="Calibri" w:cs="Calibri"/>
          <w:color w:val="000000"/>
        </w:rPr>
        <w:lastRenderedPageBreak/>
        <w:t xml:space="preserve">CONSIDÉRANT QUE </w:t>
      </w:r>
      <w:r w:rsidRPr="009B45ED">
        <w:rPr>
          <w:rFonts w:ascii="Calibri" w:hAnsi="Calibri" w:cs="Calibri"/>
          <w:color w:val="000000"/>
        </w:rPr>
        <w:tab/>
      </w:r>
      <w:r>
        <w:rPr>
          <w:rFonts w:ascii="Calibri" w:hAnsi="Calibri" w:cs="Calibri"/>
          <w:color w:val="000000"/>
        </w:rPr>
        <w:t>l’annexe</w:t>
      </w:r>
      <w:proofErr w:type="gramStart"/>
      <w:r>
        <w:rPr>
          <w:rFonts w:ascii="Calibri" w:hAnsi="Calibri" w:cs="Calibri"/>
          <w:color w:val="000000"/>
        </w:rPr>
        <w:t xml:space="preserve"> «G</w:t>
      </w:r>
      <w:proofErr w:type="gramEnd"/>
      <w:r>
        <w:rPr>
          <w:rFonts w:ascii="Calibri" w:hAnsi="Calibri" w:cs="Calibri"/>
          <w:color w:val="000000"/>
        </w:rPr>
        <w:t>» de la convention collective des cols blancs</w:t>
      </w:r>
      <w:r w:rsidRPr="009B45ED">
        <w:rPr>
          <w:rFonts w:ascii="Calibri" w:hAnsi="Calibri" w:cs="Calibri"/>
          <w:color w:val="000000"/>
        </w:rPr>
        <w:t xml:space="preserve"> prévoit que la Municipalité assume les frais de cotisation à une association professionnelle </w:t>
      </w:r>
      <w:r>
        <w:rPr>
          <w:rFonts w:ascii="Calibri" w:hAnsi="Calibri" w:cs="Calibri"/>
          <w:color w:val="000000"/>
        </w:rPr>
        <w:t xml:space="preserve">ainsi que de formation, </w:t>
      </w:r>
      <w:r w:rsidRPr="009B45ED">
        <w:rPr>
          <w:rFonts w:ascii="Calibri" w:hAnsi="Calibri" w:cs="Calibri"/>
          <w:color w:val="000000"/>
        </w:rPr>
        <w:t xml:space="preserve">lorsqu’elle est requise aux fins de l’emploi; </w:t>
      </w:r>
    </w:p>
    <w:p w14:paraId="6DA85DA6" w14:textId="77777777" w:rsidR="008D44BB" w:rsidRPr="009B45ED" w:rsidRDefault="008D44BB" w:rsidP="00A45783">
      <w:pPr>
        <w:spacing w:after="160" w:line="240"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w:t>
      </w:r>
      <w:r w:rsidRPr="0025322A">
        <w:rPr>
          <w:rFonts w:ascii="Calibri" w:hAnsi="Calibri" w:cs="Calibri"/>
          <w:i/>
          <w:color w:val="000000"/>
          <w:lang w:val="en-CA"/>
        </w:rPr>
        <w:t xml:space="preserve">Annex "G" of the </w:t>
      </w:r>
      <w:r>
        <w:rPr>
          <w:rFonts w:ascii="Calibri" w:hAnsi="Calibri" w:cs="Calibri"/>
          <w:i/>
          <w:color w:val="000000"/>
          <w:lang w:val="en-CA"/>
        </w:rPr>
        <w:t xml:space="preserve">white collars </w:t>
      </w:r>
      <w:r w:rsidRPr="0025322A">
        <w:rPr>
          <w:rFonts w:ascii="Calibri" w:hAnsi="Calibri" w:cs="Calibri"/>
          <w:i/>
          <w:color w:val="000000"/>
          <w:lang w:val="en-CA"/>
        </w:rPr>
        <w:t xml:space="preserve">collective agreement </w:t>
      </w:r>
      <w:r w:rsidRPr="009B45ED">
        <w:rPr>
          <w:rFonts w:ascii="Calibri" w:hAnsi="Calibri" w:cs="Calibri"/>
          <w:i/>
          <w:color w:val="000000"/>
          <w:lang w:val="en-CA"/>
        </w:rPr>
        <w:t xml:space="preserve">provides that the Municipality assumes their membership fees to a professional association </w:t>
      </w:r>
      <w:r>
        <w:rPr>
          <w:rFonts w:ascii="Calibri" w:hAnsi="Calibri" w:cs="Calibri"/>
          <w:i/>
          <w:color w:val="000000"/>
          <w:lang w:val="en-CA"/>
        </w:rPr>
        <w:t xml:space="preserve">and training </w:t>
      </w:r>
      <w:r w:rsidRPr="009B45ED">
        <w:rPr>
          <w:rFonts w:ascii="Calibri" w:hAnsi="Calibri" w:cs="Calibri"/>
          <w:i/>
          <w:color w:val="000000"/>
          <w:lang w:val="en-CA"/>
        </w:rPr>
        <w:t xml:space="preserve">when </w:t>
      </w:r>
      <w:proofErr w:type="gramStart"/>
      <w:r w:rsidRPr="009B45ED">
        <w:rPr>
          <w:rFonts w:ascii="Calibri" w:hAnsi="Calibri" w:cs="Calibri"/>
          <w:i/>
          <w:color w:val="000000"/>
          <w:lang w:val="en-CA"/>
        </w:rPr>
        <w:t>its</w:t>
      </w:r>
      <w:proofErr w:type="gramEnd"/>
      <w:r w:rsidRPr="009B45ED">
        <w:rPr>
          <w:rFonts w:ascii="Calibri" w:hAnsi="Calibri" w:cs="Calibri"/>
          <w:i/>
          <w:color w:val="000000"/>
          <w:lang w:val="en-CA"/>
        </w:rPr>
        <w:t xml:space="preserve"> required for the purpose of the employment; </w:t>
      </w:r>
    </w:p>
    <w:p w14:paraId="6F1D92A7" w14:textId="77777777" w:rsidR="008D44BB" w:rsidRPr="009A4F1D" w:rsidRDefault="008D44BB" w:rsidP="00A45783">
      <w:pPr>
        <w:spacing w:after="160" w:line="240" w:lineRule="auto"/>
        <w:ind w:left="2268" w:hanging="2268"/>
        <w:jc w:val="both"/>
        <w:rPr>
          <w:rFonts w:ascii="Calibri" w:hAnsi="Calibri" w:cs="Calibri"/>
          <w:color w:val="000000"/>
        </w:rPr>
      </w:pPr>
      <w:r w:rsidRPr="007841EA">
        <w:rPr>
          <w:rFonts w:ascii="Calibri" w:hAnsi="Calibri" w:cs="Calibri"/>
          <w:color w:val="000000"/>
        </w:rPr>
        <w:t xml:space="preserve">EN CONSÉQUENCE </w:t>
      </w:r>
      <w:r w:rsidRPr="007841EA">
        <w:rPr>
          <w:rFonts w:ascii="Calibri" w:hAnsi="Calibri" w:cs="Calibri"/>
          <w:color w:val="000000"/>
        </w:rPr>
        <w:tab/>
        <w:t xml:space="preserve">il est proposé par </w:t>
      </w:r>
      <w:r>
        <w:rPr>
          <w:rFonts w:ascii="Calibri" w:hAnsi="Calibri" w:cs="Calibri"/>
          <w:color w:val="000000"/>
        </w:rPr>
        <w:t xml:space="preserve">la conseillère Natalia Czarnecka </w:t>
      </w:r>
      <w:r w:rsidRPr="007841EA">
        <w:rPr>
          <w:rFonts w:ascii="Calibri" w:hAnsi="Calibri" w:cs="Calibri"/>
          <w:color w:val="000000"/>
        </w:rPr>
        <w:t>et résolu que le conseil municipal autorise le paiement de</w:t>
      </w:r>
      <w:r>
        <w:rPr>
          <w:rFonts w:ascii="Calibri" w:hAnsi="Calibri" w:cs="Calibri"/>
          <w:color w:val="000000"/>
        </w:rPr>
        <w:t xml:space="preserve"> la</w:t>
      </w:r>
      <w:r w:rsidRPr="007841EA">
        <w:rPr>
          <w:rFonts w:ascii="Calibri" w:hAnsi="Calibri" w:cs="Calibri"/>
          <w:color w:val="000000"/>
        </w:rPr>
        <w:t xml:space="preserve"> formation suivante et que tous les frais d’inscription soient remboursés sous présentation de pièces justificatives.  </w:t>
      </w:r>
      <w:r w:rsidRPr="009A4F1D">
        <w:rPr>
          <w:rFonts w:ascii="Calibri" w:hAnsi="Calibri" w:cs="Calibri"/>
          <w:color w:val="000000"/>
        </w:rPr>
        <w:t>Les fonds nécessaires seront prélevés au poste budgétaire 02.130.00.454.</w:t>
      </w:r>
    </w:p>
    <w:p w14:paraId="5C8FF97E" w14:textId="77777777" w:rsidR="008D44BB" w:rsidRDefault="008D44BB" w:rsidP="00A45783">
      <w:pPr>
        <w:pStyle w:val="Default"/>
        <w:numPr>
          <w:ilvl w:val="0"/>
          <w:numId w:val="36"/>
        </w:numPr>
        <w:spacing w:after="160"/>
        <w:ind w:left="2268" w:hanging="283"/>
        <w:jc w:val="both"/>
        <w:rPr>
          <w:rFonts w:asciiTheme="minorHAnsi" w:hAnsiTheme="minorHAnsi" w:cstheme="minorHAnsi"/>
          <w:iCs/>
          <w:sz w:val="22"/>
          <w:szCs w:val="22"/>
        </w:rPr>
      </w:pPr>
      <w:r>
        <w:rPr>
          <w:rFonts w:asciiTheme="minorHAnsi" w:hAnsiTheme="minorHAnsi" w:cstheme="minorHAnsi"/>
          <w:iCs/>
          <w:sz w:val="22"/>
          <w:szCs w:val="22"/>
        </w:rPr>
        <w:t xml:space="preserve">Mélanie Jacques, </w:t>
      </w:r>
      <w:r w:rsidRPr="007841EA">
        <w:rPr>
          <w:rFonts w:asciiTheme="minorHAnsi" w:hAnsiTheme="minorHAnsi" w:cstheme="minorHAnsi"/>
          <w:iCs/>
          <w:sz w:val="22"/>
          <w:szCs w:val="22"/>
        </w:rPr>
        <w:t>formation en ligne</w:t>
      </w:r>
      <w:r>
        <w:rPr>
          <w:rFonts w:asciiTheme="minorHAnsi" w:hAnsiTheme="minorHAnsi" w:cstheme="minorHAnsi"/>
          <w:iCs/>
          <w:sz w:val="22"/>
          <w:szCs w:val="22"/>
        </w:rPr>
        <w:t xml:space="preserve"> par la Corporation des officiers municipaux agréés du Québec :</w:t>
      </w:r>
      <w:proofErr w:type="gramStart"/>
      <w:r>
        <w:rPr>
          <w:rFonts w:asciiTheme="minorHAnsi" w:hAnsiTheme="minorHAnsi" w:cstheme="minorHAnsi"/>
          <w:iCs/>
          <w:sz w:val="22"/>
          <w:szCs w:val="22"/>
        </w:rPr>
        <w:t xml:space="preserve"> «La</w:t>
      </w:r>
      <w:proofErr w:type="gramEnd"/>
      <w:r>
        <w:rPr>
          <w:rFonts w:asciiTheme="minorHAnsi" w:hAnsiTheme="minorHAnsi" w:cstheme="minorHAnsi"/>
          <w:iCs/>
          <w:sz w:val="22"/>
          <w:szCs w:val="22"/>
        </w:rPr>
        <w:t xml:space="preserve"> numérisation, un levier vers une ville numérique», le 27 octobre 2022, au coût de 430$ plus taxes.</w:t>
      </w:r>
    </w:p>
    <w:p w14:paraId="1A63351C" w14:textId="77777777" w:rsidR="008D44BB" w:rsidRPr="00A027CC" w:rsidRDefault="008D44BB" w:rsidP="00A45783">
      <w:pPr>
        <w:spacing w:after="160" w:line="240" w:lineRule="auto"/>
        <w:ind w:left="2268" w:hanging="2268"/>
        <w:jc w:val="both"/>
        <w:rPr>
          <w:rFonts w:cstheme="minorHAnsi"/>
          <w:i/>
          <w:color w:val="000000"/>
          <w:lang w:val="en-CA"/>
        </w:rPr>
      </w:pPr>
      <w:proofErr w:type="gramStart"/>
      <w:r w:rsidRPr="007841EA">
        <w:rPr>
          <w:rFonts w:cstheme="minorHAnsi"/>
          <w:i/>
          <w:color w:val="000000"/>
          <w:lang w:val="en-CA"/>
        </w:rPr>
        <w:t>THEREFORE</w:t>
      </w:r>
      <w:proofErr w:type="gramEnd"/>
      <w:r w:rsidRPr="007841EA">
        <w:rPr>
          <w:rFonts w:cstheme="minorHAnsi"/>
          <w:i/>
          <w:color w:val="000000"/>
          <w:lang w:val="en-CA"/>
        </w:rPr>
        <w:t xml:space="preserve"> </w:t>
      </w:r>
      <w:r w:rsidRPr="007841EA">
        <w:rPr>
          <w:rFonts w:cstheme="minorHAnsi"/>
          <w:i/>
          <w:color w:val="000000"/>
          <w:lang w:val="en-CA"/>
        </w:rPr>
        <w:tab/>
        <w:t xml:space="preserve">it is proposed by Councillor </w:t>
      </w:r>
      <w:r>
        <w:rPr>
          <w:rFonts w:cstheme="minorHAnsi"/>
          <w:i/>
          <w:color w:val="000000"/>
          <w:lang w:val="en-CA"/>
        </w:rPr>
        <w:t>Natalia Czarnecka</w:t>
      </w:r>
      <w:r w:rsidRPr="007841EA">
        <w:rPr>
          <w:rFonts w:cstheme="minorHAnsi"/>
          <w:i/>
          <w:color w:val="000000"/>
          <w:lang w:val="en-CA"/>
        </w:rPr>
        <w:t xml:space="preserve"> and resolved that the municipal council authorizes the payment of the following training sessio</w:t>
      </w:r>
      <w:r>
        <w:rPr>
          <w:rFonts w:cstheme="minorHAnsi"/>
          <w:i/>
          <w:color w:val="000000"/>
          <w:lang w:val="en-CA"/>
        </w:rPr>
        <w:t>n</w:t>
      </w:r>
      <w:r w:rsidRPr="007841EA">
        <w:rPr>
          <w:rFonts w:cstheme="minorHAnsi"/>
          <w:i/>
          <w:color w:val="000000"/>
          <w:lang w:val="en-CA"/>
        </w:rPr>
        <w:t xml:space="preserve"> and that all registration will be refunded on presentati</w:t>
      </w:r>
      <w:r>
        <w:rPr>
          <w:rFonts w:cstheme="minorHAnsi"/>
          <w:i/>
          <w:color w:val="000000"/>
          <w:lang w:val="en-CA"/>
        </w:rPr>
        <w:t>on of vouchers</w:t>
      </w:r>
      <w:r w:rsidRPr="007841EA">
        <w:rPr>
          <w:rFonts w:cstheme="minorHAnsi"/>
          <w:i/>
          <w:color w:val="000000"/>
          <w:lang w:val="en-CA"/>
        </w:rPr>
        <w:t>.  The necessary funds will be taken from budget item 02.130.00.454.</w:t>
      </w:r>
    </w:p>
    <w:p w14:paraId="6AF940F2" w14:textId="77777777" w:rsidR="008D44BB" w:rsidRDefault="008D44BB" w:rsidP="00A45783">
      <w:pPr>
        <w:pStyle w:val="Default"/>
        <w:numPr>
          <w:ilvl w:val="0"/>
          <w:numId w:val="36"/>
        </w:numPr>
        <w:spacing w:after="160"/>
        <w:ind w:left="2268" w:hanging="283"/>
        <w:jc w:val="both"/>
        <w:rPr>
          <w:rFonts w:asciiTheme="minorHAnsi" w:hAnsiTheme="minorHAnsi" w:cstheme="minorHAnsi"/>
          <w:i/>
          <w:sz w:val="22"/>
          <w:szCs w:val="22"/>
          <w:lang w:val="en-CA"/>
        </w:rPr>
      </w:pPr>
      <w:r w:rsidRPr="005C05E0">
        <w:rPr>
          <w:rFonts w:asciiTheme="minorHAnsi" w:hAnsiTheme="minorHAnsi" w:cstheme="minorHAnsi"/>
          <w:i/>
          <w:sz w:val="22"/>
          <w:szCs w:val="22"/>
          <w:lang w:val="en-CA"/>
        </w:rPr>
        <w:t xml:space="preserve">Mélanie Jacques, online training by the Corporation of Chartered Municipal Officers of Quebec: </w:t>
      </w:r>
      <w:r w:rsidRPr="002F4F00">
        <w:rPr>
          <w:rFonts w:asciiTheme="minorHAnsi" w:hAnsiTheme="minorHAnsi" w:cstheme="minorHAnsi"/>
          <w:i/>
          <w:sz w:val="22"/>
          <w:szCs w:val="22"/>
          <w:lang w:val="en-CA"/>
        </w:rPr>
        <w:t>“Digitalization, a lever towards a digital city”, October 27, 2022, at a cost of $430 plus taxes.</w:t>
      </w:r>
    </w:p>
    <w:p w14:paraId="1879F031" w14:textId="77777777" w:rsidR="00C32EF3" w:rsidRDefault="00C32EF3" w:rsidP="00A45783">
      <w:pPr>
        <w:spacing w:after="0" w:line="240" w:lineRule="auto"/>
        <w:jc w:val="right"/>
        <w:rPr>
          <w:rFonts w:cstheme="minorHAnsi"/>
        </w:rPr>
      </w:pPr>
      <w:r w:rsidRPr="00AB397E">
        <w:rPr>
          <w:rFonts w:cstheme="minorHAnsi"/>
        </w:rPr>
        <w:t>Adopté à l’unanimité des conseillers</w:t>
      </w:r>
    </w:p>
    <w:p w14:paraId="1900459F" w14:textId="77777777" w:rsidR="00C32EF3" w:rsidRPr="004E1649" w:rsidRDefault="00C32EF3" w:rsidP="00A45783">
      <w:pPr>
        <w:spacing w:after="0" w:line="240" w:lineRule="auto"/>
        <w:jc w:val="right"/>
        <w:rPr>
          <w:rFonts w:cstheme="minorHAnsi"/>
          <w:i/>
          <w:lang w:val="en-CA"/>
        </w:rPr>
      </w:pPr>
      <w:r w:rsidRPr="004E1649">
        <w:rPr>
          <w:rFonts w:cstheme="minorHAnsi"/>
          <w:i/>
          <w:lang w:val="en-CA"/>
        </w:rPr>
        <w:t>Adopted unanimously by councillors</w:t>
      </w:r>
    </w:p>
    <w:p w14:paraId="3A7B929E" w14:textId="77777777" w:rsidR="006C4DA3" w:rsidRPr="004E1649" w:rsidRDefault="006C4DA3" w:rsidP="00A45783">
      <w:pPr>
        <w:tabs>
          <w:tab w:val="left" w:pos="1418"/>
        </w:tabs>
        <w:spacing w:after="0" w:line="240" w:lineRule="auto"/>
        <w:jc w:val="right"/>
        <w:outlineLvl w:val="0"/>
        <w:rPr>
          <w:rFonts w:eastAsia="Times New Roman" w:cstheme="minorHAnsi"/>
          <w:b/>
          <w:noProof/>
          <w:color w:val="000000"/>
          <w:u w:val="single"/>
          <w:lang w:val="en-CA"/>
        </w:rPr>
      </w:pPr>
    </w:p>
    <w:p w14:paraId="695429B1" w14:textId="77777777" w:rsidR="002135C3" w:rsidRDefault="002135C3" w:rsidP="00A45783">
      <w:pPr>
        <w:spacing w:after="0" w:line="240" w:lineRule="auto"/>
        <w:jc w:val="both"/>
        <w:rPr>
          <w:b/>
          <w:u w:val="single"/>
        </w:rPr>
      </w:pPr>
      <w:r>
        <w:rPr>
          <w:b/>
          <w:u w:val="single"/>
        </w:rPr>
        <w:t>2022-05-139</w:t>
      </w:r>
      <w:r>
        <w:rPr>
          <w:b/>
          <w:u w:val="single"/>
        </w:rPr>
        <w:tab/>
      </w:r>
      <w:r w:rsidRPr="00F12C9D">
        <w:rPr>
          <w:b/>
          <w:u w:val="single"/>
        </w:rPr>
        <w:t>Carte de crédit supplémentaire pour le directeur général</w:t>
      </w:r>
    </w:p>
    <w:p w14:paraId="5CD06D00" w14:textId="77777777" w:rsidR="002135C3" w:rsidRPr="003A7758" w:rsidRDefault="002135C3" w:rsidP="00A45783">
      <w:pPr>
        <w:spacing w:after="0" w:line="240" w:lineRule="auto"/>
        <w:jc w:val="both"/>
        <w:rPr>
          <w:b/>
          <w:u w:val="single"/>
        </w:rPr>
      </w:pPr>
    </w:p>
    <w:p w14:paraId="42F282F3" w14:textId="77777777" w:rsidR="002135C3" w:rsidRPr="008659FC" w:rsidRDefault="002135C3" w:rsidP="00A45783">
      <w:pPr>
        <w:spacing w:line="240" w:lineRule="auto"/>
        <w:jc w:val="both"/>
        <w:rPr>
          <w:rFonts w:cstheme="minorHAnsi"/>
          <w:b/>
          <w:i/>
          <w:sz w:val="24"/>
          <w:lang w:val="en-CA"/>
        </w:rPr>
      </w:pPr>
      <w:r w:rsidRPr="008659FC">
        <w:rPr>
          <w:b/>
          <w:i/>
          <w:u w:val="single"/>
          <w:lang w:val="en-CA"/>
        </w:rPr>
        <w:t>2022-05-</w:t>
      </w:r>
      <w:r>
        <w:rPr>
          <w:b/>
          <w:i/>
          <w:u w:val="single"/>
          <w:lang w:val="en-CA"/>
        </w:rPr>
        <w:t>139</w:t>
      </w:r>
      <w:r w:rsidRPr="008659FC">
        <w:rPr>
          <w:b/>
          <w:i/>
          <w:u w:val="single"/>
          <w:lang w:val="en-CA"/>
        </w:rPr>
        <w:tab/>
        <w:t xml:space="preserve">Additional credit card for the </w:t>
      </w:r>
      <w:r>
        <w:rPr>
          <w:b/>
          <w:i/>
          <w:u w:val="single"/>
          <w:lang w:val="en-CA"/>
        </w:rPr>
        <w:t xml:space="preserve">Director </w:t>
      </w:r>
      <w:r w:rsidRPr="008659FC">
        <w:rPr>
          <w:b/>
          <w:i/>
          <w:u w:val="single"/>
          <w:lang w:val="en-CA"/>
        </w:rPr>
        <w:t>General</w:t>
      </w:r>
    </w:p>
    <w:p w14:paraId="6C9677F8" w14:textId="77777777" w:rsidR="002135C3" w:rsidRDefault="002135C3" w:rsidP="00A45783">
      <w:pPr>
        <w:spacing w:line="240" w:lineRule="auto"/>
        <w:ind w:left="2268" w:hanging="2268"/>
        <w:jc w:val="both"/>
        <w:rPr>
          <w:color w:val="000000"/>
        </w:rPr>
      </w:pPr>
      <w:r>
        <w:rPr>
          <w:color w:val="000000"/>
        </w:rPr>
        <w:t>ATTENDU</w:t>
      </w:r>
      <w:r>
        <w:rPr>
          <w:color w:val="000000"/>
        </w:rPr>
        <w:tab/>
        <w:t>que, pour des raisons pratiques, la municipalité dispose d’une carte de crédit lui permettant d’effectuer rapidement des achats auprès d’une entreprise où elle n’a pas de compte;</w:t>
      </w:r>
    </w:p>
    <w:p w14:paraId="6385612C" w14:textId="77777777" w:rsidR="002135C3" w:rsidRPr="00F31CD7" w:rsidRDefault="002135C3" w:rsidP="00A45783">
      <w:pPr>
        <w:spacing w:line="240" w:lineRule="auto"/>
        <w:ind w:left="2268" w:hanging="2268"/>
        <w:jc w:val="both"/>
        <w:rPr>
          <w:i/>
          <w:iCs/>
          <w:color w:val="000000"/>
          <w:lang w:val="en-CA"/>
        </w:rPr>
      </w:pPr>
      <w:r w:rsidRPr="00F31CD7">
        <w:rPr>
          <w:i/>
          <w:iCs/>
          <w:color w:val="000000"/>
          <w:lang w:val="en-CA"/>
        </w:rPr>
        <w:t>WHEREAS</w:t>
      </w:r>
      <w:r>
        <w:rPr>
          <w:i/>
          <w:iCs/>
          <w:color w:val="000000"/>
          <w:lang w:val="en-CA"/>
        </w:rPr>
        <w:t>,</w:t>
      </w:r>
      <w:r>
        <w:rPr>
          <w:i/>
          <w:iCs/>
          <w:color w:val="000000"/>
          <w:lang w:val="en-CA"/>
        </w:rPr>
        <w:tab/>
      </w:r>
      <w:r w:rsidRPr="00F31CD7">
        <w:rPr>
          <w:i/>
          <w:iCs/>
          <w:color w:val="000000"/>
          <w:lang w:val="en-CA"/>
        </w:rPr>
        <w:t xml:space="preserve">for practical reasons, the municipality has a credit card allowing it to quickly make purchases from a company where it does not have an </w:t>
      </w:r>
      <w:proofErr w:type="gramStart"/>
      <w:r w:rsidRPr="00F31CD7">
        <w:rPr>
          <w:i/>
          <w:iCs/>
          <w:color w:val="000000"/>
          <w:lang w:val="en-CA"/>
        </w:rPr>
        <w:t>account;</w:t>
      </w:r>
      <w:proofErr w:type="gramEnd"/>
    </w:p>
    <w:p w14:paraId="0EEDCD66" w14:textId="77777777" w:rsidR="002135C3" w:rsidRDefault="002135C3" w:rsidP="00A45783">
      <w:pPr>
        <w:spacing w:line="240" w:lineRule="auto"/>
        <w:ind w:left="2268" w:hanging="2268"/>
        <w:jc w:val="both"/>
        <w:rPr>
          <w:color w:val="000000"/>
        </w:rPr>
      </w:pPr>
      <w:r>
        <w:rPr>
          <w:color w:val="000000"/>
        </w:rPr>
        <w:t>ATTENDU</w:t>
      </w:r>
      <w:r>
        <w:rPr>
          <w:color w:val="000000"/>
        </w:rPr>
        <w:tab/>
        <w:t>qu’il existe présentement une seule carte pour effectuer ces transactions;</w:t>
      </w:r>
    </w:p>
    <w:p w14:paraId="53ED718F" w14:textId="77777777" w:rsidR="002135C3" w:rsidRPr="00F31CD7" w:rsidRDefault="002135C3" w:rsidP="00A45783">
      <w:pPr>
        <w:spacing w:line="240" w:lineRule="auto"/>
        <w:ind w:left="2268" w:hanging="2268"/>
        <w:jc w:val="both"/>
        <w:rPr>
          <w:i/>
          <w:iCs/>
          <w:color w:val="000000"/>
          <w:lang w:val="en-CA"/>
        </w:rPr>
      </w:pPr>
      <w:r w:rsidRPr="00F31CD7">
        <w:rPr>
          <w:i/>
          <w:iCs/>
          <w:color w:val="000000"/>
          <w:lang w:val="en-CA"/>
        </w:rPr>
        <w:t xml:space="preserve">WHEREAS </w:t>
      </w:r>
      <w:r>
        <w:rPr>
          <w:i/>
          <w:iCs/>
          <w:color w:val="000000"/>
          <w:lang w:val="en-CA"/>
        </w:rPr>
        <w:tab/>
      </w:r>
      <w:r w:rsidRPr="00F31CD7">
        <w:rPr>
          <w:i/>
          <w:iCs/>
          <w:color w:val="000000"/>
          <w:lang w:val="en-CA"/>
        </w:rPr>
        <w:t xml:space="preserve">there is currently only one card to carry out these </w:t>
      </w:r>
      <w:proofErr w:type="gramStart"/>
      <w:r w:rsidRPr="00F31CD7">
        <w:rPr>
          <w:i/>
          <w:iCs/>
          <w:color w:val="000000"/>
          <w:lang w:val="en-CA"/>
        </w:rPr>
        <w:t>transactions;</w:t>
      </w:r>
      <w:proofErr w:type="gramEnd"/>
    </w:p>
    <w:p w14:paraId="572A5AEE" w14:textId="77777777" w:rsidR="002135C3" w:rsidRPr="005140A3" w:rsidRDefault="002135C3" w:rsidP="00A45783">
      <w:pPr>
        <w:spacing w:line="240" w:lineRule="auto"/>
        <w:ind w:left="2268" w:hanging="2268"/>
        <w:jc w:val="both"/>
        <w:rPr>
          <w:color w:val="000000"/>
        </w:rPr>
      </w:pPr>
      <w:r w:rsidRPr="005140A3">
        <w:rPr>
          <w:color w:val="000000"/>
        </w:rPr>
        <w:t>ATTENDU</w:t>
      </w:r>
      <w:r w:rsidRPr="005140A3">
        <w:rPr>
          <w:color w:val="000000"/>
        </w:rPr>
        <w:tab/>
        <w:t>qu’il est possible d’obtenir une seconde carte pour le même compte;</w:t>
      </w:r>
    </w:p>
    <w:p w14:paraId="0EEF5074" w14:textId="77777777" w:rsidR="002135C3" w:rsidRPr="005140A3" w:rsidRDefault="002135C3" w:rsidP="00A45783">
      <w:pPr>
        <w:spacing w:line="240" w:lineRule="auto"/>
        <w:ind w:left="2268" w:hanging="2268"/>
        <w:jc w:val="both"/>
        <w:rPr>
          <w:i/>
          <w:iCs/>
          <w:color w:val="000000"/>
          <w:lang w:val="en-CA"/>
        </w:rPr>
      </w:pPr>
      <w:r w:rsidRPr="005140A3">
        <w:rPr>
          <w:i/>
          <w:iCs/>
          <w:color w:val="000000"/>
          <w:lang w:val="en-CA"/>
        </w:rPr>
        <w:t xml:space="preserve">WHEREAS </w:t>
      </w:r>
      <w:r>
        <w:rPr>
          <w:i/>
          <w:iCs/>
          <w:color w:val="000000"/>
          <w:lang w:val="en-CA"/>
        </w:rPr>
        <w:tab/>
      </w:r>
      <w:r w:rsidRPr="005140A3">
        <w:rPr>
          <w:i/>
          <w:iCs/>
          <w:color w:val="000000"/>
          <w:lang w:val="en-CA"/>
        </w:rPr>
        <w:t xml:space="preserve">it is possible to obtain a second card for the same </w:t>
      </w:r>
      <w:proofErr w:type="gramStart"/>
      <w:r w:rsidRPr="005140A3">
        <w:rPr>
          <w:i/>
          <w:iCs/>
          <w:color w:val="000000"/>
          <w:lang w:val="en-CA"/>
        </w:rPr>
        <w:t>account;</w:t>
      </w:r>
      <w:proofErr w:type="gramEnd"/>
    </w:p>
    <w:p w14:paraId="2E09E19C" w14:textId="77777777" w:rsidR="00024492" w:rsidRDefault="00024492" w:rsidP="00A45783">
      <w:pPr>
        <w:spacing w:line="240" w:lineRule="auto"/>
        <w:ind w:left="2268" w:hanging="2268"/>
        <w:jc w:val="both"/>
        <w:rPr>
          <w:color w:val="000000"/>
        </w:rPr>
      </w:pPr>
      <w:r>
        <w:rPr>
          <w:color w:val="000000"/>
        </w:rPr>
        <w:t>EN CONSÉQUENCE,</w:t>
      </w:r>
      <w:r>
        <w:rPr>
          <w:color w:val="000000"/>
        </w:rPr>
        <w:tab/>
        <w:t>pour des raisons pratiques, il est proposé par la conseillère Manon Jutras et résolu d’autoriser le directeur général à faire émettre une seconde carte de crédit ayant une limite de 5 000$, sur le compte</w:t>
      </w:r>
      <w:proofErr w:type="gramStart"/>
      <w:r>
        <w:rPr>
          <w:color w:val="000000"/>
        </w:rPr>
        <w:t xml:space="preserve"> «Approvisionnement</w:t>
      </w:r>
      <w:proofErr w:type="gramEnd"/>
      <w:r>
        <w:rPr>
          <w:color w:val="000000"/>
        </w:rPr>
        <w:t>» de la municipalité.</w:t>
      </w:r>
    </w:p>
    <w:p w14:paraId="4C20D737" w14:textId="77777777" w:rsidR="00024492" w:rsidRPr="006B0454" w:rsidRDefault="00024492" w:rsidP="00A45783">
      <w:pPr>
        <w:spacing w:line="240" w:lineRule="auto"/>
        <w:ind w:left="2268" w:hanging="2268"/>
        <w:jc w:val="both"/>
        <w:rPr>
          <w:i/>
          <w:iCs/>
          <w:color w:val="000000"/>
          <w:lang w:val="en-CA"/>
        </w:rPr>
      </w:pPr>
      <w:r w:rsidRPr="006B0454">
        <w:rPr>
          <w:i/>
          <w:iCs/>
          <w:color w:val="000000"/>
          <w:lang w:val="en-CA"/>
        </w:rPr>
        <w:lastRenderedPageBreak/>
        <w:t xml:space="preserve">CONSEQUENTLY, </w:t>
      </w:r>
      <w:r>
        <w:rPr>
          <w:i/>
          <w:iCs/>
          <w:color w:val="000000"/>
          <w:lang w:val="en-CA"/>
        </w:rPr>
        <w:tab/>
      </w:r>
      <w:r w:rsidRPr="006B0454">
        <w:rPr>
          <w:i/>
          <w:iCs/>
          <w:color w:val="000000"/>
          <w:lang w:val="en-CA"/>
        </w:rPr>
        <w:t xml:space="preserve">for practical reasons, it is </w:t>
      </w:r>
      <w:r>
        <w:rPr>
          <w:i/>
          <w:iCs/>
          <w:color w:val="000000"/>
          <w:lang w:val="en-CA"/>
        </w:rPr>
        <w:t>proposed</w:t>
      </w:r>
      <w:r w:rsidRPr="006B0454">
        <w:rPr>
          <w:i/>
          <w:iCs/>
          <w:color w:val="000000"/>
          <w:lang w:val="en-CA"/>
        </w:rPr>
        <w:t xml:space="preserve"> by </w:t>
      </w:r>
      <w:r>
        <w:rPr>
          <w:i/>
          <w:iCs/>
          <w:color w:val="000000"/>
          <w:lang w:val="en-CA"/>
        </w:rPr>
        <w:t xml:space="preserve">Councillor </w:t>
      </w:r>
      <w:r w:rsidRPr="00D702AA">
        <w:rPr>
          <w:i/>
          <w:iCs/>
          <w:color w:val="000000"/>
          <w:lang w:val="en-CA"/>
        </w:rPr>
        <w:t>Manon Jutras and resolved to authorize the Director General to issue a second credit card with a limit of $5,000, on the Municipality's "Supply" account</w:t>
      </w:r>
      <w:r>
        <w:rPr>
          <w:i/>
          <w:iCs/>
          <w:color w:val="000000"/>
          <w:lang w:val="en-CA"/>
        </w:rPr>
        <w:t>.</w:t>
      </w:r>
    </w:p>
    <w:p w14:paraId="33432461" w14:textId="77777777" w:rsidR="00C32EF3" w:rsidRPr="00024492" w:rsidRDefault="00C32EF3" w:rsidP="00A45783">
      <w:pPr>
        <w:spacing w:after="0" w:line="240" w:lineRule="auto"/>
        <w:jc w:val="right"/>
        <w:rPr>
          <w:rFonts w:cstheme="minorHAnsi"/>
        </w:rPr>
      </w:pPr>
      <w:r w:rsidRPr="00024492">
        <w:rPr>
          <w:rFonts w:cstheme="minorHAnsi"/>
        </w:rPr>
        <w:t>Adopté à l’unanimité des conseillers</w:t>
      </w:r>
    </w:p>
    <w:p w14:paraId="31D77F52" w14:textId="77777777" w:rsidR="00C32EF3" w:rsidRPr="004E1649" w:rsidRDefault="00C32EF3" w:rsidP="00A45783">
      <w:pPr>
        <w:spacing w:after="0" w:line="240" w:lineRule="auto"/>
        <w:jc w:val="right"/>
        <w:rPr>
          <w:rFonts w:cstheme="minorHAnsi"/>
          <w:i/>
          <w:lang w:val="en-CA"/>
        </w:rPr>
      </w:pPr>
      <w:r w:rsidRPr="004E1649">
        <w:rPr>
          <w:rFonts w:cstheme="minorHAnsi"/>
          <w:i/>
          <w:lang w:val="en-CA"/>
        </w:rPr>
        <w:t>Adopted unanimously by councillors</w:t>
      </w:r>
    </w:p>
    <w:p w14:paraId="333C3DB6" w14:textId="77777777" w:rsidR="008C3299" w:rsidRPr="004E1649" w:rsidRDefault="008C3299" w:rsidP="00A45783">
      <w:pPr>
        <w:spacing w:after="0" w:line="240" w:lineRule="auto"/>
        <w:jc w:val="right"/>
        <w:rPr>
          <w:rFonts w:cstheme="minorHAnsi"/>
          <w:i/>
          <w:lang w:val="en-CA"/>
        </w:rPr>
      </w:pPr>
    </w:p>
    <w:p w14:paraId="20C7CE19" w14:textId="77777777" w:rsidR="004110D3" w:rsidRDefault="004110D3" w:rsidP="00A45783">
      <w:pPr>
        <w:spacing w:after="0" w:line="240" w:lineRule="auto"/>
        <w:jc w:val="both"/>
        <w:rPr>
          <w:b/>
          <w:u w:val="single"/>
        </w:rPr>
      </w:pPr>
      <w:r>
        <w:rPr>
          <w:b/>
          <w:u w:val="single"/>
        </w:rPr>
        <w:t>2022-05-140</w:t>
      </w:r>
      <w:r>
        <w:rPr>
          <w:b/>
          <w:u w:val="single"/>
        </w:rPr>
        <w:tab/>
      </w:r>
      <w:r w:rsidRPr="002C0718">
        <w:rPr>
          <w:b/>
          <w:u w:val="single"/>
        </w:rPr>
        <w:t>Carte de crédit pour le directeur du service de sécurité incendie</w:t>
      </w:r>
    </w:p>
    <w:p w14:paraId="2C3A4BB5" w14:textId="77777777" w:rsidR="004110D3" w:rsidRPr="003A7758" w:rsidRDefault="004110D3" w:rsidP="00A45783">
      <w:pPr>
        <w:spacing w:after="0" w:line="240" w:lineRule="auto"/>
        <w:jc w:val="both"/>
        <w:rPr>
          <w:b/>
          <w:u w:val="single"/>
        </w:rPr>
      </w:pPr>
    </w:p>
    <w:p w14:paraId="53772230" w14:textId="77777777" w:rsidR="004110D3" w:rsidRPr="0007764A" w:rsidRDefault="004110D3" w:rsidP="00A45783">
      <w:pPr>
        <w:spacing w:line="240" w:lineRule="auto"/>
        <w:jc w:val="both"/>
        <w:rPr>
          <w:rFonts w:cstheme="minorHAnsi"/>
          <w:b/>
          <w:i/>
          <w:sz w:val="24"/>
          <w:lang w:val="en-CA"/>
        </w:rPr>
      </w:pPr>
      <w:r w:rsidRPr="0007764A">
        <w:rPr>
          <w:b/>
          <w:i/>
          <w:u w:val="single"/>
          <w:lang w:val="en-CA"/>
        </w:rPr>
        <w:t>2022-05-</w:t>
      </w:r>
      <w:r>
        <w:rPr>
          <w:b/>
          <w:i/>
          <w:u w:val="single"/>
          <w:lang w:val="en-CA"/>
        </w:rPr>
        <w:t>140</w:t>
      </w:r>
      <w:r w:rsidRPr="0007764A">
        <w:rPr>
          <w:b/>
          <w:i/>
          <w:u w:val="single"/>
          <w:lang w:val="en-CA"/>
        </w:rPr>
        <w:tab/>
        <w:t>Credit card for the director of the fire department</w:t>
      </w:r>
    </w:p>
    <w:p w14:paraId="1C677790" w14:textId="77777777" w:rsidR="004110D3" w:rsidRDefault="004110D3" w:rsidP="00A45783">
      <w:pPr>
        <w:spacing w:line="240" w:lineRule="auto"/>
        <w:ind w:left="2268" w:hanging="2268"/>
        <w:jc w:val="both"/>
        <w:rPr>
          <w:color w:val="000000"/>
        </w:rPr>
      </w:pPr>
      <w:r>
        <w:rPr>
          <w:color w:val="000000"/>
        </w:rPr>
        <w:t>ATTENDU</w:t>
      </w:r>
      <w:r>
        <w:rPr>
          <w:color w:val="000000"/>
        </w:rPr>
        <w:tab/>
        <w:t>que, pour des raisons pratiques, il serait de mise que le Directeur du service de sécurité incendie dispose d’une carte de crédit;</w:t>
      </w:r>
    </w:p>
    <w:p w14:paraId="486286E9" w14:textId="77777777" w:rsidR="004110D3" w:rsidRPr="00F31CD7" w:rsidRDefault="004110D3" w:rsidP="00A45783">
      <w:pPr>
        <w:spacing w:line="240" w:lineRule="auto"/>
        <w:ind w:left="2268" w:hanging="2268"/>
        <w:jc w:val="both"/>
        <w:rPr>
          <w:i/>
          <w:iCs/>
          <w:color w:val="000000"/>
          <w:lang w:val="en-CA"/>
        </w:rPr>
      </w:pPr>
      <w:r w:rsidRPr="00F31CD7">
        <w:rPr>
          <w:i/>
          <w:iCs/>
          <w:color w:val="000000"/>
          <w:lang w:val="en-CA"/>
        </w:rPr>
        <w:t>WHEREAS</w:t>
      </w:r>
      <w:r>
        <w:rPr>
          <w:i/>
          <w:iCs/>
          <w:color w:val="000000"/>
          <w:lang w:val="en-CA"/>
        </w:rPr>
        <w:t>,</w:t>
      </w:r>
      <w:r>
        <w:rPr>
          <w:i/>
          <w:iCs/>
          <w:color w:val="000000"/>
          <w:lang w:val="en-CA"/>
        </w:rPr>
        <w:tab/>
      </w:r>
      <w:r w:rsidRPr="00F31CD7">
        <w:rPr>
          <w:i/>
          <w:iCs/>
          <w:color w:val="000000"/>
          <w:lang w:val="en-CA"/>
        </w:rPr>
        <w:t xml:space="preserve">for practical reasons, </w:t>
      </w:r>
      <w:r w:rsidRPr="000359DD">
        <w:rPr>
          <w:i/>
          <w:iCs/>
          <w:color w:val="000000"/>
          <w:lang w:val="en-CA"/>
        </w:rPr>
        <w:t xml:space="preserve">it would be appropriate for the Director of the Fire Safety Department to have a credit </w:t>
      </w:r>
      <w:proofErr w:type="gramStart"/>
      <w:r w:rsidRPr="000359DD">
        <w:rPr>
          <w:i/>
          <w:iCs/>
          <w:color w:val="000000"/>
          <w:lang w:val="en-CA"/>
        </w:rPr>
        <w:t>card;</w:t>
      </w:r>
      <w:proofErr w:type="gramEnd"/>
    </w:p>
    <w:p w14:paraId="06DE69F2" w14:textId="77777777" w:rsidR="004110D3" w:rsidRDefault="004110D3" w:rsidP="00A45783">
      <w:pPr>
        <w:spacing w:line="240" w:lineRule="auto"/>
        <w:ind w:left="2268" w:hanging="2268"/>
        <w:jc w:val="both"/>
        <w:rPr>
          <w:color w:val="000000"/>
        </w:rPr>
      </w:pPr>
      <w:r>
        <w:rPr>
          <w:color w:val="000000"/>
        </w:rPr>
        <w:t>ATTENDU</w:t>
      </w:r>
      <w:r>
        <w:rPr>
          <w:color w:val="000000"/>
        </w:rPr>
        <w:tab/>
        <w:t>que le Directeur du service de sécurité incendie doit présentement utiliser la carte de crédit</w:t>
      </w:r>
      <w:proofErr w:type="gramStart"/>
      <w:r>
        <w:rPr>
          <w:color w:val="000000"/>
        </w:rPr>
        <w:t xml:space="preserve"> «approvisionnement</w:t>
      </w:r>
      <w:proofErr w:type="gramEnd"/>
      <w:r>
        <w:rPr>
          <w:color w:val="000000"/>
        </w:rPr>
        <w:t>», qui est également utilisée par le Directeur général;</w:t>
      </w:r>
    </w:p>
    <w:p w14:paraId="1D931F77" w14:textId="77777777" w:rsidR="004110D3" w:rsidRPr="00316315" w:rsidRDefault="004110D3" w:rsidP="00A45783">
      <w:pPr>
        <w:spacing w:line="240" w:lineRule="auto"/>
        <w:ind w:left="2268" w:hanging="2268"/>
        <w:jc w:val="both"/>
        <w:rPr>
          <w:i/>
          <w:iCs/>
          <w:color w:val="000000"/>
          <w:lang w:val="en-CA"/>
        </w:rPr>
      </w:pPr>
      <w:r w:rsidRPr="00316315">
        <w:rPr>
          <w:i/>
          <w:iCs/>
          <w:color w:val="000000"/>
          <w:lang w:val="en-CA"/>
        </w:rPr>
        <w:t xml:space="preserve">WHEREAS </w:t>
      </w:r>
      <w:r w:rsidRPr="00316315">
        <w:rPr>
          <w:i/>
          <w:iCs/>
          <w:color w:val="000000"/>
          <w:lang w:val="en-CA"/>
        </w:rPr>
        <w:tab/>
        <w:t xml:space="preserve">the Director of the Fire Safety Department currently has to use the “supply” credit card, which is also used by the Director </w:t>
      </w:r>
      <w:proofErr w:type="gramStart"/>
      <w:r w:rsidRPr="00316315">
        <w:rPr>
          <w:i/>
          <w:iCs/>
          <w:color w:val="000000"/>
          <w:lang w:val="en-CA"/>
        </w:rPr>
        <w:t>General;</w:t>
      </w:r>
      <w:proofErr w:type="gramEnd"/>
    </w:p>
    <w:p w14:paraId="302AD4B3" w14:textId="77777777" w:rsidR="004110D3" w:rsidRDefault="004110D3" w:rsidP="00A45783">
      <w:pPr>
        <w:spacing w:line="240" w:lineRule="auto"/>
        <w:ind w:left="2268" w:hanging="2268"/>
        <w:jc w:val="both"/>
        <w:rPr>
          <w:color w:val="000000"/>
        </w:rPr>
      </w:pPr>
      <w:r>
        <w:rPr>
          <w:color w:val="000000"/>
        </w:rPr>
        <w:t>EN CONSÉQUENCE,</w:t>
      </w:r>
      <w:r>
        <w:rPr>
          <w:color w:val="000000"/>
        </w:rPr>
        <w:tab/>
        <w:t>pour des raisons pratiques, il est proposé par le conseiller Patrice Deslongchamps et résolu de faire émettre une carte de crédit ayant une limite de 500$ pour le Directeur du service de sécurité incendie.</w:t>
      </w:r>
    </w:p>
    <w:p w14:paraId="762EA0E7" w14:textId="77777777" w:rsidR="004110D3" w:rsidRPr="006B0454" w:rsidRDefault="004110D3" w:rsidP="00A45783">
      <w:pPr>
        <w:spacing w:line="240" w:lineRule="auto"/>
        <w:ind w:left="2268" w:hanging="2268"/>
        <w:jc w:val="both"/>
        <w:rPr>
          <w:i/>
          <w:iCs/>
          <w:color w:val="000000"/>
          <w:lang w:val="en-CA"/>
        </w:rPr>
      </w:pPr>
      <w:r w:rsidRPr="006B0454">
        <w:rPr>
          <w:i/>
          <w:iCs/>
          <w:color w:val="000000"/>
          <w:lang w:val="en-CA"/>
        </w:rPr>
        <w:t xml:space="preserve">CONSEQUENTLY, </w:t>
      </w:r>
      <w:r>
        <w:rPr>
          <w:i/>
          <w:iCs/>
          <w:color w:val="000000"/>
          <w:lang w:val="en-CA"/>
        </w:rPr>
        <w:tab/>
      </w:r>
      <w:r w:rsidRPr="006B0454">
        <w:rPr>
          <w:i/>
          <w:iCs/>
          <w:color w:val="000000"/>
          <w:lang w:val="en-CA"/>
        </w:rPr>
        <w:t xml:space="preserve">for practical reasons, it is </w:t>
      </w:r>
      <w:r>
        <w:rPr>
          <w:i/>
          <w:iCs/>
          <w:color w:val="000000"/>
          <w:lang w:val="en-CA"/>
        </w:rPr>
        <w:t>proposed</w:t>
      </w:r>
      <w:r w:rsidRPr="006B0454">
        <w:rPr>
          <w:i/>
          <w:iCs/>
          <w:color w:val="000000"/>
          <w:lang w:val="en-CA"/>
        </w:rPr>
        <w:t xml:space="preserve"> by </w:t>
      </w:r>
      <w:r>
        <w:rPr>
          <w:i/>
          <w:iCs/>
          <w:color w:val="000000"/>
          <w:lang w:val="en-CA"/>
        </w:rPr>
        <w:t>Patrice Deslongchamps</w:t>
      </w:r>
      <w:r w:rsidRPr="006B0454">
        <w:rPr>
          <w:i/>
          <w:iCs/>
          <w:color w:val="000000"/>
          <w:lang w:val="en-CA"/>
        </w:rPr>
        <w:t xml:space="preserve"> and </w:t>
      </w:r>
      <w:r w:rsidRPr="007B5515">
        <w:rPr>
          <w:i/>
          <w:iCs/>
          <w:color w:val="000000"/>
          <w:lang w:val="en-CA"/>
        </w:rPr>
        <w:t>resolved to have a credit card issued</w:t>
      </w:r>
      <w:r>
        <w:rPr>
          <w:i/>
          <w:iCs/>
          <w:color w:val="000000"/>
          <w:lang w:val="en-CA"/>
        </w:rPr>
        <w:t xml:space="preserve"> with a limit of $500</w:t>
      </w:r>
      <w:r w:rsidRPr="007B5515">
        <w:rPr>
          <w:i/>
          <w:iCs/>
          <w:color w:val="000000"/>
          <w:lang w:val="en-CA"/>
        </w:rPr>
        <w:t xml:space="preserve"> for the Director of the fire safety department.</w:t>
      </w:r>
    </w:p>
    <w:p w14:paraId="75E11674" w14:textId="77777777" w:rsidR="002135C3" w:rsidRPr="00640C31" w:rsidRDefault="002135C3" w:rsidP="00A45783">
      <w:pPr>
        <w:spacing w:after="0" w:line="240" w:lineRule="auto"/>
        <w:jc w:val="right"/>
        <w:rPr>
          <w:rFonts w:cstheme="minorHAnsi"/>
        </w:rPr>
      </w:pPr>
      <w:r w:rsidRPr="00640C31">
        <w:rPr>
          <w:rFonts w:cstheme="minorHAnsi"/>
        </w:rPr>
        <w:t>Adopté à l’unanimité des conseillers</w:t>
      </w:r>
    </w:p>
    <w:p w14:paraId="5727533B" w14:textId="77777777" w:rsidR="002135C3" w:rsidRPr="00640C31" w:rsidRDefault="002135C3" w:rsidP="00A45783">
      <w:pPr>
        <w:spacing w:after="0" w:line="240" w:lineRule="auto"/>
        <w:jc w:val="right"/>
        <w:rPr>
          <w:rFonts w:cstheme="minorHAnsi"/>
          <w:i/>
        </w:rPr>
      </w:pPr>
      <w:proofErr w:type="spellStart"/>
      <w:r w:rsidRPr="00640C31">
        <w:rPr>
          <w:rFonts w:cstheme="minorHAnsi"/>
          <w:i/>
        </w:rPr>
        <w:t>Adopted</w:t>
      </w:r>
      <w:proofErr w:type="spellEnd"/>
      <w:r w:rsidRPr="00640C31">
        <w:rPr>
          <w:rFonts w:cstheme="minorHAnsi"/>
          <w:i/>
        </w:rPr>
        <w:t xml:space="preserve"> </w:t>
      </w:r>
      <w:proofErr w:type="spellStart"/>
      <w:r w:rsidRPr="00640C31">
        <w:rPr>
          <w:rFonts w:cstheme="minorHAnsi"/>
          <w:i/>
        </w:rPr>
        <w:t>unanimously</w:t>
      </w:r>
      <w:proofErr w:type="spellEnd"/>
      <w:r w:rsidRPr="00640C31">
        <w:rPr>
          <w:rFonts w:cstheme="minorHAnsi"/>
          <w:i/>
        </w:rPr>
        <w:t xml:space="preserve"> by </w:t>
      </w:r>
      <w:proofErr w:type="spellStart"/>
      <w:r w:rsidRPr="00640C31">
        <w:rPr>
          <w:rFonts w:cstheme="minorHAnsi"/>
          <w:i/>
        </w:rPr>
        <w:t>councillors</w:t>
      </w:r>
      <w:proofErr w:type="spellEnd"/>
    </w:p>
    <w:p w14:paraId="1AB0D846" w14:textId="77777777" w:rsidR="002135C3" w:rsidRPr="00640C31" w:rsidRDefault="002135C3" w:rsidP="00A45783">
      <w:pPr>
        <w:spacing w:after="0" w:line="240" w:lineRule="auto"/>
        <w:jc w:val="right"/>
        <w:rPr>
          <w:rFonts w:cstheme="minorHAnsi"/>
          <w:i/>
        </w:rPr>
      </w:pPr>
    </w:p>
    <w:p w14:paraId="7CDABE66" w14:textId="77777777" w:rsidR="00640C31" w:rsidRDefault="00640C31" w:rsidP="00A45783">
      <w:pPr>
        <w:spacing w:after="0" w:line="240" w:lineRule="auto"/>
        <w:jc w:val="both"/>
        <w:rPr>
          <w:b/>
          <w:u w:val="single"/>
        </w:rPr>
      </w:pPr>
      <w:r>
        <w:rPr>
          <w:b/>
          <w:u w:val="single"/>
        </w:rPr>
        <w:t>2022-05-141</w:t>
      </w:r>
      <w:r>
        <w:rPr>
          <w:b/>
          <w:u w:val="single"/>
        </w:rPr>
        <w:tab/>
      </w:r>
      <w:r w:rsidRPr="001C2606">
        <w:rPr>
          <w:b/>
          <w:u w:val="single"/>
        </w:rPr>
        <w:t>Fonds de Solidarité GSLR</w:t>
      </w:r>
    </w:p>
    <w:p w14:paraId="6EC75BB1" w14:textId="77777777" w:rsidR="00640C31" w:rsidRPr="003A7758" w:rsidRDefault="00640C31" w:rsidP="00A45783">
      <w:pPr>
        <w:spacing w:after="0" w:line="240" w:lineRule="auto"/>
        <w:jc w:val="both"/>
        <w:rPr>
          <w:b/>
          <w:u w:val="single"/>
        </w:rPr>
      </w:pPr>
    </w:p>
    <w:p w14:paraId="71159341" w14:textId="77777777" w:rsidR="00640C31" w:rsidRPr="0008596C" w:rsidRDefault="00640C31" w:rsidP="00A45783">
      <w:pPr>
        <w:spacing w:line="240" w:lineRule="auto"/>
        <w:jc w:val="both"/>
        <w:rPr>
          <w:rFonts w:cstheme="minorHAnsi"/>
          <w:b/>
          <w:i/>
          <w:sz w:val="24"/>
        </w:rPr>
      </w:pPr>
      <w:r>
        <w:rPr>
          <w:b/>
          <w:i/>
          <w:u w:val="single"/>
        </w:rPr>
        <w:t>2022-05-141</w:t>
      </w:r>
      <w:r>
        <w:rPr>
          <w:b/>
          <w:i/>
          <w:u w:val="single"/>
        </w:rPr>
        <w:tab/>
      </w:r>
      <w:r w:rsidRPr="007D77AD">
        <w:rPr>
          <w:b/>
          <w:i/>
          <w:u w:val="single"/>
        </w:rPr>
        <w:t xml:space="preserve">GSLR </w:t>
      </w:r>
      <w:proofErr w:type="spellStart"/>
      <w:r w:rsidRPr="007D77AD">
        <w:rPr>
          <w:b/>
          <w:i/>
          <w:u w:val="single"/>
        </w:rPr>
        <w:t>Solidarity</w:t>
      </w:r>
      <w:proofErr w:type="spellEnd"/>
      <w:r w:rsidRPr="007D77AD">
        <w:rPr>
          <w:b/>
          <w:i/>
          <w:u w:val="single"/>
        </w:rPr>
        <w:t xml:space="preserve"> </w:t>
      </w:r>
      <w:proofErr w:type="spellStart"/>
      <w:r w:rsidRPr="007D77AD">
        <w:rPr>
          <w:b/>
          <w:i/>
          <w:u w:val="single"/>
        </w:rPr>
        <w:t>Fund</w:t>
      </w:r>
      <w:proofErr w:type="spellEnd"/>
    </w:p>
    <w:p w14:paraId="63BF0B7D" w14:textId="77777777" w:rsidR="00640C31" w:rsidRDefault="00640C31" w:rsidP="00A45783">
      <w:pPr>
        <w:spacing w:line="240" w:lineRule="auto"/>
        <w:ind w:left="2268" w:hanging="2268"/>
        <w:jc w:val="both"/>
        <w:rPr>
          <w:color w:val="000000"/>
        </w:rPr>
      </w:pPr>
      <w:r>
        <w:rPr>
          <w:color w:val="000000"/>
        </w:rPr>
        <w:t>ATTENDU</w:t>
      </w:r>
      <w:r>
        <w:rPr>
          <w:color w:val="000000"/>
        </w:rPr>
        <w:tab/>
        <w:t>la poursuite à laquelle la municipalité a fait face, de 2018 à 2020;</w:t>
      </w:r>
    </w:p>
    <w:p w14:paraId="3328A363" w14:textId="77777777" w:rsidR="00640C31" w:rsidRPr="00362CCE" w:rsidRDefault="00640C31" w:rsidP="00A45783">
      <w:pPr>
        <w:spacing w:line="240" w:lineRule="auto"/>
        <w:ind w:left="2268" w:hanging="2268"/>
        <w:jc w:val="both"/>
        <w:rPr>
          <w:i/>
          <w:iCs/>
          <w:color w:val="000000"/>
          <w:lang w:val="en-CA"/>
        </w:rPr>
      </w:pPr>
      <w:r w:rsidRPr="00362CCE">
        <w:rPr>
          <w:i/>
          <w:iCs/>
          <w:color w:val="000000"/>
          <w:lang w:val="en-CA"/>
        </w:rPr>
        <w:t>WHEREAS</w:t>
      </w:r>
      <w:r>
        <w:rPr>
          <w:i/>
          <w:iCs/>
          <w:color w:val="000000"/>
          <w:lang w:val="en-CA"/>
        </w:rPr>
        <w:tab/>
      </w:r>
      <w:r w:rsidRPr="00362CCE">
        <w:rPr>
          <w:i/>
          <w:iCs/>
          <w:color w:val="000000"/>
          <w:lang w:val="en-CA"/>
        </w:rPr>
        <w:t xml:space="preserve">the lawsuit faced by the municipality from 2018 to </w:t>
      </w:r>
      <w:proofErr w:type="gramStart"/>
      <w:r w:rsidRPr="00362CCE">
        <w:rPr>
          <w:i/>
          <w:iCs/>
          <w:color w:val="000000"/>
          <w:lang w:val="en-CA"/>
        </w:rPr>
        <w:t>2020;</w:t>
      </w:r>
      <w:proofErr w:type="gramEnd"/>
    </w:p>
    <w:p w14:paraId="3910D2CC" w14:textId="77777777" w:rsidR="00640C31" w:rsidRDefault="00640C31" w:rsidP="00A45783">
      <w:pPr>
        <w:spacing w:line="240" w:lineRule="auto"/>
        <w:ind w:left="2268" w:hanging="2268"/>
        <w:jc w:val="both"/>
        <w:rPr>
          <w:color w:val="000000"/>
        </w:rPr>
      </w:pPr>
      <w:r>
        <w:rPr>
          <w:color w:val="000000"/>
        </w:rPr>
        <w:t>ATTENDU</w:t>
      </w:r>
      <w:r>
        <w:rPr>
          <w:color w:val="000000"/>
        </w:rPr>
        <w:tab/>
        <w:t>que pendant cette période, la municipalité a dû payer des frais juridiques énormes afin de faire face aux poursuites dont elle faisait l’objet;</w:t>
      </w:r>
    </w:p>
    <w:p w14:paraId="5573C109" w14:textId="77777777" w:rsidR="00640C31" w:rsidRPr="00370CF2" w:rsidRDefault="00640C31" w:rsidP="00A45783">
      <w:pPr>
        <w:spacing w:line="240" w:lineRule="auto"/>
        <w:ind w:left="2268" w:hanging="2268"/>
        <w:jc w:val="both"/>
        <w:rPr>
          <w:i/>
          <w:iCs/>
          <w:color w:val="000000"/>
          <w:lang w:val="en-CA"/>
        </w:rPr>
      </w:pPr>
      <w:r w:rsidRPr="00370CF2">
        <w:rPr>
          <w:i/>
          <w:iCs/>
          <w:color w:val="000000"/>
          <w:lang w:val="en-CA"/>
        </w:rPr>
        <w:t xml:space="preserve">WHEREAS </w:t>
      </w:r>
      <w:r>
        <w:rPr>
          <w:i/>
          <w:iCs/>
          <w:color w:val="000000"/>
          <w:lang w:val="en-CA"/>
        </w:rPr>
        <w:tab/>
      </w:r>
      <w:r w:rsidRPr="00370CF2">
        <w:rPr>
          <w:i/>
          <w:iCs/>
          <w:color w:val="000000"/>
          <w:lang w:val="en-CA"/>
        </w:rPr>
        <w:t xml:space="preserve">during this period, the municipality had to pay enormous legal fees in order to face the lawsuits against </w:t>
      </w:r>
      <w:proofErr w:type="gramStart"/>
      <w:r w:rsidRPr="00370CF2">
        <w:rPr>
          <w:i/>
          <w:iCs/>
          <w:color w:val="000000"/>
          <w:lang w:val="en-CA"/>
        </w:rPr>
        <w:t>it;</w:t>
      </w:r>
      <w:proofErr w:type="gramEnd"/>
    </w:p>
    <w:p w14:paraId="54C169CF" w14:textId="77777777" w:rsidR="00640C31" w:rsidRDefault="00640C31" w:rsidP="00A45783">
      <w:pPr>
        <w:spacing w:line="240" w:lineRule="auto"/>
        <w:ind w:left="2268" w:hanging="2268"/>
        <w:jc w:val="both"/>
        <w:rPr>
          <w:color w:val="000000"/>
        </w:rPr>
      </w:pPr>
      <w:r>
        <w:rPr>
          <w:color w:val="000000"/>
        </w:rPr>
        <w:t>ATTENDU</w:t>
      </w:r>
      <w:r>
        <w:rPr>
          <w:color w:val="000000"/>
        </w:rPr>
        <w:tab/>
        <w:t>que la municipalité a fait appel au financement social, grâce auquel elle a obtenu des fonds visant à défrayer ses frais légaux;</w:t>
      </w:r>
    </w:p>
    <w:p w14:paraId="1B05077D" w14:textId="77777777" w:rsidR="00640C31" w:rsidRPr="003B0ECC" w:rsidRDefault="00640C31" w:rsidP="00A45783">
      <w:pPr>
        <w:spacing w:line="240" w:lineRule="auto"/>
        <w:ind w:left="2268" w:hanging="2268"/>
        <w:jc w:val="both"/>
        <w:rPr>
          <w:i/>
          <w:iCs/>
          <w:color w:val="000000"/>
          <w:lang w:val="en-CA"/>
        </w:rPr>
      </w:pPr>
      <w:r w:rsidRPr="003B0ECC">
        <w:rPr>
          <w:i/>
          <w:iCs/>
          <w:color w:val="000000"/>
          <w:lang w:val="en-CA"/>
        </w:rPr>
        <w:t xml:space="preserve">WHEREAS </w:t>
      </w:r>
      <w:r>
        <w:rPr>
          <w:i/>
          <w:iCs/>
          <w:color w:val="000000"/>
          <w:lang w:val="en-CA"/>
        </w:rPr>
        <w:tab/>
      </w:r>
      <w:r w:rsidRPr="003B0ECC">
        <w:rPr>
          <w:i/>
          <w:iCs/>
          <w:color w:val="000000"/>
          <w:lang w:val="en-CA"/>
        </w:rPr>
        <w:t xml:space="preserve">the municipality appealed to social financing, thanks to which it obtained funds to pay its legal </w:t>
      </w:r>
      <w:proofErr w:type="gramStart"/>
      <w:r w:rsidRPr="003B0ECC">
        <w:rPr>
          <w:i/>
          <w:iCs/>
          <w:color w:val="000000"/>
          <w:lang w:val="en-CA"/>
        </w:rPr>
        <w:t>fees;</w:t>
      </w:r>
      <w:proofErr w:type="gramEnd"/>
    </w:p>
    <w:p w14:paraId="2AFCFF5B" w14:textId="77777777" w:rsidR="00640C31" w:rsidRDefault="00640C31" w:rsidP="00A45783">
      <w:pPr>
        <w:spacing w:line="240" w:lineRule="auto"/>
        <w:ind w:left="2268" w:hanging="2268"/>
        <w:jc w:val="both"/>
        <w:rPr>
          <w:color w:val="000000"/>
        </w:rPr>
      </w:pPr>
      <w:r>
        <w:rPr>
          <w:color w:val="000000"/>
        </w:rPr>
        <w:t>ATTENDU</w:t>
      </w:r>
      <w:r>
        <w:rPr>
          <w:color w:val="000000"/>
        </w:rPr>
        <w:tab/>
        <w:t>que le compte</w:t>
      </w:r>
      <w:proofErr w:type="gramStart"/>
      <w:r>
        <w:rPr>
          <w:color w:val="000000"/>
        </w:rPr>
        <w:t xml:space="preserve"> «Fonds</w:t>
      </w:r>
      <w:proofErr w:type="gramEnd"/>
      <w:r>
        <w:rPr>
          <w:color w:val="000000"/>
        </w:rPr>
        <w:t xml:space="preserve"> de Solidarité» est maintenant inactif et qu’il reste un solde de 29 925,92$ au compte;</w:t>
      </w:r>
    </w:p>
    <w:p w14:paraId="46DD21B2" w14:textId="77777777" w:rsidR="00640C31" w:rsidRPr="009F786A" w:rsidRDefault="00640C31" w:rsidP="00A45783">
      <w:pPr>
        <w:spacing w:line="240" w:lineRule="auto"/>
        <w:ind w:left="2268" w:hanging="2268"/>
        <w:jc w:val="both"/>
        <w:rPr>
          <w:i/>
          <w:iCs/>
          <w:color w:val="000000"/>
          <w:lang w:val="en-CA"/>
        </w:rPr>
      </w:pPr>
      <w:r w:rsidRPr="009F786A">
        <w:rPr>
          <w:i/>
          <w:iCs/>
          <w:color w:val="000000"/>
          <w:lang w:val="en-CA"/>
        </w:rPr>
        <w:lastRenderedPageBreak/>
        <w:t xml:space="preserve">WHEREAS </w:t>
      </w:r>
      <w:r>
        <w:rPr>
          <w:i/>
          <w:iCs/>
          <w:color w:val="000000"/>
          <w:lang w:val="en-CA"/>
        </w:rPr>
        <w:tab/>
      </w:r>
      <w:r w:rsidRPr="009F786A">
        <w:rPr>
          <w:i/>
          <w:iCs/>
          <w:color w:val="000000"/>
          <w:lang w:val="en-CA"/>
        </w:rPr>
        <w:t xml:space="preserve">the “Solidarity Fund” account is now inactive and there remains a balance of $29,925.92 in the </w:t>
      </w:r>
      <w:proofErr w:type="gramStart"/>
      <w:r w:rsidRPr="009F786A">
        <w:rPr>
          <w:i/>
          <w:iCs/>
          <w:color w:val="000000"/>
          <w:lang w:val="en-CA"/>
        </w:rPr>
        <w:t>account;</w:t>
      </w:r>
      <w:proofErr w:type="gramEnd"/>
    </w:p>
    <w:p w14:paraId="2C628920" w14:textId="77777777" w:rsidR="00640C31" w:rsidRDefault="00640C31" w:rsidP="00A45783">
      <w:pPr>
        <w:spacing w:line="240" w:lineRule="auto"/>
        <w:ind w:left="2268" w:hanging="2268"/>
        <w:jc w:val="both"/>
        <w:rPr>
          <w:color w:val="000000"/>
        </w:rPr>
      </w:pPr>
      <w:r>
        <w:rPr>
          <w:color w:val="000000"/>
        </w:rPr>
        <w:t>ATTENDU</w:t>
      </w:r>
      <w:r>
        <w:rPr>
          <w:color w:val="000000"/>
        </w:rPr>
        <w:tab/>
        <w:t>que, malgré le soutien des municipalités et autres organismes, la municipalité a tout de même largement dépensé le montant des sommes recueillies;</w:t>
      </w:r>
    </w:p>
    <w:p w14:paraId="5B3353D6" w14:textId="77777777" w:rsidR="00640C31" w:rsidRPr="002C6A89" w:rsidRDefault="00640C31" w:rsidP="00A45783">
      <w:pPr>
        <w:spacing w:line="240" w:lineRule="auto"/>
        <w:ind w:left="2268" w:hanging="2268"/>
        <w:jc w:val="both"/>
        <w:rPr>
          <w:i/>
          <w:iCs/>
          <w:color w:val="000000"/>
          <w:lang w:val="en-CA"/>
        </w:rPr>
      </w:pPr>
      <w:r w:rsidRPr="002C6A89">
        <w:rPr>
          <w:i/>
          <w:iCs/>
          <w:color w:val="000000"/>
          <w:lang w:val="en-CA"/>
        </w:rPr>
        <w:t xml:space="preserve">WHEREAS, </w:t>
      </w:r>
      <w:r>
        <w:rPr>
          <w:i/>
          <w:iCs/>
          <w:color w:val="000000"/>
          <w:lang w:val="en-CA"/>
        </w:rPr>
        <w:tab/>
      </w:r>
      <w:r w:rsidRPr="002C6A89">
        <w:rPr>
          <w:i/>
          <w:iCs/>
          <w:color w:val="000000"/>
          <w:lang w:val="en-CA"/>
        </w:rPr>
        <w:t xml:space="preserve">despite the support of municipalities and other organizations, the municipality still largely spent the amount of money </w:t>
      </w:r>
      <w:proofErr w:type="gramStart"/>
      <w:r w:rsidRPr="002C6A89">
        <w:rPr>
          <w:i/>
          <w:iCs/>
          <w:color w:val="000000"/>
          <w:lang w:val="en-CA"/>
        </w:rPr>
        <w:t>collected;</w:t>
      </w:r>
      <w:proofErr w:type="gramEnd"/>
    </w:p>
    <w:p w14:paraId="5B240FF5" w14:textId="77777777" w:rsidR="00640C31" w:rsidRDefault="00640C31" w:rsidP="00A45783">
      <w:pPr>
        <w:spacing w:line="240" w:lineRule="auto"/>
        <w:ind w:left="2268" w:hanging="2268"/>
        <w:jc w:val="both"/>
        <w:rPr>
          <w:color w:val="000000"/>
        </w:rPr>
      </w:pPr>
      <w:r>
        <w:rPr>
          <w:color w:val="000000"/>
        </w:rPr>
        <w:t>ATTENDU</w:t>
      </w:r>
      <w:r>
        <w:rPr>
          <w:color w:val="000000"/>
        </w:rPr>
        <w:tab/>
        <w:t>que ce compte n’a plus lieu d’être maintenu;</w:t>
      </w:r>
    </w:p>
    <w:p w14:paraId="11851455" w14:textId="77777777" w:rsidR="00640C31" w:rsidRPr="00D10C87" w:rsidRDefault="00640C31" w:rsidP="00A45783">
      <w:pPr>
        <w:spacing w:line="240" w:lineRule="auto"/>
        <w:ind w:left="2268" w:hanging="2268"/>
        <w:jc w:val="both"/>
        <w:rPr>
          <w:i/>
          <w:iCs/>
          <w:color w:val="000000"/>
          <w:lang w:val="en-CA"/>
        </w:rPr>
      </w:pPr>
      <w:r w:rsidRPr="00D10C87">
        <w:rPr>
          <w:i/>
          <w:iCs/>
          <w:color w:val="000000"/>
          <w:lang w:val="en-CA"/>
        </w:rPr>
        <w:t xml:space="preserve">WHEREAS </w:t>
      </w:r>
      <w:r>
        <w:rPr>
          <w:i/>
          <w:iCs/>
          <w:color w:val="000000"/>
          <w:lang w:val="en-CA"/>
        </w:rPr>
        <w:tab/>
      </w:r>
      <w:r w:rsidRPr="00D10C87">
        <w:rPr>
          <w:i/>
          <w:iCs/>
          <w:color w:val="000000"/>
          <w:lang w:val="en-CA"/>
        </w:rPr>
        <w:t xml:space="preserve">this account no longer needs to be </w:t>
      </w:r>
      <w:proofErr w:type="gramStart"/>
      <w:r w:rsidRPr="00D10C87">
        <w:rPr>
          <w:i/>
          <w:iCs/>
          <w:color w:val="000000"/>
          <w:lang w:val="en-CA"/>
        </w:rPr>
        <w:t>maintained;</w:t>
      </w:r>
      <w:proofErr w:type="gramEnd"/>
    </w:p>
    <w:p w14:paraId="3969AAB1" w14:textId="77777777" w:rsidR="00640C31" w:rsidRDefault="00640C31" w:rsidP="00A45783">
      <w:pPr>
        <w:spacing w:line="240" w:lineRule="auto"/>
        <w:ind w:left="2268" w:hanging="2268"/>
        <w:jc w:val="both"/>
        <w:rPr>
          <w:color w:val="000000"/>
        </w:rPr>
      </w:pPr>
      <w:r>
        <w:rPr>
          <w:color w:val="000000"/>
        </w:rPr>
        <w:t>ATTENDU</w:t>
      </w:r>
      <w:r>
        <w:rPr>
          <w:color w:val="000000"/>
        </w:rPr>
        <w:tab/>
        <w:t>que la municipalité souhaite faire preuve de transparence dans la façon dont elle a géré ce compte;</w:t>
      </w:r>
    </w:p>
    <w:p w14:paraId="25C6096A" w14:textId="77777777" w:rsidR="00640C31" w:rsidRDefault="00640C31" w:rsidP="00A45783">
      <w:pPr>
        <w:spacing w:line="240" w:lineRule="auto"/>
        <w:ind w:left="2268" w:hanging="2268"/>
        <w:jc w:val="both"/>
        <w:rPr>
          <w:i/>
          <w:iCs/>
          <w:color w:val="000000"/>
          <w:lang w:val="en-CA"/>
        </w:rPr>
      </w:pPr>
      <w:r w:rsidRPr="00965A88">
        <w:rPr>
          <w:i/>
          <w:iCs/>
          <w:color w:val="000000"/>
          <w:lang w:val="en-CA"/>
        </w:rPr>
        <w:t>WHEREAS</w:t>
      </w:r>
      <w:r>
        <w:rPr>
          <w:i/>
          <w:iCs/>
          <w:color w:val="000000"/>
          <w:lang w:val="en-CA"/>
        </w:rPr>
        <w:tab/>
      </w:r>
      <w:r w:rsidRPr="00965A88">
        <w:rPr>
          <w:i/>
          <w:iCs/>
          <w:color w:val="000000"/>
          <w:lang w:val="en-CA"/>
        </w:rPr>
        <w:t xml:space="preserve">the municipality wishes to demonstrate transparency in the way it has managed this </w:t>
      </w:r>
      <w:proofErr w:type="gramStart"/>
      <w:r w:rsidRPr="00965A88">
        <w:rPr>
          <w:i/>
          <w:iCs/>
          <w:color w:val="000000"/>
          <w:lang w:val="en-CA"/>
        </w:rPr>
        <w:t>account;</w:t>
      </w:r>
      <w:proofErr w:type="gramEnd"/>
    </w:p>
    <w:p w14:paraId="4BB16F38" w14:textId="77777777" w:rsidR="00640C31" w:rsidRDefault="00640C31" w:rsidP="00A45783">
      <w:pPr>
        <w:spacing w:line="240" w:lineRule="auto"/>
        <w:ind w:left="2268" w:hanging="2268"/>
        <w:jc w:val="both"/>
        <w:rPr>
          <w:color w:val="000000"/>
        </w:rPr>
      </w:pPr>
      <w:r>
        <w:rPr>
          <w:color w:val="000000"/>
        </w:rPr>
        <w:t xml:space="preserve">EN CONSÉQUENCE </w:t>
      </w:r>
      <w:r>
        <w:rPr>
          <w:color w:val="000000"/>
        </w:rPr>
        <w:tab/>
        <w:t>il est proposé par la conseillère Isabelle Brisson et résolu que le directeur général et la coordonnatrice des finances soient autorisés à transférer ce montant vers les fonds généraux de la municipalité et à fermer le compte.</w:t>
      </w:r>
    </w:p>
    <w:p w14:paraId="7104A363" w14:textId="77777777" w:rsidR="00640C31" w:rsidRPr="008E7E17" w:rsidRDefault="00640C31" w:rsidP="00A45783">
      <w:pPr>
        <w:spacing w:line="240" w:lineRule="auto"/>
        <w:ind w:left="2268" w:hanging="2268"/>
        <w:jc w:val="both"/>
        <w:rPr>
          <w:i/>
          <w:iCs/>
          <w:color w:val="000000"/>
          <w:lang w:val="en-CA"/>
        </w:rPr>
      </w:pPr>
      <w:proofErr w:type="gramStart"/>
      <w:r w:rsidRPr="008E7E17">
        <w:rPr>
          <w:i/>
          <w:iCs/>
          <w:color w:val="000000"/>
          <w:lang w:val="en-CA"/>
        </w:rPr>
        <w:t>THEREFORE</w:t>
      </w:r>
      <w:proofErr w:type="gramEnd"/>
      <w:r w:rsidRPr="008E7E17">
        <w:rPr>
          <w:i/>
          <w:iCs/>
          <w:color w:val="000000"/>
          <w:lang w:val="en-CA"/>
        </w:rPr>
        <w:t xml:space="preserve"> </w:t>
      </w:r>
      <w:r>
        <w:rPr>
          <w:i/>
          <w:iCs/>
          <w:color w:val="000000"/>
          <w:lang w:val="en-CA"/>
        </w:rPr>
        <w:tab/>
      </w:r>
      <w:r w:rsidRPr="008E7E17">
        <w:rPr>
          <w:i/>
          <w:iCs/>
          <w:color w:val="000000"/>
          <w:lang w:val="en-CA"/>
        </w:rPr>
        <w:t xml:space="preserve">it is </w:t>
      </w:r>
      <w:r>
        <w:rPr>
          <w:i/>
          <w:iCs/>
          <w:color w:val="000000"/>
          <w:lang w:val="en-CA"/>
        </w:rPr>
        <w:t>proposed</w:t>
      </w:r>
      <w:r w:rsidRPr="008E7E17">
        <w:rPr>
          <w:i/>
          <w:iCs/>
          <w:color w:val="000000"/>
          <w:lang w:val="en-CA"/>
        </w:rPr>
        <w:t xml:space="preserve"> by</w:t>
      </w:r>
      <w:r>
        <w:rPr>
          <w:i/>
          <w:iCs/>
          <w:color w:val="000000"/>
          <w:lang w:val="en-CA"/>
        </w:rPr>
        <w:t xml:space="preserve"> Councillor</w:t>
      </w:r>
      <w:r w:rsidRPr="008E7E17">
        <w:rPr>
          <w:i/>
          <w:iCs/>
          <w:color w:val="000000"/>
          <w:lang w:val="en-CA"/>
        </w:rPr>
        <w:t xml:space="preserve"> </w:t>
      </w:r>
      <w:r>
        <w:rPr>
          <w:i/>
          <w:iCs/>
          <w:color w:val="000000"/>
          <w:lang w:val="en-CA"/>
        </w:rPr>
        <w:t>Isabelle Brisson</w:t>
      </w:r>
      <w:r w:rsidRPr="008E7E17">
        <w:rPr>
          <w:i/>
          <w:iCs/>
          <w:color w:val="000000"/>
          <w:lang w:val="en-CA"/>
        </w:rPr>
        <w:t xml:space="preserve"> and resolved that the Director General and the Finance Coordinator be authorized to transfer this amount to the general funds of the municipality and to close the account.</w:t>
      </w:r>
    </w:p>
    <w:p w14:paraId="4D7909D9" w14:textId="77777777" w:rsidR="002135C3" w:rsidRPr="000F4E37" w:rsidRDefault="002135C3" w:rsidP="00A45783">
      <w:pPr>
        <w:spacing w:after="0" w:line="240" w:lineRule="auto"/>
        <w:jc w:val="right"/>
        <w:rPr>
          <w:rFonts w:cstheme="minorHAnsi"/>
        </w:rPr>
      </w:pPr>
      <w:r w:rsidRPr="000F4E37">
        <w:rPr>
          <w:rFonts w:cstheme="minorHAnsi"/>
        </w:rPr>
        <w:t>Adopté à l’unanimité des conseillers</w:t>
      </w:r>
    </w:p>
    <w:p w14:paraId="377B95CF" w14:textId="77777777" w:rsidR="002135C3" w:rsidRPr="000F4E37" w:rsidRDefault="002135C3" w:rsidP="00A45783">
      <w:pPr>
        <w:spacing w:after="0" w:line="240" w:lineRule="auto"/>
        <w:jc w:val="right"/>
        <w:rPr>
          <w:rFonts w:cstheme="minorHAnsi"/>
          <w:i/>
        </w:rPr>
      </w:pPr>
      <w:proofErr w:type="spellStart"/>
      <w:r w:rsidRPr="000F4E37">
        <w:rPr>
          <w:rFonts w:cstheme="minorHAnsi"/>
          <w:i/>
        </w:rPr>
        <w:t>Adopted</w:t>
      </w:r>
      <w:proofErr w:type="spellEnd"/>
      <w:r w:rsidRPr="000F4E37">
        <w:rPr>
          <w:rFonts w:cstheme="minorHAnsi"/>
          <w:i/>
        </w:rPr>
        <w:t xml:space="preserve"> </w:t>
      </w:r>
      <w:proofErr w:type="spellStart"/>
      <w:r w:rsidRPr="000F4E37">
        <w:rPr>
          <w:rFonts w:cstheme="minorHAnsi"/>
          <w:i/>
        </w:rPr>
        <w:t>unanimously</w:t>
      </w:r>
      <w:proofErr w:type="spellEnd"/>
      <w:r w:rsidRPr="000F4E37">
        <w:rPr>
          <w:rFonts w:cstheme="minorHAnsi"/>
          <w:i/>
        </w:rPr>
        <w:t xml:space="preserve"> by </w:t>
      </w:r>
      <w:proofErr w:type="spellStart"/>
      <w:r w:rsidRPr="000F4E37">
        <w:rPr>
          <w:rFonts w:cstheme="minorHAnsi"/>
          <w:i/>
        </w:rPr>
        <w:t>councillors</w:t>
      </w:r>
      <w:proofErr w:type="spellEnd"/>
    </w:p>
    <w:p w14:paraId="1B2F0716" w14:textId="77777777" w:rsidR="002135C3" w:rsidRPr="000F4E37" w:rsidRDefault="002135C3" w:rsidP="00A45783">
      <w:pPr>
        <w:spacing w:after="0" w:line="240" w:lineRule="auto"/>
        <w:jc w:val="right"/>
        <w:rPr>
          <w:rFonts w:cstheme="minorHAnsi"/>
          <w:i/>
        </w:rPr>
      </w:pPr>
    </w:p>
    <w:p w14:paraId="72D56271" w14:textId="77777777" w:rsidR="000F4E37" w:rsidRDefault="000F4E37" w:rsidP="00A45783">
      <w:pPr>
        <w:spacing w:after="0" w:line="240" w:lineRule="auto"/>
        <w:jc w:val="both"/>
        <w:rPr>
          <w:b/>
          <w:u w:val="single"/>
        </w:rPr>
      </w:pPr>
      <w:r>
        <w:rPr>
          <w:b/>
          <w:u w:val="single"/>
        </w:rPr>
        <w:t>2022-05-142</w:t>
      </w:r>
      <w:r>
        <w:rPr>
          <w:b/>
          <w:u w:val="single"/>
        </w:rPr>
        <w:tab/>
      </w:r>
      <w:r w:rsidRPr="00FA5EA1">
        <w:rPr>
          <w:b/>
          <w:u w:val="single"/>
        </w:rPr>
        <w:t xml:space="preserve">Autorisation pour négocier l’achat du terrain situé </w:t>
      </w:r>
      <w:r>
        <w:rPr>
          <w:b/>
          <w:u w:val="single"/>
        </w:rPr>
        <w:t xml:space="preserve">immédiatement </w:t>
      </w:r>
      <w:r w:rsidRPr="00FA5EA1">
        <w:rPr>
          <w:b/>
          <w:u w:val="single"/>
        </w:rPr>
        <w:t>à l’Ouest du 1754 Route 148</w:t>
      </w:r>
    </w:p>
    <w:p w14:paraId="7F2E6B81" w14:textId="77777777" w:rsidR="000F4E37" w:rsidRPr="003A7758" w:rsidRDefault="000F4E37" w:rsidP="00A45783">
      <w:pPr>
        <w:spacing w:after="0" w:line="240" w:lineRule="auto"/>
        <w:jc w:val="both"/>
        <w:rPr>
          <w:b/>
          <w:u w:val="single"/>
        </w:rPr>
      </w:pPr>
    </w:p>
    <w:p w14:paraId="32DF27C7" w14:textId="77777777" w:rsidR="000F4E37" w:rsidRPr="007A7902" w:rsidRDefault="000F4E37" w:rsidP="00A45783">
      <w:pPr>
        <w:spacing w:line="240" w:lineRule="auto"/>
        <w:jc w:val="both"/>
        <w:rPr>
          <w:rFonts w:cstheme="minorHAnsi"/>
          <w:b/>
          <w:i/>
          <w:sz w:val="24"/>
          <w:lang w:val="en-CA"/>
        </w:rPr>
      </w:pPr>
      <w:r w:rsidRPr="007A7902">
        <w:rPr>
          <w:b/>
          <w:i/>
          <w:u w:val="single"/>
          <w:lang w:val="en-CA"/>
        </w:rPr>
        <w:t>2022-05-</w:t>
      </w:r>
      <w:r>
        <w:rPr>
          <w:b/>
          <w:i/>
          <w:u w:val="single"/>
          <w:lang w:val="en-CA"/>
        </w:rPr>
        <w:t>142</w:t>
      </w:r>
      <w:r w:rsidRPr="007A7902">
        <w:rPr>
          <w:b/>
          <w:i/>
          <w:u w:val="single"/>
          <w:lang w:val="en-CA"/>
        </w:rPr>
        <w:tab/>
      </w:r>
      <w:bookmarkStart w:id="2" w:name="_Hlk102722271"/>
      <w:r w:rsidRPr="007A7902">
        <w:rPr>
          <w:b/>
          <w:i/>
          <w:u w:val="single"/>
          <w:lang w:val="en-CA"/>
        </w:rPr>
        <w:t xml:space="preserve">Authorization to negotiate the purchase of the land located immediately </w:t>
      </w:r>
      <w:r>
        <w:rPr>
          <w:b/>
          <w:i/>
          <w:u w:val="single"/>
          <w:lang w:val="en-CA"/>
        </w:rPr>
        <w:t>W</w:t>
      </w:r>
      <w:r w:rsidRPr="007A7902">
        <w:rPr>
          <w:b/>
          <w:i/>
          <w:u w:val="single"/>
          <w:lang w:val="en-CA"/>
        </w:rPr>
        <w:t>est of 1754</w:t>
      </w:r>
      <w:r>
        <w:rPr>
          <w:b/>
          <w:i/>
          <w:u w:val="single"/>
          <w:lang w:val="en-CA"/>
        </w:rPr>
        <w:t>,</w:t>
      </w:r>
      <w:r w:rsidRPr="007A7902">
        <w:rPr>
          <w:b/>
          <w:i/>
          <w:u w:val="single"/>
          <w:lang w:val="en-CA"/>
        </w:rPr>
        <w:t xml:space="preserve"> </w:t>
      </w:r>
      <w:r>
        <w:rPr>
          <w:b/>
          <w:i/>
          <w:u w:val="single"/>
          <w:lang w:val="en-CA"/>
        </w:rPr>
        <w:t>148 Road</w:t>
      </w:r>
    </w:p>
    <w:bookmarkEnd w:id="2"/>
    <w:p w14:paraId="3605D722" w14:textId="77777777" w:rsidR="000F4E37" w:rsidRDefault="000F4E37" w:rsidP="00A45783">
      <w:pPr>
        <w:spacing w:line="240" w:lineRule="auto"/>
        <w:ind w:left="2268" w:hanging="2268"/>
        <w:jc w:val="both"/>
        <w:rPr>
          <w:color w:val="000000"/>
        </w:rPr>
      </w:pPr>
      <w:r>
        <w:rPr>
          <w:color w:val="000000"/>
        </w:rPr>
        <w:t>ATTENDU</w:t>
      </w:r>
      <w:r>
        <w:rPr>
          <w:color w:val="000000"/>
        </w:rPr>
        <w:tab/>
        <w:t>que la municipalité souhaite bonifier les installations municipales situées au 1754 Route 148;</w:t>
      </w:r>
    </w:p>
    <w:p w14:paraId="191B0507" w14:textId="77777777" w:rsidR="000F4E37" w:rsidRPr="00791F92" w:rsidRDefault="000F4E37" w:rsidP="00A45783">
      <w:pPr>
        <w:spacing w:line="240" w:lineRule="auto"/>
        <w:ind w:left="2268" w:hanging="2268"/>
        <w:jc w:val="both"/>
        <w:rPr>
          <w:i/>
          <w:iCs/>
          <w:color w:val="000000"/>
          <w:lang w:val="en-CA"/>
        </w:rPr>
      </w:pPr>
      <w:r w:rsidRPr="00791F92">
        <w:rPr>
          <w:i/>
          <w:iCs/>
          <w:color w:val="000000"/>
          <w:lang w:val="en-CA"/>
        </w:rPr>
        <w:t xml:space="preserve">WHEREAS </w:t>
      </w:r>
      <w:r>
        <w:rPr>
          <w:i/>
          <w:iCs/>
          <w:color w:val="000000"/>
          <w:lang w:val="en-CA"/>
        </w:rPr>
        <w:tab/>
      </w:r>
      <w:r w:rsidRPr="00791F92">
        <w:rPr>
          <w:i/>
          <w:iCs/>
          <w:color w:val="000000"/>
          <w:lang w:val="en-CA"/>
        </w:rPr>
        <w:t>the municipality wishes to improve the municipal facilities located at 1754</w:t>
      </w:r>
      <w:r>
        <w:rPr>
          <w:i/>
          <w:iCs/>
          <w:color w:val="000000"/>
          <w:lang w:val="en-CA"/>
        </w:rPr>
        <w:t xml:space="preserve">, 148 </w:t>
      </w:r>
      <w:proofErr w:type="gramStart"/>
      <w:r>
        <w:rPr>
          <w:i/>
          <w:iCs/>
          <w:color w:val="000000"/>
          <w:lang w:val="en-CA"/>
        </w:rPr>
        <w:t>Road;</w:t>
      </w:r>
      <w:proofErr w:type="gramEnd"/>
    </w:p>
    <w:p w14:paraId="3C9C9092" w14:textId="77777777" w:rsidR="000F4E37" w:rsidRDefault="000F4E37" w:rsidP="00A45783">
      <w:pPr>
        <w:spacing w:line="240" w:lineRule="auto"/>
        <w:ind w:left="2268" w:hanging="2268"/>
        <w:jc w:val="both"/>
        <w:rPr>
          <w:color w:val="000000"/>
        </w:rPr>
      </w:pPr>
      <w:r>
        <w:rPr>
          <w:color w:val="000000"/>
        </w:rPr>
        <w:t>ATTENDU</w:t>
      </w:r>
      <w:r>
        <w:rPr>
          <w:color w:val="000000"/>
        </w:rPr>
        <w:tab/>
        <w:t>la présence d’un terrain vacant, en zone verte, situé immédiatement à l’Ouest des installations actuelles;</w:t>
      </w:r>
    </w:p>
    <w:p w14:paraId="5D62FF43" w14:textId="77777777" w:rsidR="000F4E37" w:rsidRPr="00791F92" w:rsidRDefault="000F4E37" w:rsidP="00A45783">
      <w:pPr>
        <w:spacing w:line="240" w:lineRule="auto"/>
        <w:ind w:left="2268" w:hanging="2268"/>
        <w:jc w:val="both"/>
        <w:rPr>
          <w:i/>
          <w:iCs/>
          <w:color w:val="000000"/>
          <w:lang w:val="en-CA"/>
        </w:rPr>
      </w:pPr>
      <w:r w:rsidRPr="00791F92">
        <w:rPr>
          <w:i/>
          <w:iCs/>
          <w:color w:val="000000"/>
          <w:lang w:val="en-CA"/>
        </w:rPr>
        <w:t xml:space="preserve">WHEREAS </w:t>
      </w:r>
      <w:r>
        <w:rPr>
          <w:i/>
          <w:iCs/>
          <w:color w:val="000000"/>
          <w:lang w:val="en-CA"/>
        </w:rPr>
        <w:tab/>
      </w:r>
      <w:r w:rsidRPr="00791F92">
        <w:rPr>
          <w:i/>
          <w:iCs/>
          <w:color w:val="000000"/>
          <w:lang w:val="en-CA"/>
        </w:rPr>
        <w:t xml:space="preserve">the presence of a vacant lot, in a green zone, located immediately west of the current </w:t>
      </w:r>
      <w:proofErr w:type="gramStart"/>
      <w:r w:rsidRPr="00791F92">
        <w:rPr>
          <w:i/>
          <w:iCs/>
          <w:color w:val="000000"/>
          <w:lang w:val="en-CA"/>
        </w:rPr>
        <w:t>facilities;</w:t>
      </w:r>
      <w:proofErr w:type="gramEnd"/>
    </w:p>
    <w:p w14:paraId="39E79F75" w14:textId="77777777" w:rsidR="000F4E37" w:rsidRDefault="000F4E37" w:rsidP="00A45783">
      <w:pPr>
        <w:spacing w:line="240" w:lineRule="auto"/>
        <w:ind w:left="2268" w:hanging="2268"/>
        <w:jc w:val="both"/>
        <w:rPr>
          <w:color w:val="000000"/>
        </w:rPr>
      </w:pPr>
      <w:r>
        <w:rPr>
          <w:color w:val="000000"/>
        </w:rPr>
        <w:t>ATTENDU</w:t>
      </w:r>
      <w:r>
        <w:rPr>
          <w:color w:val="000000"/>
        </w:rPr>
        <w:tab/>
        <w:t>que la municipalité a donné mandat à une firme d’évaluateurs pour obtenir une valeur marchande juste dudit terrain et qu’elle a obtenu un rapport d’évaluation;</w:t>
      </w:r>
    </w:p>
    <w:p w14:paraId="05DD177C" w14:textId="77777777" w:rsidR="000F4E37" w:rsidRPr="001634C7" w:rsidRDefault="000F4E37" w:rsidP="00A45783">
      <w:pPr>
        <w:spacing w:line="240" w:lineRule="auto"/>
        <w:ind w:left="2268" w:hanging="2268"/>
        <w:jc w:val="both"/>
        <w:rPr>
          <w:i/>
          <w:iCs/>
          <w:color w:val="000000"/>
          <w:lang w:val="en-CA"/>
        </w:rPr>
      </w:pPr>
      <w:r w:rsidRPr="001634C7">
        <w:rPr>
          <w:i/>
          <w:iCs/>
          <w:color w:val="000000"/>
          <w:lang w:val="en-CA"/>
        </w:rPr>
        <w:t xml:space="preserve">WHEREAS </w:t>
      </w:r>
      <w:r>
        <w:rPr>
          <w:i/>
          <w:iCs/>
          <w:color w:val="000000"/>
          <w:lang w:val="en-CA"/>
        </w:rPr>
        <w:tab/>
      </w:r>
      <w:r w:rsidRPr="001634C7">
        <w:rPr>
          <w:i/>
          <w:iCs/>
          <w:color w:val="000000"/>
          <w:lang w:val="en-CA"/>
        </w:rPr>
        <w:t xml:space="preserve">the municipality has mandated a firm of appraisers to obtain a fair market value of said land and has obtained an appraisal </w:t>
      </w:r>
      <w:proofErr w:type="gramStart"/>
      <w:r w:rsidRPr="001634C7">
        <w:rPr>
          <w:i/>
          <w:iCs/>
          <w:color w:val="000000"/>
          <w:lang w:val="en-CA"/>
        </w:rPr>
        <w:t>report;</w:t>
      </w:r>
      <w:proofErr w:type="gramEnd"/>
    </w:p>
    <w:p w14:paraId="0DDAAA92" w14:textId="77777777" w:rsidR="000F4E37" w:rsidRDefault="000F4E37" w:rsidP="00A45783">
      <w:pPr>
        <w:spacing w:line="240" w:lineRule="auto"/>
        <w:ind w:left="2268" w:hanging="2268"/>
        <w:jc w:val="both"/>
        <w:rPr>
          <w:color w:val="000000"/>
        </w:rPr>
      </w:pPr>
      <w:r>
        <w:rPr>
          <w:color w:val="000000"/>
        </w:rPr>
        <w:t>EN CONSÉQUENCE</w:t>
      </w:r>
      <w:r>
        <w:rPr>
          <w:color w:val="000000"/>
        </w:rPr>
        <w:tab/>
        <w:t>il est proposé par le conseiller Carl Woodbury et résolu que le Maire et le Directeur général soient mandatés pour négocier l’acquisition du terrain auprès des propriétaires et que la base de la négociation soit fondée sur l’évaluation effectuée par GROUPE LPCA évaluateurs immobiliers agréés.</w:t>
      </w:r>
    </w:p>
    <w:p w14:paraId="30AA9047" w14:textId="77777777" w:rsidR="000F4E37" w:rsidRPr="005F68EE" w:rsidRDefault="000F4E37" w:rsidP="00A45783">
      <w:pPr>
        <w:spacing w:line="240" w:lineRule="auto"/>
        <w:ind w:left="2268" w:hanging="2268"/>
        <w:jc w:val="both"/>
        <w:rPr>
          <w:color w:val="000000"/>
          <w:lang w:val="en-CA"/>
        </w:rPr>
      </w:pPr>
      <w:proofErr w:type="gramStart"/>
      <w:r w:rsidRPr="005F68EE">
        <w:rPr>
          <w:i/>
          <w:iCs/>
          <w:color w:val="000000"/>
          <w:lang w:val="en-CA"/>
        </w:rPr>
        <w:lastRenderedPageBreak/>
        <w:t>CONSEQUENTLY</w:t>
      </w:r>
      <w:proofErr w:type="gramEnd"/>
      <w:r w:rsidRPr="005F68EE">
        <w:rPr>
          <w:i/>
          <w:iCs/>
          <w:color w:val="000000"/>
          <w:lang w:val="en-CA"/>
        </w:rPr>
        <w:t xml:space="preserve"> </w:t>
      </w:r>
      <w:r>
        <w:rPr>
          <w:i/>
          <w:iCs/>
          <w:color w:val="000000"/>
          <w:lang w:val="en-CA"/>
        </w:rPr>
        <w:tab/>
      </w:r>
      <w:r w:rsidRPr="005F68EE">
        <w:rPr>
          <w:i/>
          <w:iCs/>
          <w:color w:val="000000"/>
          <w:lang w:val="en-CA"/>
        </w:rPr>
        <w:t xml:space="preserve">it is </w:t>
      </w:r>
      <w:r>
        <w:rPr>
          <w:i/>
          <w:iCs/>
          <w:color w:val="000000"/>
          <w:lang w:val="en-CA"/>
        </w:rPr>
        <w:t>proposed</w:t>
      </w:r>
      <w:r w:rsidRPr="005F68EE">
        <w:rPr>
          <w:i/>
          <w:iCs/>
          <w:color w:val="000000"/>
          <w:lang w:val="en-CA"/>
        </w:rPr>
        <w:t xml:space="preserve"> by</w:t>
      </w:r>
      <w:r>
        <w:rPr>
          <w:i/>
          <w:iCs/>
          <w:color w:val="000000"/>
          <w:lang w:val="en-CA"/>
        </w:rPr>
        <w:t xml:space="preserve"> Councillor Carl Woodbury</w:t>
      </w:r>
      <w:r w:rsidRPr="005F68EE">
        <w:rPr>
          <w:i/>
          <w:iCs/>
          <w:color w:val="000000"/>
          <w:lang w:val="en-CA"/>
        </w:rPr>
        <w:t xml:space="preserve"> and resolved that the Mayor and the Director General be mandated to negotiate the acquisition of the land from the owners and that the basis of the negotiation be based on the evaluation carried out by GROUPE LPCA certified real estate appraisers.</w:t>
      </w:r>
    </w:p>
    <w:p w14:paraId="2009516C" w14:textId="77777777" w:rsidR="002135C3" w:rsidRPr="003F0031" w:rsidRDefault="002135C3" w:rsidP="00A45783">
      <w:pPr>
        <w:spacing w:after="0" w:line="240" w:lineRule="auto"/>
        <w:jc w:val="right"/>
        <w:rPr>
          <w:rFonts w:cstheme="minorHAnsi"/>
        </w:rPr>
      </w:pPr>
      <w:r w:rsidRPr="003F0031">
        <w:rPr>
          <w:rFonts w:cstheme="minorHAnsi"/>
        </w:rPr>
        <w:t>Adopté à l’unanimité des conseillers</w:t>
      </w:r>
    </w:p>
    <w:p w14:paraId="2085515C" w14:textId="77777777" w:rsidR="002135C3" w:rsidRPr="003F0031" w:rsidRDefault="002135C3" w:rsidP="00A45783">
      <w:pPr>
        <w:spacing w:after="0" w:line="240" w:lineRule="auto"/>
        <w:jc w:val="right"/>
        <w:rPr>
          <w:rFonts w:cstheme="minorHAnsi"/>
          <w:i/>
        </w:rPr>
      </w:pPr>
      <w:proofErr w:type="spellStart"/>
      <w:r w:rsidRPr="003F0031">
        <w:rPr>
          <w:rFonts w:cstheme="minorHAnsi"/>
          <w:i/>
        </w:rPr>
        <w:t>Adopted</w:t>
      </w:r>
      <w:proofErr w:type="spellEnd"/>
      <w:r w:rsidRPr="003F0031">
        <w:rPr>
          <w:rFonts w:cstheme="minorHAnsi"/>
          <w:i/>
        </w:rPr>
        <w:t xml:space="preserve"> </w:t>
      </w:r>
      <w:proofErr w:type="spellStart"/>
      <w:r w:rsidRPr="003F0031">
        <w:rPr>
          <w:rFonts w:cstheme="minorHAnsi"/>
          <w:i/>
        </w:rPr>
        <w:t>unanimously</w:t>
      </w:r>
      <w:proofErr w:type="spellEnd"/>
      <w:r w:rsidRPr="003F0031">
        <w:rPr>
          <w:rFonts w:cstheme="minorHAnsi"/>
          <w:i/>
        </w:rPr>
        <w:t xml:space="preserve"> by </w:t>
      </w:r>
      <w:proofErr w:type="spellStart"/>
      <w:r w:rsidRPr="003F0031">
        <w:rPr>
          <w:rFonts w:cstheme="minorHAnsi"/>
          <w:i/>
        </w:rPr>
        <w:t>councillors</w:t>
      </w:r>
      <w:proofErr w:type="spellEnd"/>
    </w:p>
    <w:p w14:paraId="358F07F2" w14:textId="77777777" w:rsidR="002135C3" w:rsidRPr="003F0031" w:rsidRDefault="002135C3" w:rsidP="00A45783">
      <w:pPr>
        <w:spacing w:after="0" w:line="240" w:lineRule="auto"/>
        <w:jc w:val="right"/>
        <w:rPr>
          <w:rFonts w:cstheme="minorHAnsi"/>
          <w:i/>
        </w:rPr>
      </w:pPr>
    </w:p>
    <w:p w14:paraId="3DEBE663" w14:textId="77777777" w:rsidR="003F0031" w:rsidRPr="006769BA" w:rsidRDefault="003F0031" w:rsidP="00A45783">
      <w:pPr>
        <w:spacing w:line="240" w:lineRule="auto"/>
        <w:jc w:val="both"/>
        <w:rPr>
          <w:rFonts w:cstheme="minorHAnsi"/>
          <w:b/>
          <w:bCs/>
          <w:u w:val="single"/>
        </w:rPr>
      </w:pPr>
      <w:r w:rsidRPr="006769BA">
        <w:rPr>
          <w:rFonts w:cstheme="minorHAnsi"/>
          <w:b/>
          <w:bCs/>
          <w:u w:val="single"/>
        </w:rPr>
        <w:t>2022-05-143</w:t>
      </w:r>
      <w:r w:rsidRPr="006769BA">
        <w:rPr>
          <w:rFonts w:cstheme="minorHAnsi"/>
          <w:b/>
          <w:bCs/>
          <w:u w:val="single"/>
        </w:rPr>
        <w:tab/>
        <w:t>Modifications à la convention collective – Règlement de griefs</w:t>
      </w:r>
    </w:p>
    <w:p w14:paraId="1DF23424" w14:textId="77777777" w:rsidR="003F0031" w:rsidRPr="006B430F" w:rsidRDefault="003F0031" w:rsidP="00A45783">
      <w:pPr>
        <w:spacing w:line="240" w:lineRule="auto"/>
        <w:jc w:val="both"/>
        <w:rPr>
          <w:rFonts w:cstheme="minorHAnsi"/>
          <w:b/>
          <w:bCs/>
          <w:i/>
          <w:iCs/>
          <w:u w:val="single"/>
          <w:lang w:val="en-CA"/>
        </w:rPr>
      </w:pPr>
      <w:r w:rsidRPr="006769BA">
        <w:rPr>
          <w:rFonts w:cstheme="minorHAnsi"/>
          <w:b/>
          <w:bCs/>
          <w:i/>
          <w:iCs/>
          <w:u w:val="single"/>
          <w:lang w:val="en-CA"/>
        </w:rPr>
        <w:t>2022-05-143</w:t>
      </w:r>
      <w:r w:rsidRPr="006769BA">
        <w:rPr>
          <w:rFonts w:cstheme="minorHAnsi"/>
          <w:b/>
          <w:bCs/>
          <w:i/>
          <w:iCs/>
          <w:u w:val="single"/>
          <w:lang w:val="en-CA"/>
        </w:rPr>
        <w:tab/>
        <w:t>Amendments to the collective agreement – Settlement of grievances</w:t>
      </w:r>
    </w:p>
    <w:p w14:paraId="6FC70A30" w14:textId="77777777" w:rsidR="003F0031" w:rsidRPr="006A346E" w:rsidRDefault="003F0031" w:rsidP="00A45783">
      <w:pPr>
        <w:tabs>
          <w:tab w:val="left" w:pos="2268"/>
        </w:tabs>
        <w:spacing w:line="240" w:lineRule="auto"/>
        <w:ind w:left="2268" w:hanging="2268"/>
        <w:jc w:val="both"/>
        <w:rPr>
          <w:rFonts w:cstheme="minorHAnsi"/>
        </w:rPr>
      </w:pPr>
      <w:r w:rsidRPr="006A346E">
        <w:rPr>
          <w:rFonts w:cstheme="minorHAnsi"/>
        </w:rPr>
        <w:t>CONSIDÉRANT</w:t>
      </w:r>
      <w:r w:rsidRPr="006A346E">
        <w:rPr>
          <w:rFonts w:cstheme="minorHAnsi"/>
        </w:rPr>
        <w:tab/>
        <w:t>la volonté des Parties de régler définitivement une mésentente et un différend les opposants;</w:t>
      </w:r>
    </w:p>
    <w:p w14:paraId="41DECDB8" w14:textId="77777777" w:rsidR="003F0031" w:rsidRPr="006B430F" w:rsidRDefault="003F0031" w:rsidP="00A45783">
      <w:pPr>
        <w:tabs>
          <w:tab w:val="left" w:pos="2268"/>
        </w:tabs>
        <w:spacing w:line="240" w:lineRule="auto"/>
        <w:ind w:left="2268" w:hanging="2268"/>
        <w:jc w:val="both"/>
        <w:rPr>
          <w:rFonts w:cstheme="minorHAnsi"/>
          <w:i/>
          <w:iCs/>
          <w:lang w:val="en-CA"/>
        </w:rPr>
      </w:pPr>
      <w:r w:rsidRPr="006769BA">
        <w:rPr>
          <w:rFonts w:cstheme="minorHAnsi"/>
          <w:i/>
          <w:iCs/>
          <w:lang w:val="en-CA"/>
        </w:rPr>
        <w:t xml:space="preserve">CONSIDERING </w:t>
      </w:r>
      <w:r w:rsidRPr="006769BA">
        <w:rPr>
          <w:rFonts w:cstheme="minorHAnsi"/>
          <w:i/>
          <w:iCs/>
          <w:lang w:val="en-CA"/>
        </w:rPr>
        <w:tab/>
        <w:t xml:space="preserve">the desire of the Parties to definitively settle a disagreement and a dispute between the </w:t>
      </w:r>
      <w:proofErr w:type="gramStart"/>
      <w:r w:rsidRPr="006769BA">
        <w:rPr>
          <w:rFonts w:cstheme="minorHAnsi"/>
          <w:i/>
          <w:iCs/>
          <w:lang w:val="en-CA"/>
        </w:rPr>
        <w:t>opponents;</w:t>
      </w:r>
      <w:proofErr w:type="gramEnd"/>
    </w:p>
    <w:p w14:paraId="1B86F678" w14:textId="77777777" w:rsidR="003F0031" w:rsidRDefault="003F0031" w:rsidP="00A45783">
      <w:pPr>
        <w:tabs>
          <w:tab w:val="left" w:pos="2268"/>
        </w:tabs>
        <w:spacing w:line="240" w:lineRule="auto"/>
        <w:ind w:left="2268" w:hanging="2268"/>
        <w:jc w:val="both"/>
        <w:rPr>
          <w:rFonts w:cstheme="minorHAnsi"/>
        </w:rPr>
      </w:pPr>
      <w:r w:rsidRPr="006769BA">
        <w:rPr>
          <w:rFonts w:cstheme="minorHAnsi"/>
        </w:rPr>
        <w:t>CONSIDÉRANT</w:t>
      </w:r>
      <w:r w:rsidRPr="006769BA">
        <w:rPr>
          <w:rFonts w:cstheme="minorHAnsi"/>
        </w:rPr>
        <w:tab/>
        <w:t>la volonté des Parties d’établir et de maintenir de bonnes relations de travail;</w:t>
      </w:r>
    </w:p>
    <w:p w14:paraId="23AA1F47" w14:textId="77777777" w:rsidR="003F0031" w:rsidRPr="006A346E" w:rsidRDefault="003F0031" w:rsidP="00A45783">
      <w:pPr>
        <w:tabs>
          <w:tab w:val="left" w:pos="2268"/>
        </w:tabs>
        <w:spacing w:line="240" w:lineRule="auto"/>
        <w:ind w:left="2268" w:hanging="2268"/>
        <w:jc w:val="both"/>
        <w:rPr>
          <w:rFonts w:cstheme="minorHAnsi"/>
          <w:i/>
          <w:iCs/>
          <w:lang w:val="en-CA"/>
        </w:rPr>
      </w:pPr>
      <w:r w:rsidRPr="006769BA">
        <w:rPr>
          <w:rFonts w:cstheme="minorHAnsi"/>
          <w:i/>
          <w:iCs/>
          <w:lang w:val="en-CA"/>
        </w:rPr>
        <w:t xml:space="preserve">CONSIDERING </w:t>
      </w:r>
      <w:r w:rsidRPr="006769BA">
        <w:rPr>
          <w:rFonts w:cstheme="minorHAnsi"/>
          <w:i/>
          <w:iCs/>
          <w:lang w:val="en-CA"/>
        </w:rPr>
        <w:tab/>
        <w:t xml:space="preserve">the will of the Parties to establish and maintain good working </w:t>
      </w:r>
      <w:proofErr w:type="gramStart"/>
      <w:r w:rsidRPr="006769BA">
        <w:rPr>
          <w:rFonts w:cstheme="minorHAnsi"/>
          <w:i/>
          <w:iCs/>
          <w:lang w:val="en-CA"/>
        </w:rPr>
        <w:t>relations;</w:t>
      </w:r>
      <w:proofErr w:type="gramEnd"/>
    </w:p>
    <w:p w14:paraId="507EBDC9" w14:textId="77777777" w:rsidR="003F0031" w:rsidRDefault="003F0031" w:rsidP="00A45783">
      <w:pPr>
        <w:tabs>
          <w:tab w:val="left" w:pos="2268"/>
        </w:tabs>
        <w:spacing w:line="240" w:lineRule="auto"/>
        <w:ind w:left="2268" w:hanging="2268"/>
        <w:jc w:val="both"/>
        <w:rPr>
          <w:rFonts w:cstheme="minorHAnsi"/>
        </w:rPr>
      </w:pPr>
      <w:r w:rsidRPr="006769BA">
        <w:rPr>
          <w:rFonts w:cstheme="minorHAnsi"/>
        </w:rPr>
        <w:t>CONSIDÉRANT</w:t>
      </w:r>
      <w:r w:rsidRPr="006769BA">
        <w:rPr>
          <w:rFonts w:cstheme="minorHAnsi"/>
        </w:rPr>
        <w:tab/>
        <w:t>la volonté des parties que les cols blancs de la Municipalité bénéficient de bonnes conditions de travail favorisant l’attraction et la rétention des travailleurs</w:t>
      </w:r>
      <w:r>
        <w:rPr>
          <w:rFonts w:cstheme="minorHAnsi"/>
        </w:rPr>
        <w:t>;</w:t>
      </w:r>
    </w:p>
    <w:p w14:paraId="29439D71" w14:textId="77777777" w:rsidR="003F0031" w:rsidRPr="00E76169" w:rsidRDefault="003F0031" w:rsidP="00A45783">
      <w:pPr>
        <w:tabs>
          <w:tab w:val="left" w:pos="2268"/>
        </w:tabs>
        <w:spacing w:line="240" w:lineRule="auto"/>
        <w:ind w:left="2268" w:hanging="2268"/>
        <w:jc w:val="both"/>
        <w:rPr>
          <w:rFonts w:cstheme="minorHAnsi"/>
          <w:i/>
          <w:iCs/>
          <w:lang w:val="en-CA"/>
        </w:rPr>
      </w:pPr>
      <w:r w:rsidRPr="00E76169">
        <w:rPr>
          <w:rFonts w:cstheme="minorHAnsi"/>
          <w:i/>
          <w:iCs/>
          <w:lang w:val="en-CA"/>
        </w:rPr>
        <w:t xml:space="preserve">CONSIDERING </w:t>
      </w:r>
      <w:r>
        <w:rPr>
          <w:rFonts w:cstheme="minorHAnsi"/>
          <w:i/>
          <w:iCs/>
          <w:lang w:val="en-CA"/>
        </w:rPr>
        <w:tab/>
      </w:r>
      <w:r w:rsidRPr="00E76169">
        <w:rPr>
          <w:rFonts w:cstheme="minorHAnsi"/>
          <w:i/>
          <w:iCs/>
          <w:lang w:val="en-CA"/>
        </w:rPr>
        <w:t xml:space="preserve">the will of the parties that the Municipality's white-collar workers benefit from good working conditions favoring the attraction and retention of </w:t>
      </w:r>
      <w:proofErr w:type="gramStart"/>
      <w:r w:rsidRPr="00E76169">
        <w:rPr>
          <w:rFonts w:cstheme="minorHAnsi"/>
          <w:i/>
          <w:iCs/>
          <w:lang w:val="en-CA"/>
        </w:rPr>
        <w:t>workers</w:t>
      </w:r>
      <w:r>
        <w:rPr>
          <w:rFonts w:cstheme="minorHAnsi"/>
          <w:i/>
          <w:iCs/>
          <w:lang w:val="en-CA"/>
        </w:rPr>
        <w:t>;</w:t>
      </w:r>
      <w:proofErr w:type="gramEnd"/>
    </w:p>
    <w:p w14:paraId="21FBAE3A" w14:textId="77777777" w:rsidR="003F0031" w:rsidRDefault="003F0031" w:rsidP="00A45783">
      <w:pPr>
        <w:tabs>
          <w:tab w:val="left" w:pos="2268"/>
        </w:tabs>
        <w:spacing w:line="240" w:lineRule="auto"/>
        <w:ind w:left="2268" w:hanging="2268"/>
        <w:jc w:val="both"/>
        <w:rPr>
          <w:rFonts w:cstheme="minorHAnsi"/>
        </w:rPr>
      </w:pPr>
      <w:r w:rsidRPr="006769BA">
        <w:rPr>
          <w:rFonts w:cstheme="minorHAnsi"/>
        </w:rPr>
        <w:t xml:space="preserve">CONSIDÉRANT </w:t>
      </w:r>
      <w:r w:rsidRPr="006769BA">
        <w:rPr>
          <w:rFonts w:cstheme="minorHAnsi"/>
        </w:rPr>
        <w:tab/>
        <w:t>que le projet d’entente et la bonne entente entre l’employeur et les employés est au bénéfice des parties et des citoyens de Grenville-sur-la-Rouge</w:t>
      </w:r>
      <w:r>
        <w:rPr>
          <w:rFonts w:cstheme="minorHAnsi"/>
        </w:rPr>
        <w:t>;</w:t>
      </w:r>
    </w:p>
    <w:p w14:paraId="4F57A70F" w14:textId="77777777" w:rsidR="003F0031" w:rsidRPr="0020095E" w:rsidRDefault="003F0031" w:rsidP="00A45783">
      <w:pPr>
        <w:tabs>
          <w:tab w:val="left" w:pos="2268"/>
        </w:tabs>
        <w:spacing w:line="240" w:lineRule="auto"/>
        <w:ind w:left="2268" w:hanging="2268"/>
        <w:jc w:val="both"/>
        <w:rPr>
          <w:rFonts w:cstheme="minorHAnsi"/>
          <w:lang w:val="en-CA"/>
        </w:rPr>
      </w:pPr>
      <w:r w:rsidRPr="00E76169">
        <w:rPr>
          <w:rFonts w:cstheme="minorHAnsi"/>
          <w:i/>
          <w:iCs/>
          <w:szCs w:val="20"/>
          <w:lang w:val="en-CA"/>
        </w:rPr>
        <w:t xml:space="preserve">WHEREAS </w:t>
      </w:r>
      <w:r>
        <w:rPr>
          <w:rFonts w:cstheme="minorHAnsi"/>
          <w:i/>
          <w:iCs/>
          <w:szCs w:val="20"/>
          <w:lang w:val="en-CA"/>
        </w:rPr>
        <w:tab/>
      </w:r>
      <w:r w:rsidRPr="00E76169">
        <w:rPr>
          <w:rFonts w:cstheme="minorHAnsi"/>
          <w:i/>
          <w:iCs/>
          <w:szCs w:val="20"/>
          <w:lang w:val="en-CA"/>
        </w:rPr>
        <w:t xml:space="preserve">the draft agreement and good understanding between the employer and the employees is for the benefit of the parties and the citizens of Grenville sur la </w:t>
      </w:r>
      <w:proofErr w:type="gramStart"/>
      <w:r w:rsidRPr="00E76169">
        <w:rPr>
          <w:rFonts w:cstheme="minorHAnsi"/>
          <w:i/>
          <w:iCs/>
          <w:szCs w:val="20"/>
          <w:lang w:val="en-CA"/>
        </w:rPr>
        <w:t>Rouge;</w:t>
      </w:r>
      <w:proofErr w:type="gramEnd"/>
    </w:p>
    <w:p w14:paraId="70B0C8EE" w14:textId="77777777" w:rsidR="003F0031" w:rsidRDefault="003F0031" w:rsidP="00A45783">
      <w:pPr>
        <w:tabs>
          <w:tab w:val="left" w:pos="2268"/>
        </w:tabs>
        <w:spacing w:line="240" w:lineRule="auto"/>
        <w:ind w:left="2268" w:hanging="2268"/>
        <w:jc w:val="both"/>
        <w:rPr>
          <w:rFonts w:cstheme="minorHAnsi"/>
        </w:rPr>
      </w:pPr>
      <w:r w:rsidRPr="006769BA">
        <w:rPr>
          <w:rFonts w:cstheme="minorHAnsi"/>
        </w:rPr>
        <w:t xml:space="preserve">IL EST PROPOSÉ PAR </w:t>
      </w:r>
      <w:r>
        <w:rPr>
          <w:rFonts w:cstheme="minorHAnsi"/>
        </w:rPr>
        <w:tab/>
        <w:t xml:space="preserve">la conseillère Manon Jutras </w:t>
      </w:r>
      <w:r w:rsidRPr="006769BA">
        <w:rPr>
          <w:rFonts w:cstheme="minorHAnsi"/>
        </w:rPr>
        <w:t xml:space="preserve">et résolu que le conseil autorise le maire et le directeur général à ratifier le projet d’entente qui a été déposé le 9 mai </w:t>
      </w:r>
      <w:r>
        <w:rPr>
          <w:rFonts w:cstheme="minorHAnsi"/>
        </w:rPr>
        <w:t xml:space="preserve">2022, </w:t>
      </w:r>
      <w:r w:rsidRPr="006769BA">
        <w:rPr>
          <w:rFonts w:cstheme="minorHAnsi"/>
        </w:rPr>
        <w:t xml:space="preserve">suivant des pourparlers entre les parties et la vérification de l’entente par le conseiller juridique de la Municipalité. </w:t>
      </w:r>
    </w:p>
    <w:p w14:paraId="6BCCF232" w14:textId="77777777" w:rsidR="003F0031" w:rsidRPr="006A346E" w:rsidRDefault="003F0031" w:rsidP="00A45783">
      <w:pPr>
        <w:tabs>
          <w:tab w:val="left" w:pos="2268"/>
        </w:tabs>
        <w:spacing w:line="240" w:lineRule="auto"/>
        <w:ind w:left="2268" w:hanging="2268"/>
        <w:jc w:val="both"/>
        <w:rPr>
          <w:rFonts w:cstheme="minorHAnsi"/>
          <w:i/>
          <w:iCs/>
          <w:lang w:val="en-CA"/>
        </w:rPr>
      </w:pPr>
      <w:r w:rsidRPr="0020095E">
        <w:rPr>
          <w:rFonts w:cstheme="minorHAnsi"/>
          <w:i/>
          <w:iCs/>
          <w:lang w:val="en-CA"/>
        </w:rPr>
        <w:t xml:space="preserve">IT IS MOVED BY </w:t>
      </w:r>
      <w:r w:rsidRPr="0020095E">
        <w:rPr>
          <w:rFonts w:cstheme="minorHAnsi"/>
          <w:i/>
          <w:iCs/>
          <w:lang w:val="en-CA"/>
        </w:rPr>
        <w:tab/>
        <w:t xml:space="preserve">Councillor Manon Jutras and resolved that Council authorizes the Mayor and the Director General to ratify the draft agreement which was tabled on May 9, 2022, following talks between the parties and verification of the agreement by the Municipality's legal advisor. </w:t>
      </w:r>
    </w:p>
    <w:p w14:paraId="7BCE286F" w14:textId="77777777" w:rsidR="002135C3" w:rsidRPr="00F467AF" w:rsidRDefault="002135C3" w:rsidP="00A45783">
      <w:pPr>
        <w:spacing w:after="0" w:line="240" w:lineRule="auto"/>
        <w:jc w:val="right"/>
        <w:rPr>
          <w:rFonts w:cstheme="minorHAnsi"/>
        </w:rPr>
      </w:pPr>
      <w:r w:rsidRPr="00F467AF">
        <w:rPr>
          <w:rFonts w:cstheme="minorHAnsi"/>
        </w:rPr>
        <w:t>Adopté à l’unanimité des conseillers</w:t>
      </w:r>
    </w:p>
    <w:p w14:paraId="2EF2346B" w14:textId="77777777" w:rsidR="002135C3" w:rsidRPr="00F467AF" w:rsidRDefault="002135C3" w:rsidP="00A45783">
      <w:pPr>
        <w:spacing w:after="0" w:line="240" w:lineRule="auto"/>
        <w:jc w:val="right"/>
        <w:rPr>
          <w:rFonts w:cstheme="minorHAnsi"/>
          <w:i/>
        </w:rPr>
      </w:pPr>
      <w:proofErr w:type="spellStart"/>
      <w:r w:rsidRPr="00F467AF">
        <w:rPr>
          <w:rFonts w:cstheme="minorHAnsi"/>
          <w:i/>
        </w:rPr>
        <w:t>Adopted</w:t>
      </w:r>
      <w:proofErr w:type="spellEnd"/>
      <w:r w:rsidRPr="00F467AF">
        <w:rPr>
          <w:rFonts w:cstheme="minorHAnsi"/>
          <w:i/>
        </w:rPr>
        <w:t xml:space="preserve"> </w:t>
      </w:r>
      <w:proofErr w:type="spellStart"/>
      <w:r w:rsidRPr="00F467AF">
        <w:rPr>
          <w:rFonts w:cstheme="minorHAnsi"/>
          <w:i/>
        </w:rPr>
        <w:t>unanimously</w:t>
      </w:r>
      <w:proofErr w:type="spellEnd"/>
      <w:r w:rsidRPr="00F467AF">
        <w:rPr>
          <w:rFonts w:cstheme="minorHAnsi"/>
          <w:i/>
        </w:rPr>
        <w:t xml:space="preserve"> by </w:t>
      </w:r>
      <w:proofErr w:type="spellStart"/>
      <w:r w:rsidRPr="00F467AF">
        <w:rPr>
          <w:rFonts w:cstheme="minorHAnsi"/>
          <w:i/>
        </w:rPr>
        <w:t>councillors</w:t>
      </w:r>
      <w:proofErr w:type="spellEnd"/>
    </w:p>
    <w:p w14:paraId="1CD1BDB9" w14:textId="77777777" w:rsidR="002135C3" w:rsidRPr="00F467AF" w:rsidRDefault="002135C3" w:rsidP="00A45783">
      <w:pPr>
        <w:spacing w:after="0" w:line="240" w:lineRule="auto"/>
        <w:jc w:val="right"/>
        <w:rPr>
          <w:rFonts w:cstheme="minorHAnsi"/>
          <w:i/>
        </w:rPr>
      </w:pPr>
    </w:p>
    <w:p w14:paraId="24B0A54C" w14:textId="77777777" w:rsidR="008C3299" w:rsidRPr="0081330D" w:rsidRDefault="008C3299" w:rsidP="00A45783">
      <w:pPr>
        <w:spacing w:after="0" w:line="240"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14:paraId="27C21C9E" w14:textId="77777777" w:rsidR="00B76785" w:rsidRPr="0081330D" w:rsidRDefault="00B76785" w:rsidP="00A45783">
      <w:pPr>
        <w:spacing w:after="0" w:line="240" w:lineRule="auto"/>
        <w:rPr>
          <w:rFonts w:eastAsia="Times New Roman" w:cstheme="minorHAnsi"/>
          <w:i/>
          <w:lang w:eastAsia="fr-CA"/>
        </w:rPr>
      </w:pPr>
    </w:p>
    <w:p w14:paraId="0AB68BD7" w14:textId="77777777" w:rsidR="00F467AF" w:rsidRDefault="00F467AF" w:rsidP="00A45783">
      <w:pPr>
        <w:spacing w:after="0" w:line="240" w:lineRule="auto"/>
        <w:jc w:val="both"/>
        <w:rPr>
          <w:b/>
          <w:u w:val="single"/>
        </w:rPr>
      </w:pPr>
      <w:r>
        <w:rPr>
          <w:b/>
          <w:u w:val="single"/>
        </w:rPr>
        <w:t>2022-05-144</w:t>
      </w:r>
      <w:r>
        <w:rPr>
          <w:b/>
          <w:u w:val="single"/>
        </w:rPr>
        <w:tab/>
        <w:t xml:space="preserve">Réparations sur la </w:t>
      </w:r>
      <w:proofErr w:type="spellStart"/>
      <w:r>
        <w:rPr>
          <w:b/>
          <w:u w:val="single"/>
        </w:rPr>
        <w:t>rétrocaveuse</w:t>
      </w:r>
      <w:proofErr w:type="spellEnd"/>
    </w:p>
    <w:p w14:paraId="181F7107" w14:textId="77777777" w:rsidR="00F467AF" w:rsidRPr="003A7758" w:rsidRDefault="00F467AF" w:rsidP="00A45783">
      <w:pPr>
        <w:spacing w:after="0" w:line="240" w:lineRule="auto"/>
        <w:jc w:val="both"/>
        <w:rPr>
          <w:b/>
          <w:u w:val="single"/>
        </w:rPr>
      </w:pPr>
    </w:p>
    <w:p w14:paraId="093FDCAF" w14:textId="77777777" w:rsidR="00F467AF" w:rsidRPr="0008596C" w:rsidRDefault="00F467AF" w:rsidP="00A45783">
      <w:pPr>
        <w:spacing w:line="240" w:lineRule="auto"/>
        <w:jc w:val="both"/>
        <w:rPr>
          <w:rFonts w:cstheme="minorHAnsi"/>
          <w:b/>
          <w:i/>
          <w:sz w:val="24"/>
        </w:rPr>
      </w:pPr>
      <w:r>
        <w:rPr>
          <w:b/>
          <w:i/>
          <w:u w:val="single"/>
        </w:rPr>
        <w:t>2022-05-144</w:t>
      </w:r>
      <w:r>
        <w:rPr>
          <w:b/>
          <w:i/>
          <w:u w:val="single"/>
        </w:rPr>
        <w:tab/>
      </w:r>
      <w:bookmarkStart w:id="3" w:name="_Hlk102722333"/>
      <w:proofErr w:type="spellStart"/>
      <w:r>
        <w:rPr>
          <w:b/>
          <w:i/>
          <w:u w:val="single"/>
        </w:rPr>
        <w:t>Backhoe</w:t>
      </w:r>
      <w:proofErr w:type="spellEnd"/>
      <w:r w:rsidRPr="0054452F">
        <w:rPr>
          <w:b/>
          <w:i/>
          <w:u w:val="single"/>
        </w:rPr>
        <w:t xml:space="preserve"> </w:t>
      </w:r>
      <w:proofErr w:type="spellStart"/>
      <w:r w:rsidRPr="0054452F">
        <w:rPr>
          <w:b/>
          <w:i/>
          <w:u w:val="single"/>
        </w:rPr>
        <w:t>repairs</w:t>
      </w:r>
      <w:bookmarkEnd w:id="3"/>
      <w:proofErr w:type="spellEnd"/>
    </w:p>
    <w:p w14:paraId="7201CF75" w14:textId="77777777" w:rsidR="00F467AF" w:rsidRDefault="00F467AF" w:rsidP="00A45783">
      <w:pPr>
        <w:tabs>
          <w:tab w:val="left" w:pos="2268"/>
        </w:tabs>
        <w:spacing w:line="240" w:lineRule="auto"/>
        <w:ind w:left="2268" w:hanging="2268"/>
        <w:jc w:val="both"/>
        <w:rPr>
          <w:color w:val="000000"/>
        </w:rPr>
      </w:pPr>
      <w:r>
        <w:rPr>
          <w:color w:val="000000"/>
        </w:rPr>
        <w:t>ATTENDU QUE</w:t>
      </w:r>
      <w:r>
        <w:rPr>
          <w:color w:val="000000"/>
        </w:rPr>
        <w:tab/>
        <w:t xml:space="preserve">des réparations urgentes doivent être effectuées sur la </w:t>
      </w:r>
      <w:proofErr w:type="spellStart"/>
      <w:r>
        <w:rPr>
          <w:color w:val="000000"/>
        </w:rPr>
        <w:t>rétrocaveuse</w:t>
      </w:r>
      <w:proofErr w:type="spellEnd"/>
      <w:r w:rsidRPr="007171E1">
        <w:rPr>
          <w:color w:val="000000"/>
        </w:rPr>
        <w:t xml:space="preserve"> Caterpillar 201</w:t>
      </w:r>
      <w:r>
        <w:rPr>
          <w:color w:val="000000"/>
        </w:rPr>
        <w:t>5;</w:t>
      </w:r>
    </w:p>
    <w:p w14:paraId="4A80A9F3" w14:textId="77777777" w:rsidR="00F467AF" w:rsidRPr="00BF413B" w:rsidRDefault="00F467AF" w:rsidP="00A45783">
      <w:pPr>
        <w:tabs>
          <w:tab w:val="left" w:pos="2268"/>
        </w:tabs>
        <w:spacing w:line="240" w:lineRule="auto"/>
        <w:ind w:left="2268" w:hanging="2268"/>
        <w:jc w:val="both"/>
        <w:rPr>
          <w:i/>
          <w:color w:val="000000"/>
          <w:lang w:val="en-CA"/>
        </w:rPr>
      </w:pPr>
      <w:r w:rsidRPr="00BF413B">
        <w:rPr>
          <w:i/>
          <w:color w:val="000000"/>
          <w:lang w:val="en-CA"/>
        </w:rPr>
        <w:lastRenderedPageBreak/>
        <w:t xml:space="preserve">WHEREAS </w:t>
      </w:r>
      <w:r w:rsidRPr="00BF413B">
        <w:rPr>
          <w:i/>
          <w:color w:val="000000"/>
          <w:lang w:val="en-CA"/>
        </w:rPr>
        <w:tab/>
      </w:r>
      <w:r w:rsidRPr="00204802">
        <w:rPr>
          <w:i/>
          <w:color w:val="000000"/>
          <w:lang w:val="en-CA"/>
        </w:rPr>
        <w:t xml:space="preserve">urgent repairs must be carried out on the 2015 Caterpillar </w:t>
      </w:r>
      <w:proofErr w:type="gramStart"/>
      <w:r w:rsidRPr="00204802">
        <w:rPr>
          <w:i/>
          <w:color w:val="000000"/>
          <w:lang w:val="en-CA"/>
        </w:rPr>
        <w:t>backhoe</w:t>
      </w:r>
      <w:r w:rsidRPr="00BF413B">
        <w:rPr>
          <w:i/>
          <w:color w:val="000000"/>
          <w:lang w:val="en-CA"/>
        </w:rPr>
        <w:t>;</w:t>
      </w:r>
      <w:proofErr w:type="gramEnd"/>
    </w:p>
    <w:p w14:paraId="45049F3A" w14:textId="77777777" w:rsidR="00F467AF" w:rsidRDefault="00F467AF" w:rsidP="00A45783">
      <w:pPr>
        <w:tabs>
          <w:tab w:val="left" w:pos="2268"/>
        </w:tabs>
        <w:spacing w:line="240" w:lineRule="auto"/>
        <w:ind w:left="2268" w:hanging="2268"/>
        <w:jc w:val="both"/>
        <w:rPr>
          <w:color w:val="000000"/>
        </w:rPr>
      </w:pPr>
      <w:r>
        <w:rPr>
          <w:color w:val="000000"/>
        </w:rPr>
        <w:t>ATTENDU QUE</w:t>
      </w:r>
      <w:r>
        <w:rPr>
          <w:color w:val="000000"/>
        </w:rPr>
        <w:tab/>
        <w:t>des soumissions ont été demandées pour ces réparations;</w:t>
      </w:r>
    </w:p>
    <w:p w14:paraId="5D5D46A4" w14:textId="77777777" w:rsidR="00F467AF" w:rsidRPr="00BF413B" w:rsidRDefault="00F467AF" w:rsidP="00A45783">
      <w:pPr>
        <w:tabs>
          <w:tab w:val="left" w:pos="2268"/>
        </w:tabs>
        <w:spacing w:line="240" w:lineRule="auto"/>
        <w:ind w:left="2268" w:hanging="2268"/>
        <w:jc w:val="both"/>
        <w:rPr>
          <w:i/>
          <w:color w:val="000000"/>
          <w:lang w:val="en-CA"/>
        </w:rPr>
      </w:pPr>
      <w:r w:rsidRPr="00BF413B">
        <w:rPr>
          <w:i/>
          <w:color w:val="000000"/>
          <w:lang w:val="en-CA"/>
        </w:rPr>
        <w:t xml:space="preserve">WHEREAS </w:t>
      </w:r>
      <w:r w:rsidRPr="00BF413B">
        <w:rPr>
          <w:i/>
          <w:color w:val="000000"/>
          <w:lang w:val="en-CA"/>
        </w:rPr>
        <w:tab/>
      </w:r>
      <w:r w:rsidRPr="000A47D5">
        <w:rPr>
          <w:i/>
          <w:color w:val="000000"/>
          <w:lang w:val="en-CA"/>
        </w:rPr>
        <w:t xml:space="preserve">tenders have been requested for these </w:t>
      </w:r>
      <w:proofErr w:type="gramStart"/>
      <w:r w:rsidRPr="000A47D5">
        <w:rPr>
          <w:i/>
          <w:color w:val="000000"/>
          <w:lang w:val="en-CA"/>
        </w:rPr>
        <w:t>repairs;</w:t>
      </w:r>
      <w:proofErr w:type="gramEnd"/>
    </w:p>
    <w:p w14:paraId="5E6BE1DC" w14:textId="77777777" w:rsidR="00F467AF" w:rsidRDefault="00F467AF" w:rsidP="00A45783">
      <w:pPr>
        <w:tabs>
          <w:tab w:val="left" w:pos="2268"/>
        </w:tabs>
        <w:spacing w:line="240" w:lineRule="auto"/>
        <w:ind w:left="2268" w:hanging="2268"/>
        <w:jc w:val="both"/>
        <w:rPr>
          <w:color w:val="000000"/>
        </w:rPr>
      </w:pPr>
      <w:r>
        <w:rPr>
          <w:color w:val="000000"/>
        </w:rPr>
        <w:t>ATTENDU QU’</w:t>
      </w:r>
      <w:r>
        <w:rPr>
          <w:color w:val="000000"/>
        </w:rPr>
        <w:tab/>
        <w:t>il est avantageux de confier ce travail au concessionnaire Caterpillar;</w:t>
      </w:r>
    </w:p>
    <w:p w14:paraId="6BC49E6B" w14:textId="77777777" w:rsidR="00F467AF" w:rsidRPr="00BF413B" w:rsidRDefault="00F467AF" w:rsidP="00A45783">
      <w:pPr>
        <w:tabs>
          <w:tab w:val="left" w:pos="2268"/>
        </w:tabs>
        <w:spacing w:line="240" w:lineRule="auto"/>
        <w:ind w:left="2268" w:hanging="2268"/>
        <w:jc w:val="both"/>
        <w:rPr>
          <w:i/>
          <w:color w:val="000000"/>
          <w:lang w:val="en-CA"/>
        </w:rPr>
      </w:pPr>
      <w:r w:rsidRPr="00BF413B">
        <w:rPr>
          <w:i/>
          <w:color w:val="000000"/>
          <w:lang w:val="en-CA"/>
        </w:rPr>
        <w:t xml:space="preserve">WHEREAS </w:t>
      </w:r>
      <w:r w:rsidRPr="00BF413B">
        <w:rPr>
          <w:i/>
          <w:color w:val="000000"/>
          <w:lang w:val="en-CA"/>
        </w:rPr>
        <w:tab/>
        <w:t xml:space="preserve">it is advantageous to entrust this work to the Caterpillar </w:t>
      </w:r>
      <w:proofErr w:type="gramStart"/>
      <w:r w:rsidRPr="00BF413B">
        <w:rPr>
          <w:i/>
          <w:color w:val="000000"/>
          <w:lang w:val="en-CA"/>
        </w:rPr>
        <w:t>dealer;</w:t>
      </w:r>
      <w:proofErr w:type="gramEnd"/>
    </w:p>
    <w:p w14:paraId="70FE657B" w14:textId="77777777" w:rsidR="00F467AF" w:rsidRPr="006535FF" w:rsidRDefault="00F467AF" w:rsidP="006543A6">
      <w:pPr>
        <w:pStyle w:val="PrformatHTML"/>
        <w:tabs>
          <w:tab w:val="clear" w:pos="916"/>
          <w:tab w:val="clear" w:pos="1832"/>
          <w:tab w:val="clear" w:pos="2748"/>
        </w:tabs>
        <w:ind w:left="2268" w:hanging="2268"/>
        <w:jc w:val="both"/>
        <w:rPr>
          <w:rFonts w:asciiTheme="minorHAnsi" w:eastAsiaTheme="minorHAnsi" w:hAnsiTheme="minorHAnsi" w:cstheme="minorHAnsi"/>
          <w:sz w:val="22"/>
          <w:szCs w:val="22"/>
          <w:lang w:val="en-CA" w:eastAsia="en-US"/>
        </w:rPr>
      </w:pPr>
      <w:r w:rsidRPr="00900204">
        <w:rPr>
          <w:rFonts w:asciiTheme="minorHAnsi" w:hAnsiTheme="minorHAnsi" w:cstheme="minorHAnsi"/>
          <w:color w:val="000000"/>
          <w:szCs w:val="22"/>
        </w:rPr>
        <w:t>EN CONSÉQUENCE</w:t>
      </w:r>
      <w:r w:rsidRPr="00900204">
        <w:rPr>
          <w:rFonts w:asciiTheme="minorHAnsi" w:hAnsiTheme="minorHAnsi" w:cstheme="minorHAnsi"/>
          <w:color w:val="000000"/>
          <w:szCs w:val="22"/>
        </w:rPr>
        <w:tab/>
      </w:r>
      <w:r w:rsidRPr="00900204">
        <w:rPr>
          <w:rFonts w:asciiTheme="minorHAnsi" w:hAnsiTheme="minorHAnsi" w:cstheme="minorHAnsi"/>
          <w:color w:val="000000"/>
          <w:sz w:val="22"/>
          <w:szCs w:val="22"/>
        </w:rPr>
        <w:t xml:space="preserve">il est proposé par </w:t>
      </w:r>
      <w:r>
        <w:rPr>
          <w:rFonts w:asciiTheme="minorHAnsi" w:hAnsiTheme="minorHAnsi" w:cstheme="minorHAnsi"/>
          <w:color w:val="000000"/>
          <w:sz w:val="22"/>
          <w:szCs w:val="22"/>
        </w:rPr>
        <w:t>le conseiller Carl Woodbury</w:t>
      </w:r>
      <w:r w:rsidRPr="00900204">
        <w:rPr>
          <w:rFonts w:asciiTheme="minorHAnsi" w:hAnsiTheme="minorHAnsi" w:cstheme="minorHAnsi"/>
          <w:color w:val="000000"/>
          <w:sz w:val="22"/>
          <w:szCs w:val="22"/>
        </w:rPr>
        <w:t xml:space="preserve"> et résolu d’</w:t>
      </w:r>
      <w:r w:rsidRPr="00900204">
        <w:rPr>
          <w:rFonts w:asciiTheme="minorHAnsi" w:eastAsiaTheme="minorHAnsi" w:hAnsiTheme="minorHAnsi" w:cstheme="minorHAnsi"/>
          <w:sz w:val="22"/>
          <w:szCs w:val="22"/>
          <w:lang w:eastAsia="en-US"/>
        </w:rPr>
        <w:t xml:space="preserve">autoriser </w:t>
      </w:r>
      <w:proofErr w:type="spellStart"/>
      <w:r>
        <w:rPr>
          <w:rFonts w:asciiTheme="minorHAnsi" w:eastAsiaTheme="minorHAnsi" w:hAnsiTheme="minorHAnsi" w:cstheme="minorHAnsi"/>
          <w:sz w:val="22"/>
          <w:szCs w:val="22"/>
          <w:lang w:eastAsia="en-US"/>
        </w:rPr>
        <w:t>Toromont</w:t>
      </w:r>
      <w:proofErr w:type="spellEnd"/>
      <w:r>
        <w:rPr>
          <w:rFonts w:asciiTheme="minorHAnsi" w:eastAsiaTheme="minorHAnsi" w:hAnsiTheme="minorHAnsi" w:cstheme="minorHAnsi"/>
          <w:sz w:val="22"/>
          <w:szCs w:val="22"/>
          <w:lang w:eastAsia="en-US"/>
        </w:rPr>
        <w:t xml:space="preserve"> Cat à effectuer des réparations sur la </w:t>
      </w:r>
      <w:proofErr w:type="spellStart"/>
      <w:r>
        <w:rPr>
          <w:rFonts w:asciiTheme="minorHAnsi" w:eastAsiaTheme="minorHAnsi" w:hAnsiTheme="minorHAnsi" w:cstheme="minorHAnsi"/>
          <w:sz w:val="22"/>
          <w:szCs w:val="22"/>
          <w:lang w:eastAsia="en-US"/>
        </w:rPr>
        <w:t>rétrocaveuse</w:t>
      </w:r>
      <w:proofErr w:type="spellEnd"/>
      <w:r w:rsidRPr="00900204">
        <w:rPr>
          <w:rFonts w:asciiTheme="minorHAnsi" w:eastAsiaTheme="minorHAnsi" w:hAnsiTheme="minorHAnsi" w:cstheme="minorHAnsi"/>
          <w:sz w:val="22"/>
          <w:szCs w:val="22"/>
          <w:lang w:eastAsia="en-US"/>
        </w:rPr>
        <w:t xml:space="preserve"> pour un montant </w:t>
      </w:r>
      <w:r>
        <w:rPr>
          <w:rFonts w:asciiTheme="minorHAnsi" w:eastAsiaTheme="minorHAnsi" w:hAnsiTheme="minorHAnsi" w:cstheme="minorHAnsi"/>
          <w:sz w:val="22"/>
          <w:szCs w:val="22"/>
          <w:lang w:eastAsia="en-US"/>
        </w:rPr>
        <w:t xml:space="preserve">maximum </w:t>
      </w:r>
      <w:r w:rsidRPr="00900204">
        <w:rPr>
          <w:rFonts w:asciiTheme="minorHAnsi" w:eastAsiaTheme="minorHAnsi" w:hAnsiTheme="minorHAnsi" w:cstheme="minorHAnsi"/>
          <w:sz w:val="22"/>
          <w:szCs w:val="22"/>
          <w:lang w:eastAsia="en-US"/>
        </w:rPr>
        <w:t xml:space="preserve">de </w:t>
      </w:r>
      <w:r>
        <w:rPr>
          <w:rFonts w:asciiTheme="minorHAnsi" w:eastAsiaTheme="minorHAnsi" w:hAnsiTheme="minorHAnsi" w:cstheme="minorHAnsi"/>
          <w:sz w:val="22"/>
          <w:szCs w:val="22"/>
          <w:lang w:eastAsia="en-US"/>
        </w:rPr>
        <w:t>9 000$, incluant les taxes applicables</w:t>
      </w:r>
      <w:r w:rsidRPr="00900204">
        <w:rPr>
          <w:rFonts w:asciiTheme="minorHAnsi" w:eastAsiaTheme="minorHAnsi" w:hAnsiTheme="minorHAnsi" w:cstheme="minorHAnsi"/>
          <w:sz w:val="22"/>
          <w:szCs w:val="22"/>
          <w:lang w:eastAsia="en-US"/>
        </w:rPr>
        <w:t xml:space="preserve">. </w:t>
      </w:r>
      <w:r w:rsidRPr="006535FF">
        <w:rPr>
          <w:rFonts w:asciiTheme="minorHAnsi" w:eastAsiaTheme="minorHAnsi" w:hAnsiTheme="minorHAnsi" w:cstheme="minorHAnsi"/>
          <w:sz w:val="22"/>
          <w:szCs w:val="22"/>
          <w:lang w:val="en-CA" w:eastAsia="en-US"/>
        </w:rPr>
        <w:t xml:space="preserve">Les fonds </w:t>
      </w:r>
      <w:proofErr w:type="spellStart"/>
      <w:r w:rsidRPr="006535FF">
        <w:rPr>
          <w:rFonts w:asciiTheme="minorHAnsi" w:eastAsiaTheme="minorHAnsi" w:hAnsiTheme="minorHAnsi" w:cstheme="minorHAnsi"/>
          <w:sz w:val="22"/>
          <w:szCs w:val="22"/>
          <w:lang w:val="en-CA" w:eastAsia="en-US"/>
        </w:rPr>
        <w:t>nécessaires</w:t>
      </w:r>
      <w:proofErr w:type="spellEnd"/>
      <w:r w:rsidRPr="006535FF">
        <w:rPr>
          <w:rFonts w:asciiTheme="minorHAnsi" w:eastAsiaTheme="minorHAnsi" w:hAnsiTheme="minorHAnsi" w:cstheme="minorHAnsi"/>
          <w:sz w:val="22"/>
          <w:szCs w:val="22"/>
          <w:lang w:val="en-CA" w:eastAsia="en-US"/>
        </w:rPr>
        <w:t xml:space="preserve"> </w:t>
      </w:r>
      <w:proofErr w:type="spellStart"/>
      <w:r w:rsidRPr="006535FF">
        <w:rPr>
          <w:rFonts w:asciiTheme="minorHAnsi" w:eastAsiaTheme="minorHAnsi" w:hAnsiTheme="minorHAnsi" w:cstheme="minorHAnsi"/>
          <w:sz w:val="22"/>
          <w:szCs w:val="22"/>
          <w:lang w:val="en-CA" w:eastAsia="en-US"/>
        </w:rPr>
        <w:t>seront</w:t>
      </w:r>
      <w:proofErr w:type="spellEnd"/>
      <w:r w:rsidRPr="006535FF">
        <w:rPr>
          <w:rFonts w:asciiTheme="minorHAnsi" w:eastAsiaTheme="minorHAnsi" w:hAnsiTheme="minorHAnsi" w:cstheme="minorHAnsi"/>
          <w:sz w:val="22"/>
          <w:szCs w:val="22"/>
          <w:lang w:val="en-CA" w:eastAsia="en-US"/>
        </w:rPr>
        <w:t xml:space="preserve"> </w:t>
      </w:r>
      <w:proofErr w:type="spellStart"/>
      <w:r w:rsidRPr="006535FF">
        <w:rPr>
          <w:rFonts w:asciiTheme="minorHAnsi" w:eastAsiaTheme="minorHAnsi" w:hAnsiTheme="minorHAnsi" w:cstheme="minorHAnsi"/>
          <w:sz w:val="22"/>
          <w:szCs w:val="22"/>
          <w:lang w:val="en-CA" w:eastAsia="en-US"/>
        </w:rPr>
        <w:t>prélevés</w:t>
      </w:r>
      <w:proofErr w:type="spellEnd"/>
      <w:r w:rsidRPr="006535FF">
        <w:rPr>
          <w:rFonts w:asciiTheme="minorHAnsi" w:eastAsiaTheme="minorHAnsi" w:hAnsiTheme="minorHAnsi" w:cstheme="minorHAnsi"/>
          <w:sz w:val="22"/>
          <w:szCs w:val="22"/>
          <w:lang w:val="en-CA" w:eastAsia="en-US"/>
        </w:rPr>
        <w:t xml:space="preserve"> au poste </w:t>
      </w:r>
      <w:proofErr w:type="spellStart"/>
      <w:r w:rsidRPr="006535FF">
        <w:rPr>
          <w:rFonts w:asciiTheme="minorHAnsi" w:eastAsiaTheme="minorHAnsi" w:hAnsiTheme="minorHAnsi" w:cstheme="minorHAnsi"/>
          <w:sz w:val="22"/>
          <w:szCs w:val="22"/>
          <w:lang w:val="en-CA" w:eastAsia="en-US"/>
        </w:rPr>
        <w:t>budgétaire</w:t>
      </w:r>
      <w:proofErr w:type="spellEnd"/>
      <w:r w:rsidRPr="006535FF">
        <w:rPr>
          <w:rFonts w:asciiTheme="minorHAnsi" w:eastAsiaTheme="minorHAnsi" w:hAnsiTheme="minorHAnsi" w:cstheme="minorHAnsi"/>
          <w:sz w:val="22"/>
          <w:szCs w:val="22"/>
          <w:lang w:val="en-CA" w:eastAsia="en-US"/>
        </w:rPr>
        <w:t xml:space="preserve"> 02.32000.526.</w:t>
      </w:r>
    </w:p>
    <w:p w14:paraId="6A880E33" w14:textId="77777777" w:rsidR="00F467AF" w:rsidRPr="006535FF" w:rsidRDefault="00F467AF" w:rsidP="00A45783">
      <w:pPr>
        <w:pStyle w:val="PrformatHTML"/>
        <w:tabs>
          <w:tab w:val="clear" w:pos="916"/>
          <w:tab w:val="clear" w:pos="1832"/>
          <w:tab w:val="clear" w:pos="2748"/>
        </w:tabs>
        <w:ind w:left="2268" w:hanging="2268"/>
        <w:jc w:val="both"/>
        <w:rPr>
          <w:rFonts w:asciiTheme="minorHAnsi" w:hAnsiTheme="minorHAnsi" w:cstheme="minorHAnsi"/>
          <w:sz w:val="22"/>
          <w:lang w:val="en-CA"/>
        </w:rPr>
      </w:pPr>
    </w:p>
    <w:p w14:paraId="0095B7BD" w14:textId="77777777" w:rsidR="00F467AF" w:rsidRDefault="00F467AF" w:rsidP="006543A6">
      <w:pPr>
        <w:pStyle w:val="PrformatHTML"/>
        <w:tabs>
          <w:tab w:val="clear" w:pos="916"/>
          <w:tab w:val="clear" w:pos="1832"/>
          <w:tab w:val="clear" w:pos="2748"/>
        </w:tabs>
        <w:ind w:left="2268" w:hanging="2268"/>
        <w:jc w:val="both"/>
        <w:rPr>
          <w:rFonts w:asciiTheme="minorHAnsi" w:hAnsiTheme="minorHAnsi" w:cstheme="minorHAnsi"/>
          <w:i/>
          <w:sz w:val="22"/>
          <w:lang w:val="en-CA"/>
        </w:rPr>
      </w:pPr>
      <w:proofErr w:type="gramStart"/>
      <w:r w:rsidRPr="00BF413B">
        <w:rPr>
          <w:rFonts w:asciiTheme="minorHAnsi" w:hAnsiTheme="minorHAnsi" w:cstheme="minorHAnsi"/>
          <w:i/>
          <w:sz w:val="22"/>
          <w:lang w:val="en-CA"/>
        </w:rPr>
        <w:t>THEREFORE</w:t>
      </w:r>
      <w:proofErr w:type="gramEnd"/>
      <w:r w:rsidRPr="00BF413B">
        <w:rPr>
          <w:rFonts w:asciiTheme="minorHAnsi" w:hAnsiTheme="minorHAnsi" w:cstheme="minorHAnsi"/>
          <w:i/>
          <w:sz w:val="22"/>
          <w:lang w:val="en-CA"/>
        </w:rPr>
        <w:t xml:space="preserve"> </w:t>
      </w:r>
      <w:r w:rsidRPr="00BF413B">
        <w:rPr>
          <w:rFonts w:asciiTheme="minorHAnsi" w:hAnsiTheme="minorHAnsi" w:cstheme="minorHAnsi"/>
          <w:i/>
          <w:sz w:val="22"/>
          <w:lang w:val="en-CA"/>
        </w:rPr>
        <w:tab/>
        <w:t xml:space="preserve">it is proposed by </w:t>
      </w:r>
      <w:r>
        <w:rPr>
          <w:rFonts w:asciiTheme="minorHAnsi" w:hAnsiTheme="minorHAnsi" w:cstheme="minorHAnsi"/>
          <w:i/>
          <w:sz w:val="22"/>
          <w:lang w:val="en-CA"/>
        </w:rPr>
        <w:t>Councillor Carl Woodbury</w:t>
      </w:r>
      <w:r w:rsidRPr="00BF413B">
        <w:rPr>
          <w:rFonts w:asciiTheme="minorHAnsi" w:hAnsiTheme="minorHAnsi" w:cstheme="minorHAnsi"/>
          <w:i/>
          <w:sz w:val="22"/>
          <w:lang w:val="en-CA"/>
        </w:rPr>
        <w:t xml:space="preserve"> and resolved to authorize Toromont Cat to carry out repairs on the </w:t>
      </w:r>
      <w:r>
        <w:rPr>
          <w:rFonts w:asciiTheme="minorHAnsi" w:hAnsiTheme="minorHAnsi" w:cstheme="minorHAnsi"/>
          <w:i/>
          <w:sz w:val="22"/>
          <w:lang w:val="en-CA"/>
        </w:rPr>
        <w:t>backhoe</w:t>
      </w:r>
      <w:r w:rsidRPr="00BF413B">
        <w:rPr>
          <w:rFonts w:asciiTheme="minorHAnsi" w:hAnsiTheme="minorHAnsi" w:cstheme="minorHAnsi"/>
          <w:i/>
          <w:sz w:val="22"/>
          <w:lang w:val="en-CA"/>
        </w:rPr>
        <w:t xml:space="preserve"> for a </w:t>
      </w:r>
      <w:r>
        <w:rPr>
          <w:rFonts w:asciiTheme="minorHAnsi" w:hAnsiTheme="minorHAnsi" w:cstheme="minorHAnsi"/>
          <w:i/>
          <w:sz w:val="22"/>
          <w:lang w:val="en-CA"/>
        </w:rPr>
        <w:t>maximum</w:t>
      </w:r>
      <w:r w:rsidRPr="00BF413B">
        <w:rPr>
          <w:rFonts w:asciiTheme="minorHAnsi" w:hAnsiTheme="minorHAnsi" w:cstheme="minorHAnsi"/>
          <w:i/>
          <w:sz w:val="22"/>
          <w:lang w:val="en-CA"/>
        </w:rPr>
        <w:t xml:space="preserve"> amount of </w:t>
      </w:r>
      <w:r>
        <w:rPr>
          <w:rFonts w:asciiTheme="minorHAnsi" w:hAnsiTheme="minorHAnsi" w:cstheme="minorHAnsi"/>
          <w:i/>
          <w:sz w:val="22"/>
          <w:lang w:val="en-CA"/>
        </w:rPr>
        <w:t>$9,000, in</w:t>
      </w:r>
      <w:r w:rsidRPr="00BF413B">
        <w:rPr>
          <w:rFonts w:asciiTheme="minorHAnsi" w:hAnsiTheme="minorHAnsi" w:cstheme="minorHAnsi"/>
          <w:i/>
          <w:sz w:val="22"/>
          <w:lang w:val="en-CA"/>
        </w:rPr>
        <w:t xml:space="preserve">cluding applicable taxes. The necessary funds will be taken from the budget item </w:t>
      </w:r>
      <w:r>
        <w:rPr>
          <w:rFonts w:asciiTheme="minorHAnsi" w:hAnsiTheme="minorHAnsi" w:cstheme="minorHAnsi"/>
          <w:i/>
          <w:sz w:val="22"/>
          <w:lang w:val="en-CA"/>
        </w:rPr>
        <w:t>02.32000.526.</w:t>
      </w:r>
    </w:p>
    <w:p w14:paraId="5CE445C3" w14:textId="77777777" w:rsidR="00276823" w:rsidRPr="00F467AF" w:rsidRDefault="00276823" w:rsidP="00A45783">
      <w:pPr>
        <w:spacing w:after="0" w:line="240" w:lineRule="auto"/>
        <w:rPr>
          <w:rFonts w:eastAsia="Times New Roman" w:cstheme="minorHAnsi"/>
          <w:i/>
          <w:lang w:val="en-CA" w:eastAsia="fr-CA"/>
        </w:rPr>
      </w:pPr>
    </w:p>
    <w:p w14:paraId="3C5535D0" w14:textId="77777777" w:rsidR="00C32EF3" w:rsidRDefault="00C32EF3" w:rsidP="00A45783">
      <w:pPr>
        <w:spacing w:after="0" w:line="240" w:lineRule="auto"/>
        <w:jc w:val="right"/>
        <w:rPr>
          <w:rFonts w:cstheme="minorHAnsi"/>
        </w:rPr>
      </w:pPr>
      <w:r w:rsidRPr="00AB397E">
        <w:rPr>
          <w:rFonts w:cstheme="minorHAnsi"/>
        </w:rPr>
        <w:t>Adopté à l’unanimité des conseillers</w:t>
      </w:r>
    </w:p>
    <w:p w14:paraId="2BFE3C96" w14:textId="77777777" w:rsidR="00C32EF3" w:rsidRPr="00C32EF3" w:rsidRDefault="00C32EF3" w:rsidP="00A45783">
      <w:pPr>
        <w:spacing w:after="0" w:line="240" w:lineRule="auto"/>
        <w:jc w:val="right"/>
        <w:rPr>
          <w:rFonts w:cstheme="minorHAnsi"/>
          <w:i/>
          <w:lang w:val="en-CA"/>
        </w:rPr>
      </w:pPr>
      <w:r w:rsidRPr="00C32EF3">
        <w:rPr>
          <w:rFonts w:cstheme="minorHAnsi"/>
          <w:i/>
          <w:lang w:val="en-CA"/>
        </w:rPr>
        <w:t>Adopted unanimously by councillors</w:t>
      </w:r>
    </w:p>
    <w:p w14:paraId="53672008" w14:textId="77777777" w:rsidR="00276823" w:rsidRPr="0081330D" w:rsidRDefault="00276823" w:rsidP="00A45783">
      <w:pPr>
        <w:spacing w:after="0" w:line="240" w:lineRule="auto"/>
        <w:jc w:val="right"/>
        <w:rPr>
          <w:rFonts w:eastAsia="Times New Roman" w:cstheme="minorHAnsi"/>
          <w:i/>
          <w:lang w:val="en-CA" w:eastAsia="fr-CA"/>
        </w:rPr>
      </w:pPr>
    </w:p>
    <w:p w14:paraId="2CA70B10" w14:textId="77777777" w:rsidR="00A06CD1" w:rsidRPr="00724B4C" w:rsidRDefault="00A06CD1" w:rsidP="00A45783">
      <w:pPr>
        <w:spacing w:after="0" w:line="240" w:lineRule="auto"/>
        <w:rPr>
          <w:rFonts w:cstheme="minorHAnsi"/>
          <w:b/>
          <w:i/>
          <w:u w:val="single"/>
        </w:rPr>
      </w:pPr>
      <w:r w:rsidRPr="00724B4C">
        <w:rPr>
          <w:rFonts w:cstheme="minorHAnsi"/>
          <w:b/>
          <w:u w:val="single"/>
        </w:rPr>
        <w:t xml:space="preserve">SÉCURITÉ INCENDIE / </w:t>
      </w:r>
      <w:r w:rsidRPr="00724B4C">
        <w:rPr>
          <w:rFonts w:cstheme="minorHAnsi"/>
          <w:b/>
          <w:i/>
          <w:u w:val="single"/>
        </w:rPr>
        <w:t>FIRE SAFETY</w:t>
      </w:r>
    </w:p>
    <w:p w14:paraId="1F6038F6" w14:textId="77777777" w:rsidR="00276823" w:rsidRPr="00724B4C" w:rsidRDefault="00276823" w:rsidP="00A45783">
      <w:pPr>
        <w:spacing w:after="0" w:line="240" w:lineRule="auto"/>
        <w:rPr>
          <w:rFonts w:eastAsia="Times New Roman" w:cstheme="minorHAnsi"/>
          <w:i/>
          <w:lang w:eastAsia="fr-CA"/>
        </w:rPr>
      </w:pPr>
    </w:p>
    <w:p w14:paraId="7C64040A" w14:textId="77777777" w:rsidR="00724B4C" w:rsidRDefault="00724B4C" w:rsidP="006543A6">
      <w:pPr>
        <w:spacing w:line="240" w:lineRule="auto"/>
        <w:jc w:val="both"/>
        <w:rPr>
          <w:rFonts w:cstheme="minorHAnsi"/>
          <w:b/>
          <w:u w:val="single"/>
        </w:rPr>
      </w:pPr>
      <w:r>
        <w:rPr>
          <w:rFonts w:cstheme="minorHAnsi"/>
          <w:b/>
          <w:u w:val="single"/>
        </w:rPr>
        <w:t>2022-05-145</w:t>
      </w:r>
      <w:r>
        <w:rPr>
          <w:rFonts w:cstheme="minorHAnsi"/>
          <w:b/>
          <w:u w:val="single"/>
        </w:rPr>
        <w:tab/>
        <w:t>Achat d’habits de combat des pompiers</w:t>
      </w:r>
    </w:p>
    <w:p w14:paraId="23FBE8AC" w14:textId="77777777" w:rsidR="00724B4C" w:rsidRPr="000D22F1" w:rsidRDefault="00724B4C" w:rsidP="006543A6">
      <w:pPr>
        <w:spacing w:line="240" w:lineRule="auto"/>
        <w:jc w:val="both"/>
        <w:rPr>
          <w:rFonts w:cstheme="minorHAnsi"/>
          <w:b/>
          <w:u w:val="single"/>
        </w:rPr>
      </w:pPr>
      <w:r w:rsidRPr="009F2868">
        <w:rPr>
          <w:rFonts w:eastAsia="Times New Roman" w:cstheme="minorHAnsi"/>
          <w:b/>
          <w:i/>
          <w:u w:val="single"/>
          <w:lang w:eastAsia="fr-CA"/>
        </w:rPr>
        <w:t>2022-05-</w:t>
      </w:r>
      <w:r>
        <w:rPr>
          <w:rFonts w:eastAsia="Times New Roman" w:cstheme="minorHAnsi"/>
          <w:b/>
          <w:i/>
          <w:u w:val="single"/>
          <w:lang w:eastAsia="fr-CA"/>
        </w:rPr>
        <w:t>145</w:t>
      </w:r>
      <w:r w:rsidRPr="009F2868">
        <w:rPr>
          <w:rFonts w:eastAsia="Times New Roman" w:cstheme="minorHAnsi"/>
          <w:b/>
          <w:i/>
          <w:u w:val="single"/>
          <w:lang w:eastAsia="fr-CA"/>
        </w:rPr>
        <w:tab/>
      </w:r>
      <w:proofErr w:type="spellStart"/>
      <w:r w:rsidRPr="009F2868">
        <w:rPr>
          <w:rFonts w:eastAsia="Times New Roman" w:cstheme="minorHAnsi"/>
          <w:b/>
          <w:i/>
          <w:u w:val="single"/>
          <w:lang w:eastAsia="fr-CA"/>
        </w:rPr>
        <w:t>Purchase</w:t>
      </w:r>
      <w:proofErr w:type="spellEnd"/>
      <w:r w:rsidRPr="009F2868">
        <w:rPr>
          <w:rFonts w:eastAsia="Times New Roman" w:cstheme="minorHAnsi"/>
          <w:b/>
          <w:i/>
          <w:u w:val="single"/>
          <w:lang w:eastAsia="fr-CA"/>
        </w:rPr>
        <w:t xml:space="preserve"> of </w:t>
      </w:r>
      <w:proofErr w:type="spellStart"/>
      <w:r w:rsidRPr="009F2868">
        <w:rPr>
          <w:rFonts w:eastAsia="Times New Roman" w:cstheme="minorHAnsi"/>
          <w:b/>
          <w:i/>
          <w:u w:val="single"/>
          <w:lang w:eastAsia="fr-CA"/>
        </w:rPr>
        <w:t>fireman</w:t>
      </w:r>
      <w:proofErr w:type="spellEnd"/>
      <w:r w:rsidRPr="009F2868">
        <w:rPr>
          <w:rFonts w:eastAsia="Times New Roman" w:cstheme="minorHAnsi"/>
          <w:b/>
          <w:i/>
          <w:u w:val="single"/>
          <w:lang w:eastAsia="fr-CA"/>
        </w:rPr>
        <w:t xml:space="preserve"> bunker</w:t>
      </w:r>
      <w:r>
        <w:rPr>
          <w:rFonts w:eastAsia="Times New Roman" w:cstheme="minorHAnsi"/>
          <w:b/>
          <w:i/>
          <w:u w:val="single"/>
          <w:lang w:eastAsia="fr-CA"/>
        </w:rPr>
        <w:t>s</w:t>
      </w:r>
    </w:p>
    <w:p w14:paraId="1219DDD6" w14:textId="77777777" w:rsidR="00724B4C" w:rsidRDefault="00724B4C" w:rsidP="006543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68" w:hanging="2268"/>
        <w:jc w:val="both"/>
        <w:rPr>
          <w:rFonts w:eastAsia="Times New Roman" w:cstheme="minorHAnsi"/>
          <w:lang w:eastAsia="fr-CA"/>
        </w:rPr>
      </w:pPr>
      <w:r w:rsidRPr="00AC5065">
        <w:rPr>
          <w:rFonts w:eastAsia="Times New Roman" w:cstheme="minorHAnsi"/>
          <w:lang w:eastAsia="fr-CA"/>
        </w:rPr>
        <w:t xml:space="preserve">ATTENDU QUE </w:t>
      </w:r>
      <w:r w:rsidRPr="00AC5065">
        <w:rPr>
          <w:rFonts w:eastAsia="Times New Roman" w:cstheme="minorHAnsi"/>
          <w:lang w:eastAsia="fr-CA"/>
        </w:rPr>
        <w:tab/>
        <w:t xml:space="preserve">le département des services d’incendie </w:t>
      </w:r>
      <w:r>
        <w:rPr>
          <w:rFonts w:eastAsia="Times New Roman" w:cstheme="minorHAnsi"/>
          <w:lang w:eastAsia="fr-CA"/>
        </w:rPr>
        <w:t>a</w:t>
      </w:r>
      <w:r w:rsidRPr="00AC5065">
        <w:rPr>
          <w:rFonts w:eastAsia="Times New Roman" w:cstheme="minorHAnsi"/>
          <w:lang w:eastAsia="fr-CA"/>
        </w:rPr>
        <w:t xml:space="preserve"> besoin de se procurer 4 nouveaux habits de combat pour les pompiers de la Municipalité;</w:t>
      </w:r>
    </w:p>
    <w:p w14:paraId="05601BEF" w14:textId="77777777" w:rsidR="00724B4C" w:rsidRDefault="00724B4C" w:rsidP="006543A6">
      <w:pPr>
        <w:pStyle w:val="PrformatHTML"/>
        <w:tabs>
          <w:tab w:val="clear" w:pos="916"/>
          <w:tab w:val="clear" w:pos="1832"/>
          <w:tab w:val="clear" w:pos="2748"/>
        </w:tabs>
        <w:spacing w:after="200"/>
        <w:ind w:left="2268" w:hanging="2268"/>
        <w:jc w:val="both"/>
        <w:rPr>
          <w:rFonts w:asciiTheme="minorHAnsi" w:hAnsiTheme="minorHAnsi" w:cstheme="minorHAnsi"/>
          <w:i/>
          <w:sz w:val="22"/>
          <w:szCs w:val="22"/>
          <w:lang w:val="en"/>
        </w:rPr>
      </w:pPr>
      <w:r w:rsidRPr="00AC5065">
        <w:rPr>
          <w:rFonts w:asciiTheme="minorHAnsi" w:hAnsiTheme="minorHAnsi" w:cstheme="minorHAnsi"/>
          <w:i/>
          <w:sz w:val="22"/>
          <w:szCs w:val="22"/>
          <w:lang w:val="en-CA"/>
        </w:rPr>
        <w:t>WHEREAS</w:t>
      </w:r>
      <w:r w:rsidRPr="00AC5065">
        <w:rPr>
          <w:rFonts w:asciiTheme="minorHAnsi" w:hAnsiTheme="minorHAnsi" w:cstheme="minorHAnsi"/>
          <w:i/>
          <w:sz w:val="22"/>
          <w:szCs w:val="22"/>
          <w:lang w:val="en-CA"/>
        </w:rPr>
        <w:tab/>
      </w:r>
      <w:r w:rsidRPr="00AC5065">
        <w:rPr>
          <w:rFonts w:asciiTheme="minorHAnsi" w:hAnsiTheme="minorHAnsi" w:cstheme="minorHAnsi"/>
          <w:i/>
          <w:sz w:val="22"/>
          <w:szCs w:val="22"/>
          <w:lang w:val="en"/>
        </w:rPr>
        <w:t xml:space="preserve">the </w:t>
      </w:r>
      <w:r>
        <w:rPr>
          <w:rFonts w:asciiTheme="minorHAnsi" w:hAnsiTheme="minorHAnsi" w:cstheme="minorHAnsi"/>
          <w:i/>
          <w:sz w:val="22"/>
          <w:szCs w:val="22"/>
          <w:lang w:val="en"/>
        </w:rPr>
        <w:t>fire department</w:t>
      </w:r>
      <w:r w:rsidRPr="00AC5065">
        <w:rPr>
          <w:rFonts w:asciiTheme="minorHAnsi" w:hAnsiTheme="minorHAnsi" w:cstheme="minorHAnsi"/>
          <w:i/>
          <w:sz w:val="22"/>
          <w:szCs w:val="22"/>
          <w:lang w:val="en"/>
        </w:rPr>
        <w:t xml:space="preserve"> needs to procure 4 new </w:t>
      </w:r>
      <w:r>
        <w:rPr>
          <w:rFonts w:asciiTheme="minorHAnsi" w:hAnsiTheme="minorHAnsi" w:cstheme="minorHAnsi"/>
          <w:i/>
          <w:sz w:val="22"/>
          <w:szCs w:val="22"/>
          <w:lang w:val="en"/>
        </w:rPr>
        <w:t>bunkers</w:t>
      </w:r>
      <w:r w:rsidRPr="00AC5065">
        <w:rPr>
          <w:rFonts w:asciiTheme="minorHAnsi" w:hAnsiTheme="minorHAnsi" w:cstheme="minorHAnsi"/>
          <w:i/>
          <w:sz w:val="22"/>
          <w:szCs w:val="22"/>
          <w:lang w:val="en"/>
        </w:rPr>
        <w:t xml:space="preserve"> for the Municipality's </w:t>
      </w:r>
      <w:proofErr w:type="gramStart"/>
      <w:r w:rsidRPr="00AC5065">
        <w:rPr>
          <w:rFonts w:asciiTheme="minorHAnsi" w:hAnsiTheme="minorHAnsi" w:cstheme="minorHAnsi"/>
          <w:i/>
          <w:sz w:val="22"/>
          <w:szCs w:val="22"/>
          <w:lang w:val="en"/>
        </w:rPr>
        <w:t>firefighters;</w:t>
      </w:r>
      <w:proofErr w:type="gramEnd"/>
    </w:p>
    <w:p w14:paraId="531C5459" w14:textId="77777777" w:rsidR="00724B4C" w:rsidRDefault="00724B4C" w:rsidP="006543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68" w:hanging="2268"/>
        <w:jc w:val="both"/>
        <w:rPr>
          <w:rFonts w:eastAsia="Times New Roman" w:cstheme="minorHAnsi"/>
          <w:szCs w:val="20"/>
          <w:lang w:eastAsia="fr-CA"/>
        </w:rPr>
      </w:pPr>
      <w:r w:rsidRPr="00B46B80">
        <w:rPr>
          <w:rFonts w:eastAsia="Times New Roman" w:cstheme="minorHAnsi"/>
          <w:szCs w:val="20"/>
          <w:lang w:eastAsia="fr-CA"/>
        </w:rPr>
        <w:t>ATTENDU QUE</w:t>
      </w:r>
      <w:r w:rsidRPr="00B46B80">
        <w:rPr>
          <w:rFonts w:eastAsia="Times New Roman" w:cstheme="minorHAnsi"/>
          <w:szCs w:val="20"/>
          <w:lang w:eastAsia="fr-CA"/>
        </w:rPr>
        <w:tab/>
        <w:t xml:space="preserve">nous avons reçu </w:t>
      </w:r>
      <w:r>
        <w:rPr>
          <w:rFonts w:eastAsia="Times New Roman" w:cstheme="minorHAnsi"/>
          <w:szCs w:val="20"/>
          <w:lang w:eastAsia="fr-CA"/>
        </w:rPr>
        <w:t>4</w:t>
      </w:r>
      <w:r w:rsidRPr="00B46B80">
        <w:rPr>
          <w:rFonts w:eastAsia="Times New Roman" w:cstheme="minorHAnsi"/>
          <w:szCs w:val="20"/>
          <w:lang w:eastAsia="fr-CA"/>
        </w:rPr>
        <w:t xml:space="preserve"> soumissions différentes pour lesdits habits de combat;</w:t>
      </w:r>
    </w:p>
    <w:p w14:paraId="00DCC0D7" w14:textId="77777777" w:rsidR="00724B4C" w:rsidRDefault="00724B4C" w:rsidP="006543A6">
      <w:pPr>
        <w:pStyle w:val="PrformatHTML"/>
        <w:tabs>
          <w:tab w:val="clear" w:pos="916"/>
          <w:tab w:val="clear" w:pos="1832"/>
          <w:tab w:val="clear" w:pos="2748"/>
        </w:tabs>
        <w:spacing w:after="200"/>
        <w:ind w:left="2268" w:hanging="2268"/>
        <w:jc w:val="both"/>
        <w:rPr>
          <w:rFonts w:asciiTheme="minorHAnsi" w:hAnsiTheme="minorHAnsi" w:cstheme="minorHAnsi"/>
          <w:i/>
          <w:sz w:val="22"/>
          <w:szCs w:val="22"/>
          <w:lang w:val="en"/>
        </w:rPr>
      </w:pPr>
      <w:r w:rsidRPr="00B46B80">
        <w:rPr>
          <w:rFonts w:asciiTheme="minorHAnsi" w:hAnsiTheme="minorHAnsi" w:cstheme="minorHAnsi"/>
          <w:i/>
          <w:sz w:val="22"/>
          <w:szCs w:val="22"/>
          <w:lang w:val="en-CA"/>
        </w:rPr>
        <w:t>WHEREAS</w:t>
      </w:r>
      <w:r w:rsidRPr="00B46B80">
        <w:rPr>
          <w:rFonts w:asciiTheme="minorHAnsi" w:hAnsiTheme="minorHAnsi" w:cstheme="minorHAnsi"/>
          <w:i/>
          <w:sz w:val="22"/>
          <w:szCs w:val="22"/>
          <w:lang w:val="en-CA"/>
        </w:rPr>
        <w:tab/>
      </w:r>
      <w:r w:rsidRPr="00B46B80">
        <w:rPr>
          <w:rFonts w:asciiTheme="minorHAnsi" w:hAnsiTheme="minorHAnsi" w:cstheme="minorHAnsi"/>
          <w:i/>
          <w:sz w:val="22"/>
          <w:szCs w:val="22"/>
          <w:lang w:val="en"/>
        </w:rPr>
        <w:t xml:space="preserve">we received </w:t>
      </w:r>
      <w:r>
        <w:rPr>
          <w:rFonts w:asciiTheme="minorHAnsi" w:hAnsiTheme="minorHAnsi" w:cstheme="minorHAnsi"/>
          <w:i/>
          <w:sz w:val="22"/>
          <w:szCs w:val="22"/>
          <w:lang w:val="en"/>
        </w:rPr>
        <w:t>4</w:t>
      </w:r>
      <w:r w:rsidRPr="00B46B80">
        <w:rPr>
          <w:rFonts w:asciiTheme="minorHAnsi" w:hAnsiTheme="minorHAnsi" w:cstheme="minorHAnsi"/>
          <w:i/>
          <w:sz w:val="22"/>
          <w:szCs w:val="22"/>
          <w:lang w:val="en"/>
        </w:rPr>
        <w:t xml:space="preserve"> different submissions for the said </w:t>
      </w:r>
      <w:proofErr w:type="gramStart"/>
      <w:r>
        <w:rPr>
          <w:rFonts w:asciiTheme="minorHAnsi" w:hAnsiTheme="minorHAnsi" w:cstheme="minorHAnsi"/>
          <w:i/>
          <w:sz w:val="22"/>
          <w:szCs w:val="22"/>
          <w:lang w:val="en"/>
        </w:rPr>
        <w:t>bunkers</w:t>
      </w:r>
      <w:r w:rsidRPr="00B46B80">
        <w:rPr>
          <w:rFonts w:asciiTheme="minorHAnsi" w:hAnsiTheme="minorHAnsi" w:cstheme="minorHAnsi"/>
          <w:i/>
          <w:sz w:val="22"/>
          <w:szCs w:val="22"/>
          <w:lang w:val="en"/>
        </w:rPr>
        <w:t>;</w:t>
      </w:r>
      <w:proofErr w:type="gramEnd"/>
    </w:p>
    <w:tbl>
      <w:tblPr>
        <w:tblStyle w:val="Listeclaire"/>
        <w:tblW w:w="0" w:type="auto"/>
        <w:tblLook w:val="04A0" w:firstRow="1" w:lastRow="0" w:firstColumn="1" w:lastColumn="0" w:noHBand="0" w:noVBand="1"/>
      </w:tblPr>
      <w:tblGrid>
        <w:gridCol w:w="3299"/>
        <w:gridCol w:w="2196"/>
        <w:gridCol w:w="2141"/>
      </w:tblGrid>
      <w:tr w:rsidR="00724B4C" w14:paraId="3E688421" w14:textId="77777777" w:rsidTr="004C1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dxa"/>
            <w:tcBorders>
              <w:bottom w:val="single" w:sz="8" w:space="0" w:color="000000" w:themeColor="text1"/>
            </w:tcBorders>
          </w:tcPr>
          <w:p w14:paraId="2FDE97CD"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szCs w:val="20"/>
                <w:lang w:val="en-CA" w:eastAsia="fr-CA"/>
              </w:rPr>
            </w:pPr>
            <w:proofErr w:type="spellStart"/>
            <w:r>
              <w:rPr>
                <w:rFonts w:eastAsia="Times New Roman" w:cstheme="minorHAnsi"/>
                <w:szCs w:val="20"/>
                <w:lang w:val="en-CA" w:eastAsia="fr-CA"/>
              </w:rPr>
              <w:t>Soumissionaires</w:t>
            </w:r>
            <w:proofErr w:type="spellEnd"/>
            <w:r>
              <w:rPr>
                <w:rFonts w:eastAsia="Times New Roman" w:cstheme="minorHAnsi"/>
                <w:szCs w:val="20"/>
                <w:lang w:val="en-CA" w:eastAsia="fr-CA"/>
              </w:rPr>
              <w:t>/Tenderers</w:t>
            </w:r>
          </w:p>
        </w:tc>
        <w:tc>
          <w:tcPr>
            <w:tcW w:w="2196" w:type="dxa"/>
            <w:tcBorders>
              <w:bottom w:val="single" w:sz="8" w:space="0" w:color="000000" w:themeColor="text1"/>
            </w:tcBorders>
          </w:tcPr>
          <w:p w14:paraId="097266F3"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nfStyle w:val="100000000000" w:firstRow="1" w:lastRow="0" w:firstColumn="0" w:lastColumn="0" w:oddVBand="0" w:evenVBand="0" w:oddHBand="0" w:evenHBand="0" w:firstRowFirstColumn="0" w:firstRowLastColumn="0" w:lastRowFirstColumn="0" w:lastRowLastColumn="0"/>
              <w:rPr>
                <w:rFonts w:eastAsia="Times New Roman" w:cstheme="minorHAnsi"/>
                <w:szCs w:val="20"/>
                <w:lang w:val="en-CA" w:eastAsia="fr-CA"/>
              </w:rPr>
            </w:pPr>
            <w:r>
              <w:rPr>
                <w:rFonts w:eastAsia="Times New Roman" w:cstheme="minorHAnsi"/>
                <w:szCs w:val="20"/>
                <w:lang w:val="en-CA" w:eastAsia="fr-CA"/>
              </w:rPr>
              <w:t xml:space="preserve">Prix </w:t>
            </w:r>
            <w:proofErr w:type="spellStart"/>
            <w:r>
              <w:rPr>
                <w:rFonts w:eastAsia="Times New Roman" w:cstheme="minorHAnsi"/>
                <w:szCs w:val="20"/>
                <w:lang w:val="en-CA" w:eastAsia="fr-CA"/>
              </w:rPr>
              <w:t>unitaire</w:t>
            </w:r>
            <w:proofErr w:type="spellEnd"/>
            <w:r>
              <w:rPr>
                <w:rFonts w:eastAsia="Times New Roman" w:cstheme="minorHAnsi"/>
                <w:szCs w:val="20"/>
                <w:lang w:val="en-CA" w:eastAsia="fr-CA"/>
              </w:rPr>
              <w:t>/By unit</w:t>
            </w:r>
          </w:p>
        </w:tc>
        <w:tc>
          <w:tcPr>
            <w:tcW w:w="2141" w:type="dxa"/>
          </w:tcPr>
          <w:p w14:paraId="04E41E3C"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nfStyle w:val="100000000000" w:firstRow="1" w:lastRow="0" w:firstColumn="0" w:lastColumn="0" w:oddVBand="0" w:evenVBand="0" w:oddHBand="0" w:evenHBand="0" w:firstRowFirstColumn="0" w:firstRowLastColumn="0" w:lastRowFirstColumn="0" w:lastRowLastColumn="0"/>
              <w:rPr>
                <w:rFonts w:eastAsia="Times New Roman" w:cstheme="minorHAnsi"/>
                <w:szCs w:val="20"/>
                <w:lang w:val="en-CA" w:eastAsia="fr-CA"/>
              </w:rPr>
            </w:pPr>
            <w:r>
              <w:rPr>
                <w:rFonts w:eastAsia="Times New Roman" w:cstheme="minorHAnsi"/>
                <w:szCs w:val="20"/>
                <w:lang w:val="en-CA" w:eastAsia="fr-CA"/>
              </w:rPr>
              <w:t>Prix total/Total price</w:t>
            </w:r>
          </w:p>
        </w:tc>
      </w:tr>
      <w:tr w:rsidR="00724B4C" w14:paraId="5DF13B03" w14:textId="77777777" w:rsidTr="004C1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dxa"/>
            <w:tcBorders>
              <w:right w:val="single" w:sz="4" w:space="0" w:color="auto"/>
            </w:tcBorders>
          </w:tcPr>
          <w:p w14:paraId="4AA1BB25"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szCs w:val="20"/>
                <w:lang w:val="en-CA" w:eastAsia="fr-CA"/>
              </w:rPr>
            </w:pPr>
            <w:r>
              <w:rPr>
                <w:rFonts w:eastAsia="Times New Roman" w:cstheme="minorHAnsi"/>
                <w:szCs w:val="20"/>
                <w:lang w:val="en-CA" w:eastAsia="fr-CA"/>
              </w:rPr>
              <w:t>Boivin &amp; Gauvin inc.</w:t>
            </w:r>
          </w:p>
        </w:tc>
        <w:tc>
          <w:tcPr>
            <w:tcW w:w="2196" w:type="dxa"/>
            <w:tcBorders>
              <w:left w:val="single" w:sz="4" w:space="0" w:color="auto"/>
              <w:right w:val="single" w:sz="4" w:space="0" w:color="auto"/>
            </w:tcBorders>
          </w:tcPr>
          <w:p w14:paraId="399551CF"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en-CA" w:eastAsia="fr-CA"/>
              </w:rPr>
            </w:pPr>
            <w:r>
              <w:rPr>
                <w:rFonts w:eastAsia="Times New Roman" w:cstheme="minorHAnsi"/>
                <w:szCs w:val="20"/>
                <w:lang w:val="en-CA" w:eastAsia="fr-CA"/>
              </w:rPr>
              <w:t>2 375$</w:t>
            </w:r>
          </w:p>
        </w:tc>
        <w:tc>
          <w:tcPr>
            <w:tcW w:w="2141" w:type="dxa"/>
            <w:tcBorders>
              <w:left w:val="single" w:sz="4" w:space="0" w:color="auto"/>
            </w:tcBorders>
          </w:tcPr>
          <w:p w14:paraId="30704419"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en-CA" w:eastAsia="fr-CA"/>
              </w:rPr>
            </w:pPr>
            <w:r>
              <w:rPr>
                <w:rFonts w:eastAsia="Times New Roman" w:cstheme="minorHAnsi"/>
                <w:szCs w:val="20"/>
                <w:lang w:val="en-CA" w:eastAsia="fr-CA"/>
              </w:rPr>
              <w:t>9 500$</w:t>
            </w:r>
          </w:p>
        </w:tc>
      </w:tr>
      <w:tr w:rsidR="00724B4C" w14:paraId="6B9DFE2D" w14:textId="77777777" w:rsidTr="004C12F1">
        <w:tc>
          <w:tcPr>
            <w:cnfStyle w:val="001000000000" w:firstRow="0" w:lastRow="0" w:firstColumn="1" w:lastColumn="0" w:oddVBand="0" w:evenVBand="0" w:oddHBand="0" w:evenHBand="0" w:firstRowFirstColumn="0" w:firstRowLastColumn="0" w:lastRowFirstColumn="0" w:lastRowLastColumn="0"/>
            <w:tcW w:w="3299" w:type="dxa"/>
            <w:tcBorders>
              <w:top w:val="single" w:sz="8" w:space="0" w:color="000000" w:themeColor="text1"/>
              <w:bottom w:val="single" w:sz="8" w:space="0" w:color="000000" w:themeColor="text1"/>
              <w:right w:val="single" w:sz="4" w:space="0" w:color="auto"/>
            </w:tcBorders>
          </w:tcPr>
          <w:p w14:paraId="0A71CA52"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szCs w:val="20"/>
                <w:lang w:val="en-CA" w:eastAsia="fr-CA"/>
              </w:rPr>
            </w:pPr>
            <w:proofErr w:type="spellStart"/>
            <w:r>
              <w:rPr>
                <w:rFonts w:eastAsia="Times New Roman" w:cstheme="minorHAnsi"/>
                <w:szCs w:val="20"/>
                <w:lang w:val="en-CA" w:eastAsia="fr-CA"/>
              </w:rPr>
              <w:t>L’Arsenal</w:t>
            </w:r>
            <w:proofErr w:type="spellEnd"/>
          </w:p>
        </w:tc>
        <w:tc>
          <w:tcPr>
            <w:tcW w:w="2196" w:type="dxa"/>
            <w:tcBorders>
              <w:top w:val="single" w:sz="8" w:space="0" w:color="000000" w:themeColor="text1"/>
              <w:left w:val="single" w:sz="4" w:space="0" w:color="auto"/>
              <w:bottom w:val="single" w:sz="8" w:space="0" w:color="000000" w:themeColor="text1"/>
              <w:right w:val="single" w:sz="4" w:space="0" w:color="auto"/>
            </w:tcBorders>
          </w:tcPr>
          <w:p w14:paraId="4A6B524D"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CA" w:eastAsia="fr-CA"/>
              </w:rPr>
            </w:pPr>
            <w:r>
              <w:rPr>
                <w:rFonts w:eastAsia="Times New Roman" w:cstheme="minorHAnsi"/>
                <w:szCs w:val="20"/>
                <w:lang w:val="en-CA" w:eastAsia="fr-CA"/>
              </w:rPr>
              <w:t>2 410$</w:t>
            </w:r>
          </w:p>
        </w:tc>
        <w:tc>
          <w:tcPr>
            <w:tcW w:w="2141" w:type="dxa"/>
            <w:tcBorders>
              <w:left w:val="single" w:sz="4" w:space="0" w:color="auto"/>
            </w:tcBorders>
          </w:tcPr>
          <w:p w14:paraId="12413BC0"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CA" w:eastAsia="fr-CA"/>
              </w:rPr>
            </w:pPr>
            <w:r>
              <w:rPr>
                <w:rFonts w:eastAsia="Times New Roman" w:cstheme="minorHAnsi"/>
                <w:szCs w:val="20"/>
                <w:lang w:val="en-CA" w:eastAsia="fr-CA"/>
              </w:rPr>
              <w:t>9 640$</w:t>
            </w:r>
          </w:p>
        </w:tc>
      </w:tr>
      <w:tr w:rsidR="00724B4C" w14:paraId="1D4B250F" w14:textId="77777777" w:rsidTr="004C1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9" w:type="dxa"/>
            <w:tcBorders>
              <w:right w:val="single" w:sz="4" w:space="0" w:color="auto"/>
            </w:tcBorders>
          </w:tcPr>
          <w:p w14:paraId="272D04DA"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szCs w:val="20"/>
                <w:lang w:val="en-CA" w:eastAsia="fr-CA"/>
              </w:rPr>
            </w:pPr>
            <w:proofErr w:type="spellStart"/>
            <w:r>
              <w:rPr>
                <w:rFonts w:eastAsia="Times New Roman" w:cstheme="minorHAnsi"/>
                <w:szCs w:val="20"/>
                <w:lang w:val="en-CA" w:eastAsia="fr-CA"/>
              </w:rPr>
              <w:t>Aréo</w:t>
            </w:r>
            <w:proofErr w:type="spellEnd"/>
            <w:r>
              <w:rPr>
                <w:rFonts w:eastAsia="Times New Roman" w:cstheme="minorHAnsi"/>
                <w:szCs w:val="20"/>
                <w:lang w:val="en-CA" w:eastAsia="fr-CA"/>
              </w:rPr>
              <w:t>-Feu</w:t>
            </w:r>
          </w:p>
        </w:tc>
        <w:tc>
          <w:tcPr>
            <w:tcW w:w="2196" w:type="dxa"/>
            <w:tcBorders>
              <w:left w:val="single" w:sz="4" w:space="0" w:color="auto"/>
              <w:right w:val="single" w:sz="4" w:space="0" w:color="auto"/>
            </w:tcBorders>
          </w:tcPr>
          <w:p w14:paraId="051FE675"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en-CA" w:eastAsia="fr-CA"/>
              </w:rPr>
            </w:pPr>
            <w:r>
              <w:rPr>
                <w:rFonts w:eastAsia="Times New Roman" w:cstheme="minorHAnsi"/>
                <w:szCs w:val="20"/>
                <w:lang w:val="en-CA" w:eastAsia="fr-CA"/>
              </w:rPr>
              <w:t>2 482$</w:t>
            </w:r>
          </w:p>
        </w:tc>
        <w:tc>
          <w:tcPr>
            <w:tcW w:w="2141" w:type="dxa"/>
            <w:tcBorders>
              <w:left w:val="single" w:sz="4" w:space="0" w:color="auto"/>
            </w:tcBorders>
          </w:tcPr>
          <w:p w14:paraId="33D8C004"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en-CA" w:eastAsia="fr-CA"/>
              </w:rPr>
            </w:pPr>
            <w:r>
              <w:rPr>
                <w:rFonts w:eastAsia="Times New Roman" w:cstheme="minorHAnsi"/>
                <w:szCs w:val="20"/>
                <w:lang w:val="en-CA" w:eastAsia="fr-CA"/>
              </w:rPr>
              <w:t>9 928$</w:t>
            </w:r>
          </w:p>
        </w:tc>
      </w:tr>
      <w:tr w:rsidR="00724B4C" w14:paraId="77DC83D1" w14:textId="77777777" w:rsidTr="004C12F1">
        <w:tc>
          <w:tcPr>
            <w:cnfStyle w:val="001000000000" w:firstRow="0" w:lastRow="0" w:firstColumn="1" w:lastColumn="0" w:oddVBand="0" w:evenVBand="0" w:oddHBand="0" w:evenHBand="0" w:firstRowFirstColumn="0" w:firstRowLastColumn="0" w:lastRowFirstColumn="0" w:lastRowLastColumn="0"/>
            <w:tcW w:w="3299" w:type="dxa"/>
            <w:tcBorders>
              <w:top w:val="single" w:sz="8" w:space="0" w:color="000000" w:themeColor="text1"/>
              <w:bottom w:val="single" w:sz="8" w:space="0" w:color="000000" w:themeColor="text1"/>
              <w:right w:val="single" w:sz="4" w:space="0" w:color="auto"/>
            </w:tcBorders>
          </w:tcPr>
          <w:p w14:paraId="66D96E7D"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szCs w:val="20"/>
                <w:lang w:val="en-CA" w:eastAsia="fr-CA"/>
              </w:rPr>
            </w:pPr>
            <w:r>
              <w:rPr>
                <w:rFonts w:eastAsia="Times New Roman" w:cstheme="minorHAnsi"/>
                <w:szCs w:val="20"/>
                <w:lang w:val="en-CA" w:eastAsia="fr-CA"/>
              </w:rPr>
              <w:t>CSE Safety equipment</w:t>
            </w:r>
          </w:p>
        </w:tc>
        <w:tc>
          <w:tcPr>
            <w:tcW w:w="2196" w:type="dxa"/>
            <w:tcBorders>
              <w:top w:val="single" w:sz="8" w:space="0" w:color="000000" w:themeColor="text1"/>
              <w:left w:val="single" w:sz="4" w:space="0" w:color="auto"/>
              <w:bottom w:val="single" w:sz="8" w:space="0" w:color="000000" w:themeColor="text1"/>
              <w:right w:val="single" w:sz="4" w:space="0" w:color="auto"/>
            </w:tcBorders>
          </w:tcPr>
          <w:p w14:paraId="3E709A89"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CA" w:eastAsia="fr-CA"/>
              </w:rPr>
            </w:pPr>
            <w:r>
              <w:rPr>
                <w:rFonts w:eastAsia="Times New Roman" w:cstheme="minorHAnsi"/>
                <w:szCs w:val="20"/>
                <w:lang w:val="en-CA" w:eastAsia="fr-CA"/>
              </w:rPr>
              <w:t>1 595$</w:t>
            </w:r>
          </w:p>
        </w:tc>
        <w:tc>
          <w:tcPr>
            <w:tcW w:w="2141" w:type="dxa"/>
            <w:tcBorders>
              <w:left w:val="single" w:sz="4" w:space="0" w:color="auto"/>
            </w:tcBorders>
          </w:tcPr>
          <w:p w14:paraId="00E54D8B"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en-CA" w:eastAsia="fr-CA"/>
              </w:rPr>
            </w:pPr>
            <w:r>
              <w:rPr>
                <w:rFonts w:eastAsia="Times New Roman" w:cstheme="minorHAnsi"/>
                <w:szCs w:val="20"/>
                <w:lang w:val="en-CA" w:eastAsia="fr-CA"/>
              </w:rPr>
              <w:t>6 380$</w:t>
            </w:r>
          </w:p>
        </w:tc>
      </w:tr>
    </w:tbl>
    <w:p w14:paraId="61B9DD37" w14:textId="77777777" w:rsidR="00724B4C" w:rsidRDefault="00724B4C" w:rsidP="0065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4" w:hanging="2744"/>
        <w:rPr>
          <w:rFonts w:eastAsia="Times New Roman" w:cstheme="minorHAnsi"/>
          <w:szCs w:val="20"/>
          <w:lang w:eastAsia="fr-CA"/>
        </w:rPr>
      </w:pPr>
    </w:p>
    <w:p w14:paraId="326868C3" w14:textId="77777777" w:rsidR="00724B4C" w:rsidRPr="00525ED0" w:rsidRDefault="00724B4C" w:rsidP="006543A6">
      <w:pPr>
        <w:pStyle w:val="PrformatHTML"/>
        <w:tabs>
          <w:tab w:val="clear" w:pos="2748"/>
        </w:tabs>
        <w:spacing w:after="200"/>
        <w:ind w:left="2268" w:hanging="2268"/>
        <w:jc w:val="both"/>
        <w:rPr>
          <w:rFonts w:asciiTheme="minorHAnsi" w:hAnsiTheme="minorHAnsi" w:cstheme="minorHAnsi"/>
          <w:sz w:val="22"/>
          <w:szCs w:val="22"/>
          <w:lang w:val="en-CA"/>
        </w:rPr>
      </w:pPr>
      <w:r w:rsidRPr="00E6517B">
        <w:rPr>
          <w:rFonts w:asciiTheme="minorHAnsi" w:hAnsiTheme="minorHAnsi" w:cstheme="minorHAnsi"/>
          <w:sz w:val="22"/>
          <w:szCs w:val="22"/>
        </w:rPr>
        <w:t>PAR CONSÉQUENT</w:t>
      </w:r>
      <w:r w:rsidRPr="00E6517B">
        <w:rPr>
          <w:rFonts w:asciiTheme="minorHAnsi" w:hAnsiTheme="minorHAnsi" w:cstheme="minorHAnsi"/>
          <w:sz w:val="22"/>
          <w:szCs w:val="22"/>
        </w:rPr>
        <w:tab/>
      </w:r>
      <w:r w:rsidRPr="00E6517B">
        <w:rPr>
          <w:rFonts w:asciiTheme="minorHAnsi" w:hAnsiTheme="minorHAnsi" w:cstheme="minorHAnsi"/>
          <w:sz w:val="22"/>
          <w:szCs w:val="22"/>
        </w:rPr>
        <w:tab/>
        <w:t xml:space="preserve">il est proposé par </w:t>
      </w:r>
      <w:r>
        <w:rPr>
          <w:rFonts w:asciiTheme="minorHAnsi" w:hAnsiTheme="minorHAnsi" w:cstheme="minorHAnsi"/>
          <w:sz w:val="22"/>
          <w:szCs w:val="22"/>
        </w:rPr>
        <w:t>le conseiller Denis Fillion</w:t>
      </w:r>
      <w:r w:rsidRPr="00E6517B">
        <w:rPr>
          <w:rFonts w:asciiTheme="minorHAnsi" w:hAnsiTheme="minorHAnsi" w:cstheme="minorHAnsi"/>
          <w:sz w:val="22"/>
          <w:szCs w:val="22"/>
        </w:rPr>
        <w:t xml:space="preserve"> et résolu </w:t>
      </w:r>
      <w:r>
        <w:rPr>
          <w:rFonts w:asciiTheme="minorHAnsi" w:hAnsiTheme="minorHAnsi" w:cstheme="minorHAnsi"/>
          <w:sz w:val="22"/>
          <w:szCs w:val="22"/>
        </w:rPr>
        <w:t xml:space="preserve">d’acheter 4 habits de combat de </w:t>
      </w:r>
      <w:r w:rsidRPr="00E63089">
        <w:rPr>
          <w:rFonts w:asciiTheme="minorHAnsi" w:hAnsiTheme="minorHAnsi" w:cstheme="minorHAnsi"/>
          <w:sz w:val="22"/>
          <w:szCs w:val="22"/>
        </w:rPr>
        <w:t xml:space="preserve">CSE </w:t>
      </w:r>
      <w:proofErr w:type="spellStart"/>
      <w:r>
        <w:rPr>
          <w:rFonts w:asciiTheme="minorHAnsi" w:hAnsiTheme="minorHAnsi" w:cstheme="minorHAnsi"/>
          <w:sz w:val="22"/>
          <w:szCs w:val="22"/>
        </w:rPr>
        <w:t>Safety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equipment</w:t>
      </w:r>
      <w:proofErr w:type="spellEnd"/>
      <w:r>
        <w:rPr>
          <w:rFonts w:asciiTheme="minorHAnsi" w:hAnsiTheme="minorHAnsi" w:cstheme="minorHAnsi"/>
          <w:sz w:val="22"/>
          <w:szCs w:val="22"/>
        </w:rPr>
        <w:t xml:space="preserve">, pour un montant total de 6 380$, excluant les taxes applicables.  </w:t>
      </w:r>
      <w:r w:rsidRPr="00525ED0">
        <w:rPr>
          <w:rFonts w:asciiTheme="minorHAnsi" w:hAnsiTheme="minorHAnsi" w:cstheme="minorHAnsi"/>
          <w:sz w:val="22"/>
          <w:szCs w:val="22"/>
          <w:lang w:val="en-CA"/>
        </w:rPr>
        <w:t xml:space="preserve">Les fonds </w:t>
      </w:r>
      <w:proofErr w:type="spellStart"/>
      <w:r w:rsidRPr="00525ED0">
        <w:rPr>
          <w:rFonts w:asciiTheme="minorHAnsi" w:hAnsiTheme="minorHAnsi" w:cstheme="minorHAnsi"/>
          <w:sz w:val="22"/>
          <w:szCs w:val="22"/>
          <w:lang w:val="en-CA"/>
        </w:rPr>
        <w:t>nécessaires</w:t>
      </w:r>
      <w:proofErr w:type="spellEnd"/>
      <w:r w:rsidRPr="00525ED0">
        <w:rPr>
          <w:rFonts w:asciiTheme="minorHAnsi" w:hAnsiTheme="minorHAnsi" w:cstheme="minorHAnsi"/>
          <w:sz w:val="22"/>
          <w:szCs w:val="22"/>
          <w:lang w:val="en-CA"/>
        </w:rPr>
        <w:t xml:space="preserve"> </w:t>
      </w:r>
      <w:proofErr w:type="spellStart"/>
      <w:r w:rsidRPr="00525ED0">
        <w:rPr>
          <w:rFonts w:asciiTheme="minorHAnsi" w:hAnsiTheme="minorHAnsi" w:cstheme="minorHAnsi"/>
          <w:sz w:val="22"/>
          <w:szCs w:val="22"/>
          <w:lang w:val="en-CA"/>
        </w:rPr>
        <w:t>seront</w:t>
      </w:r>
      <w:proofErr w:type="spellEnd"/>
      <w:r w:rsidRPr="00525ED0">
        <w:rPr>
          <w:rFonts w:asciiTheme="minorHAnsi" w:hAnsiTheme="minorHAnsi" w:cstheme="minorHAnsi"/>
          <w:sz w:val="22"/>
          <w:szCs w:val="22"/>
          <w:lang w:val="en-CA"/>
        </w:rPr>
        <w:t xml:space="preserve"> </w:t>
      </w:r>
      <w:proofErr w:type="spellStart"/>
      <w:r w:rsidRPr="00525ED0">
        <w:rPr>
          <w:rFonts w:asciiTheme="minorHAnsi" w:hAnsiTheme="minorHAnsi" w:cstheme="minorHAnsi"/>
          <w:sz w:val="22"/>
          <w:szCs w:val="22"/>
          <w:lang w:val="en-CA"/>
        </w:rPr>
        <w:t>prélevés</w:t>
      </w:r>
      <w:proofErr w:type="spellEnd"/>
      <w:r w:rsidRPr="00525ED0">
        <w:rPr>
          <w:rFonts w:asciiTheme="minorHAnsi" w:hAnsiTheme="minorHAnsi" w:cstheme="minorHAnsi"/>
          <w:sz w:val="22"/>
          <w:szCs w:val="22"/>
          <w:lang w:val="en-CA"/>
        </w:rPr>
        <w:t xml:space="preserve"> au poste </w:t>
      </w:r>
      <w:proofErr w:type="spellStart"/>
      <w:r w:rsidRPr="00525ED0">
        <w:rPr>
          <w:rFonts w:asciiTheme="minorHAnsi" w:hAnsiTheme="minorHAnsi" w:cstheme="minorHAnsi"/>
          <w:sz w:val="22"/>
          <w:szCs w:val="22"/>
          <w:lang w:val="en-CA"/>
        </w:rPr>
        <w:t>budgétaire</w:t>
      </w:r>
      <w:proofErr w:type="spellEnd"/>
      <w:r w:rsidRPr="00525ED0">
        <w:rPr>
          <w:rFonts w:asciiTheme="minorHAnsi" w:hAnsiTheme="minorHAnsi" w:cstheme="minorHAnsi"/>
          <w:sz w:val="22"/>
          <w:szCs w:val="22"/>
          <w:lang w:val="en-CA"/>
        </w:rPr>
        <w:t xml:space="preserve"> 02.22000.650.</w:t>
      </w:r>
    </w:p>
    <w:p w14:paraId="6A87DC40" w14:textId="77777777" w:rsidR="00724B4C" w:rsidRDefault="00724B4C" w:rsidP="006543A6">
      <w:pPr>
        <w:pStyle w:val="PrformatHTML"/>
        <w:tabs>
          <w:tab w:val="clear" w:pos="916"/>
          <w:tab w:val="clear" w:pos="1832"/>
          <w:tab w:val="clear" w:pos="2748"/>
        </w:tabs>
        <w:spacing w:after="200"/>
        <w:ind w:left="2268" w:hanging="2268"/>
        <w:jc w:val="both"/>
        <w:rPr>
          <w:rFonts w:ascii="Calibri" w:hAnsi="Calibri" w:cs="Calibri"/>
          <w:i/>
          <w:sz w:val="22"/>
          <w:szCs w:val="22"/>
          <w:lang w:val="en"/>
        </w:rPr>
      </w:pPr>
      <w:proofErr w:type="gramStart"/>
      <w:r w:rsidRPr="00E6517B">
        <w:rPr>
          <w:rFonts w:asciiTheme="minorHAnsi" w:hAnsiTheme="minorHAnsi" w:cstheme="minorHAnsi"/>
          <w:i/>
          <w:sz w:val="22"/>
          <w:szCs w:val="22"/>
          <w:lang w:val="en-CA"/>
        </w:rPr>
        <w:t>THEREFORE</w:t>
      </w:r>
      <w:proofErr w:type="gramEnd"/>
      <w:r w:rsidRPr="00E6517B">
        <w:rPr>
          <w:rFonts w:asciiTheme="minorHAnsi" w:hAnsiTheme="minorHAnsi" w:cstheme="minorHAnsi"/>
          <w:i/>
          <w:sz w:val="22"/>
          <w:szCs w:val="22"/>
          <w:lang w:val="en-CA"/>
        </w:rPr>
        <w:tab/>
      </w:r>
      <w:r w:rsidRPr="00E6517B">
        <w:rPr>
          <w:rFonts w:ascii="Calibri" w:hAnsi="Calibri" w:cs="Calibri"/>
          <w:i/>
          <w:sz w:val="22"/>
          <w:szCs w:val="22"/>
          <w:lang w:val="en"/>
        </w:rPr>
        <w:t xml:space="preserve">it is </w:t>
      </w:r>
      <w:r>
        <w:rPr>
          <w:rFonts w:ascii="Calibri" w:hAnsi="Calibri" w:cs="Calibri"/>
          <w:i/>
          <w:sz w:val="22"/>
          <w:szCs w:val="22"/>
          <w:lang w:val="en"/>
        </w:rPr>
        <w:t>proposed</w:t>
      </w:r>
      <w:r w:rsidRPr="00E6517B">
        <w:rPr>
          <w:rFonts w:ascii="Calibri" w:hAnsi="Calibri" w:cs="Calibri"/>
          <w:i/>
          <w:sz w:val="22"/>
          <w:szCs w:val="22"/>
          <w:lang w:val="en"/>
        </w:rPr>
        <w:t xml:space="preserve"> by </w:t>
      </w:r>
      <w:proofErr w:type="spellStart"/>
      <w:r>
        <w:rPr>
          <w:rFonts w:ascii="Calibri" w:hAnsi="Calibri" w:cs="Calibri"/>
          <w:i/>
          <w:sz w:val="22"/>
          <w:szCs w:val="22"/>
          <w:lang w:val="en"/>
        </w:rPr>
        <w:t>Councillor</w:t>
      </w:r>
      <w:proofErr w:type="spellEnd"/>
      <w:r>
        <w:rPr>
          <w:rFonts w:ascii="Calibri" w:hAnsi="Calibri" w:cs="Calibri"/>
          <w:i/>
          <w:sz w:val="22"/>
          <w:szCs w:val="22"/>
          <w:lang w:val="en"/>
        </w:rPr>
        <w:t xml:space="preserve"> Denis Fillion</w:t>
      </w:r>
      <w:r w:rsidRPr="00E6517B">
        <w:rPr>
          <w:rFonts w:ascii="Calibri" w:hAnsi="Calibri" w:cs="Calibri"/>
          <w:i/>
          <w:sz w:val="22"/>
          <w:szCs w:val="22"/>
          <w:lang w:val="en"/>
        </w:rPr>
        <w:t xml:space="preserve"> and </w:t>
      </w:r>
      <w:r w:rsidRPr="005152EB">
        <w:rPr>
          <w:rFonts w:ascii="Calibri" w:hAnsi="Calibri" w:cs="Calibri"/>
          <w:i/>
          <w:sz w:val="22"/>
          <w:szCs w:val="22"/>
          <w:lang w:val="en"/>
        </w:rPr>
        <w:t xml:space="preserve">resolved to purchase 4 </w:t>
      </w:r>
      <w:r>
        <w:rPr>
          <w:rFonts w:ascii="Calibri" w:hAnsi="Calibri" w:cs="Calibri"/>
          <w:i/>
          <w:sz w:val="22"/>
          <w:szCs w:val="22"/>
          <w:lang w:val="en"/>
        </w:rPr>
        <w:t>bunkers</w:t>
      </w:r>
      <w:r w:rsidRPr="005152EB">
        <w:rPr>
          <w:rFonts w:ascii="Calibri" w:hAnsi="Calibri" w:cs="Calibri"/>
          <w:i/>
          <w:sz w:val="22"/>
          <w:szCs w:val="22"/>
          <w:lang w:val="en"/>
        </w:rPr>
        <w:t xml:space="preserve"> from CSE Safety</w:t>
      </w:r>
      <w:r>
        <w:rPr>
          <w:rFonts w:ascii="Calibri" w:hAnsi="Calibri" w:cs="Calibri"/>
          <w:i/>
          <w:sz w:val="22"/>
          <w:szCs w:val="22"/>
          <w:lang w:val="en"/>
        </w:rPr>
        <w:t xml:space="preserve"> Equipment</w:t>
      </w:r>
      <w:r w:rsidRPr="005152EB">
        <w:rPr>
          <w:rFonts w:ascii="Calibri" w:hAnsi="Calibri" w:cs="Calibri"/>
          <w:i/>
          <w:sz w:val="22"/>
          <w:szCs w:val="22"/>
          <w:lang w:val="en"/>
        </w:rPr>
        <w:t>, for a total amount of $6,380, excluding applicable taxes</w:t>
      </w:r>
      <w:r w:rsidRPr="00E6517B">
        <w:rPr>
          <w:rFonts w:ascii="Calibri" w:hAnsi="Calibri" w:cs="Calibri"/>
          <w:i/>
          <w:sz w:val="22"/>
          <w:szCs w:val="22"/>
          <w:lang w:val="en"/>
        </w:rPr>
        <w:t>.</w:t>
      </w:r>
      <w:r>
        <w:rPr>
          <w:rFonts w:ascii="Calibri" w:hAnsi="Calibri" w:cs="Calibri"/>
          <w:i/>
          <w:sz w:val="22"/>
          <w:szCs w:val="22"/>
          <w:lang w:val="en"/>
        </w:rPr>
        <w:t xml:space="preserve"> The </w:t>
      </w:r>
      <w:r>
        <w:rPr>
          <w:rFonts w:ascii="Calibri" w:hAnsi="Calibri" w:cs="Calibri"/>
          <w:i/>
          <w:sz w:val="22"/>
          <w:szCs w:val="22"/>
          <w:lang w:val="en"/>
        </w:rPr>
        <w:lastRenderedPageBreak/>
        <w:t>necessary funds will be taken from budget item 02.22000.650.</w:t>
      </w:r>
    </w:p>
    <w:p w14:paraId="4FBCB5FE" w14:textId="77777777" w:rsidR="00C32EF3" w:rsidRPr="00724B4C" w:rsidRDefault="00C32EF3" w:rsidP="00A45783">
      <w:pPr>
        <w:spacing w:after="0" w:line="240" w:lineRule="auto"/>
        <w:jc w:val="right"/>
        <w:rPr>
          <w:rFonts w:cstheme="minorHAnsi"/>
          <w:lang w:val="en-CA"/>
        </w:rPr>
      </w:pPr>
      <w:proofErr w:type="spellStart"/>
      <w:r w:rsidRPr="00724B4C">
        <w:rPr>
          <w:rFonts w:cstheme="minorHAnsi"/>
          <w:lang w:val="en-CA"/>
        </w:rPr>
        <w:t>Adopté</w:t>
      </w:r>
      <w:proofErr w:type="spellEnd"/>
      <w:r w:rsidRPr="00724B4C">
        <w:rPr>
          <w:rFonts w:cstheme="minorHAnsi"/>
          <w:lang w:val="en-CA"/>
        </w:rPr>
        <w:t xml:space="preserve"> à </w:t>
      </w:r>
      <w:proofErr w:type="spellStart"/>
      <w:r w:rsidRPr="00724B4C">
        <w:rPr>
          <w:rFonts w:cstheme="minorHAnsi"/>
          <w:lang w:val="en-CA"/>
        </w:rPr>
        <w:t>l’unanimité</w:t>
      </w:r>
      <w:proofErr w:type="spellEnd"/>
      <w:r w:rsidRPr="00724B4C">
        <w:rPr>
          <w:rFonts w:cstheme="minorHAnsi"/>
          <w:lang w:val="en-CA"/>
        </w:rPr>
        <w:t xml:space="preserve"> des </w:t>
      </w:r>
      <w:proofErr w:type="spellStart"/>
      <w:r w:rsidRPr="00724B4C">
        <w:rPr>
          <w:rFonts w:cstheme="minorHAnsi"/>
          <w:lang w:val="en-CA"/>
        </w:rPr>
        <w:t>conseillers</w:t>
      </w:r>
      <w:proofErr w:type="spellEnd"/>
    </w:p>
    <w:p w14:paraId="159EBCB9" w14:textId="77777777" w:rsidR="00C32EF3" w:rsidRDefault="00C32EF3" w:rsidP="00A45783">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53F8DD3F" w14:textId="77777777" w:rsidR="00C32EF3" w:rsidRPr="004E1649" w:rsidRDefault="00C32EF3" w:rsidP="00A45783">
      <w:pPr>
        <w:spacing w:after="0" w:line="240" w:lineRule="auto"/>
        <w:rPr>
          <w:rFonts w:eastAsia="Times New Roman" w:cstheme="minorHAnsi"/>
          <w:i/>
          <w:lang w:val="en-CA" w:eastAsia="fr-CA"/>
        </w:rPr>
      </w:pPr>
    </w:p>
    <w:p w14:paraId="0D4CA018" w14:textId="77777777" w:rsidR="00B76785" w:rsidRPr="00B40ABD" w:rsidRDefault="00B76785" w:rsidP="00A45783">
      <w:pPr>
        <w:spacing w:after="0" w:line="240"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14:paraId="4FA662E7" w14:textId="77777777" w:rsidR="00DA129E" w:rsidRPr="00B40ABD" w:rsidRDefault="00DA129E" w:rsidP="00A45783">
      <w:pPr>
        <w:spacing w:after="0" w:line="240" w:lineRule="auto"/>
        <w:jc w:val="both"/>
        <w:rPr>
          <w:rFonts w:cstheme="minorHAnsi"/>
          <w:b/>
          <w:i/>
          <w:u w:val="single"/>
        </w:rPr>
      </w:pPr>
    </w:p>
    <w:p w14:paraId="3A057BCC" w14:textId="77777777" w:rsidR="00724B4C" w:rsidRDefault="00724B4C" w:rsidP="00A45783">
      <w:pPr>
        <w:spacing w:after="0" w:line="240" w:lineRule="auto"/>
        <w:jc w:val="both"/>
        <w:rPr>
          <w:b/>
          <w:u w:val="single"/>
        </w:rPr>
      </w:pPr>
      <w:r>
        <w:rPr>
          <w:b/>
          <w:u w:val="single"/>
        </w:rPr>
        <w:t>2022-05-146</w:t>
      </w:r>
      <w:r>
        <w:rPr>
          <w:b/>
          <w:u w:val="single"/>
        </w:rPr>
        <w:tab/>
      </w:r>
      <w:r w:rsidRPr="006331E7">
        <w:rPr>
          <w:b/>
          <w:u w:val="single"/>
        </w:rPr>
        <w:t>Avis de motion concernant le projet de règlement de zonage numéro RU-944-05-2022 modifiant le règlement de zonage numéro RU-902-01-2015, tel qu’amendé, afin d’ajouter un nouvel usage Habitation de type multifamilial (H3) à même le Chapitre 4 : Dispositions relatives à la classification des usages et d’autoriser ce nouvel usage Habitation de type multifamilial (H3) au sein de la zone UL-01</w:t>
      </w:r>
    </w:p>
    <w:p w14:paraId="7F6B0344" w14:textId="77777777" w:rsidR="00724B4C" w:rsidRPr="003A7758" w:rsidRDefault="00724B4C" w:rsidP="00A45783">
      <w:pPr>
        <w:spacing w:after="0" w:line="240" w:lineRule="auto"/>
        <w:jc w:val="both"/>
        <w:rPr>
          <w:b/>
          <w:u w:val="single"/>
        </w:rPr>
      </w:pPr>
    </w:p>
    <w:p w14:paraId="476956D1" w14:textId="77777777" w:rsidR="00724B4C" w:rsidRPr="006331E7" w:rsidRDefault="00724B4C" w:rsidP="00A45783">
      <w:pPr>
        <w:spacing w:line="240" w:lineRule="auto"/>
        <w:jc w:val="both"/>
        <w:rPr>
          <w:color w:val="000000"/>
        </w:rPr>
      </w:pPr>
      <w:r w:rsidRPr="006331E7">
        <w:rPr>
          <w:color w:val="000000"/>
        </w:rPr>
        <w:t xml:space="preserve">Avis de motion est par la présente donné par </w:t>
      </w:r>
      <w:r>
        <w:rPr>
          <w:color w:val="000000"/>
        </w:rPr>
        <w:t>la conseillère Manon Jutras</w:t>
      </w:r>
      <w:r w:rsidRPr="006331E7">
        <w:rPr>
          <w:color w:val="000000"/>
        </w:rPr>
        <w:t xml:space="preserve"> concernant le projet de règlement de zonage numéro RU-944-05-2022 modifiant le règlement de zonage numéro RU-902-01-2015, tel qu’amendé, afin d’ajouter un nouvel usage Habitation de type multifamilial (H3) à même le Chapitre 4 : Dispositions relatives à la classification des usages et d’autoriser ce nouvel usage Habitation de type multifamilial (H3) au sein de la zone UL-01</w:t>
      </w:r>
    </w:p>
    <w:p w14:paraId="2F34675E" w14:textId="77777777" w:rsidR="00724B4C" w:rsidRPr="00854B0C" w:rsidRDefault="00724B4C" w:rsidP="00A45783">
      <w:pPr>
        <w:spacing w:line="240" w:lineRule="auto"/>
        <w:jc w:val="both"/>
        <w:rPr>
          <w:color w:val="000000"/>
        </w:rPr>
      </w:pPr>
      <w:r w:rsidRPr="006331E7">
        <w:rPr>
          <w:color w:val="000000"/>
        </w:rPr>
        <w:t>Cet avis de motion ainsi que la présentation du projet de règlement sont faits conformément au Code municipal du Québec (RLRQ, chapitre C-27.1).</w:t>
      </w:r>
    </w:p>
    <w:p w14:paraId="4E8A38B0" w14:textId="77777777" w:rsidR="00724B4C" w:rsidRDefault="00724B4C" w:rsidP="00A45783">
      <w:pPr>
        <w:spacing w:after="0" w:line="240" w:lineRule="auto"/>
        <w:jc w:val="both"/>
        <w:rPr>
          <w:b/>
          <w:u w:val="single"/>
        </w:rPr>
      </w:pPr>
      <w:r>
        <w:rPr>
          <w:b/>
          <w:u w:val="single"/>
        </w:rPr>
        <w:t>2022-05-147</w:t>
      </w:r>
      <w:r>
        <w:rPr>
          <w:b/>
          <w:u w:val="single"/>
        </w:rPr>
        <w:tab/>
        <w:t>Adoption du</w:t>
      </w:r>
      <w:r w:rsidRPr="006331E7">
        <w:rPr>
          <w:b/>
          <w:u w:val="single"/>
        </w:rPr>
        <w:t xml:space="preserve"> projet de règlement de zonage numéro RU-944-05-2022 modifiant le règlement de zonage numéro RU-902-01-2015, tel qu’amendé, afin d’ajouter un nouvel usage Habitation de type multifamilial (H3) à même le Chapitre 4 : Dispositions relatives à la classification des usages et d’autoriser ce nouvel usage Habitation de type multifamilial (H3) au sein de la zone UL-01</w:t>
      </w:r>
    </w:p>
    <w:p w14:paraId="27AD912E" w14:textId="77777777" w:rsidR="00724B4C" w:rsidRDefault="00724B4C" w:rsidP="00A45783">
      <w:pPr>
        <w:spacing w:after="0" w:line="240" w:lineRule="auto"/>
        <w:jc w:val="both"/>
        <w:rPr>
          <w:color w:val="000000"/>
        </w:rPr>
      </w:pPr>
    </w:p>
    <w:p w14:paraId="48A75200" w14:textId="77777777" w:rsidR="00724B4C" w:rsidRPr="008F1802" w:rsidRDefault="00724B4C" w:rsidP="00A45783">
      <w:pPr>
        <w:spacing w:after="0" w:line="240" w:lineRule="auto"/>
        <w:ind w:left="2268" w:hanging="2268"/>
        <w:jc w:val="both"/>
        <w:rPr>
          <w:color w:val="000000"/>
        </w:rPr>
      </w:pPr>
      <w:r w:rsidRPr="008F1802">
        <w:rPr>
          <w:color w:val="000000"/>
        </w:rPr>
        <w:t>ATTENDU</w:t>
      </w:r>
      <w:r w:rsidRPr="008F1802">
        <w:rPr>
          <w:color w:val="000000"/>
        </w:rPr>
        <w:tab/>
        <w:t>que la Municipalité de Grenville-sur-la-Rouge a adopté un règlement de zonage numéro RU-902-01-2015 pour l’ensemble de son territoire;</w:t>
      </w:r>
    </w:p>
    <w:p w14:paraId="56019DFE" w14:textId="77777777" w:rsidR="00724B4C" w:rsidRPr="008F1802" w:rsidRDefault="00724B4C" w:rsidP="00A45783">
      <w:pPr>
        <w:spacing w:after="0" w:line="240" w:lineRule="auto"/>
        <w:ind w:left="2268" w:hanging="2268"/>
        <w:jc w:val="both"/>
        <w:rPr>
          <w:color w:val="000000"/>
        </w:rPr>
      </w:pPr>
    </w:p>
    <w:p w14:paraId="17170ADE" w14:textId="77777777" w:rsidR="00724B4C" w:rsidRPr="008F1802" w:rsidRDefault="00724B4C" w:rsidP="00A45783">
      <w:pPr>
        <w:spacing w:after="0" w:line="240" w:lineRule="auto"/>
        <w:ind w:left="2268" w:hanging="2268"/>
        <w:jc w:val="both"/>
        <w:rPr>
          <w:color w:val="000000"/>
        </w:rPr>
      </w:pPr>
      <w:r w:rsidRPr="008F1802">
        <w:rPr>
          <w:color w:val="000000"/>
        </w:rPr>
        <w:t>ATTENDU</w:t>
      </w:r>
      <w:r w:rsidRPr="008F1802">
        <w:rPr>
          <w:color w:val="000000"/>
        </w:rPr>
        <w:tab/>
        <w:t>que la Municipalité de Grenville-sur-la-Rouge désire ajouter un nouvel usage Habitation de type multifamilial (H3) à même le Chapitre 4 : Dispositions relatives à la classification des usages;</w:t>
      </w:r>
    </w:p>
    <w:p w14:paraId="6A08A835" w14:textId="77777777" w:rsidR="00724B4C" w:rsidRPr="008F1802" w:rsidRDefault="00724B4C" w:rsidP="00A45783">
      <w:pPr>
        <w:spacing w:after="0" w:line="240" w:lineRule="auto"/>
        <w:ind w:left="2268" w:hanging="2268"/>
        <w:jc w:val="both"/>
        <w:rPr>
          <w:color w:val="000000"/>
        </w:rPr>
      </w:pPr>
    </w:p>
    <w:p w14:paraId="6929F6FB" w14:textId="77777777" w:rsidR="00724B4C" w:rsidRPr="008F1802" w:rsidRDefault="00724B4C" w:rsidP="00A45783">
      <w:pPr>
        <w:spacing w:after="0" w:line="240" w:lineRule="auto"/>
        <w:ind w:left="2268" w:hanging="2268"/>
        <w:jc w:val="both"/>
        <w:rPr>
          <w:color w:val="000000"/>
        </w:rPr>
      </w:pPr>
      <w:r w:rsidRPr="008F1802">
        <w:rPr>
          <w:color w:val="000000"/>
        </w:rPr>
        <w:t>ATTENDU</w:t>
      </w:r>
      <w:r w:rsidRPr="008F1802">
        <w:rPr>
          <w:color w:val="000000"/>
        </w:rPr>
        <w:tab/>
        <w:t>que la Municipalité de Grenville-sur-la-Rouge désire ajouter un usage Habitation de type multifamilial (H3) au sein de la zone UL-01;</w:t>
      </w:r>
    </w:p>
    <w:p w14:paraId="09F4F372" w14:textId="77777777" w:rsidR="00724B4C" w:rsidRPr="008F1802" w:rsidRDefault="00724B4C" w:rsidP="00A45783">
      <w:pPr>
        <w:spacing w:after="0" w:line="240" w:lineRule="auto"/>
        <w:ind w:left="2268" w:hanging="2268"/>
        <w:jc w:val="both"/>
        <w:rPr>
          <w:color w:val="000000"/>
        </w:rPr>
      </w:pPr>
    </w:p>
    <w:p w14:paraId="152C2459" w14:textId="77777777" w:rsidR="00724B4C" w:rsidRPr="008F1802" w:rsidRDefault="00724B4C" w:rsidP="00A45783">
      <w:pPr>
        <w:spacing w:after="0" w:line="240" w:lineRule="auto"/>
        <w:ind w:left="2268" w:hanging="2268"/>
        <w:jc w:val="both"/>
        <w:rPr>
          <w:color w:val="000000"/>
        </w:rPr>
      </w:pPr>
      <w:r w:rsidRPr="008F1802">
        <w:rPr>
          <w:color w:val="000000"/>
        </w:rPr>
        <w:t xml:space="preserve">ATTENDU </w:t>
      </w:r>
      <w:r w:rsidRPr="008F1802">
        <w:rPr>
          <w:color w:val="000000"/>
        </w:rPr>
        <w:tab/>
        <w:t>que ce projet de règlement est susceptible d’approbation référendaire par les personnes habiles à voter en vertu de la Loi sur l’aménagement et l’urbanisme ;</w:t>
      </w:r>
    </w:p>
    <w:p w14:paraId="597B2C31" w14:textId="77777777" w:rsidR="00724B4C" w:rsidRPr="008F1802" w:rsidRDefault="00724B4C" w:rsidP="00A45783">
      <w:pPr>
        <w:spacing w:after="0" w:line="240" w:lineRule="auto"/>
        <w:ind w:left="2268" w:hanging="2268"/>
        <w:jc w:val="both"/>
        <w:rPr>
          <w:color w:val="000000"/>
        </w:rPr>
      </w:pPr>
    </w:p>
    <w:p w14:paraId="655B470A" w14:textId="77777777" w:rsidR="00724B4C" w:rsidRPr="008F1802" w:rsidRDefault="00724B4C" w:rsidP="00A45783">
      <w:pPr>
        <w:spacing w:after="0" w:line="240" w:lineRule="auto"/>
        <w:ind w:left="2268" w:hanging="2268"/>
        <w:jc w:val="both"/>
        <w:rPr>
          <w:color w:val="000000"/>
        </w:rPr>
      </w:pPr>
      <w:r w:rsidRPr="008F1802">
        <w:rPr>
          <w:color w:val="000000"/>
        </w:rPr>
        <w:t xml:space="preserve">ATTENDU </w:t>
      </w:r>
      <w:r w:rsidRPr="008F1802">
        <w:rPr>
          <w:color w:val="000000"/>
        </w:rPr>
        <w:tab/>
        <w:t>qu’une copie du présent projet de règlement a été remise aux membres du conseil municipal conformément au Code municipal du Québec (RLRQ, c. C-27.1) ;</w:t>
      </w:r>
    </w:p>
    <w:p w14:paraId="79C13268" w14:textId="77777777" w:rsidR="00724B4C" w:rsidRPr="008F1802" w:rsidRDefault="00724B4C" w:rsidP="00A45783">
      <w:pPr>
        <w:spacing w:after="0" w:line="240" w:lineRule="auto"/>
        <w:ind w:left="2268" w:hanging="2268"/>
        <w:jc w:val="both"/>
        <w:rPr>
          <w:color w:val="000000"/>
        </w:rPr>
      </w:pPr>
    </w:p>
    <w:p w14:paraId="03B7AF94" w14:textId="77777777" w:rsidR="00724B4C" w:rsidRPr="008F1802" w:rsidRDefault="00724B4C" w:rsidP="00A45783">
      <w:pPr>
        <w:spacing w:after="0" w:line="240" w:lineRule="auto"/>
        <w:ind w:left="2268" w:hanging="2268"/>
        <w:jc w:val="both"/>
        <w:rPr>
          <w:color w:val="000000"/>
        </w:rPr>
      </w:pPr>
      <w:r w:rsidRPr="008F1802">
        <w:rPr>
          <w:color w:val="000000"/>
        </w:rPr>
        <w:t xml:space="preserve">ATTENDU </w:t>
      </w:r>
      <w:r w:rsidRPr="008F1802">
        <w:rPr>
          <w:color w:val="000000"/>
        </w:rPr>
        <w:tab/>
        <w:t>qu’une copie du projet règlement est mise à la disposition du public pour consultation dès le début de la séance.</w:t>
      </w:r>
    </w:p>
    <w:p w14:paraId="38D7748B" w14:textId="77777777" w:rsidR="00724B4C" w:rsidRPr="008F1802" w:rsidRDefault="00724B4C" w:rsidP="00A45783">
      <w:pPr>
        <w:spacing w:after="0" w:line="240" w:lineRule="auto"/>
        <w:ind w:left="2268" w:hanging="2268"/>
        <w:jc w:val="both"/>
        <w:rPr>
          <w:color w:val="000000"/>
        </w:rPr>
      </w:pPr>
    </w:p>
    <w:p w14:paraId="3C9EBFAE" w14:textId="77777777" w:rsidR="00724B4C" w:rsidRDefault="00724B4C" w:rsidP="00A45783">
      <w:pPr>
        <w:spacing w:after="0" w:line="240" w:lineRule="auto"/>
        <w:ind w:left="2268" w:hanging="2268"/>
        <w:jc w:val="both"/>
        <w:rPr>
          <w:color w:val="000000"/>
        </w:rPr>
      </w:pPr>
      <w:r w:rsidRPr="008F1802">
        <w:rPr>
          <w:color w:val="000000"/>
        </w:rPr>
        <w:t xml:space="preserve">ATTENDU </w:t>
      </w:r>
      <w:r w:rsidRPr="008F1802">
        <w:rPr>
          <w:color w:val="000000"/>
        </w:rPr>
        <w:tab/>
        <w:t>qu’un avis de motion pour la présentation du présent projet de règlement a été donné conformément à la loi, lors de la séance ordinaire du 10 mai 2022 ;</w:t>
      </w:r>
    </w:p>
    <w:p w14:paraId="312C3F1E" w14:textId="77777777" w:rsidR="00724B4C" w:rsidRDefault="00724B4C" w:rsidP="00A45783">
      <w:pPr>
        <w:spacing w:after="0" w:line="240" w:lineRule="auto"/>
        <w:ind w:left="2268" w:hanging="2268"/>
        <w:jc w:val="both"/>
        <w:rPr>
          <w:color w:val="000000"/>
        </w:rPr>
      </w:pPr>
    </w:p>
    <w:p w14:paraId="097E31A0" w14:textId="77777777" w:rsidR="00724B4C" w:rsidRPr="008F1802" w:rsidRDefault="00724B4C" w:rsidP="00A45783">
      <w:pPr>
        <w:spacing w:after="0" w:line="240" w:lineRule="auto"/>
        <w:ind w:left="2268" w:hanging="2268"/>
        <w:jc w:val="both"/>
        <w:rPr>
          <w:color w:val="000000"/>
        </w:rPr>
      </w:pPr>
      <w:r w:rsidRPr="008F1802">
        <w:rPr>
          <w:color w:val="000000"/>
        </w:rPr>
        <w:t xml:space="preserve">Il EST PROPOSÉ PAR </w:t>
      </w:r>
      <w:r>
        <w:rPr>
          <w:color w:val="000000"/>
        </w:rPr>
        <w:tab/>
        <w:t>la conseillère Manon Jutras</w:t>
      </w:r>
      <w:r w:rsidRPr="008F1802">
        <w:rPr>
          <w:color w:val="000000"/>
        </w:rPr>
        <w:t xml:space="preserve"> et résolu à l’unanimité des conseillers (6):</w:t>
      </w:r>
    </w:p>
    <w:p w14:paraId="494284CA" w14:textId="77777777" w:rsidR="00724B4C" w:rsidRPr="008F1802" w:rsidRDefault="00724B4C" w:rsidP="00A45783">
      <w:pPr>
        <w:spacing w:after="0" w:line="240" w:lineRule="auto"/>
        <w:jc w:val="both"/>
        <w:rPr>
          <w:color w:val="000000"/>
        </w:rPr>
      </w:pPr>
    </w:p>
    <w:p w14:paraId="17ED2608" w14:textId="77777777" w:rsidR="00724B4C" w:rsidRDefault="00724B4C" w:rsidP="00A45783">
      <w:pPr>
        <w:spacing w:after="0" w:line="240" w:lineRule="auto"/>
        <w:jc w:val="both"/>
        <w:rPr>
          <w:color w:val="000000"/>
        </w:rPr>
      </w:pPr>
      <w:r w:rsidRPr="008F1802">
        <w:rPr>
          <w:color w:val="000000"/>
        </w:rPr>
        <w:lastRenderedPageBreak/>
        <w:t xml:space="preserve">D’ADOPTER le projet de règlement numéro RU-944-05-2022 modifiant le règlement de zonage numéro RU-902-01-2015 de la Municipalité de Grenville-sur-la-Rouge, tel qu’amendé, afin d’ajouter un nouvel usage habitation de type multifamilial (H3) à même le Chapitre 4 : </w:t>
      </w:r>
    </w:p>
    <w:p w14:paraId="7FD8C2EA" w14:textId="77777777" w:rsidR="00724B4C" w:rsidRDefault="00724B4C" w:rsidP="00A45783">
      <w:pPr>
        <w:spacing w:after="0" w:line="240" w:lineRule="auto"/>
        <w:jc w:val="both"/>
        <w:rPr>
          <w:color w:val="000000"/>
        </w:rPr>
      </w:pPr>
    </w:p>
    <w:p w14:paraId="44A0C69C" w14:textId="77777777" w:rsidR="00724B4C" w:rsidRPr="008F1802" w:rsidRDefault="00724B4C" w:rsidP="00A45783">
      <w:pPr>
        <w:spacing w:after="0" w:line="240" w:lineRule="auto"/>
        <w:jc w:val="both"/>
        <w:rPr>
          <w:color w:val="000000"/>
        </w:rPr>
      </w:pPr>
      <w:r w:rsidRPr="008F1802">
        <w:rPr>
          <w:color w:val="000000"/>
        </w:rPr>
        <w:t>Dispositions relatives à la classification des usages et d’autoriser ce nouvel usage habitation de type multifamilial (H3) au sein de la zone UL-01;</w:t>
      </w:r>
    </w:p>
    <w:p w14:paraId="66F018D9" w14:textId="77777777" w:rsidR="00724B4C" w:rsidRPr="008F1802" w:rsidRDefault="00724B4C" w:rsidP="00A45783">
      <w:pPr>
        <w:spacing w:after="0" w:line="240" w:lineRule="auto"/>
        <w:jc w:val="both"/>
        <w:rPr>
          <w:color w:val="000000"/>
        </w:rPr>
      </w:pPr>
    </w:p>
    <w:p w14:paraId="23F6364B" w14:textId="77777777" w:rsidR="00724B4C" w:rsidRPr="008F1802" w:rsidRDefault="00724B4C" w:rsidP="00A45783">
      <w:pPr>
        <w:spacing w:after="0" w:line="240" w:lineRule="auto"/>
        <w:jc w:val="both"/>
        <w:rPr>
          <w:color w:val="000000"/>
        </w:rPr>
      </w:pPr>
      <w:r w:rsidRPr="008F1802">
        <w:rPr>
          <w:color w:val="000000"/>
        </w:rPr>
        <w:t>DE TENIR une assemblée publique de consultation le 14 juin 2022 à 18h00 ;</w:t>
      </w:r>
    </w:p>
    <w:p w14:paraId="378D9F95" w14:textId="77777777" w:rsidR="00724B4C" w:rsidRPr="008F1802" w:rsidRDefault="00724B4C" w:rsidP="00A45783">
      <w:pPr>
        <w:spacing w:after="0" w:line="240" w:lineRule="auto"/>
        <w:jc w:val="both"/>
        <w:rPr>
          <w:color w:val="000000"/>
        </w:rPr>
      </w:pPr>
    </w:p>
    <w:p w14:paraId="4F2FE3C8" w14:textId="77777777" w:rsidR="00724B4C" w:rsidRPr="008F1802" w:rsidRDefault="00724B4C" w:rsidP="00A45783">
      <w:pPr>
        <w:spacing w:after="0" w:line="240" w:lineRule="auto"/>
        <w:jc w:val="both"/>
        <w:rPr>
          <w:color w:val="000000"/>
        </w:rPr>
      </w:pPr>
      <w:r w:rsidRPr="008F1802">
        <w:rPr>
          <w:color w:val="000000"/>
        </w:rPr>
        <w:t xml:space="preserve">EN CONSÉQUENCE, la Municipalité de Grenville-sur-la-Rouge décrète ce qui suit : </w:t>
      </w:r>
    </w:p>
    <w:p w14:paraId="7B424286" w14:textId="77777777" w:rsidR="00724B4C" w:rsidRPr="008F1802" w:rsidRDefault="00724B4C" w:rsidP="00A45783">
      <w:pPr>
        <w:spacing w:after="0" w:line="240" w:lineRule="auto"/>
        <w:jc w:val="both"/>
        <w:rPr>
          <w:color w:val="000000"/>
        </w:rPr>
      </w:pPr>
    </w:p>
    <w:p w14:paraId="37FF0AD6" w14:textId="77777777" w:rsidR="00724B4C" w:rsidRPr="008F1802" w:rsidRDefault="00724B4C" w:rsidP="00A45783">
      <w:pPr>
        <w:spacing w:after="0" w:line="240" w:lineRule="auto"/>
        <w:jc w:val="both"/>
        <w:rPr>
          <w:color w:val="000000"/>
        </w:rPr>
      </w:pPr>
      <w:r w:rsidRPr="008F1802">
        <w:rPr>
          <w:color w:val="000000"/>
        </w:rPr>
        <w:t>ARTICLE 1</w:t>
      </w:r>
      <w:r w:rsidRPr="008F1802">
        <w:rPr>
          <w:color w:val="000000"/>
        </w:rPr>
        <w:tab/>
        <w:t>Le préambule du présent règlement en fait partie intégrante comme s’il était ici reproduit.</w:t>
      </w:r>
    </w:p>
    <w:p w14:paraId="4E4F8CD5" w14:textId="77777777" w:rsidR="00724B4C" w:rsidRPr="008F1802" w:rsidRDefault="00724B4C" w:rsidP="00A45783">
      <w:pPr>
        <w:spacing w:after="0" w:line="240" w:lineRule="auto"/>
        <w:jc w:val="both"/>
        <w:rPr>
          <w:color w:val="000000"/>
        </w:rPr>
      </w:pPr>
    </w:p>
    <w:p w14:paraId="5CDAA018" w14:textId="77777777" w:rsidR="00724B4C" w:rsidRPr="008F1802" w:rsidRDefault="00724B4C" w:rsidP="00A45783">
      <w:pPr>
        <w:spacing w:after="0" w:line="240" w:lineRule="auto"/>
        <w:jc w:val="both"/>
        <w:rPr>
          <w:color w:val="000000"/>
        </w:rPr>
      </w:pPr>
      <w:r w:rsidRPr="008F1802">
        <w:rPr>
          <w:color w:val="000000"/>
        </w:rPr>
        <w:t>ARTICLE 2</w:t>
      </w:r>
      <w:r w:rsidRPr="008F1802">
        <w:rPr>
          <w:color w:val="000000"/>
        </w:rPr>
        <w:tab/>
        <w:t>Le règlement de zonage numéro RU-902-01-2015, tel qu’amendé, est modifié en ajoutant à la suite de l’article 22. HABITATION COLLECTIVE (H2) du CHAPITRE 4 DISPOSITIONS RELATIVES A LA CLASSIFICATION DES USAGES, un nouvel article 22.1, lequel se lit comme suit :</w:t>
      </w:r>
    </w:p>
    <w:p w14:paraId="4A3C94F5" w14:textId="77777777" w:rsidR="00724B4C" w:rsidRPr="008F1802" w:rsidRDefault="00724B4C" w:rsidP="00A45783">
      <w:pPr>
        <w:spacing w:after="0" w:line="240" w:lineRule="auto"/>
        <w:jc w:val="both"/>
        <w:rPr>
          <w:color w:val="000000"/>
        </w:rPr>
      </w:pPr>
    </w:p>
    <w:p w14:paraId="112B457C" w14:textId="77777777" w:rsidR="00724B4C" w:rsidRPr="008F1802" w:rsidRDefault="00724B4C" w:rsidP="00A45783">
      <w:pPr>
        <w:spacing w:after="0" w:line="240" w:lineRule="auto"/>
        <w:jc w:val="both"/>
        <w:rPr>
          <w:color w:val="000000"/>
        </w:rPr>
      </w:pPr>
      <w:r w:rsidRPr="008F1802">
        <w:rPr>
          <w:color w:val="000000"/>
        </w:rPr>
        <w:tab/>
        <w:t>22.1 HABITATION DE TYPE MULTIFAMILIAL (H3)</w:t>
      </w:r>
    </w:p>
    <w:p w14:paraId="44156EA7" w14:textId="77777777" w:rsidR="00724B4C" w:rsidRPr="008F1802" w:rsidRDefault="00724B4C" w:rsidP="00A45783">
      <w:pPr>
        <w:spacing w:after="0" w:line="240" w:lineRule="auto"/>
        <w:jc w:val="both"/>
        <w:rPr>
          <w:color w:val="000000"/>
        </w:rPr>
      </w:pPr>
    </w:p>
    <w:p w14:paraId="0542D6E3" w14:textId="77777777" w:rsidR="00724B4C" w:rsidRPr="008F1802" w:rsidRDefault="00724B4C" w:rsidP="00134ED9">
      <w:pPr>
        <w:spacing w:after="0" w:line="240" w:lineRule="auto"/>
        <w:jc w:val="both"/>
        <w:rPr>
          <w:color w:val="000000"/>
        </w:rPr>
      </w:pPr>
      <w:r w:rsidRPr="008F1802">
        <w:rPr>
          <w:color w:val="000000"/>
        </w:rPr>
        <w:t>La catégorie d’usages « Habitation de type multifamilial (H3) » autorise les bâtiments comprenant 4 logements ou plus, superposés ou juxtaposés sur un même terrain. Lorsque ces habitations sont autorisées dans une zone donnée, le nombre maximum de logements que peut comporter un bâtiment est indiqué à la grille des spécifications correspondante ;</w:t>
      </w:r>
    </w:p>
    <w:p w14:paraId="703A6A40" w14:textId="77777777" w:rsidR="00724B4C" w:rsidRPr="008F1802" w:rsidRDefault="00724B4C" w:rsidP="00A45783">
      <w:pPr>
        <w:spacing w:after="0" w:line="240" w:lineRule="auto"/>
        <w:jc w:val="both"/>
        <w:rPr>
          <w:color w:val="000000"/>
        </w:rPr>
      </w:pPr>
    </w:p>
    <w:p w14:paraId="0C0B0467" w14:textId="77777777" w:rsidR="00724B4C" w:rsidRPr="008F1802" w:rsidRDefault="00724B4C" w:rsidP="00A45783">
      <w:pPr>
        <w:spacing w:after="0" w:line="240" w:lineRule="auto"/>
        <w:jc w:val="both"/>
        <w:rPr>
          <w:color w:val="000000"/>
        </w:rPr>
      </w:pPr>
      <w:r w:rsidRPr="008F1802">
        <w:rPr>
          <w:color w:val="000000"/>
        </w:rPr>
        <w:t>ARTICLE 3</w:t>
      </w:r>
      <w:r w:rsidRPr="008F1802">
        <w:rPr>
          <w:color w:val="000000"/>
        </w:rPr>
        <w:tab/>
        <w:t>Le règlement de zonage numéro RU-902-01-2015, tel qu’amendé, est modifié en ajoutant à l’ANNEXE 2 : Grilles des spécifications, l’ajout d’un usage H3 au sein de la zone UL-01 ;</w:t>
      </w:r>
    </w:p>
    <w:p w14:paraId="1DB48D4E" w14:textId="77777777" w:rsidR="00724B4C" w:rsidRPr="008F1802" w:rsidRDefault="00724B4C" w:rsidP="00A45783">
      <w:pPr>
        <w:spacing w:after="0" w:line="240" w:lineRule="auto"/>
        <w:jc w:val="both"/>
        <w:rPr>
          <w:color w:val="000000"/>
        </w:rPr>
      </w:pPr>
    </w:p>
    <w:p w14:paraId="329DB16B" w14:textId="77777777" w:rsidR="00724B4C" w:rsidRPr="008F1802" w:rsidRDefault="00724B4C" w:rsidP="00A45783">
      <w:pPr>
        <w:spacing w:after="0" w:line="240" w:lineRule="auto"/>
        <w:jc w:val="both"/>
        <w:rPr>
          <w:color w:val="000000"/>
        </w:rPr>
      </w:pPr>
      <w:r w:rsidRPr="008F1802">
        <w:rPr>
          <w:color w:val="000000"/>
        </w:rPr>
        <w:t>ARTICLE 4</w:t>
      </w:r>
      <w:r w:rsidRPr="008F1802">
        <w:rPr>
          <w:color w:val="000000"/>
        </w:rPr>
        <w:tab/>
        <w:t>La Grille des spécifications, l’ANNEXE 2 du règlement de zonage numéro RU-902-01-2015, tel qu’amendé, est jointe en ANNEXE A pour faire partie intégrante du présent projet de règlement numéro RU-944-05-2022 ;</w:t>
      </w:r>
    </w:p>
    <w:p w14:paraId="66AC25AB" w14:textId="77777777" w:rsidR="00724B4C" w:rsidRPr="008F1802" w:rsidRDefault="00724B4C" w:rsidP="00A45783">
      <w:pPr>
        <w:spacing w:after="0" w:line="240" w:lineRule="auto"/>
        <w:jc w:val="both"/>
        <w:rPr>
          <w:color w:val="000000"/>
        </w:rPr>
      </w:pPr>
    </w:p>
    <w:p w14:paraId="752DFC1E" w14:textId="77777777" w:rsidR="00724B4C" w:rsidRPr="008F1802" w:rsidRDefault="00724B4C" w:rsidP="00A45783">
      <w:pPr>
        <w:spacing w:after="0" w:line="240" w:lineRule="auto"/>
        <w:jc w:val="both"/>
        <w:rPr>
          <w:color w:val="000000"/>
        </w:rPr>
      </w:pPr>
      <w:r w:rsidRPr="008F1802">
        <w:rPr>
          <w:color w:val="000000"/>
        </w:rPr>
        <w:t>ARTICLE 5</w:t>
      </w:r>
      <w:r w:rsidRPr="008F1802">
        <w:rPr>
          <w:color w:val="000000"/>
        </w:rPr>
        <w:tab/>
      </w:r>
      <w:r w:rsidRPr="008F1802">
        <w:rPr>
          <w:color w:val="000000"/>
        </w:rPr>
        <w:tab/>
        <w:t>ENTRÉE EN VIGUEUR :</w:t>
      </w:r>
      <w:r w:rsidRPr="008F1802">
        <w:rPr>
          <w:color w:val="000000"/>
        </w:rPr>
        <w:tab/>
      </w:r>
    </w:p>
    <w:p w14:paraId="002DF36D" w14:textId="77777777" w:rsidR="00724B4C" w:rsidRPr="008F1802" w:rsidRDefault="00724B4C" w:rsidP="00A45783">
      <w:pPr>
        <w:spacing w:after="0" w:line="240" w:lineRule="auto"/>
        <w:jc w:val="both"/>
        <w:rPr>
          <w:color w:val="000000"/>
        </w:rPr>
      </w:pPr>
    </w:p>
    <w:p w14:paraId="7DE05F0E" w14:textId="77777777" w:rsidR="00724B4C" w:rsidRDefault="00724B4C" w:rsidP="00A45783">
      <w:pPr>
        <w:spacing w:after="0" w:line="240" w:lineRule="auto"/>
        <w:jc w:val="both"/>
        <w:rPr>
          <w:color w:val="000000"/>
        </w:rPr>
      </w:pPr>
      <w:r w:rsidRPr="008F1802">
        <w:rPr>
          <w:color w:val="000000"/>
        </w:rPr>
        <w:t>Le présent règlement entre en vigueur conformément à la Loi.</w:t>
      </w:r>
    </w:p>
    <w:p w14:paraId="06931FB1" w14:textId="77777777" w:rsidR="00B76785" w:rsidRPr="00B40ABD" w:rsidRDefault="00B76785" w:rsidP="00A45783">
      <w:pPr>
        <w:spacing w:after="0" w:line="240" w:lineRule="auto"/>
        <w:rPr>
          <w:rFonts w:eastAsia="Times New Roman" w:cstheme="minorHAnsi"/>
          <w:b/>
          <w:u w:val="single"/>
          <w:lang w:eastAsia="fr-CA"/>
        </w:rPr>
      </w:pPr>
    </w:p>
    <w:p w14:paraId="55338F6F" w14:textId="77777777" w:rsidR="00C32EF3" w:rsidRDefault="00C32EF3" w:rsidP="00A45783">
      <w:pPr>
        <w:spacing w:after="0" w:line="240" w:lineRule="auto"/>
        <w:jc w:val="right"/>
        <w:rPr>
          <w:rFonts w:cstheme="minorHAnsi"/>
        </w:rPr>
      </w:pPr>
      <w:r w:rsidRPr="00AB397E">
        <w:rPr>
          <w:rFonts w:cstheme="minorHAnsi"/>
        </w:rPr>
        <w:t>Adopté à l’unanimité des conseillers</w:t>
      </w:r>
    </w:p>
    <w:p w14:paraId="36126FC3" w14:textId="77777777" w:rsidR="00C32EF3" w:rsidRDefault="00C32EF3" w:rsidP="00A45783">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7C566EE4" w14:textId="77777777" w:rsidR="005C1348" w:rsidRPr="00B40ABD" w:rsidRDefault="005C1348" w:rsidP="00A45783">
      <w:pPr>
        <w:spacing w:after="0" w:line="240" w:lineRule="auto"/>
        <w:jc w:val="right"/>
        <w:rPr>
          <w:rFonts w:cstheme="minorHAnsi"/>
          <w:i/>
        </w:rPr>
      </w:pPr>
    </w:p>
    <w:p w14:paraId="1995E34B" w14:textId="77777777" w:rsidR="00B76785" w:rsidRPr="00B40ABD" w:rsidRDefault="00B76785" w:rsidP="00A45783">
      <w:pPr>
        <w:spacing w:after="0" w:line="240"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14:paraId="5F348B0E" w14:textId="77777777" w:rsidR="00B76785" w:rsidRPr="0081330D" w:rsidRDefault="00B76785" w:rsidP="00A45783">
      <w:pPr>
        <w:tabs>
          <w:tab w:val="left" w:pos="1418"/>
        </w:tabs>
        <w:spacing w:after="0" w:line="240" w:lineRule="auto"/>
        <w:jc w:val="right"/>
        <w:rPr>
          <w:rFonts w:eastAsia="Times New Roman" w:cstheme="minorHAnsi"/>
          <w:i/>
          <w:lang w:val="en-CA" w:eastAsia="fr-CA"/>
        </w:rPr>
      </w:pPr>
    </w:p>
    <w:p w14:paraId="7DC78C39" w14:textId="77777777" w:rsidR="00B76785" w:rsidRPr="00E356A5" w:rsidRDefault="00392132" w:rsidP="00A45783">
      <w:pPr>
        <w:spacing w:after="0" w:line="240" w:lineRule="auto"/>
        <w:jc w:val="both"/>
        <w:outlineLvl w:val="0"/>
        <w:rPr>
          <w:rFonts w:cstheme="minorHAnsi"/>
          <w:b/>
          <w:i/>
          <w:u w:val="single"/>
        </w:rPr>
      </w:pPr>
      <w:r w:rsidRPr="00E356A5">
        <w:rPr>
          <w:rFonts w:cstheme="minorHAnsi"/>
          <w:b/>
          <w:u w:val="single"/>
        </w:rPr>
        <w:t xml:space="preserve">ENVIRONNEMENT, </w:t>
      </w:r>
      <w:r w:rsidR="00B76785" w:rsidRPr="00E356A5">
        <w:rPr>
          <w:rFonts w:cstheme="minorHAnsi"/>
          <w:b/>
          <w:u w:val="single"/>
        </w:rPr>
        <w:t xml:space="preserve">SANTÉ ET BIEN-ÊTRE / </w:t>
      </w:r>
      <w:r w:rsidR="00B76785" w:rsidRPr="00E356A5">
        <w:rPr>
          <w:rFonts w:cstheme="minorHAnsi"/>
          <w:b/>
          <w:i/>
          <w:u w:val="single"/>
        </w:rPr>
        <w:t>HEALTH AND WELLNESS</w:t>
      </w:r>
    </w:p>
    <w:p w14:paraId="6B5B5560" w14:textId="77777777" w:rsidR="00B76785" w:rsidRPr="00E356A5" w:rsidRDefault="00B76785" w:rsidP="00A4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lang w:eastAsia="fr-CA"/>
        </w:rPr>
      </w:pPr>
    </w:p>
    <w:p w14:paraId="304DD348" w14:textId="5B39AECE" w:rsidR="00FD6444" w:rsidRPr="00E356A5" w:rsidRDefault="00B76785" w:rsidP="00A45783">
      <w:pPr>
        <w:spacing w:after="0" w:line="240"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14:paraId="34AF4FCB" w14:textId="77777777" w:rsidR="00FD6444" w:rsidRPr="00FD6444" w:rsidRDefault="00FD6444" w:rsidP="00A45783">
      <w:pPr>
        <w:spacing w:after="0" w:line="240" w:lineRule="auto"/>
        <w:jc w:val="both"/>
        <w:outlineLvl w:val="0"/>
        <w:rPr>
          <w:rFonts w:cstheme="minorHAnsi"/>
          <w:lang w:val="en-CA"/>
        </w:rPr>
      </w:pPr>
    </w:p>
    <w:p w14:paraId="4494E208" w14:textId="77777777" w:rsidR="00B76785" w:rsidRPr="00B40ABD" w:rsidRDefault="00D673D1" w:rsidP="00A45783">
      <w:pPr>
        <w:spacing w:after="0" w:line="240"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14:paraId="1EB02B18" w14:textId="77777777" w:rsidR="00B76785" w:rsidRPr="00B40ABD" w:rsidRDefault="00B76785" w:rsidP="00A45783">
      <w:pPr>
        <w:spacing w:after="0" w:line="240" w:lineRule="auto"/>
        <w:jc w:val="both"/>
        <w:rPr>
          <w:rFonts w:eastAsia="Times New Roman" w:cstheme="minorHAnsi"/>
          <w:color w:val="000000"/>
          <w:lang w:eastAsia="fr-CA"/>
        </w:rPr>
      </w:pPr>
    </w:p>
    <w:p w14:paraId="24D0424D" w14:textId="77777777" w:rsidR="00E356A5" w:rsidRDefault="00E356A5" w:rsidP="00A45783">
      <w:pPr>
        <w:spacing w:after="0" w:line="240" w:lineRule="auto"/>
        <w:jc w:val="both"/>
        <w:rPr>
          <w:b/>
          <w:u w:val="single"/>
        </w:rPr>
      </w:pPr>
      <w:r>
        <w:rPr>
          <w:b/>
          <w:u w:val="single"/>
        </w:rPr>
        <w:t>2022-05-148</w:t>
      </w:r>
      <w:r>
        <w:rPr>
          <w:b/>
          <w:u w:val="single"/>
        </w:rPr>
        <w:tab/>
        <w:t xml:space="preserve">Demande de commandite pour Lambert Antoine </w:t>
      </w:r>
      <w:proofErr w:type="spellStart"/>
      <w:r>
        <w:rPr>
          <w:b/>
          <w:u w:val="single"/>
        </w:rPr>
        <w:t>Méthot</w:t>
      </w:r>
      <w:proofErr w:type="spellEnd"/>
    </w:p>
    <w:p w14:paraId="648C5305" w14:textId="77777777" w:rsidR="00E356A5" w:rsidRPr="003A7758" w:rsidRDefault="00E356A5" w:rsidP="00A45783">
      <w:pPr>
        <w:spacing w:after="0" w:line="240" w:lineRule="auto"/>
        <w:jc w:val="both"/>
        <w:rPr>
          <w:b/>
          <w:u w:val="single"/>
        </w:rPr>
      </w:pPr>
    </w:p>
    <w:p w14:paraId="7659D8DB" w14:textId="77777777" w:rsidR="00E356A5" w:rsidRPr="0008596C" w:rsidRDefault="00E356A5" w:rsidP="00A45783">
      <w:pPr>
        <w:spacing w:line="240" w:lineRule="auto"/>
        <w:jc w:val="both"/>
        <w:rPr>
          <w:rFonts w:cstheme="minorHAnsi"/>
          <w:b/>
          <w:i/>
          <w:sz w:val="24"/>
        </w:rPr>
      </w:pPr>
      <w:r>
        <w:rPr>
          <w:b/>
          <w:i/>
          <w:u w:val="single"/>
        </w:rPr>
        <w:t>2022-05-148</w:t>
      </w:r>
      <w:r>
        <w:rPr>
          <w:b/>
          <w:i/>
          <w:u w:val="single"/>
        </w:rPr>
        <w:tab/>
      </w:r>
      <w:proofErr w:type="spellStart"/>
      <w:r w:rsidRPr="00474870">
        <w:rPr>
          <w:b/>
          <w:i/>
          <w:u w:val="single"/>
        </w:rPr>
        <w:t>Sponsorship</w:t>
      </w:r>
      <w:proofErr w:type="spellEnd"/>
      <w:r w:rsidRPr="00474870">
        <w:rPr>
          <w:b/>
          <w:i/>
          <w:u w:val="single"/>
        </w:rPr>
        <w:t xml:space="preserve"> </w:t>
      </w:r>
      <w:proofErr w:type="spellStart"/>
      <w:r w:rsidRPr="00474870">
        <w:rPr>
          <w:b/>
          <w:i/>
          <w:u w:val="single"/>
        </w:rPr>
        <w:t>request</w:t>
      </w:r>
      <w:proofErr w:type="spellEnd"/>
      <w:r w:rsidRPr="00474870">
        <w:rPr>
          <w:b/>
          <w:i/>
          <w:u w:val="single"/>
        </w:rPr>
        <w:t xml:space="preserve"> for Lambert Antoine </w:t>
      </w:r>
      <w:proofErr w:type="spellStart"/>
      <w:r w:rsidRPr="00474870">
        <w:rPr>
          <w:b/>
          <w:i/>
          <w:u w:val="single"/>
        </w:rPr>
        <w:t>Méthot</w:t>
      </w:r>
      <w:proofErr w:type="spellEnd"/>
    </w:p>
    <w:p w14:paraId="6FE134EE" w14:textId="77777777" w:rsidR="00E356A5" w:rsidRPr="00547FBD" w:rsidRDefault="00E356A5" w:rsidP="00A45783">
      <w:pPr>
        <w:spacing w:line="240" w:lineRule="auto"/>
        <w:ind w:left="2268" w:hanging="2268"/>
        <w:jc w:val="both"/>
        <w:rPr>
          <w:rFonts w:cstheme="minorHAnsi"/>
          <w:color w:val="000000"/>
        </w:rPr>
      </w:pPr>
      <w:r w:rsidRPr="00547FBD">
        <w:rPr>
          <w:rFonts w:cstheme="minorHAnsi"/>
          <w:color w:val="000000"/>
        </w:rPr>
        <w:t>CONSIDÉRANT</w:t>
      </w:r>
      <w:r w:rsidRPr="00547FBD">
        <w:rPr>
          <w:rFonts w:cstheme="minorHAnsi"/>
          <w:color w:val="000000"/>
        </w:rPr>
        <w:tab/>
        <w:t xml:space="preserve">la teneur de la lettre datée du </w:t>
      </w:r>
      <w:r>
        <w:rPr>
          <w:rFonts w:cstheme="minorHAnsi"/>
          <w:color w:val="000000"/>
        </w:rPr>
        <w:t>29 mars 2022</w:t>
      </w:r>
      <w:r w:rsidRPr="00547FBD">
        <w:rPr>
          <w:rFonts w:cstheme="minorHAnsi"/>
          <w:color w:val="000000"/>
        </w:rPr>
        <w:t xml:space="preserve"> que </w:t>
      </w:r>
      <w:r>
        <w:rPr>
          <w:rFonts w:cstheme="minorHAnsi"/>
          <w:color w:val="000000"/>
        </w:rPr>
        <w:t xml:space="preserve">les parents de Lambert Antoine </w:t>
      </w:r>
      <w:proofErr w:type="spellStart"/>
      <w:r>
        <w:rPr>
          <w:rFonts w:cstheme="minorHAnsi"/>
          <w:color w:val="000000"/>
        </w:rPr>
        <w:t>Méthot</w:t>
      </w:r>
      <w:proofErr w:type="spellEnd"/>
      <w:r>
        <w:rPr>
          <w:rFonts w:cstheme="minorHAnsi"/>
          <w:color w:val="000000"/>
        </w:rPr>
        <w:t xml:space="preserve"> ont</w:t>
      </w:r>
      <w:r w:rsidRPr="00547FBD">
        <w:rPr>
          <w:rFonts w:cstheme="minorHAnsi"/>
          <w:color w:val="000000"/>
        </w:rPr>
        <w:t xml:space="preserve"> fait parvenir à la municipalité;</w:t>
      </w:r>
    </w:p>
    <w:p w14:paraId="2DB8738A" w14:textId="77777777" w:rsidR="00E356A5" w:rsidRPr="000E249C" w:rsidRDefault="00E356A5" w:rsidP="00A45783">
      <w:pPr>
        <w:spacing w:line="240" w:lineRule="auto"/>
        <w:ind w:left="2268" w:hanging="2268"/>
        <w:jc w:val="both"/>
        <w:rPr>
          <w:rFonts w:cstheme="minorHAnsi"/>
          <w:i/>
          <w:color w:val="000000"/>
          <w:lang w:val="en-CA"/>
        </w:rPr>
      </w:pPr>
      <w:r w:rsidRPr="000E249C">
        <w:rPr>
          <w:rFonts w:cstheme="minorHAnsi"/>
          <w:i/>
          <w:color w:val="000000"/>
          <w:lang w:val="en-CA"/>
        </w:rPr>
        <w:lastRenderedPageBreak/>
        <w:t>WHEREAS</w:t>
      </w:r>
      <w:r w:rsidRPr="000E249C">
        <w:rPr>
          <w:rFonts w:cstheme="minorHAnsi"/>
          <w:i/>
          <w:color w:val="000000"/>
          <w:lang w:val="en-CA"/>
        </w:rPr>
        <w:tab/>
        <w:t xml:space="preserve">the content of the letter dated March 29, </w:t>
      </w:r>
      <w:proofErr w:type="gramStart"/>
      <w:r w:rsidRPr="000E249C">
        <w:rPr>
          <w:rFonts w:cstheme="minorHAnsi"/>
          <w:i/>
          <w:color w:val="000000"/>
          <w:lang w:val="en-CA"/>
        </w:rPr>
        <w:t>2022</w:t>
      </w:r>
      <w:proofErr w:type="gramEnd"/>
      <w:r w:rsidRPr="000E249C">
        <w:rPr>
          <w:rFonts w:cstheme="minorHAnsi"/>
          <w:i/>
          <w:color w:val="000000"/>
          <w:lang w:val="en-CA"/>
        </w:rPr>
        <w:t xml:space="preserve"> that the parents of Lambert Antoine </w:t>
      </w:r>
      <w:proofErr w:type="spellStart"/>
      <w:r w:rsidRPr="000E249C">
        <w:rPr>
          <w:rFonts w:cstheme="minorHAnsi"/>
          <w:i/>
          <w:color w:val="000000"/>
          <w:lang w:val="en-CA"/>
        </w:rPr>
        <w:t>Méthot</w:t>
      </w:r>
      <w:proofErr w:type="spellEnd"/>
      <w:r w:rsidRPr="000E249C">
        <w:rPr>
          <w:rFonts w:cstheme="minorHAnsi"/>
          <w:i/>
          <w:color w:val="000000"/>
          <w:lang w:val="en-CA"/>
        </w:rPr>
        <w:t xml:space="preserve"> sent to the municipality;</w:t>
      </w:r>
    </w:p>
    <w:p w14:paraId="18355053" w14:textId="77777777" w:rsidR="00E356A5" w:rsidRPr="00547FBD" w:rsidRDefault="00E356A5" w:rsidP="00A45783">
      <w:pPr>
        <w:spacing w:line="240" w:lineRule="auto"/>
        <w:ind w:left="2268" w:hanging="2268"/>
        <w:jc w:val="both"/>
        <w:rPr>
          <w:rFonts w:cstheme="minorHAnsi"/>
          <w:color w:val="000000"/>
        </w:rPr>
      </w:pPr>
      <w:r w:rsidRPr="00547FBD">
        <w:rPr>
          <w:rFonts w:cstheme="minorHAnsi"/>
          <w:color w:val="000000"/>
        </w:rPr>
        <w:t>CONSIDÉRANT</w:t>
      </w:r>
      <w:r w:rsidRPr="00547FBD">
        <w:rPr>
          <w:rFonts w:cstheme="minorHAnsi"/>
          <w:color w:val="000000"/>
        </w:rPr>
        <w:tab/>
      </w:r>
      <w:r>
        <w:rPr>
          <w:rFonts w:cstheme="minorHAnsi"/>
          <w:color w:val="000000"/>
        </w:rPr>
        <w:t xml:space="preserve">que Lambert Antoine </w:t>
      </w:r>
      <w:proofErr w:type="spellStart"/>
      <w:r>
        <w:rPr>
          <w:rFonts w:cstheme="minorHAnsi"/>
          <w:color w:val="000000"/>
        </w:rPr>
        <w:t>Méthot</w:t>
      </w:r>
      <w:proofErr w:type="spellEnd"/>
      <w:r>
        <w:rPr>
          <w:rFonts w:cstheme="minorHAnsi"/>
          <w:color w:val="000000"/>
        </w:rPr>
        <w:t>, résident de Grenville-sur-la-Rouge, a été sélectionné pour représenter le Canada à une compétition de soccer qui se déroulera du 25 juin au 3 juillet, au Portugal;</w:t>
      </w:r>
    </w:p>
    <w:p w14:paraId="505735CD" w14:textId="77777777" w:rsidR="00E356A5" w:rsidRPr="00547FBD" w:rsidRDefault="00E356A5" w:rsidP="00A45783">
      <w:pPr>
        <w:spacing w:line="240"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sidRPr="00892687">
        <w:rPr>
          <w:rFonts w:cstheme="minorHAnsi"/>
          <w:i/>
          <w:color w:val="000000"/>
          <w:lang w:val="en-CA"/>
        </w:rPr>
        <w:t xml:space="preserve">Lambert Antoine </w:t>
      </w:r>
      <w:proofErr w:type="spellStart"/>
      <w:r w:rsidRPr="00892687">
        <w:rPr>
          <w:rFonts w:cstheme="minorHAnsi"/>
          <w:i/>
          <w:color w:val="000000"/>
          <w:lang w:val="en-CA"/>
        </w:rPr>
        <w:t>Méthot</w:t>
      </w:r>
      <w:proofErr w:type="spellEnd"/>
      <w:r w:rsidRPr="00892687">
        <w:rPr>
          <w:rFonts w:cstheme="minorHAnsi"/>
          <w:i/>
          <w:color w:val="000000"/>
          <w:lang w:val="en-CA"/>
        </w:rPr>
        <w:t xml:space="preserve">, resident of Grenville-sur-la-Rouge, has been selected to represent Canada at a soccer competition to be held from June 25 to July 3, in </w:t>
      </w:r>
      <w:proofErr w:type="gramStart"/>
      <w:r w:rsidRPr="00892687">
        <w:rPr>
          <w:rFonts w:cstheme="minorHAnsi"/>
          <w:i/>
          <w:color w:val="000000"/>
          <w:lang w:val="en-CA"/>
        </w:rPr>
        <w:t>Portugal;</w:t>
      </w:r>
      <w:proofErr w:type="gramEnd"/>
    </w:p>
    <w:p w14:paraId="3CB7D569" w14:textId="77777777" w:rsidR="00E356A5" w:rsidRPr="0023438E" w:rsidRDefault="00E356A5" w:rsidP="00A45783">
      <w:pPr>
        <w:tabs>
          <w:tab w:val="left" w:pos="2268"/>
        </w:tabs>
        <w:spacing w:line="240" w:lineRule="auto"/>
        <w:ind w:left="2268" w:hanging="2268"/>
        <w:jc w:val="both"/>
        <w:rPr>
          <w:rFonts w:cstheme="minorHAnsi"/>
          <w:color w:val="000000"/>
          <w:lang w:val="en-CA"/>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le conseiller Denis Fillion</w:t>
      </w:r>
      <w:r w:rsidRPr="00547FBD">
        <w:rPr>
          <w:rFonts w:cstheme="minorHAnsi"/>
          <w:color w:val="000000"/>
        </w:rPr>
        <w:t xml:space="preserve"> et résolu d’octroyer une </w:t>
      </w:r>
      <w:r>
        <w:rPr>
          <w:rFonts w:cstheme="minorHAnsi"/>
          <w:color w:val="000000"/>
        </w:rPr>
        <w:t>commandite</w:t>
      </w:r>
      <w:r w:rsidRPr="00547FBD">
        <w:rPr>
          <w:rFonts w:cstheme="minorHAnsi"/>
          <w:color w:val="000000"/>
        </w:rPr>
        <w:t xml:space="preserve"> de </w:t>
      </w:r>
      <w:r>
        <w:rPr>
          <w:rFonts w:cstheme="minorHAnsi"/>
          <w:color w:val="000000"/>
        </w:rPr>
        <w:t>300$</w:t>
      </w:r>
      <w:r w:rsidRPr="00547FBD">
        <w:rPr>
          <w:rFonts w:cstheme="minorHAnsi"/>
          <w:color w:val="000000"/>
        </w:rPr>
        <w:t xml:space="preserve"> </w:t>
      </w:r>
      <w:r>
        <w:rPr>
          <w:rFonts w:cstheme="minorHAnsi"/>
          <w:color w:val="000000"/>
        </w:rPr>
        <w:t xml:space="preserve">à Lambert Antoine </w:t>
      </w:r>
      <w:proofErr w:type="spellStart"/>
      <w:r>
        <w:rPr>
          <w:rFonts w:cstheme="minorHAnsi"/>
          <w:color w:val="000000"/>
        </w:rPr>
        <w:t>Méthot</w:t>
      </w:r>
      <w:proofErr w:type="spellEnd"/>
      <w:r>
        <w:rPr>
          <w:rFonts w:cstheme="minorHAnsi"/>
          <w:color w:val="000000"/>
        </w:rPr>
        <w:t>, conditionnellement à la réalisation du voyage au Portugal</w:t>
      </w:r>
      <w:r w:rsidRPr="00547FBD">
        <w:rPr>
          <w:rFonts w:cstheme="minorHAnsi"/>
          <w:color w:val="000000"/>
        </w:rPr>
        <w:t>.</w:t>
      </w:r>
      <w:r>
        <w:rPr>
          <w:rFonts w:cstheme="minorHAnsi"/>
          <w:color w:val="000000"/>
        </w:rPr>
        <w:t xml:space="preserve">  </w:t>
      </w:r>
      <w:r w:rsidRPr="0023438E">
        <w:rPr>
          <w:rFonts w:cstheme="minorHAnsi"/>
          <w:color w:val="000000"/>
          <w:lang w:val="en-CA"/>
        </w:rPr>
        <w:t xml:space="preserve">Les fonds </w:t>
      </w:r>
      <w:proofErr w:type="spellStart"/>
      <w:r w:rsidRPr="0023438E">
        <w:rPr>
          <w:rFonts w:cstheme="minorHAnsi"/>
          <w:color w:val="000000"/>
          <w:lang w:val="en-CA"/>
        </w:rPr>
        <w:t>nécessaires</w:t>
      </w:r>
      <w:proofErr w:type="spellEnd"/>
      <w:r w:rsidRPr="0023438E">
        <w:rPr>
          <w:rFonts w:cstheme="minorHAnsi"/>
          <w:color w:val="000000"/>
          <w:lang w:val="en-CA"/>
        </w:rPr>
        <w:t xml:space="preserve"> </w:t>
      </w:r>
      <w:proofErr w:type="spellStart"/>
      <w:r w:rsidRPr="0023438E">
        <w:rPr>
          <w:rFonts w:cstheme="minorHAnsi"/>
          <w:color w:val="000000"/>
          <w:lang w:val="en-CA"/>
        </w:rPr>
        <w:t>seront</w:t>
      </w:r>
      <w:proofErr w:type="spellEnd"/>
      <w:r w:rsidRPr="0023438E">
        <w:rPr>
          <w:rFonts w:cstheme="minorHAnsi"/>
          <w:color w:val="000000"/>
          <w:lang w:val="en-CA"/>
        </w:rPr>
        <w:t xml:space="preserve"> </w:t>
      </w:r>
      <w:proofErr w:type="spellStart"/>
      <w:r w:rsidRPr="0023438E">
        <w:rPr>
          <w:rFonts w:cstheme="minorHAnsi"/>
          <w:color w:val="000000"/>
          <w:lang w:val="en-CA"/>
        </w:rPr>
        <w:t>prélevés</w:t>
      </w:r>
      <w:proofErr w:type="spellEnd"/>
      <w:r w:rsidRPr="0023438E">
        <w:rPr>
          <w:rFonts w:cstheme="minorHAnsi"/>
          <w:color w:val="000000"/>
          <w:lang w:val="en-CA"/>
        </w:rPr>
        <w:t xml:space="preserve"> au </w:t>
      </w:r>
      <w:proofErr w:type="spellStart"/>
      <w:r w:rsidRPr="0023438E">
        <w:rPr>
          <w:rFonts w:cstheme="minorHAnsi"/>
          <w:color w:val="000000"/>
          <w:lang w:val="en-CA"/>
        </w:rPr>
        <w:t>compte</w:t>
      </w:r>
      <w:proofErr w:type="spellEnd"/>
      <w:r w:rsidRPr="0023438E">
        <w:rPr>
          <w:rFonts w:cstheme="minorHAnsi"/>
          <w:color w:val="000000"/>
          <w:lang w:val="en-CA"/>
        </w:rPr>
        <w:t xml:space="preserve"> </w:t>
      </w:r>
      <w:r w:rsidRPr="00B314BB">
        <w:rPr>
          <w:rFonts w:cstheme="minorHAnsi"/>
          <w:color w:val="000000"/>
          <w:lang w:val="en-CA"/>
        </w:rPr>
        <w:t>02.701.91.999</w:t>
      </w:r>
      <w:r>
        <w:rPr>
          <w:rFonts w:cstheme="minorHAnsi"/>
          <w:color w:val="000000"/>
          <w:lang w:val="en-CA"/>
        </w:rPr>
        <w:t>.</w:t>
      </w:r>
    </w:p>
    <w:p w14:paraId="7382F21C" w14:textId="77777777" w:rsidR="00E356A5" w:rsidRDefault="00E356A5" w:rsidP="00A45783">
      <w:pPr>
        <w:tabs>
          <w:tab w:val="left" w:pos="2268"/>
        </w:tabs>
        <w:spacing w:line="240" w:lineRule="auto"/>
        <w:ind w:left="2268" w:hanging="2268"/>
        <w:jc w:val="both"/>
        <w:rPr>
          <w:rFonts w:cstheme="minorHAnsi"/>
          <w:i/>
          <w:color w:val="000000"/>
          <w:lang w:val="en-CA"/>
        </w:rPr>
      </w:pPr>
      <w:proofErr w:type="gramStart"/>
      <w:r>
        <w:rPr>
          <w:rFonts w:cstheme="minorHAnsi"/>
          <w:i/>
          <w:color w:val="000000"/>
          <w:lang w:val="en-CA"/>
        </w:rPr>
        <w:t>THEREFORE</w:t>
      </w:r>
      <w:proofErr w:type="gramEnd"/>
      <w:r>
        <w:rPr>
          <w:rFonts w:cstheme="minorHAnsi"/>
          <w:i/>
          <w:color w:val="000000"/>
          <w:lang w:val="en-CA"/>
        </w:rPr>
        <w:tab/>
        <w:t>it is propos</w:t>
      </w:r>
      <w:r w:rsidRPr="00547FBD">
        <w:rPr>
          <w:rFonts w:cstheme="minorHAnsi"/>
          <w:i/>
          <w:color w:val="000000"/>
          <w:lang w:val="en-CA"/>
        </w:rPr>
        <w:t xml:space="preserve">ed by Councillor </w:t>
      </w:r>
      <w:r>
        <w:rPr>
          <w:rFonts w:cstheme="minorHAnsi"/>
          <w:i/>
          <w:color w:val="000000"/>
          <w:lang w:val="en-CA"/>
        </w:rPr>
        <w:t xml:space="preserve">Denis Fillion and </w:t>
      </w:r>
      <w:r w:rsidRPr="00A47940">
        <w:rPr>
          <w:rFonts w:cstheme="minorHAnsi"/>
          <w:i/>
          <w:color w:val="000000"/>
          <w:lang w:val="en-CA"/>
        </w:rPr>
        <w:t xml:space="preserve">resolved to grant a sponsorship of $300 to Lambert Antoine </w:t>
      </w:r>
      <w:proofErr w:type="spellStart"/>
      <w:r w:rsidRPr="00A47940">
        <w:rPr>
          <w:rFonts w:cstheme="minorHAnsi"/>
          <w:i/>
          <w:color w:val="000000"/>
          <w:lang w:val="en-CA"/>
        </w:rPr>
        <w:t>Méthot</w:t>
      </w:r>
      <w:proofErr w:type="spellEnd"/>
      <w:r w:rsidRPr="00A47940">
        <w:rPr>
          <w:rFonts w:cstheme="minorHAnsi"/>
          <w:i/>
          <w:color w:val="000000"/>
          <w:lang w:val="en-CA"/>
        </w:rPr>
        <w:t>, conditional on the realization of the trip to Portugal. The necessary funds will be withdrawn from account 02.701.91.999.</w:t>
      </w:r>
    </w:p>
    <w:p w14:paraId="1A32F980" w14:textId="77777777" w:rsidR="00BF02CF" w:rsidRPr="00E356A5" w:rsidRDefault="00BF02CF" w:rsidP="00A45783">
      <w:pPr>
        <w:spacing w:after="0" w:line="240" w:lineRule="auto"/>
        <w:jc w:val="right"/>
        <w:rPr>
          <w:rFonts w:cstheme="minorHAnsi"/>
          <w:lang w:val="en-CA"/>
        </w:rPr>
      </w:pPr>
      <w:proofErr w:type="spellStart"/>
      <w:r w:rsidRPr="00E356A5">
        <w:rPr>
          <w:rFonts w:cstheme="minorHAnsi"/>
          <w:lang w:val="en-CA"/>
        </w:rPr>
        <w:t>Adopté</w:t>
      </w:r>
      <w:proofErr w:type="spellEnd"/>
      <w:r w:rsidRPr="00E356A5">
        <w:rPr>
          <w:rFonts w:cstheme="minorHAnsi"/>
          <w:lang w:val="en-CA"/>
        </w:rPr>
        <w:t xml:space="preserve"> à </w:t>
      </w:r>
      <w:proofErr w:type="spellStart"/>
      <w:r w:rsidRPr="00E356A5">
        <w:rPr>
          <w:rFonts w:cstheme="minorHAnsi"/>
          <w:lang w:val="en-CA"/>
        </w:rPr>
        <w:t>l’unanimité</w:t>
      </w:r>
      <w:proofErr w:type="spellEnd"/>
      <w:r w:rsidRPr="00E356A5">
        <w:rPr>
          <w:rFonts w:cstheme="minorHAnsi"/>
          <w:lang w:val="en-CA"/>
        </w:rPr>
        <w:t xml:space="preserve"> des </w:t>
      </w:r>
      <w:proofErr w:type="spellStart"/>
      <w:r w:rsidRPr="00E356A5">
        <w:rPr>
          <w:rFonts w:cstheme="minorHAnsi"/>
          <w:lang w:val="en-CA"/>
        </w:rPr>
        <w:t>conseillers</w:t>
      </w:r>
      <w:proofErr w:type="spellEnd"/>
    </w:p>
    <w:p w14:paraId="309A6118" w14:textId="77777777" w:rsidR="00BF02CF" w:rsidRDefault="00BF02CF" w:rsidP="00A45783">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2D8B9509" w14:textId="77777777" w:rsidR="00FD6444" w:rsidRPr="00B40ABD" w:rsidRDefault="00FD6444" w:rsidP="00A45783">
      <w:pPr>
        <w:spacing w:after="0" w:line="240" w:lineRule="auto"/>
        <w:jc w:val="right"/>
        <w:rPr>
          <w:rFonts w:cstheme="minorHAnsi"/>
          <w:i/>
        </w:rPr>
      </w:pPr>
    </w:p>
    <w:p w14:paraId="55CCDDFA" w14:textId="77777777" w:rsidR="00E356A5" w:rsidRPr="00230CA7" w:rsidRDefault="00E356A5" w:rsidP="00A45783">
      <w:pPr>
        <w:pStyle w:val="Sansinterligne"/>
        <w:jc w:val="both"/>
        <w:rPr>
          <w:rFonts w:cs="Arial"/>
          <w:b/>
          <w:u w:val="single"/>
        </w:rPr>
      </w:pPr>
      <w:r>
        <w:rPr>
          <w:rFonts w:cs="Arial"/>
          <w:b/>
          <w:u w:val="single"/>
        </w:rPr>
        <w:t>2022-05-149</w:t>
      </w:r>
      <w:r w:rsidRPr="00230CA7">
        <w:rPr>
          <w:rFonts w:cs="Arial"/>
          <w:b/>
          <w:u w:val="single"/>
        </w:rPr>
        <w:tab/>
      </w:r>
      <w:r>
        <w:rPr>
          <w:rFonts w:cs="Arial"/>
          <w:b/>
          <w:u w:val="single"/>
        </w:rPr>
        <w:t>La Classique du printemps – motos et véhicules hors routes</w:t>
      </w:r>
    </w:p>
    <w:p w14:paraId="2F6CA50D" w14:textId="77777777" w:rsidR="00E356A5" w:rsidRPr="00230CA7" w:rsidRDefault="00E356A5" w:rsidP="00A45783">
      <w:pPr>
        <w:pStyle w:val="Sansinterligne"/>
        <w:jc w:val="both"/>
        <w:rPr>
          <w:rFonts w:cs="Arial"/>
          <w:b/>
          <w:u w:val="single"/>
        </w:rPr>
      </w:pPr>
    </w:p>
    <w:p w14:paraId="7604A668" w14:textId="77777777" w:rsidR="00E356A5" w:rsidRPr="002A1504" w:rsidRDefault="00E356A5" w:rsidP="00A45783">
      <w:pPr>
        <w:pStyle w:val="Sansinterligne"/>
        <w:jc w:val="both"/>
        <w:rPr>
          <w:rFonts w:cs="Arial"/>
          <w:b/>
          <w:i/>
          <w:u w:val="single"/>
          <w:lang w:val="en-CA"/>
        </w:rPr>
      </w:pPr>
      <w:r w:rsidRPr="002A1504">
        <w:rPr>
          <w:rFonts w:cs="Arial"/>
          <w:b/>
          <w:i/>
          <w:u w:val="single"/>
          <w:lang w:val="en-CA"/>
        </w:rPr>
        <w:t>2022-05-149</w:t>
      </w:r>
      <w:r w:rsidRPr="002A1504">
        <w:rPr>
          <w:rFonts w:cs="Arial"/>
          <w:b/>
          <w:i/>
          <w:u w:val="single"/>
          <w:lang w:val="en-CA"/>
        </w:rPr>
        <w:tab/>
        <w:t>The Spring Classic – motorcycles and off-road vehicles</w:t>
      </w:r>
    </w:p>
    <w:p w14:paraId="2B70D6F3" w14:textId="77777777" w:rsidR="00E356A5" w:rsidRPr="002A1504" w:rsidRDefault="00E356A5" w:rsidP="00A45783">
      <w:pPr>
        <w:pStyle w:val="Sansinterligne"/>
        <w:jc w:val="both"/>
        <w:rPr>
          <w:rFonts w:cs="Arial"/>
          <w:lang w:val="en-CA"/>
        </w:rPr>
      </w:pPr>
    </w:p>
    <w:p w14:paraId="22F2E2CC" w14:textId="77777777" w:rsidR="00E356A5" w:rsidRDefault="00E356A5" w:rsidP="00A45783">
      <w:pPr>
        <w:spacing w:line="240" w:lineRule="auto"/>
        <w:ind w:left="2268" w:hanging="2268"/>
        <w:jc w:val="both"/>
        <w:rPr>
          <w:rFonts w:cs="Arial"/>
        </w:rPr>
      </w:pPr>
      <w:r>
        <w:rPr>
          <w:rFonts w:cs="Arial"/>
        </w:rPr>
        <w:t>ATTENDU</w:t>
      </w:r>
      <w:r>
        <w:rPr>
          <w:rFonts w:cs="Arial"/>
        </w:rPr>
        <w:tab/>
        <w:t>la demande formulée par M. Marc Chartrand, organisateur de La Classique du printemps 2022;</w:t>
      </w:r>
    </w:p>
    <w:p w14:paraId="5AF380A1" w14:textId="77777777" w:rsidR="00E356A5" w:rsidRPr="00EA2264" w:rsidRDefault="00E356A5" w:rsidP="00A45783">
      <w:pPr>
        <w:spacing w:line="240" w:lineRule="auto"/>
        <w:ind w:left="2268" w:hanging="2268"/>
        <w:jc w:val="both"/>
        <w:rPr>
          <w:rFonts w:cs="Arial"/>
          <w:i/>
          <w:iCs/>
          <w:lang w:val="en-CA"/>
        </w:rPr>
      </w:pPr>
      <w:r w:rsidRPr="00EA2264">
        <w:rPr>
          <w:rFonts w:cs="Arial"/>
          <w:i/>
          <w:iCs/>
          <w:lang w:val="en-CA"/>
        </w:rPr>
        <w:t xml:space="preserve">WHEREAS </w:t>
      </w:r>
      <w:r>
        <w:rPr>
          <w:rFonts w:cs="Arial"/>
          <w:i/>
          <w:iCs/>
          <w:lang w:val="en-CA"/>
        </w:rPr>
        <w:tab/>
      </w:r>
      <w:r w:rsidRPr="00EA2264">
        <w:rPr>
          <w:rFonts w:cs="Arial"/>
          <w:i/>
          <w:iCs/>
          <w:lang w:val="en-CA"/>
        </w:rPr>
        <w:t xml:space="preserve">the request made by Mr. Marc Chartrand, organizer of La Classique du </w:t>
      </w:r>
      <w:proofErr w:type="spellStart"/>
      <w:r w:rsidRPr="00EA2264">
        <w:rPr>
          <w:rFonts w:cs="Arial"/>
          <w:i/>
          <w:iCs/>
          <w:lang w:val="en-CA"/>
        </w:rPr>
        <w:t>Printemps</w:t>
      </w:r>
      <w:proofErr w:type="spellEnd"/>
      <w:r w:rsidRPr="00EA2264">
        <w:rPr>
          <w:rFonts w:cs="Arial"/>
          <w:i/>
          <w:iCs/>
          <w:lang w:val="en-CA"/>
        </w:rPr>
        <w:t xml:space="preserve"> </w:t>
      </w:r>
      <w:proofErr w:type="gramStart"/>
      <w:r w:rsidRPr="00EA2264">
        <w:rPr>
          <w:rFonts w:cs="Arial"/>
          <w:i/>
          <w:iCs/>
          <w:lang w:val="en-CA"/>
        </w:rPr>
        <w:t>2022;</w:t>
      </w:r>
      <w:proofErr w:type="gramEnd"/>
    </w:p>
    <w:p w14:paraId="4A9A7622" w14:textId="77777777" w:rsidR="00E356A5" w:rsidRDefault="00E356A5" w:rsidP="00A45783">
      <w:pPr>
        <w:spacing w:line="240" w:lineRule="auto"/>
        <w:ind w:left="2268" w:hanging="2268"/>
        <w:jc w:val="both"/>
        <w:rPr>
          <w:rFonts w:cs="Arial"/>
        </w:rPr>
      </w:pPr>
      <w:r>
        <w:rPr>
          <w:rFonts w:cs="Arial"/>
        </w:rPr>
        <w:t>ATTENDU</w:t>
      </w:r>
      <w:r>
        <w:rPr>
          <w:rFonts w:cs="Arial"/>
        </w:rPr>
        <w:tab/>
        <w:t>que cette activité réunit principalement des motocyclistes;</w:t>
      </w:r>
    </w:p>
    <w:p w14:paraId="22B2C16F" w14:textId="77777777" w:rsidR="00E356A5" w:rsidRPr="00EA2264" w:rsidRDefault="00E356A5" w:rsidP="00A45783">
      <w:pPr>
        <w:spacing w:line="240" w:lineRule="auto"/>
        <w:ind w:left="2268" w:hanging="2268"/>
        <w:jc w:val="both"/>
        <w:rPr>
          <w:rFonts w:cs="Arial"/>
          <w:i/>
          <w:iCs/>
          <w:lang w:val="en-CA"/>
        </w:rPr>
      </w:pPr>
      <w:r w:rsidRPr="00EA2264">
        <w:rPr>
          <w:rFonts w:cs="Arial"/>
          <w:i/>
          <w:iCs/>
          <w:lang w:val="en-CA"/>
        </w:rPr>
        <w:t xml:space="preserve">WHEREAS </w:t>
      </w:r>
      <w:r>
        <w:rPr>
          <w:rFonts w:cs="Arial"/>
          <w:i/>
          <w:iCs/>
          <w:lang w:val="en-CA"/>
        </w:rPr>
        <w:tab/>
      </w:r>
      <w:r w:rsidRPr="00EA2264">
        <w:rPr>
          <w:rFonts w:cs="Arial"/>
          <w:i/>
          <w:iCs/>
          <w:lang w:val="en-CA"/>
        </w:rPr>
        <w:t xml:space="preserve">this activity mainly brings together </w:t>
      </w:r>
      <w:proofErr w:type="gramStart"/>
      <w:r w:rsidRPr="00EA2264">
        <w:rPr>
          <w:rFonts w:cs="Arial"/>
          <w:i/>
          <w:iCs/>
          <w:lang w:val="en-CA"/>
        </w:rPr>
        <w:t>motorcyclists;</w:t>
      </w:r>
      <w:proofErr w:type="gramEnd"/>
    </w:p>
    <w:p w14:paraId="3EB372F3" w14:textId="77777777" w:rsidR="00E356A5" w:rsidRDefault="00E356A5" w:rsidP="00A45783">
      <w:pPr>
        <w:spacing w:line="240" w:lineRule="auto"/>
        <w:ind w:left="2268" w:hanging="2268"/>
        <w:jc w:val="both"/>
        <w:rPr>
          <w:rFonts w:cs="Arial"/>
        </w:rPr>
      </w:pPr>
      <w:r>
        <w:rPr>
          <w:rFonts w:cs="Arial"/>
        </w:rPr>
        <w:t>ATTENDU</w:t>
      </w:r>
      <w:r>
        <w:rPr>
          <w:rFonts w:cs="Arial"/>
        </w:rPr>
        <w:tab/>
        <w:t>que, dans sa demande, M. Marc Chartrand souhaite obtenir la permission de la municipalité de faire circuler des véhicules hors routes sur son réseau routier;</w:t>
      </w:r>
    </w:p>
    <w:p w14:paraId="054DB3E4" w14:textId="77777777" w:rsidR="00E356A5" w:rsidRPr="00366A55" w:rsidRDefault="00E356A5" w:rsidP="00A45783">
      <w:pPr>
        <w:spacing w:line="240" w:lineRule="auto"/>
        <w:ind w:left="2268" w:hanging="2268"/>
        <w:jc w:val="both"/>
        <w:rPr>
          <w:rFonts w:cs="Arial"/>
          <w:i/>
          <w:iCs/>
          <w:lang w:val="en-CA"/>
        </w:rPr>
      </w:pPr>
      <w:r w:rsidRPr="00366A55">
        <w:rPr>
          <w:rFonts w:cs="Arial"/>
          <w:i/>
          <w:iCs/>
          <w:lang w:val="en-CA"/>
        </w:rPr>
        <w:t>WHEREAS</w:t>
      </w:r>
      <w:r>
        <w:rPr>
          <w:rFonts w:cs="Arial"/>
          <w:i/>
          <w:iCs/>
          <w:lang w:val="en-CA"/>
        </w:rPr>
        <w:tab/>
      </w:r>
      <w:r w:rsidRPr="00366A55">
        <w:rPr>
          <w:rFonts w:cs="Arial"/>
          <w:i/>
          <w:iCs/>
          <w:lang w:val="en-CA"/>
        </w:rPr>
        <w:t xml:space="preserve">in his request, Mr. Marc Chartrand wishes to obtain permission from the municipality to circulate off-road vehicles on his road </w:t>
      </w:r>
      <w:proofErr w:type="gramStart"/>
      <w:r w:rsidRPr="00366A55">
        <w:rPr>
          <w:rFonts w:cs="Arial"/>
          <w:i/>
          <w:iCs/>
          <w:lang w:val="en-CA"/>
        </w:rPr>
        <w:t>network;</w:t>
      </w:r>
      <w:proofErr w:type="gramEnd"/>
    </w:p>
    <w:p w14:paraId="10FADC9E" w14:textId="77777777" w:rsidR="00E356A5" w:rsidRDefault="00E356A5" w:rsidP="00A45783">
      <w:pPr>
        <w:spacing w:line="240" w:lineRule="auto"/>
        <w:ind w:left="2268" w:hanging="2268"/>
        <w:jc w:val="both"/>
        <w:rPr>
          <w:rFonts w:cs="Arial"/>
        </w:rPr>
      </w:pPr>
      <w:r>
        <w:rPr>
          <w:rFonts w:cs="Arial"/>
        </w:rPr>
        <w:t>ATTENDU</w:t>
      </w:r>
      <w:r>
        <w:rPr>
          <w:rFonts w:cs="Arial"/>
        </w:rPr>
        <w:tab/>
        <w:t>que la municipalité ne souhaite pas faire la promotion de son territoire comme lieu de prédilection pour l’usage de véhicules hors routes;</w:t>
      </w:r>
    </w:p>
    <w:p w14:paraId="02EE4203" w14:textId="77777777" w:rsidR="00E356A5" w:rsidRPr="00EC3922" w:rsidRDefault="00E356A5" w:rsidP="00A45783">
      <w:pPr>
        <w:spacing w:line="240" w:lineRule="auto"/>
        <w:ind w:left="2268" w:hanging="2268"/>
        <w:jc w:val="both"/>
        <w:rPr>
          <w:rFonts w:cs="Arial"/>
          <w:i/>
          <w:iCs/>
          <w:lang w:val="en-CA"/>
        </w:rPr>
      </w:pPr>
      <w:r w:rsidRPr="00EC3922">
        <w:rPr>
          <w:rFonts w:cs="Arial"/>
          <w:i/>
          <w:iCs/>
          <w:lang w:val="en-CA"/>
        </w:rPr>
        <w:t xml:space="preserve">WHEREAS </w:t>
      </w:r>
      <w:r>
        <w:rPr>
          <w:rFonts w:cs="Arial"/>
          <w:i/>
          <w:iCs/>
          <w:lang w:val="en-CA"/>
        </w:rPr>
        <w:tab/>
      </w:r>
      <w:r w:rsidRPr="00EC3922">
        <w:rPr>
          <w:rFonts w:cs="Arial"/>
          <w:i/>
          <w:iCs/>
          <w:lang w:val="en-CA"/>
        </w:rPr>
        <w:t xml:space="preserve">the municipality does not wish to promote its territory as a favorite place for the use of off-road </w:t>
      </w:r>
      <w:proofErr w:type="gramStart"/>
      <w:r w:rsidRPr="00EC3922">
        <w:rPr>
          <w:rFonts w:cs="Arial"/>
          <w:i/>
          <w:iCs/>
          <w:lang w:val="en-CA"/>
        </w:rPr>
        <w:t>vehicles;</w:t>
      </w:r>
      <w:proofErr w:type="gramEnd"/>
    </w:p>
    <w:p w14:paraId="096731CE" w14:textId="77777777" w:rsidR="00E356A5" w:rsidRDefault="00E356A5" w:rsidP="00A45783">
      <w:pPr>
        <w:spacing w:line="240" w:lineRule="auto"/>
        <w:ind w:left="2268" w:hanging="2268"/>
        <w:jc w:val="both"/>
        <w:rPr>
          <w:rFonts w:cs="Arial"/>
        </w:rPr>
      </w:pPr>
      <w:r>
        <w:rPr>
          <w:rFonts w:cs="Arial"/>
        </w:rPr>
        <w:t>ATTENDU</w:t>
      </w:r>
      <w:r>
        <w:rPr>
          <w:rFonts w:cs="Arial"/>
        </w:rPr>
        <w:tab/>
        <w:t>que le Code de la sécurité routière prévoit l’exclusion des véhicules hors routes du réseau routier;</w:t>
      </w:r>
    </w:p>
    <w:p w14:paraId="56EE4E9B" w14:textId="77777777" w:rsidR="00E356A5" w:rsidRPr="00E93B2E" w:rsidRDefault="00E356A5" w:rsidP="00A45783">
      <w:pPr>
        <w:spacing w:line="240" w:lineRule="auto"/>
        <w:ind w:left="2268" w:hanging="2268"/>
        <w:jc w:val="both"/>
        <w:rPr>
          <w:rFonts w:cs="Arial"/>
          <w:i/>
          <w:iCs/>
          <w:lang w:val="en-CA"/>
        </w:rPr>
      </w:pPr>
      <w:r w:rsidRPr="00E93B2E">
        <w:rPr>
          <w:rFonts w:cs="Arial"/>
          <w:i/>
          <w:iCs/>
          <w:lang w:val="en-CA"/>
        </w:rPr>
        <w:t xml:space="preserve">WHEREAS </w:t>
      </w:r>
      <w:r>
        <w:rPr>
          <w:rFonts w:cs="Arial"/>
          <w:i/>
          <w:iCs/>
          <w:lang w:val="en-CA"/>
        </w:rPr>
        <w:tab/>
      </w:r>
      <w:r w:rsidRPr="00E93B2E">
        <w:rPr>
          <w:rFonts w:cs="Arial"/>
          <w:i/>
          <w:iCs/>
          <w:lang w:val="en-CA"/>
        </w:rPr>
        <w:t xml:space="preserve">the Highway Safety Code provides for the exclusion of off-road vehicles from the road </w:t>
      </w:r>
      <w:proofErr w:type="gramStart"/>
      <w:r w:rsidRPr="00E93B2E">
        <w:rPr>
          <w:rFonts w:cs="Arial"/>
          <w:i/>
          <w:iCs/>
          <w:lang w:val="en-CA"/>
        </w:rPr>
        <w:t>network;</w:t>
      </w:r>
      <w:proofErr w:type="gramEnd"/>
    </w:p>
    <w:p w14:paraId="0F4A6592" w14:textId="77777777" w:rsidR="00E356A5" w:rsidRPr="007E2886" w:rsidRDefault="00E356A5" w:rsidP="00A45783">
      <w:pPr>
        <w:spacing w:line="240" w:lineRule="auto"/>
        <w:ind w:left="2268" w:hanging="2268"/>
        <w:jc w:val="both"/>
        <w:rPr>
          <w:rFonts w:cs="Arial"/>
        </w:rPr>
      </w:pPr>
      <w:r w:rsidRPr="007E2886">
        <w:rPr>
          <w:rFonts w:cs="Arial"/>
        </w:rPr>
        <w:t xml:space="preserve">ATTENDU </w:t>
      </w:r>
      <w:r w:rsidRPr="007E2886">
        <w:rPr>
          <w:rFonts w:cs="Arial"/>
        </w:rPr>
        <w:tab/>
        <w:t xml:space="preserve">que la municipalité éprouve des difficultés à contrôler la circulation des véhicules hors routes sur son territoire et </w:t>
      </w:r>
      <w:r w:rsidRPr="007E2886">
        <w:rPr>
          <w:rFonts w:cs="Arial"/>
        </w:rPr>
        <w:lastRenderedPageBreak/>
        <w:t>principalement dans le secteur d</w:t>
      </w:r>
      <w:r>
        <w:rPr>
          <w:rFonts w:cs="Arial"/>
        </w:rPr>
        <w:t>es</w:t>
      </w:r>
      <w:r w:rsidRPr="007E2886">
        <w:rPr>
          <w:rFonts w:cs="Arial"/>
        </w:rPr>
        <w:t xml:space="preserve"> chemin</w:t>
      </w:r>
      <w:r>
        <w:rPr>
          <w:rFonts w:cs="Arial"/>
        </w:rPr>
        <w:t>s</w:t>
      </w:r>
      <w:r w:rsidRPr="007E2886">
        <w:rPr>
          <w:rFonts w:cs="Arial"/>
        </w:rPr>
        <w:t xml:space="preserve"> </w:t>
      </w:r>
      <w:proofErr w:type="spellStart"/>
      <w:r w:rsidRPr="007E2886">
        <w:rPr>
          <w:rFonts w:cs="Arial"/>
        </w:rPr>
        <w:t>Rawcliffe</w:t>
      </w:r>
      <w:proofErr w:type="spellEnd"/>
      <w:r>
        <w:rPr>
          <w:rFonts w:cs="Arial"/>
        </w:rPr>
        <w:t xml:space="preserve"> et Scotch;</w:t>
      </w:r>
    </w:p>
    <w:p w14:paraId="3427515B" w14:textId="77777777" w:rsidR="00E356A5" w:rsidRPr="003633D6" w:rsidRDefault="00E356A5" w:rsidP="00A45783">
      <w:pPr>
        <w:spacing w:line="240" w:lineRule="auto"/>
        <w:ind w:left="2268" w:hanging="2268"/>
        <w:jc w:val="both"/>
        <w:rPr>
          <w:rFonts w:cs="Arial"/>
          <w:i/>
          <w:iCs/>
          <w:lang w:val="en-CA"/>
        </w:rPr>
      </w:pPr>
      <w:r w:rsidRPr="003633D6">
        <w:rPr>
          <w:rFonts w:cs="Arial"/>
          <w:i/>
          <w:iCs/>
          <w:lang w:val="en-CA"/>
        </w:rPr>
        <w:t xml:space="preserve">WHEREAS </w:t>
      </w:r>
      <w:r w:rsidRPr="003633D6">
        <w:rPr>
          <w:rFonts w:cs="Arial"/>
          <w:i/>
          <w:iCs/>
          <w:lang w:val="en-CA"/>
        </w:rPr>
        <w:tab/>
        <w:t xml:space="preserve">the municipality has difficulty controlling off-road vehicle traffic in its territory, and mainly in the Rawcliffe and Scotch Roads </w:t>
      </w:r>
      <w:proofErr w:type="gramStart"/>
      <w:r w:rsidRPr="003633D6">
        <w:rPr>
          <w:rFonts w:cs="Arial"/>
          <w:i/>
          <w:iCs/>
          <w:lang w:val="en-CA"/>
        </w:rPr>
        <w:t>area;</w:t>
      </w:r>
      <w:proofErr w:type="gramEnd"/>
    </w:p>
    <w:p w14:paraId="47EDF03D" w14:textId="77777777" w:rsidR="00E356A5" w:rsidRDefault="00E356A5" w:rsidP="00A45783">
      <w:pPr>
        <w:spacing w:line="240" w:lineRule="auto"/>
        <w:ind w:left="2268" w:hanging="2268"/>
        <w:jc w:val="both"/>
        <w:rPr>
          <w:rFonts w:cs="Arial"/>
        </w:rPr>
      </w:pPr>
      <w:r>
        <w:rPr>
          <w:rFonts w:cs="Arial"/>
        </w:rPr>
        <w:t>IL EST PROPOSÉ PAR</w:t>
      </w:r>
      <w:r>
        <w:rPr>
          <w:rFonts w:cs="Arial"/>
        </w:rPr>
        <w:tab/>
        <w:t xml:space="preserve">la conseillère Isabelle Brisson et résolu que le conseil municipal décline la demande faite par La Classique du printemps 2022, pour autoriser l’usage de son réseau routier par des </w:t>
      </w:r>
      <w:r w:rsidRPr="007E2886">
        <w:rPr>
          <w:rFonts w:cs="Arial"/>
        </w:rPr>
        <w:t>véhicules hors routes</w:t>
      </w:r>
      <w:r>
        <w:rPr>
          <w:rFonts w:cs="Arial"/>
        </w:rPr>
        <w:t>.</w:t>
      </w:r>
    </w:p>
    <w:p w14:paraId="0E263738" w14:textId="77777777" w:rsidR="00E356A5" w:rsidRPr="003F625B" w:rsidRDefault="00E356A5" w:rsidP="00A45783">
      <w:pPr>
        <w:spacing w:line="240" w:lineRule="auto"/>
        <w:ind w:left="2268" w:hanging="2268"/>
        <w:jc w:val="both"/>
        <w:rPr>
          <w:rFonts w:cs="Arial"/>
          <w:i/>
          <w:iCs/>
          <w:lang w:val="en-CA"/>
        </w:rPr>
      </w:pPr>
      <w:r w:rsidRPr="003F625B">
        <w:rPr>
          <w:rFonts w:cs="Arial"/>
          <w:i/>
          <w:iCs/>
          <w:lang w:val="en-CA"/>
        </w:rPr>
        <w:t xml:space="preserve">IT </w:t>
      </w:r>
      <w:r>
        <w:rPr>
          <w:rFonts w:cs="Arial"/>
          <w:i/>
          <w:iCs/>
          <w:lang w:val="en-CA"/>
        </w:rPr>
        <w:t>IS PROPOS</w:t>
      </w:r>
      <w:r w:rsidRPr="003F625B">
        <w:rPr>
          <w:rFonts w:cs="Arial"/>
          <w:i/>
          <w:iCs/>
          <w:lang w:val="en-CA"/>
        </w:rPr>
        <w:t xml:space="preserve">ED BY </w:t>
      </w:r>
      <w:r>
        <w:rPr>
          <w:rFonts w:cs="Arial"/>
          <w:i/>
          <w:iCs/>
          <w:lang w:val="en-CA"/>
        </w:rPr>
        <w:tab/>
      </w:r>
      <w:r w:rsidRPr="003F625B">
        <w:rPr>
          <w:rFonts w:cs="Arial"/>
          <w:i/>
          <w:iCs/>
          <w:lang w:val="en-CA"/>
        </w:rPr>
        <w:t xml:space="preserve">Councillor Isabelle Brisson and resolved that the municipal council decline the request made by La Classique du </w:t>
      </w:r>
      <w:proofErr w:type="spellStart"/>
      <w:r w:rsidRPr="003F625B">
        <w:rPr>
          <w:rFonts w:cs="Arial"/>
          <w:i/>
          <w:iCs/>
          <w:lang w:val="en-CA"/>
        </w:rPr>
        <w:t>Printemps</w:t>
      </w:r>
      <w:proofErr w:type="spellEnd"/>
      <w:r w:rsidRPr="003F625B">
        <w:rPr>
          <w:rFonts w:cs="Arial"/>
          <w:i/>
          <w:iCs/>
          <w:lang w:val="en-CA"/>
        </w:rPr>
        <w:t xml:space="preserve"> 2022, to authorize the use of its road network by off-road vehicles.</w:t>
      </w:r>
    </w:p>
    <w:p w14:paraId="21641284" w14:textId="77777777" w:rsidR="00BF02CF" w:rsidRDefault="00BF02CF" w:rsidP="00A45783">
      <w:pPr>
        <w:spacing w:after="0" w:line="240" w:lineRule="auto"/>
        <w:jc w:val="right"/>
        <w:rPr>
          <w:rFonts w:cstheme="minorHAnsi"/>
        </w:rPr>
      </w:pPr>
      <w:r w:rsidRPr="00AB397E">
        <w:rPr>
          <w:rFonts w:cstheme="minorHAnsi"/>
        </w:rPr>
        <w:t>Adopté à l’unanimité des conseillers</w:t>
      </w:r>
    </w:p>
    <w:p w14:paraId="17271EE8" w14:textId="77777777" w:rsidR="00BF02CF" w:rsidRPr="00BF02CF" w:rsidRDefault="00BF02CF" w:rsidP="00A45783">
      <w:pPr>
        <w:spacing w:after="0" w:line="240" w:lineRule="auto"/>
        <w:jc w:val="right"/>
        <w:rPr>
          <w:rFonts w:cstheme="minorHAnsi"/>
          <w:i/>
          <w:lang w:val="en-CA"/>
        </w:rPr>
      </w:pPr>
      <w:r w:rsidRPr="00BF02CF">
        <w:rPr>
          <w:rFonts w:cstheme="minorHAnsi"/>
          <w:i/>
          <w:lang w:val="en-CA"/>
        </w:rPr>
        <w:t>Adopted unanimously by councillors</w:t>
      </w:r>
    </w:p>
    <w:p w14:paraId="52D972A9" w14:textId="77777777" w:rsidR="00FD6444" w:rsidRPr="0081330D" w:rsidRDefault="00FD6444" w:rsidP="00A4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lang w:val="en-CA" w:eastAsia="fr-CA"/>
        </w:rPr>
      </w:pPr>
    </w:p>
    <w:p w14:paraId="3A2631D2" w14:textId="77777777" w:rsidR="00E356A5" w:rsidRPr="00230CA7" w:rsidRDefault="00E356A5" w:rsidP="00A45783">
      <w:pPr>
        <w:pStyle w:val="Sansinterligne"/>
        <w:jc w:val="both"/>
        <w:rPr>
          <w:rFonts w:cs="Arial"/>
          <w:b/>
          <w:u w:val="single"/>
        </w:rPr>
      </w:pPr>
      <w:r>
        <w:rPr>
          <w:rFonts w:cs="Arial"/>
          <w:b/>
          <w:u w:val="single"/>
        </w:rPr>
        <w:t>2022-05-150</w:t>
      </w:r>
      <w:r w:rsidRPr="00230CA7">
        <w:rPr>
          <w:rFonts w:cs="Arial"/>
          <w:b/>
          <w:u w:val="single"/>
        </w:rPr>
        <w:tab/>
      </w:r>
      <w:r>
        <w:rPr>
          <w:rFonts w:cs="Arial"/>
          <w:b/>
          <w:u w:val="single"/>
        </w:rPr>
        <w:t>Entente de services pour concassage</w:t>
      </w:r>
    </w:p>
    <w:p w14:paraId="66521B01" w14:textId="77777777" w:rsidR="00E356A5" w:rsidRPr="00230CA7" w:rsidRDefault="00E356A5" w:rsidP="00A45783">
      <w:pPr>
        <w:pStyle w:val="Sansinterligne"/>
        <w:jc w:val="both"/>
        <w:rPr>
          <w:rFonts w:cs="Arial"/>
          <w:b/>
          <w:u w:val="single"/>
        </w:rPr>
      </w:pPr>
    </w:p>
    <w:p w14:paraId="76E2EDC5" w14:textId="77777777" w:rsidR="00E356A5" w:rsidRPr="00003695" w:rsidRDefault="00E356A5" w:rsidP="00A45783">
      <w:pPr>
        <w:pStyle w:val="Sansinterligne"/>
        <w:jc w:val="both"/>
        <w:rPr>
          <w:rFonts w:cs="Arial"/>
          <w:b/>
          <w:i/>
          <w:u w:val="single"/>
        </w:rPr>
      </w:pPr>
      <w:r w:rsidRPr="00003695">
        <w:rPr>
          <w:rFonts w:cs="Arial"/>
          <w:b/>
          <w:i/>
          <w:u w:val="single"/>
        </w:rPr>
        <w:t>2022-05-1</w:t>
      </w:r>
      <w:r>
        <w:rPr>
          <w:rFonts w:cs="Arial"/>
          <w:b/>
          <w:i/>
          <w:u w:val="single"/>
        </w:rPr>
        <w:t>50</w:t>
      </w:r>
      <w:r w:rsidRPr="00003695">
        <w:rPr>
          <w:rFonts w:cs="Arial"/>
          <w:b/>
          <w:i/>
          <w:u w:val="single"/>
        </w:rPr>
        <w:tab/>
        <w:t xml:space="preserve">Service agreement for </w:t>
      </w:r>
      <w:proofErr w:type="spellStart"/>
      <w:r w:rsidRPr="00003695">
        <w:rPr>
          <w:rFonts w:cs="Arial"/>
          <w:b/>
          <w:i/>
          <w:u w:val="single"/>
        </w:rPr>
        <w:t>crushing</w:t>
      </w:r>
      <w:proofErr w:type="spellEnd"/>
    </w:p>
    <w:p w14:paraId="7AC89ACB" w14:textId="77777777" w:rsidR="00E356A5" w:rsidRPr="00003695" w:rsidRDefault="00E356A5" w:rsidP="00A45783">
      <w:pPr>
        <w:pStyle w:val="Sansinterligne"/>
        <w:jc w:val="both"/>
        <w:rPr>
          <w:rFonts w:cs="Arial"/>
        </w:rPr>
      </w:pPr>
    </w:p>
    <w:p w14:paraId="7CE7643D" w14:textId="77777777" w:rsidR="00E356A5" w:rsidRDefault="00E356A5" w:rsidP="00A45783">
      <w:pPr>
        <w:pStyle w:val="Sansinterligne"/>
        <w:ind w:left="2268" w:hanging="2268"/>
        <w:jc w:val="both"/>
        <w:rPr>
          <w:rFonts w:cs="Arial"/>
        </w:rPr>
      </w:pPr>
      <w:r>
        <w:rPr>
          <w:rFonts w:cs="Arial"/>
        </w:rPr>
        <w:t>ATTENDU</w:t>
      </w:r>
      <w:r>
        <w:rPr>
          <w:rFonts w:cs="Arial"/>
        </w:rPr>
        <w:tab/>
        <w:t>que la municipalité a excavé environ 5,500 tonnes de matériel lors des travaux de réfection du chemin Scotch au cours de l’été 2021;</w:t>
      </w:r>
    </w:p>
    <w:p w14:paraId="53FD7A29" w14:textId="77777777" w:rsidR="00E356A5" w:rsidRPr="00D24ED2" w:rsidRDefault="00E356A5" w:rsidP="00A45783">
      <w:pPr>
        <w:pStyle w:val="Sansinterligne"/>
        <w:ind w:left="2268" w:hanging="2268"/>
        <w:jc w:val="both"/>
        <w:rPr>
          <w:rFonts w:cs="Arial"/>
        </w:rPr>
      </w:pPr>
    </w:p>
    <w:p w14:paraId="3E44566E" w14:textId="77777777" w:rsidR="00E356A5" w:rsidRPr="001F5B20" w:rsidRDefault="00E356A5" w:rsidP="00A45783">
      <w:pPr>
        <w:pStyle w:val="Sansinterligne"/>
        <w:ind w:left="2268" w:hanging="2268"/>
        <w:jc w:val="both"/>
        <w:rPr>
          <w:rFonts w:cs="Arial"/>
          <w:i/>
          <w:iCs/>
          <w:lang w:val="en-CA"/>
        </w:rPr>
      </w:pPr>
      <w:r w:rsidRPr="001F5B20">
        <w:rPr>
          <w:rFonts w:cs="Arial"/>
          <w:i/>
          <w:iCs/>
          <w:lang w:val="en-CA"/>
        </w:rPr>
        <w:t xml:space="preserve">WHEREAS </w:t>
      </w:r>
      <w:r>
        <w:rPr>
          <w:rFonts w:cs="Arial"/>
          <w:i/>
          <w:iCs/>
          <w:lang w:val="en-CA"/>
        </w:rPr>
        <w:tab/>
      </w:r>
      <w:r w:rsidRPr="001F5B20">
        <w:rPr>
          <w:rFonts w:cs="Arial"/>
          <w:i/>
          <w:iCs/>
          <w:lang w:val="en-CA"/>
        </w:rPr>
        <w:t xml:space="preserve">the municipality excavated approximately 5,500 tons of material during the repair work on Scotch Road during the summer of </w:t>
      </w:r>
      <w:proofErr w:type="gramStart"/>
      <w:r w:rsidRPr="001F5B20">
        <w:rPr>
          <w:rFonts w:cs="Arial"/>
          <w:i/>
          <w:iCs/>
          <w:lang w:val="en-CA"/>
        </w:rPr>
        <w:t>2021;</w:t>
      </w:r>
      <w:proofErr w:type="gramEnd"/>
    </w:p>
    <w:p w14:paraId="5EB48423" w14:textId="77777777" w:rsidR="00E356A5" w:rsidRPr="001F5B20" w:rsidRDefault="00E356A5" w:rsidP="00A45783">
      <w:pPr>
        <w:pStyle w:val="Sansinterligne"/>
        <w:ind w:left="2268" w:hanging="2268"/>
        <w:jc w:val="both"/>
        <w:rPr>
          <w:rFonts w:cs="Arial"/>
          <w:lang w:val="en-CA"/>
        </w:rPr>
      </w:pPr>
    </w:p>
    <w:p w14:paraId="4E3E2C2C" w14:textId="77777777" w:rsidR="00E356A5" w:rsidRDefault="00E356A5" w:rsidP="00A45783">
      <w:pPr>
        <w:pStyle w:val="Sansinterligne"/>
        <w:ind w:left="2268" w:hanging="2268"/>
        <w:jc w:val="both"/>
        <w:rPr>
          <w:rFonts w:cs="Arial"/>
        </w:rPr>
      </w:pPr>
      <w:r>
        <w:rPr>
          <w:rFonts w:cs="Arial"/>
        </w:rPr>
        <w:t>ATTENDU</w:t>
      </w:r>
      <w:r>
        <w:rPr>
          <w:rFonts w:cs="Arial"/>
        </w:rPr>
        <w:tab/>
        <w:t>qu’un propriétaire du chemin Scotch a accepté de recevoir temporairement ces matériaux sur son terrain;</w:t>
      </w:r>
    </w:p>
    <w:p w14:paraId="42317EAF" w14:textId="77777777" w:rsidR="00E356A5" w:rsidRDefault="00E356A5" w:rsidP="00A45783">
      <w:pPr>
        <w:pStyle w:val="Sansinterligne"/>
        <w:ind w:left="2268" w:hanging="2268"/>
        <w:jc w:val="both"/>
        <w:rPr>
          <w:rFonts w:cs="Arial"/>
        </w:rPr>
      </w:pPr>
    </w:p>
    <w:p w14:paraId="7FD5CC39" w14:textId="77777777" w:rsidR="00E356A5" w:rsidRPr="001F5B20" w:rsidRDefault="00E356A5" w:rsidP="00A45783">
      <w:pPr>
        <w:pStyle w:val="Sansinterligne"/>
        <w:ind w:left="2268" w:hanging="2268"/>
        <w:jc w:val="both"/>
        <w:rPr>
          <w:rFonts w:cs="Arial"/>
          <w:i/>
          <w:iCs/>
          <w:lang w:val="en-CA"/>
        </w:rPr>
      </w:pPr>
      <w:r w:rsidRPr="001F5B20">
        <w:rPr>
          <w:rFonts w:cs="Arial"/>
          <w:i/>
          <w:iCs/>
          <w:lang w:val="en-CA"/>
        </w:rPr>
        <w:t xml:space="preserve">WHEREAS </w:t>
      </w:r>
      <w:r>
        <w:rPr>
          <w:rFonts w:cs="Arial"/>
          <w:i/>
          <w:iCs/>
          <w:lang w:val="en-CA"/>
        </w:rPr>
        <w:tab/>
      </w:r>
      <w:r w:rsidRPr="001F5B20">
        <w:rPr>
          <w:rFonts w:cs="Arial"/>
          <w:i/>
          <w:iCs/>
          <w:lang w:val="en-CA"/>
        </w:rPr>
        <w:t xml:space="preserve">an owner of Scotch Road has agreed to temporarily receive these materials on his </w:t>
      </w:r>
      <w:proofErr w:type="gramStart"/>
      <w:r w:rsidRPr="001F5B20">
        <w:rPr>
          <w:rFonts w:cs="Arial"/>
          <w:i/>
          <w:iCs/>
          <w:lang w:val="en-CA"/>
        </w:rPr>
        <w:t>land;</w:t>
      </w:r>
      <w:proofErr w:type="gramEnd"/>
    </w:p>
    <w:p w14:paraId="48089FF1" w14:textId="77777777" w:rsidR="00E356A5" w:rsidRPr="001F5B20" w:rsidRDefault="00E356A5" w:rsidP="00A45783">
      <w:pPr>
        <w:pStyle w:val="Sansinterligne"/>
        <w:ind w:left="2268" w:hanging="2268"/>
        <w:jc w:val="both"/>
        <w:rPr>
          <w:rFonts w:cs="Arial"/>
          <w:lang w:val="en-CA"/>
        </w:rPr>
      </w:pPr>
    </w:p>
    <w:p w14:paraId="0DECB67F" w14:textId="77777777" w:rsidR="00E356A5" w:rsidRDefault="00E356A5" w:rsidP="00A45783">
      <w:pPr>
        <w:pStyle w:val="Sansinterligne"/>
        <w:ind w:left="2268" w:hanging="2268"/>
        <w:jc w:val="both"/>
        <w:rPr>
          <w:rFonts w:cs="Arial"/>
        </w:rPr>
      </w:pPr>
      <w:r>
        <w:rPr>
          <w:rFonts w:cs="Arial"/>
        </w:rPr>
        <w:t>ATTENDU</w:t>
      </w:r>
      <w:r>
        <w:rPr>
          <w:rFonts w:cs="Arial"/>
        </w:rPr>
        <w:tab/>
        <w:t>que la municipalité doit traiter ces matériaux pour les réutiliser pour la fondation de ses chemins;</w:t>
      </w:r>
    </w:p>
    <w:p w14:paraId="4D21E6B9" w14:textId="77777777" w:rsidR="00E356A5" w:rsidRDefault="00E356A5" w:rsidP="00A45783">
      <w:pPr>
        <w:pStyle w:val="Sansinterligne"/>
        <w:ind w:left="2268" w:hanging="2268"/>
        <w:jc w:val="both"/>
        <w:rPr>
          <w:rFonts w:cs="Arial"/>
        </w:rPr>
      </w:pPr>
    </w:p>
    <w:p w14:paraId="289D3714" w14:textId="77777777" w:rsidR="00E356A5" w:rsidRPr="006A7B71" w:rsidRDefault="00E356A5" w:rsidP="00A45783">
      <w:pPr>
        <w:pStyle w:val="Sansinterligne"/>
        <w:ind w:left="2268" w:hanging="2268"/>
        <w:jc w:val="both"/>
        <w:rPr>
          <w:rFonts w:cs="Arial"/>
          <w:i/>
          <w:iCs/>
          <w:lang w:val="en-CA"/>
        </w:rPr>
      </w:pPr>
      <w:r w:rsidRPr="006A7B71">
        <w:rPr>
          <w:rFonts w:cs="Arial"/>
          <w:i/>
          <w:iCs/>
          <w:lang w:val="en-CA"/>
        </w:rPr>
        <w:t xml:space="preserve">WHEREAS </w:t>
      </w:r>
      <w:r>
        <w:rPr>
          <w:rFonts w:cs="Arial"/>
          <w:i/>
          <w:iCs/>
          <w:lang w:val="en-CA"/>
        </w:rPr>
        <w:tab/>
      </w:r>
      <w:r w:rsidRPr="006A7B71">
        <w:rPr>
          <w:rFonts w:cs="Arial"/>
          <w:i/>
          <w:iCs/>
          <w:lang w:val="en-CA"/>
        </w:rPr>
        <w:t xml:space="preserve">the municipality must treat these materials to reuse them for the foundation of its </w:t>
      </w:r>
      <w:proofErr w:type="gramStart"/>
      <w:r w:rsidRPr="006A7B71">
        <w:rPr>
          <w:rFonts w:cs="Arial"/>
          <w:i/>
          <w:iCs/>
          <w:lang w:val="en-CA"/>
        </w:rPr>
        <w:t>roads;</w:t>
      </w:r>
      <w:proofErr w:type="gramEnd"/>
    </w:p>
    <w:p w14:paraId="3256B503" w14:textId="77777777" w:rsidR="00E356A5" w:rsidRPr="006A7B71" w:rsidRDefault="00E356A5" w:rsidP="00A45783">
      <w:pPr>
        <w:pStyle w:val="Sansinterligne"/>
        <w:ind w:left="2268" w:hanging="2268"/>
        <w:jc w:val="both"/>
        <w:rPr>
          <w:rFonts w:cs="Arial"/>
          <w:lang w:val="en-CA"/>
        </w:rPr>
      </w:pPr>
    </w:p>
    <w:p w14:paraId="436AF727" w14:textId="77777777" w:rsidR="00E356A5" w:rsidRDefault="00E356A5" w:rsidP="00A45783">
      <w:pPr>
        <w:pStyle w:val="Sansinterligne"/>
        <w:ind w:left="2268" w:hanging="2268"/>
        <w:jc w:val="both"/>
        <w:rPr>
          <w:rFonts w:cs="Arial"/>
        </w:rPr>
      </w:pPr>
      <w:r>
        <w:rPr>
          <w:rFonts w:cs="Arial"/>
        </w:rPr>
        <w:t>ATTENDU</w:t>
      </w:r>
      <w:r>
        <w:rPr>
          <w:rFonts w:cs="Arial"/>
        </w:rPr>
        <w:tab/>
        <w:t>que des divers fournisseurs approchés, seul Solid Base Construction Ltd s’est montrée disponible pour faire le concassage du matériel;</w:t>
      </w:r>
    </w:p>
    <w:p w14:paraId="79985C72" w14:textId="77777777" w:rsidR="00E356A5" w:rsidRDefault="00E356A5" w:rsidP="00A45783">
      <w:pPr>
        <w:pStyle w:val="Sansinterligne"/>
        <w:ind w:left="2268" w:hanging="2268"/>
        <w:jc w:val="both"/>
        <w:rPr>
          <w:rFonts w:cs="Arial"/>
        </w:rPr>
      </w:pPr>
    </w:p>
    <w:p w14:paraId="651F73FA" w14:textId="77777777" w:rsidR="00E356A5" w:rsidRPr="006A7B71" w:rsidRDefault="00E356A5" w:rsidP="00A45783">
      <w:pPr>
        <w:pStyle w:val="Sansinterligne"/>
        <w:ind w:left="2268" w:hanging="2268"/>
        <w:jc w:val="both"/>
        <w:rPr>
          <w:rFonts w:cs="Arial"/>
          <w:i/>
          <w:iCs/>
          <w:lang w:val="en-CA"/>
        </w:rPr>
      </w:pPr>
      <w:r w:rsidRPr="006A7B71">
        <w:rPr>
          <w:rFonts w:cs="Arial"/>
          <w:i/>
          <w:iCs/>
          <w:lang w:val="en-CA"/>
        </w:rPr>
        <w:t xml:space="preserve">WHEREAS </w:t>
      </w:r>
      <w:r>
        <w:rPr>
          <w:rFonts w:cs="Arial"/>
          <w:i/>
          <w:iCs/>
          <w:lang w:val="en-CA"/>
        </w:rPr>
        <w:tab/>
      </w:r>
      <w:r w:rsidRPr="006A7B71">
        <w:rPr>
          <w:rFonts w:cs="Arial"/>
          <w:i/>
          <w:iCs/>
          <w:lang w:val="en-CA"/>
        </w:rPr>
        <w:t xml:space="preserve">of the various suppliers approached, only Solid Base Construction Ltd was available to crush the </w:t>
      </w:r>
      <w:proofErr w:type="gramStart"/>
      <w:r w:rsidRPr="006A7B71">
        <w:rPr>
          <w:rFonts w:cs="Arial"/>
          <w:i/>
          <w:iCs/>
          <w:lang w:val="en-CA"/>
        </w:rPr>
        <w:t>material;</w:t>
      </w:r>
      <w:proofErr w:type="gramEnd"/>
    </w:p>
    <w:p w14:paraId="02B133B0" w14:textId="77777777" w:rsidR="00E356A5" w:rsidRPr="006A7B71" w:rsidRDefault="00E356A5" w:rsidP="00A45783">
      <w:pPr>
        <w:pStyle w:val="Sansinterligne"/>
        <w:ind w:left="2268" w:hanging="2268"/>
        <w:jc w:val="both"/>
        <w:rPr>
          <w:rFonts w:cs="Arial"/>
          <w:lang w:val="en-CA"/>
        </w:rPr>
      </w:pPr>
    </w:p>
    <w:p w14:paraId="63188FB2" w14:textId="77777777" w:rsidR="00E356A5" w:rsidRDefault="00E356A5" w:rsidP="00A45783">
      <w:pPr>
        <w:pStyle w:val="Sansinterligne"/>
        <w:ind w:left="2268" w:hanging="2268"/>
        <w:jc w:val="both"/>
        <w:rPr>
          <w:rFonts w:cs="Arial"/>
        </w:rPr>
      </w:pPr>
      <w:r>
        <w:rPr>
          <w:rFonts w:cs="Arial"/>
        </w:rPr>
        <w:t>ATTENDU</w:t>
      </w:r>
      <w:r>
        <w:rPr>
          <w:rFonts w:cs="Arial"/>
        </w:rPr>
        <w:tab/>
        <w:t>la proposition déposée le 9 mai 2022 par Solid Base Construction Ltd;</w:t>
      </w:r>
    </w:p>
    <w:p w14:paraId="404D98AD" w14:textId="77777777" w:rsidR="00E356A5" w:rsidRDefault="00E356A5" w:rsidP="00A45783">
      <w:pPr>
        <w:pStyle w:val="Sansinterligne"/>
        <w:ind w:left="2268" w:hanging="2268"/>
        <w:jc w:val="both"/>
        <w:rPr>
          <w:rFonts w:cs="Arial"/>
        </w:rPr>
      </w:pPr>
    </w:p>
    <w:p w14:paraId="7BE6FCBC" w14:textId="77777777" w:rsidR="00E356A5" w:rsidRPr="00003695" w:rsidRDefault="00E356A5" w:rsidP="00A45783">
      <w:pPr>
        <w:pStyle w:val="Sansinterligne"/>
        <w:ind w:left="2268" w:hanging="2268"/>
        <w:jc w:val="both"/>
        <w:rPr>
          <w:rFonts w:cs="Arial"/>
          <w:i/>
          <w:iCs/>
          <w:lang w:val="en-CA"/>
        </w:rPr>
      </w:pPr>
      <w:r w:rsidRPr="00003695">
        <w:rPr>
          <w:rFonts w:cs="Arial"/>
          <w:i/>
          <w:iCs/>
          <w:lang w:val="en-CA"/>
        </w:rPr>
        <w:t xml:space="preserve">WHEREAS </w:t>
      </w:r>
      <w:r>
        <w:rPr>
          <w:rFonts w:cs="Arial"/>
          <w:i/>
          <w:iCs/>
          <w:lang w:val="en-CA"/>
        </w:rPr>
        <w:tab/>
      </w:r>
      <w:r w:rsidRPr="00003695">
        <w:rPr>
          <w:rFonts w:cs="Arial"/>
          <w:i/>
          <w:iCs/>
          <w:lang w:val="en-CA"/>
        </w:rPr>
        <w:t xml:space="preserve">the proposal filed on May 9, </w:t>
      </w:r>
      <w:proofErr w:type="gramStart"/>
      <w:r w:rsidRPr="00003695">
        <w:rPr>
          <w:rFonts w:cs="Arial"/>
          <w:i/>
          <w:iCs/>
          <w:lang w:val="en-CA"/>
        </w:rPr>
        <w:t>2022</w:t>
      </w:r>
      <w:proofErr w:type="gramEnd"/>
      <w:r w:rsidRPr="00003695">
        <w:rPr>
          <w:rFonts w:cs="Arial"/>
          <w:i/>
          <w:iCs/>
          <w:lang w:val="en-CA"/>
        </w:rPr>
        <w:t xml:space="preserve"> by Solid Base Construction Ltd;</w:t>
      </w:r>
    </w:p>
    <w:p w14:paraId="677ABAF8" w14:textId="77777777" w:rsidR="00E356A5" w:rsidRPr="00003695" w:rsidRDefault="00E356A5" w:rsidP="00A45783">
      <w:pPr>
        <w:pStyle w:val="Sansinterligne"/>
        <w:ind w:left="2268" w:hanging="2268"/>
        <w:jc w:val="both"/>
        <w:rPr>
          <w:rFonts w:cs="Arial"/>
          <w:lang w:val="en-CA"/>
        </w:rPr>
      </w:pPr>
    </w:p>
    <w:p w14:paraId="6A63B3E7" w14:textId="77777777" w:rsidR="00E356A5" w:rsidRPr="00D24ED2" w:rsidRDefault="00E356A5" w:rsidP="00A45783">
      <w:pPr>
        <w:pStyle w:val="Sansinterligne"/>
        <w:ind w:left="2268" w:hanging="2268"/>
        <w:jc w:val="both"/>
        <w:rPr>
          <w:rFonts w:cs="Arial"/>
          <w:lang w:val="en-CA"/>
        </w:rPr>
      </w:pPr>
      <w:r>
        <w:rPr>
          <w:rFonts w:cs="Arial"/>
        </w:rPr>
        <w:t>IL EST PROPOSÉ PAR</w:t>
      </w:r>
      <w:r>
        <w:rPr>
          <w:rFonts w:cs="Arial"/>
        </w:rPr>
        <w:tab/>
        <w:t xml:space="preserve">le conseiller Carl Woodbury et résolu que le Maire et le Directeur général soient autorisés à signer une entente de service avec Solid Base Construction Ltd, selon les bases de l’offre déposée le 9 mai 2022, pour un montant de 40 000$ excluant les taxes.  </w:t>
      </w:r>
      <w:r w:rsidRPr="00D24ED2">
        <w:rPr>
          <w:rFonts w:cs="Arial"/>
          <w:lang w:val="en-CA"/>
        </w:rPr>
        <w:t xml:space="preserve">Les fonds </w:t>
      </w:r>
      <w:proofErr w:type="spellStart"/>
      <w:r w:rsidRPr="00D24ED2">
        <w:rPr>
          <w:rFonts w:cs="Arial"/>
          <w:lang w:val="en-CA"/>
        </w:rPr>
        <w:t>nécessaires</w:t>
      </w:r>
      <w:proofErr w:type="spellEnd"/>
      <w:r w:rsidRPr="00D24ED2">
        <w:rPr>
          <w:rFonts w:cs="Arial"/>
          <w:lang w:val="en-CA"/>
        </w:rPr>
        <w:t xml:space="preserve"> </w:t>
      </w:r>
      <w:proofErr w:type="spellStart"/>
      <w:r w:rsidRPr="00D24ED2">
        <w:rPr>
          <w:rFonts w:cs="Arial"/>
          <w:lang w:val="en-CA"/>
        </w:rPr>
        <w:t>seront</w:t>
      </w:r>
      <w:proofErr w:type="spellEnd"/>
      <w:r w:rsidRPr="00D24ED2">
        <w:rPr>
          <w:rFonts w:cs="Arial"/>
          <w:lang w:val="en-CA"/>
        </w:rPr>
        <w:t xml:space="preserve"> </w:t>
      </w:r>
      <w:proofErr w:type="spellStart"/>
      <w:r w:rsidRPr="00D24ED2">
        <w:rPr>
          <w:rFonts w:cs="Arial"/>
          <w:lang w:val="en-CA"/>
        </w:rPr>
        <w:t>prélevés</w:t>
      </w:r>
      <w:proofErr w:type="spellEnd"/>
      <w:r w:rsidRPr="00D24ED2">
        <w:rPr>
          <w:rFonts w:cs="Arial"/>
          <w:lang w:val="en-CA"/>
        </w:rPr>
        <w:t xml:space="preserve"> au poste </w:t>
      </w:r>
      <w:proofErr w:type="spellStart"/>
      <w:r w:rsidRPr="00D24ED2">
        <w:rPr>
          <w:rFonts w:cs="Arial"/>
          <w:lang w:val="en-CA"/>
        </w:rPr>
        <w:t>budgétaire</w:t>
      </w:r>
      <w:proofErr w:type="spellEnd"/>
      <w:r w:rsidRPr="00D24ED2">
        <w:rPr>
          <w:rFonts w:cs="Arial"/>
          <w:lang w:val="en-CA"/>
        </w:rPr>
        <w:t xml:space="preserve"> 02.32000.621.</w:t>
      </w:r>
    </w:p>
    <w:p w14:paraId="05A5636C" w14:textId="77777777" w:rsidR="00E356A5" w:rsidRPr="00D24ED2" w:rsidRDefault="00E356A5" w:rsidP="00A45783">
      <w:pPr>
        <w:pStyle w:val="Sansinterligne"/>
        <w:ind w:left="2268" w:hanging="2268"/>
        <w:jc w:val="both"/>
        <w:rPr>
          <w:rFonts w:cs="Arial"/>
          <w:lang w:val="en-CA"/>
        </w:rPr>
      </w:pPr>
    </w:p>
    <w:p w14:paraId="34E3D1D8" w14:textId="77777777" w:rsidR="00E356A5" w:rsidRPr="00B202D0" w:rsidRDefault="00E356A5" w:rsidP="00A45783">
      <w:pPr>
        <w:pStyle w:val="Sansinterligne"/>
        <w:ind w:left="2268" w:hanging="2268"/>
        <w:jc w:val="both"/>
        <w:rPr>
          <w:rFonts w:cs="Arial"/>
          <w:i/>
          <w:iCs/>
          <w:lang w:val="en-CA"/>
        </w:rPr>
      </w:pPr>
      <w:r w:rsidRPr="00003695">
        <w:rPr>
          <w:rFonts w:cs="Arial"/>
          <w:i/>
          <w:iCs/>
          <w:lang w:val="en-CA"/>
        </w:rPr>
        <w:lastRenderedPageBreak/>
        <w:t xml:space="preserve">IT IS </w:t>
      </w:r>
      <w:r>
        <w:rPr>
          <w:rFonts w:cs="Arial"/>
          <w:i/>
          <w:iCs/>
          <w:lang w:val="en-CA"/>
        </w:rPr>
        <w:t>PROPOSED</w:t>
      </w:r>
      <w:r w:rsidRPr="00003695">
        <w:rPr>
          <w:rFonts w:cs="Arial"/>
          <w:i/>
          <w:iCs/>
          <w:lang w:val="en-CA"/>
        </w:rPr>
        <w:t xml:space="preserve"> BY </w:t>
      </w:r>
      <w:r>
        <w:rPr>
          <w:rFonts w:cs="Arial"/>
          <w:i/>
          <w:iCs/>
          <w:lang w:val="en-CA"/>
        </w:rPr>
        <w:tab/>
      </w:r>
      <w:r w:rsidRPr="00003695">
        <w:rPr>
          <w:rFonts w:cs="Arial"/>
          <w:i/>
          <w:iCs/>
          <w:lang w:val="en-CA"/>
        </w:rPr>
        <w:t xml:space="preserve">Councillor Carl Woodbury and resolved that the Mayor and the Director general be authorized to sign a service agreement with Solid Base Construction Ltd, according to the bases of the offer filed on May 9, 2022, for an amount of 40,000 $ excluding taxes. </w:t>
      </w:r>
      <w:r w:rsidRPr="00B202D0">
        <w:rPr>
          <w:rFonts w:cs="Arial"/>
          <w:i/>
          <w:iCs/>
          <w:lang w:val="en-CA"/>
        </w:rPr>
        <w:t>The necessary funds will be taken from budget item 02.32000.621.</w:t>
      </w:r>
    </w:p>
    <w:p w14:paraId="34BE96D9" w14:textId="77777777" w:rsidR="00A45783" w:rsidRDefault="00A45783" w:rsidP="00A45783">
      <w:pPr>
        <w:spacing w:after="0" w:line="240" w:lineRule="auto"/>
        <w:jc w:val="right"/>
        <w:rPr>
          <w:rFonts w:cstheme="minorHAnsi"/>
          <w:lang w:val="en-CA"/>
        </w:rPr>
      </w:pPr>
    </w:p>
    <w:p w14:paraId="3CBD08F6" w14:textId="408B22B0" w:rsidR="00BF02CF" w:rsidRPr="00A45783" w:rsidRDefault="00BF02CF" w:rsidP="00A45783">
      <w:pPr>
        <w:spacing w:after="0" w:line="240" w:lineRule="auto"/>
        <w:jc w:val="right"/>
        <w:rPr>
          <w:rFonts w:cstheme="minorHAnsi"/>
        </w:rPr>
      </w:pPr>
      <w:r w:rsidRPr="00A45783">
        <w:rPr>
          <w:rFonts w:cstheme="minorHAnsi"/>
        </w:rPr>
        <w:t>Adopté à l’unanimité des conseillers</w:t>
      </w:r>
    </w:p>
    <w:p w14:paraId="3B0DA008" w14:textId="77777777" w:rsidR="00BF02CF" w:rsidRPr="00BF02CF" w:rsidRDefault="00BF02CF" w:rsidP="00A45783">
      <w:pPr>
        <w:spacing w:after="0" w:line="240" w:lineRule="auto"/>
        <w:jc w:val="right"/>
        <w:rPr>
          <w:rFonts w:cstheme="minorHAnsi"/>
          <w:i/>
          <w:lang w:val="en-CA"/>
        </w:rPr>
      </w:pPr>
      <w:r w:rsidRPr="00BF02CF">
        <w:rPr>
          <w:rFonts w:cstheme="minorHAnsi"/>
          <w:i/>
          <w:lang w:val="en-CA"/>
        </w:rPr>
        <w:t>Adopted unanimously by councillors</w:t>
      </w:r>
    </w:p>
    <w:p w14:paraId="14C12482" w14:textId="77777777" w:rsidR="00FD6444" w:rsidRPr="00AB397E" w:rsidRDefault="00FD6444" w:rsidP="00A45783">
      <w:pPr>
        <w:spacing w:after="0" w:line="240" w:lineRule="auto"/>
        <w:jc w:val="right"/>
        <w:rPr>
          <w:rFonts w:cstheme="minorHAnsi"/>
          <w:i/>
          <w:lang w:val="en-CA"/>
        </w:rPr>
      </w:pPr>
    </w:p>
    <w:p w14:paraId="13E8D9B1" w14:textId="377D48F2" w:rsidR="00FD6444" w:rsidRPr="003A7758" w:rsidRDefault="00FD6444" w:rsidP="00A45783">
      <w:pPr>
        <w:spacing w:after="0" w:line="240" w:lineRule="auto"/>
        <w:rPr>
          <w:b/>
          <w:u w:val="single"/>
        </w:rPr>
      </w:pPr>
      <w:r>
        <w:rPr>
          <w:rFonts w:cs="Arial"/>
          <w:b/>
          <w:sz w:val="21"/>
          <w:szCs w:val="21"/>
          <w:u w:val="single"/>
        </w:rPr>
        <w:t xml:space="preserve">CERTIFICAT DU </w:t>
      </w:r>
      <w:r w:rsidR="009726A5">
        <w:rPr>
          <w:rFonts w:cs="Arial"/>
          <w:b/>
          <w:sz w:val="21"/>
          <w:szCs w:val="21"/>
          <w:u w:val="single"/>
        </w:rPr>
        <w:t>GREFFIER-TRÉSORIER</w:t>
      </w:r>
    </w:p>
    <w:p w14:paraId="66F41CF0" w14:textId="5383C878" w:rsidR="00FD6444" w:rsidRPr="00FE76C9" w:rsidRDefault="002616F1" w:rsidP="00A45783">
      <w:pPr>
        <w:spacing w:line="240" w:lineRule="auto"/>
        <w:jc w:val="both"/>
        <w:outlineLvl w:val="0"/>
        <w:rPr>
          <w:rFonts w:cs="Arial"/>
          <w:b/>
          <w:sz w:val="21"/>
          <w:szCs w:val="21"/>
          <w:u w:val="single"/>
        </w:rPr>
      </w:pPr>
      <w:r>
        <w:rPr>
          <w:rFonts w:cs="Arial"/>
          <w:b/>
          <w:i/>
          <w:sz w:val="21"/>
          <w:szCs w:val="21"/>
          <w:u w:val="single"/>
        </w:rPr>
        <w:t>CLERK</w:t>
      </w:r>
      <w:r w:rsidR="00FD6444">
        <w:rPr>
          <w:rFonts w:cs="Arial"/>
          <w:b/>
          <w:i/>
          <w:sz w:val="21"/>
          <w:szCs w:val="21"/>
          <w:u w:val="single"/>
        </w:rPr>
        <w:t xml:space="preserve">-TREASURER </w:t>
      </w:r>
      <w:r w:rsidR="00FD6444" w:rsidRPr="00FE76C9">
        <w:rPr>
          <w:rFonts w:cs="Arial"/>
          <w:b/>
          <w:i/>
          <w:sz w:val="21"/>
          <w:szCs w:val="21"/>
          <w:u w:val="single"/>
        </w:rPr>
        <w:t>CERTIFICATE</w:t>
      </w:r>
    </w:p>
    <w:p w14:paraId="3E070186" w14:textId="0F6FDC4B" w:rsidR="00CF4075" w:rsidRPr="00955F92" w:rsidRDefault="00CF4075" w:rsidP="00A45783">
      <w:pPr>
        <w:spacing w:line="240" w:lineRule="auto"/>
        <w:jc w:val="both"/>
        <w:rPr>
          <w:color w:val="000000"/>
        </w:rPr>
      </w:pPr>
      <w:r>
        <w:rPr>
          <w:color w:val="000000"/>
        </w:rPr>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A45783">
      <w:pPr>
        <w:spacing w:line="240" w:lineRule="auto"/>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28A570E8" w14:textId="77777777" w:rsidR="00B76785" w:rsidRPr="00B40ABD" w:rsidRDefault="00B76785" w:rsidP="00A45783">
      <w:pPr>
        <w:spacing w:after="0" w:line="240"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6DE92C8D" w14:textId="77777777" w:rsidR="00B76785" w:rsidRPr="00B40ABD" w:rsidRDefault="00B76785" w:rsidP="00A45783">
      <w:pPr>
        <w:spacing w:after="0" w:line="240" w:lineRule="auto"/>
        <w:jc w:val="both"/>
        <w:outlineLvl w:val="0"/>
        <w:rPr>
          <w:rFonts w:cstheme="minorHAnsi"/>
          <w:b/>
          <w:i/>
          <w:u w:val="single"/>
        </w:rPr>
      </w:pPr>
    </w:p>
    <w:p w14:paraId="52CA5F1B" w14:textId="77777777" w:rsidR="009B0EB6" w:rsidRPr="00B40ABD" w:rsidRDefault="009B0EB6" w:rsidP="00A45783">
      <w:pPr>
        <w:tabs>
          <w:tab w:val="left" w:pos="1418"/>
        </w:tabs>
        <w:spacing w:after="0" w:line="240"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A45783">
      <w:pPr>
        <w:tabs>
          <w:tab w:val="left" w:pos="1418"/>
        </w:tabs>
        <w:spacing w:after="0" w:line="240" w:lineRule="auto"/>
        <w:rPr>
          <w:rFonts w:eastAsia="Times New Roman" w:cstheme="minorHAnsi"/>
          <w:lang w:eastAsia="fr-CA"/>
        </w:rPr>
      </w:pPr>
    </w:p>
    <w:p w14:paraId="563FC42D" w14:textId="77777777" w:rsidR="004D7914" w:rsidRPr="00230CA7" w:rsidRDefault="004D7914" w:rsidP="00A45783">
      <w:pPr>
        <w:pStyle w:val="Sansinterligne"/>
        <w:jc w:val="both"/>
        <w:rPr>
          <w:rFonts w:cs="Arial"/>
          <w:b/>
          <w:u w:val="single"/>
        </w:rPr>
      </w:pPr>
      <w:r>
        <w:rPr>
          <w:rFonts w:cs="Arial"/>
          <w:b/>
          <w:u w:val="single"/>
        </w:rPr>
        <w:t>2022-05-151</w:t>
      </w:r>
      <w:r w:rsidRPr="00230CA7">
        <w:rPr>
          <w:rFonts w:cs="Arial"/>
          <w:b/>
          <w:u w:val="single"/>
        </w:rPr>
        <w:tab/>
        <w:t>Levée de la séance</w:t>
      </w:r>
    </w:p>
    <w:p w14:paraId="6755DB65" w14:textId="77777777" w:rsidR="004D7914" w:rsidRPr="00230CA7" w:rsidRDefault="004D7914" w:rsidP="00A45783">
      <w:pPr>
        <w:pStyle w:val="Sansinterligne"/>
        <w:jc w:val="both"/>
        <w:rPr>
          <w:rFonts w:cs="Arial"/>
          <w:b/>
          <w:u w:val="single"/>
        </w:rPr>
      </w:pPr>
    </w:p>
    <w:p w14:paraId="63CEA4DB" w14:textId="77777777" w:rsidR="004D7914" w:rsidRPr="00BA0F4F" w:rsidRDefault="004D7914" w:rsidP="00A45783">
      <w:pPr>
        <w:pStyle w:val="Sansinterligne"/>
        <w:jc w:val="both"/>
        <w:rPr>
          <w:rFonts w:cs="Arial"/>
          <w:b/>
          <w:i/>
          <w:u w:val="single"/>
        </w:rPr>
      </w:pPr>
      <w:r w:rsidRPr="00BA0F4F">
        <w:rPr>
          <w:rFonts w:cs="Arial"/>
          <w:b/>
          <w:i/>
          <w:u w:val="single"/>
        </w:rPr>
        <w:t>2022-05-</w:t>
      </w:r>
      <w:r>
        <w:rPr>
          <w:rFonts w:cs="Arial"/>
          <w:b/>
          <w:i/>
          <w:u w:val="single"/>
        </w:rPr>
        <w:t>151</w:t>
      </w:r>
      <w:r w:rsidRPr="00BA0F4F">
        <w:rPr>
          <w:rFonts w:cs="Arial"/>
          <w:b/>
          <w:i/>
          <w:u w:val="single"/>
        </w:rPr>
        <w:tab/>
      </w:r>
      <w:proofErr w:type="spellStart"/>
      <w:r w:rsidRPr="00BA0F4F">
        <w:rPr>
          <w:rFonts w:cs="Arial"/>
          <w:b/>
          <w:i/>
          <w:u w:val="single"/>
        </w:rPr>
        <w:t>Closure</w:t>
      </w:r>
      <w:proofErr w:type="spellEnd"/>
      <w:r w:rsidRPr="00BA0F4F">
        <w:rPr>
          <w:rFonts w:cs="Arial"/>
          <w:b/>
          <w:i/>
          <w:u w:val="single"/>
        </w:rPr>
        <w:t xml:space="preserve"> of the session</w:t>
      </w:r>
    </w:p>
    <w:p w14:paraId="0997465F" w14:textId="77777777" w:rsidR="004D7914" w:rsidRPr="00BA0F4F" w:rsidRDefault="004D7914" w:rsidP="00A45783">
      <w:pPr>
        <w:pStyle w:val="Sansinterligne"/>
        <w:jc w:val="both"/>
        <w:rPr>
          <w:rFonts w:cs="Arial"/>
        </w:rPr>
      </w:pPr>
    </w:p>
    <w:p w14:paraId="0B7351B4" w14:textId="77777777" w:rsidR="004D7914" w:rsidRPr="00230CA7" w:rsidRDefault="004D7914" w:rsidP="00A45783">
      <w:pPr>
        <w:pStyle w:val="Sansinterligne"/>
        <w:jc w:val="both"/>
        <w:rPr>
          <w:rFonts w:cs="Arial"/>
        </w:rPr>
      </w:pPr>
      <w:r w:rsidRPr="00230CA7">
        <w:rPr>
          <w:rFonts w:cs="Arial"/>
        </w:rPr>
        <w:t xml:space="preserve">Les points à l'ordre du jour étant tous épuisés, il est proposé par </w:t>
      </w:r>
      <w:r>
        <w:rPr>
          <w:rFonts w:cs="Arial"/>
        </w:rPr>
        <w:t>le conseiller Carl Woodbury</w:t>
      </w:r>
      <w:r w:rsidRPr="00230CA7">
        <w:rPr>
          <w:rFonts w:cs="Arial"/>
        </w:rPr>
        <w:t xml:space="preserve"> et résolu que la présente séance soit levée à </w:t>
      </w:r>
      <w:r>
        <w:rPr>
          <w:rFonts w:cs="Arial"/>
        </w:rPr>
        <w:t>19h30.</w:t>
      </w:r>
    </w:p>
    <w:p w14:paraId="621219CA" w14:textId="77777777" w:rsidR="004D7914" w:rsidRPr="00230CA7" w:rsidRDefault="004D7914" w:rsidP="00A45783">
      <w:pPr>
        <w:pStyle w:val="Sansinterligne"/>
        <w:jc w:val="both"/>
        <w:rPr>
          <w:rFonts w:cs="Arial"/>
        </w:rPr>
      </w:pPr>
    </w:p>
    <w:p w14:paraId="6B744B73" w14:textId="77777777" w:rsidR="004D7914" w:rsidRPr="00230CA7" w:rsidRDefault="004D7914" w:rsidP="00A45783">
      <w:pPr>
        <w:pStyle w:val="Sansinterligne"/>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Pr>
          <w:rFonts w:cs="Arial"/>
          <w:i/>
          <w:lang w:val="en-CA"/>
        </w:rPr>
        <w:t>Carl Woodbury</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sidRPr="00DE4F3B">
        <w:rPr>
          <w:rFonts w:cs="Arial"/>
          <w:lang w:val="en-CA"/>
        </w:rPr>
        <w:t>7 :</w:t>
      </w:r>
      <w:r>
        <w:rPr>
          <w:rFonts w:cs="Arial"/>
          <w:lang w:val="en-CA"/>
        </w:rPr>
        <w:t>30</w:t>
      </w:r>
      <w:r w:rsidRPr="00293351">
        <w:rPr>
          <w:rFonts w:cs="Arial"/>
          <w:lang w:val="en-CA"/>
        </w:rPr>
        <w:t xml:space="preserve"> </w:t>
      </w:r>
      <w:r w:rsidRPr="00230CA7">
        <w:rPr>
          <w:rFonts w:cs="Arial"/>
          <w:i/>
          <w:lang w:val="en-CA"/>
        </w:rPr>
        <w:t>pm.</w:t>
      </w:r>
    </w:p>
    <w:p w14:paraId="250D68CE" w14:textId="77777777" w:rsidR="003069FC" w:rsidRPr="004D7914" w:rsidRDefault="003069FC" w:rsidP="00A45783">
      <w:pPr>
        <w:tabs>
          <w:tab w:val="left" w:pos="1418"/>
        </w:tabs>
        <w:spacing w:after="0" w:line="240" w:lineRule="auto"/>
        <w:rPr>
          <w:rFonts w:eastAsia="Times New Roman" w:cstheme="minorHAnsi"/>
          <w:lang w:val="en-CA" w:eastAsia="fr-CA"/>
        </w:rPr>
      </w:pPr>
    </w:p>
    <w:p w14:paraId="0E7A66AE" w14:textId="77777777" w:rsidR="00BF02CF" w:rsidRDefault="00BF02CF" w:rsidP="00A45783">
      <w:pPr>
        <w:spacing w:after="0" w:line="240" w:lineRule="auto"/>
        <w:jc w:val="right"/>
        <w:rPr>
          <w:rFonts w:cstheme="minorHAnsi"/>
        </w:rPr>
      </w:pPr>
      <w:r w:rsidRPr="00AB397E">
        <w:rPr>
          <w:rFonts w:cstheme="minorHAnsi"/>
        </w:rPr>
        <w:t>Adopté à l’unanimité des conseillers</w:t>
      </w:r>
    </w:p>
    <w:p w14:paraId="08C1CB66" w14:textId="77777777" w:rsidR="00BF02CF" w:rsidRDefault="00BF02CF" w:rsidP="00A45783">
      <w:pPr>
        <w:spacing w:after="0" w:line="240"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DA4C5A6" w14:textId="77777777" w:rsidR="00B76785" w:rsidRPr="00B40ABD" w:rsidRDefault="00B76785" w:rsidP="00A45783">
      <w:pPr>
        <w:tabs>
          <w:tab w:val="left" w:pos="1418"/>
        </w:tabs>
        <w:spacing w:after="0" w:line="240" w:lineRule="auto"/>
        <w:rPr>
          <w:rFonts w:eastAsia="Times New Roman" w:cstheme="minorHAnsi"/>
          <w:lang w:eastAsia="fr-CA"/>
        </w:rPr>
      </w:pPr>
    </w:p>
    <w:p w14:paraId="053F309F" w14:textId="77777777" w:rsidR="00B76785" w:rsidRPr="00B40ABD" w:rsidRDefault="00B76785" w:rsidP="00A45783">
      <w:pPr>
        <w:tabs>
          <w:tab w:val="left" w:pos="1418"/>
        </w:tabs>
        <w:spacing w:after="0" w:line="240" w:lineRule="auto"/>
        <w:rPr>
          <w:rFonts w:eastAsia="Times New Roman" w:cstheme="minorHAnsi"/>
          <w:lang w:eastAsia="fr-CA"/>
        </w:rPr>
      </w:pPr>
    </w:p>
    <w:p w14:paraId="643909E5" w14:textId="77777777" w:rsidR="00B76785" w:rsidRPr="00B40ABD" w:rsidRDefault="00B76785" w:rsidP="00A45783">
      <w:pPr>
        <w:tabs>
          <w:tab w:val="left" w:pos="1418"/>
        </w:tabs>
        <w:spacing w:after="0" w:line="240" w:lineRule="auto"/>
        <w:rPr>
          <w:rFonts w:eastAsia="Times New Roman" w:cstheme="minorHAnsi"/>
          <w:lang w:eastAsia="fr-CA"/>
        </w:rPr>
      </w:pPr>
    </w:p>
    <w:p w14:paraId="7B3D70A0" w14:textId="77777777" w:rsidR="00B76785" w:rsidRPr="00B40ABD" w:rsidRDefault="00B76785" w:rsidP="00A45783">
      <w:pPr>
        <w:spacing w:after="0" w:line="240" w:lineRule="auto"/>
        <w:rPr>
          <w:rFonts w:cstheme="minorHAnsi"/>
        </w:rPr>
      </w:pPr>
    </w:p>
    <w:p w14:paraId="7F16B38A" w14:textId="77777777" w:rsidR="00B76785" w:rsidRPr="00B40ABD" w:rsidRDefault="00B76785" w:rsidP="00A45783">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A45783">
            <w:pPr>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A45783">
            <w:pPr>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A45783">
            <w:pPr>
              <w:tabs>
                <w:tab w:val="right" w:pos="7655"/>
              </w:tabs>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A45783">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A45783">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A45783">
      <w:pPr>
        <w:spacing w:line="240" w:lineRule="auto"/>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4A34EB0E" w:rsidR="00A42C7F" w:rsidRPr="00477AC9" w:rsidRDefault="00977366"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10 mai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869535989">
    <w:abstractNumId w:val="22"/>
  </w:num>
  <w:num w:numId="2" w16cid:durableId="754782223">
    <w:abstractNumId w:val="21"/>
  </w:num>
  <w:num w:numId="3" w16cid:durableId="321933750">
    <w:abstractNumId w:val="35"/>
  </w:num>
  <w:num w:numId="4" w16cid:durableId="1957784833">
    <w:abstractNumId w:val="9"/>
  </w:num>
  <w:num w:numId="5" w16cid:durableId="217934233">
    <w:abstractNumId w:val="31"/>
  </w:num>
  <w:num w:numId="6" w16cid:durableId="1909268949">
    <w:abstractNumId w:val="19"/>
  </w:num>
  <w:num w:numId="7" w16cid:durableId="549456831">
    <w:abstractNumId w:val="24"/>
  </w:num>
  <w:num w:numId="8" w16cid:durableId="1212227323">
    <w:abstractNumId w:val="18"/>
  </w:num>
  <w:num w:numId="9" w16cid:durableId="1402023748">
    <w:abstractNumId w:val="3"/>
  </w:num>
  <w:num w:numId="10" w16cid:durableId="616717699">
    <w:abstractNumId w:val="5"/>
  </w:num>
  <w:num w:numId="11" w16cid:durableId="99034773">
    <w:abstractNumId w:val="32"/>
  </w:num>
  <w:num w:numId="12" w16cid:durableId="751009093">
    <w:abstractNumId w:val="13"/>
  </w:num>
  <w:num w:numId="13" w16cid:durableId="1410496639">
    <w:abstractNumId w:val="12"/>
  </w:num>
  <w:num w:numId="14" w16cid:durableId="785275217">
    <w:abstractNumId w:val="34"/>
  </w:num>
  <w:num w:numId="15" w16cid:durableId="1552577202">
    <w:abstractNumId w:val="1"/>
  </w:num>
  <w:num w:numId="16" w16cid:durableId="797917108">
    <w:abstractNumId w:val="29"/>
  </w:num>
  <w:num w:numId="17" w16cid:durableId="1980498669">
    <w:abstractNumId w:val="20"/>
  </w:num>
  <w:num w:numId="18" w16cid:durableId="1780179890">
    <w:abstractNumId w:val="23"/>
  </w:num>
  <w:num w:numId="19" w16cid:durableId="228468729">
    <w:abstractNumId w:val="10"/>
  </w:num>
  <w:num w:numId="20" w16cid:durableId="1792822391">
    <w:abstractNumId w:val="11"/>
  </w:num>
  <w:num w:numId="21" w16cid:durableId="960262168">
    <w:abstractNumId w:val="7"/>
  </w:num>
  <w:num w:numId="22" w16cid:durableId="1880319356">
    <w:abstractNumId w:val="28"/>
  </w:num>
  <w:num w:numId="23" w16cid:durableId="1024670433">
    <w:abstractNumId w:val="17"/>
  </w:num>
  <w:num w:numId="24" w16cid:durableId="820346611">
    <w:abstractNumId w:val="27"/>
  </w:num>
  <w:num w:numId="25" w16cid:durableId="800654260">
    <w:abstractNumId w:val="16"/>
  </w:num>
  <w:num w:numId="26" w16cid:durableId="1886792473">
    <w:abstractNumId w:val="30"/>
  </w:num>
  <w:num w:numId="27" w16cid:durableId="1181701217">
    <w:abstractNumId w:val="4"/>
  </w:num>
  <w:num w:numId="28" w16cid:durableId="1828398945">
    <w:abstractNumId w:val="6"/>
  </w:num>
  <w:num w:numId="29" w16cid:durableId="903833487">
    <w:abstractNumId w:val="8"/>
  </w:num>
  <w:num w:numId="30" w16cid:durableId="197178213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10880396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4654293">
    <w:abstractNumId w:val="33"/>
  </w:num>
  <w:num w:numId="33" w16cid:durableId="1527522517">
    <w:abstractNumId w:val="25"/>
  </w:num>
  <w:num w:numId="34" w16cid:durableId="501941172">
    <w:abstractNumId w:val="2"/>
  </w:num>
  <w:num w:numId="35" w16cid:durableId="845217975">
    <w:abstractNumId w:val="26"/>
  </w:num>
  <w:num w:numId="36" w16cid:durableId="8255102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24492"/>
    <w:rsid w:val="0005353E"/>
    <w:rsid w:val="00087B06"/>
    <w:rsid w:val="000A1CEE"/>
    <w:rsid w:val="000A1FFA"/>
    <w:rsid w:val="000B37C5"/>
    <w:rsid w:val="000E1A3C"/>
    <w:rsid w:val="000F4E37"/>
    <w:rsid w:val="00134ED9"/>
    <w:rsid w:val="0014303A"/>
    <w:rsid w:val="00150062"/>
    <w:rsid w:val="00155E89"/>
    <w:rsid w:val="00166135"/>
    <w:rsid w:val="00173C38"/>
    <w:rsid w:val="001E7636"/>
    <w:rsid w:val="002135C3"/>
    <w:rsid w:val="00216D26"/>
    <w:rsid w:val="0021714B"/>
    <w:rsid w:val="00241442"/>
    <w:rsid w:val="002609C0"/>
    <w:rsid w:val="002616F1"/>
    <w:rsid w:val="002760C4"/>
    <w:rsid w:val="00276823"/>
    <w:rsid w:val="00286520"/>
    <w:rsid w:val="002973AD"/>
    <w:rsid w:val="002C308E"/>
    <w:rsid w:val="002C62DC"/>
    <w:rsid w:val="002E4C51"/>
    <w:rsid w:val="0030081E"/>
    <w:rsid w:val="003069FC"/>
    <w:rsid w:val="0032031D"/>
    <w:rsid w:val="003249E5"/>
    <w:rsid w:val="00360666"/>
    <w:rsid w:val="003800A1"/>
    <w:rsid w:val="00392132"/>
    <w:rsid w:val="00392D49"/>
    <w:rsid w:val="003A630F"/>
    <w:rsid w:val="003C41A2"/>
    <w:rsid w:val="003F0031"/>
    <w:rsid w:val="004110D3"/>
    <w:rsid w:val="00412108"/>
    <w:rsid w:val="00420CDE"/>
    <w:rsid w:val="0045555E"/>
    <w:rsid w:val="004B7B3A"/>
    <w:rsid w:val="004C12F1"/>
    <w:rsid w:val="004D7914"/>
    <w:rsid w:val="004E1649"/>
    <w:rsid w:val="00507377"/>
    <w:rsid w:val="00513082"/>
    <w:rsid w:val="00533C05"/>
    <w:rsid w:val="00555A38"/>
    <w:rsid w:val="00564CAA"/>
    <w:rsid w:val="005715EB"/>
    <w:rsid w:val="005829EA"/>
    <w:rsid w:val="005C1348"/>
    <w:rsid w:val="00640C31"/>
    <w:rsid w:val="006543A6"/>
    <w:rsid w:val="00656DDC"/>
    <w:rsid w:val="00664E13"/>
    <w:rsid w:val="006C4DA3"/>
    <w:rsid w:val="006F351C"/>
    <w:rsid w:val="00724B4C"/>
    <w:rsid w:val="0072599A"/>
    <w:rsid w:val="00745916"/>
    <w:rsid w:val="0076271C"/>
    <w:rsid w:val="007967C3"/>
    <w:rsid w:val="007B6643"/>
    <w:rsid w:val="007C0712"/>
    <w:rsid w:val="0081330D"/>
    <w:rsid w:val="008178D1"/>
    <w:rsid w:val="00857575"/>
    <w:rsid w:val="00865B02"/>
    <w:rsid w:val="008C3299"/>
    <w:rsid w:val="008D44BB"/>
    <w:rsid w:val="00923AB7"/>
    <w:rsid w:val="00936613"/>
    <w:rsid w:val="0094389E"/>
    <w:rsid w:val="009726A5"/>
    <w:rsid w:val="00977366"/>
    <w:rsid w:val="009777E2"/>
    <w:rsid w:val="00985BBB"/>
    <w:rsid w:val="009A60A0"/>
    <w:rsid w:val="009B0EB6"/>
    <w:rsid w:val="009D0D81"/>
    <w:rsid w:val="009E0A0F"/>
    <w:rsid w:val="00A06CD1"/>
    <w:rsid w:val="00A31E0E"/>
    <w:rsid w:val="00A42C7F"/>
    <w:rsid w:val="00A45783"/>
    <w:rsid w:val="00A47D47"/>
    <w:rsid w:val="00AB397E"/>
    <w:rsid w:val="00B34783"/>
    <w:rsid w:val="00B40ABD"/>
    <w:rsid w:val="00B4364B"/>
    <w:rsid w:val="00B7188E"/>
    <w:rsid w:val="00B76785"/>
    <w:rsid w:val="00B8246C"/>
    <w:rsid w:val="00BE1727"/>
    <w:rsid w:val="00BF02CF"/>
    <w:rsid w:val="00C32EF3"/>
    <w:rsid w:val="00C44762"/>
    <w:rsid w:val="00C54226"/>
    <w:rsid w:val="00CF4075"/>
    <w:rsid w:val="00CF532B"/>
    <w:rsid w:val="00D04A83"/>
    <w:rsid w:val="00D4376B"/>
    <w:rsid w:val="00D55C29"/>
    <w:rsid w:val="00D66537"/>
    <w:rsid w:val="00D673D1"/>
    <w:rsid w:val="00D82773"/>
    <w:rsid w:val="00DA129E"/>
    <w:rsid w:val="00DE4CBE"/>
    <w:rsid w:val="00E13EB9"/>
    <w:rsid w:val="00E356A5"/>
    <w:rsid w:val="00E477D4"/>
    <w:rsid w:val="00E72712"/>
    <w:rsid w:val="00F23FE2"/>
    <w:rsid w:val="00F467AF"/>
    <w:rsid w:val="00F53ED9"/>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18</Pages>
  <Words>6691</Words>
  <Characters>36803</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53</cp:revision>
  <dcterms:created xsi:type="dcterms:W3CDTF">2021-10-19T13:03:00Z</dcterms:created>
  <dcterms:modified xsi:type="dcterms:W3CDTF">2022-05-13T13:06:00Z</dcterms:modified>
</cp:coreProperties>
</file>