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01B9" w:rsidRDefault="00A82FD9" w:rsidP="00763028">
      <w:pPr>
        <w:spacing w:line="240" w:lineRule="auto"/>
        <w:rPr>
          <w:rFonts w:asciiTheme="minorHAnsi" w:hAnsiTheme="minorHAnsi"/>
          <w:b/>
        </w:rPr>
      </w:pPr>
      <w:r>
        <w:rPr>
          <w:rFonts w:asciiTheme="minorHAnsi" w:hAnsiTheme="minorHAnsi"/>
          <w:b/>
          <w:noProof/>
          <w:lang w:eastAsia="fr-CA"/>
        </w:rPr>
        <w:drawing>
          <wp:anchor distT="0" distB="0" distL="114300" distR="114300" simplePos="0" relativeHeight="251658240" behindDoc="1" locked="0" layoutInCell="1" allowOverlap="1">
            <wp:simplePos x="0" y="0"/>
            <wp:positionH relativeFrom="column">
              <wp:posOffset>-659</wp:posOffset>
            </wp:positionH>
            <wp:positionV relativeFrom="paragraph">
              <wp:posOffset>-278638</wp:posOffset>
            </wp:positionV>
            <wp:extent cx="1349414" cy="1141171"/>
            <wp:effectExtent l="0" t="0" r="3175" b="190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R.png"/>
                    <pic:cNvPicPr/>
                  </pic:nvPicPr>
                  <pic:blipFill>
                    <a:blip r:embed="rId6">
                      <a:extLst>
                        <a:ext uri="{28A0092B-C50C-407E-A947-70E740481C1C}">
                          <a14:useLocalDpi xmlns:a14="http://schemas.microsoft.com/office/drawing/2010/main" val="0"/>
                        </a:ext>
                      </a:extLst>
                    </a:blip>
                    <a:stretch>
                      <a:fillRect/>
                    </a:stretch>
                  </pic:blipFill>
                  <pic:spPr>
                    <a:xfrm>
                      <a:off x="0" y="0"/>
                      <a:ext cx="1349014" cy="1140833"/>
                    </a:xfrm>
                    <a:prstGeom prst="rect">
                      <a:avLst/>
                    </a:prstGeom>
                  </pic:spPr>
                </pic:pic>
              </a:graphicData>
            </a:graphic>
            <wp14:sizeRelH relativeFrom="page">
              <wp14:pctWidth>0</wp14:pctWidth>
            </wp14:sizeRelH>
            <wp14:sizeRelV relativeFrom="page">
              <wp14:pctHeight>0</wp14:pctHeight>
            </wp14:sizeRelV>
          </wp:anchor>
        </w:drawing>
      </w:r>
    </w:p>
    <w:p w:rsidR="00A82FD9" w:rsidRDefault="00A82FD9" w:rsidP="00763028">
      <w:pPr>
        <w:spacing w:line="240" w:lineRule="auto"/>
        <w:jc w:val="center"/>
        <w:rPr>
          <w:rFonts w:asciiTheme="minorHAnsi" w:hAnsiTheme="minorHAnsi"/>
          <w:b/>
          <w:sz w:val="28"/>
          <w:szCs w:val="28"/>
        </w:rPr>
      </w:pPr>
      <w:r>
        <w:rPr>
          <w:rFonts w:asciiTheme="minorHAnsi" w:hAnsiTheme="minorHAnsi"/>
          <w:b/>
          <w:sz w:val="28"/>
          <w:szCs w:val="28"/>
        </w:rPr>
        <w:t>DIRECTEUR / DIRECTRICE</w:t>
      </w:r>
    </w:p>
    <w:p w:rsidR="00424418" w:rsidRDefault="00A82FD9" w:rsidP="00763028">
      <w:pPr>
        <w:spacing w:line="240" w:lineRule="auto"/>
        <w:jc w:val="center"/>
        <w:rPr>
          <w:rFonts w:asciiTheme="minorHAnsi" w:hAnsiTheme="minorHAnsi"/>
          <w:b/>
        </w:rPr>
      </w:pPr>
      <w:r w:rsidRPr="001E01B9">
        <w:rPr>
          <w:rFonts w:asciiTheme="minorHAnsi" w:hAnsiTheme="minorHAnsi"/>
          <w:b/>
          <w:sz w:val="28"/>
        </w:rPr>
        <w:t>CAMPING DES CHUTES-DE-LA-ROUGE</w:t>
      </w:r>
    </w:p>
    <w:p w:rsidR="00A82FD9" w:rsidRDefault="00A82FD9" w:rsidP="00763028">
      <w:pPr>
        <w:spacing w:line="240" w:lineRule="auto"/>
        <w:rPr>
          <w:rFonts w:asciiTheme="minorHAnsi" w:hAnsiTheme="minorHAnsi"/>
          <w:b/>
        </w:rPr>
      </w:pPr>
    </w:p>
    <w:p w:rsidR="00A82FD9" w:rsidRDefault="00A82FD9" w:rsidP="00763028">
      <w:pPr>
        <w:spacing w:line="240" w:lineRule="auto"/>
        <w:rPr>
          <w:rFonts w:asciiTheme="minorHAnsi" w:hAnsiTheme="minorHAnsi"/>
          <w:b/>
        </w:rPr>
      </w:pPr>
    </w:p>
    <w:p w:rsidR="00AC7E69" w:rsidRPr="004B521D" w:rsidRDefault="00AC7E69" w:rsidP="00763028">
      <w:pPr>
        <w:spacing w:line="240" w:lineRule="auto"/>
        <w:rPr>
          <w:rFonts w:asciiTheme="minorHAnsi" w:hAnsiTheme="minorHAnsi" w:cstheme="minorHAnsi"/>
          <w:b/>
          <w:sz w:val="20"/>
          <w:szCs w:val="20"/>
        </w:rPr>
      </w:pPr>
      <w:r w:rsidRPr="004B521D">
        <w:rPr>
          <w:rFonts w:asciiTheme="minorHAnsi" w:hAnsiTheme="minorHAnsi" w:cstheme="minorHAnsi"/>
          <w:b/>
          <w:sz w:val="20"/>
          <w:szCs w:val="20"/>
        </w:rPr>
        <w:t>RAISON D’ÊTRE</w:t>
      </w:r>
      <w:r w:rsidR="00BC5BD8" w:rsidRPr="004B521D">
        <w:rPr>
          <w:rFonts w:asciiTheme="minorHAnsi" w:hAnsiTheme="minorHAnsi" w:cstheme="minorHAnsi"/>
          <w:b/>
          <w:sz w:val="20"/>
          <w:szCs w:val="20"/>
        </w:rPr>
        <w:t xml:space="preserve"> DU POSTE</w:t>
      </w:r>
    </w:p>
    <w:p w:rsidR="00AC7E69" w:rsidRPr="004B521D" w:rsidRDefault="00AC7E69" w:rsidP="00763028">
      <w:pPr>
        <w:spacing w:line="240" w:lineRule="auto"/>
        <w:rPr>
          <w:rFonts w:asciiTheme="minorHAnsi" w:hAnsiTheme="minorHAnsi" w:cstheme="minorHAnsi"/>
          <w:sz w:val="20"/>
          <w:szCs w:val="20"/>
        </w:rPr>
      </w:pPr>
    </w:p>
    <w:p w:rsidR="00DB7B4E" w:rsidRPr="004B521D" w:rsidRDefault="004B2738" w:rsidP="00763028">
      <w:pPr>
        <w:spacing w:line="240" w:lineRule="auto"/>
        <w:jc w:val="both"/>
        <w:rPr>
          <w:rFonts w:asciiTheme="minorHAnsi" w:hAnsiTheme="minorHAnsi" w:cstheme="minorHAnsi"/>
          <w:sz w:val="20"/>
          <w:szCs w:val="20"/>
        </w:rPr>
      </w:pPr>
      <w:r w:rsidRPr="004B521D">
        <w:rPr>
          <w:rFonts w:asciiTheme="minorHAnsi" w:hAnsiTheme="minorHAnsi" w:cstheme="minorHAnsi"/>
          <w:sz w:val="20"/>
          <w:szCs w:val="20"/>
        </w:rPr>
        <w:t xml:space="preserve">Votre mission, au Camping des Chutes-de-la-Rouge, sera de voir au bon fonctionnement </w:t>
      </w:r>
      <w:r w:rsidR="00750B2A" w:rsidRPr="004B521D">
        <w:rPr>
          <w:rFonts w:asciiTheme="minorHAnsi" w:hAnsiTheme="minorHAnsi" w:cstheme="minorHAnsi"/>
          <w:sz w:val="20"/>
          <w:szCs w:val="20"/>
        </w:rPr>
        <w:t xml:space="preserve">des installations </w:t>
      </w:r>
      <w:r w:rsidRPr="004B521D">
        <w:rPr>
          <w:rFonts w:asciiTheme="minorHAnsi" w:hAnsiTheme="minorHAnsi" w:cstheme="minorHAnsi"/>
          <w:sz w:val="20"/>
          <w:szCs w:val="20"/>
        </w:rPr>
        <w:t xml:space="preserve">et au rayonnement du camping qui compte </w:t>
      </w:r>
      <w:r w:rsidR="005C7B2E" w:rsidRPr="004B521D">
        <w:rPr>
          <w:rFonts w:asciiTheme="minorHAnsi" w:hAnsiTheme="minorHAnsi" w:cstheme="minorHAnsi"/>
          <w:sz w:val="20"/>
          <w:szCs w:val="20"/>
        </w:rPr>
        <w:t>60 emplacements saisonniers et 62 emplacements journaliers, en plus des visiteurs de la plage et de nos sentiers.</w:t>
      </w:r>
      <w:r w:rsidR="0071025D" w:rsidRPr="004B521D">
        <w:rPr>
          <w:rFonts w:asciiTheme="minorHAnsi" w:hAnsiTheme="minorHAnsi" w:cstheme="minorHAnsi"/>
          <w:sz w:val="20"/>
          <w:szCs w:val="20"/>
        </w:rPr>
        <w:t xml:space="preserve">  Des projets d’expansion et d’aménagement, incluant </w:t>
      </w:r>
      <w:r w:rsidR="00FA7674" w:rsidRPr="004B521D">
        <w:rPr>
          <w:rFonts w:asciiTheme="minorHAnsi" w:hAnsiTheme="minorHAnsi" w:cstheme="minorHAnsi"/>
          <w:sz w:val="20"/>
          <w:szCs w:val="20"/>
        </w:rPr>
        <w:t xml:space="preserve">l’ajout d’une soixantaine de places et </w:t>
      </w:r>
      <w:r w:rsidR="0071025D" w:rsidRPr="004B521D">
        <w:rPr>
          <w:rFonts w:asciiTheme="minorHAnsi" w:hAnsiTheme="minorHAnsi" w:cstheme="minorHAnsi"/>
          <w:sz w:val="20"/>
          <w:szCs w:val="20"/>
        </w:rPr>
        <w:t xml:space="preserve">la transformation </w:t>
      </w:r>
      <w:r w:rsidR="00541AB0" w:rsidRPr="004B521D">
        <w:rPr>
          <w:rFonts w:asciiTheme="minorHAnsi" w:hAnsiTheme="minorHAnsi" w:cstheme="minorHAnsi"/>
          <w:sz w:val="20"/>
          <w:szCs w:val="20"/>
        </w:rPr>
        <w:t xml:space="preserve">de 20 sites en sites </w:t>
      </w:r>
      <w:r w:rsidR="006024B9" w:rsidRPr="004B521D">
        <w:rPr>
          <w:rFonts w:asciiTheme="minorHAnsi" w:hAnsiTheme="minorHAnsi" w:cstheme="minorHAnsi"/>
          <w:sz w:val="20"/>
          <w:szCs w:val="20"/>
        </w:rPr>
        <w:t xml:space="preserve">«prêt-à-camper» </w:t>
      </w:r>
      <w:r w:rsidR="006E1729" w:rsidRPr="004B521D">
        <w:rPr>
          <w:rFonts w:asciiTheme="minorHAnsi" w:hAnsiTheme="minorHAnsi" w:cstheme="minorHAnsi"/>
          <w:sz w:val="20"/>
          <w:szCs w:val="20"/>
        </w:rPr>
        <w:t>seront réalisés en bordure de la rivière Rouge et de la rivière des Outaouais.  Faites partie de ceux qui font la différence et prenez en charge une équipe jeune et dynamique</w:t>
      </w:r>
      <w:r w:rsidR="00DE2432" w:rsidRPr="004B521D">
        <w:rPr>
          <w:rFonts w:asciiTheme="minorHAnsi" w:hAnsiTheme="minorHAnsi" w:cstheme="minorHAnsi"/>
          <w:sz w:val="20"/>
          <w:szCs w:val="20"/>
        </w:rPr>
        <w:t>, tout en voyant à mener à bon port les p</w:t>
      </w:r>
      <w:r w:rsidR="00DB7B4E" w:rsidRPr="004B521D">
        <w:rPr>
          <w:rFonts w:asciiTheme="minorHAnsi" w:hAnsiTheme="minorHAnsi" w:cstheme="minorHAnsi"/>
          <w:sz w:val="20"/>
          <w:szCs w:val="20"/>
        </w:rPr>
        <w:t>rojets de développement du site.  Il y a des opportunités à saisir pour les gestionnaires ambitieux.</w:t>
      </w:r>
    </w:p>
    <w:p w:rsidR="00AC7E69" w:rsidRPr="004B521D" w:rsidRDefault="00AC7E69" w:rsidP="00763028">
      <w:pPr>
        <w:spacing w:line="240" w:lineRule="auto"/>
        <w:rPr>
          <w:rFonts w:asciiTheme="minorHAnsi" w:hAnsiTheme="minorHAnsi" w:cstheme="minorHAnsi"/>
          <w:b/>
          <w:sz w:val="20"/>
          <w:szCs w:val="20"/>
        </w:rPr>
      </w:pPr>
    </w:p>
    <w:p w:rsidR="00AC7E69" w:rsidRPr="004B521D" w:rsidRDefault="00AC7E69" w:rsidP="00763028">
      <w:pPr>
        <w:spacing w:line="240" w:lineRule="auto"/>
        <w:rPr>
          <w:rFonts w:asciiTheme="minorHAnsi" w:hAnsiTheme="minorHAnsi" w:cstheme="minorHAnsi"/>
          <w:b/>
          <w:sz w:val="20"/>
          <w:szCs w:val="20"/>
        </w:rPr>
      </w:pPr>
      <w:r w:rsidRPr="004B521D">
        <w:rPr>
          <w:rFonts w:asciiTheme="minorHAnsi" w:hAnsiTheme="minorHAnsi" w:cstheme="minorHAnsi"/>
          <w:b/>
          <w:sz w:val="20"/>
          <w:szCs w:val="20"/>
        </w:rPr>
        <w:t>RESPONSABILITÉS</w:t>
      </w:r>
    </w:p>
    <w:p w:rsidR="00DF40D2" w:rsidRPr="004B521D" w:rsidRDefault="00DF40D2" w:rsidP="00763028">
      <w:pPr>
        <w:spacing w:line="240" w:lineRule="auto"/>
        <w:rPr>
          <w:rFonts w:asciiTheme="minorHAnsi" w:hAnsiTheme="minorHAnsi" w:cstheme="minorHAnsi"/>
          <w:sz w:val="20"/>
          <w:szCs w:val="20"/>
        </w:rPr>
      </w:pPr>
    </w:p>
    <w:p w:rsidR="00AA69FB" w:rsidRPr="004B521D" w:rsidRDefault="00AA69FB" w:rsidP="00763028">
      <w:pPr>
        <w:pStyle w:val="Paragraphedeliste"/>
        <w:numPr>
          <w:ilvl w:val="0"/>
          <w:numId w:val="5"/>
        </w:numPr>
        <w:spacing w:line="240" w:lineRule="auto"/>
        <w:jc w:val="both"/>
        <w:rPr>
          <w:rFonts w:asciiTheme="minorHAnsi" w:hAnsiTheme="minorHAnsi" w:cstheme="minorHAnsi"/>
          <w:sz w:val="20"/>
          <w:szCs w:val="20"/>
        </w:rPr>
      </w:pPr>
      <w:r w:rsidRPr="004B521D">
        <w:rPr>
          <w:rFonts w:asciiTheme="minorHAnsi" w:hAnsiTheme="minorHAnsi" w:cstheme="minorHAnsi"/>
          <w:sz w:val="20"/>
          <w:szCs w:val="20"/>
        </w:rPr>
        <w:t>Assurer la gestion du personnel</w:t>
      </w:r>
      <w:r w:rsidR="0056778D" w:rsidRPr="004B521D">
        <w:rPr>
          <w:rFonts w:asciiTheme="minorHAnsi" w:hAnsiTheme="minorHAnsi" w:cstheme="minorHAnsi"/>
          <w:sz w:val="20"/>
          <w:szCs w:val="20"/>
        </w:rPr>
        <w:t xml:space="preserve"> sur une base quotidienne, entrevues, embauches et formation</w:t>
      </w:r>
    </w:p>
    <w:p w:rsidR="00D57261" w:rsidRPr="004B521D" w:rsidRDefault="00D57261" w:rsidP="00763028">
      <w:pPr>
        <w:pStyle w:val="Paragraphedeliste"/>
        <w:numPr>
          <w:ilvl w:val="0"/>
          <w:numId w:val="5"/>
        </w:numPr>
        <w:spacing w:line="240" w:lineRule="auto"/>
        <w:jc w:val="both"/>
        <w:rPr>
          <w:rFonts w:asciiTheme="minorHAnsi" w:hAnsiTheme="minorHAnsi" w:cstheme="minorHAnsi"/>
          <w:sz w:val="20"/>
          <w:szCs w:val="20"/>
        </w:rPr>
      </w:pPr>
      <w:r w:rsidRPr="004B521D">
        <w:rPr>
          <w:rFonts w:asciiTheme="minorHAnsi" w:hAnsiTheme="minorHAnsi" w:cstheme="minorHAnsi"/>
          <w:sz w:val="20"/>
          <w:szCs w:val="20"/>
        </w:rPr>
        <w:t>Contrôle des entrées et des sorties d’</w:t>
      </w:r>
      <w:r w:rsidR="00D84FFF" w:rsidRPr="004B521D">
        <w:rPr>
          <w:rFonts w:asciiTheme="minorHAnsi" w:hAnsiTheme="minorHAnsi" w:cstheme="minorHAnsi"/>
          <w:sz w:val="20"/>
          <w:szCs w:val="20"/>
        </w:rPr>
        <w:t>argent, dépôts et conciliations bancaires</w:t>
      </w:r>
      <w:r w:rsidR="00D64E1A" w:rsidRPr="004B521D">
        <w:rPr>
          <w:rFonts w:asciiTheme="minorHAnsi" w:hAnsiTheme="minorHAnsi" w:cstheme="minorHAnsi"/>
          <w:sz w:val="20"/>
          <w:szCs w:val="20"/>
        </w:rPr>
        <w:t>, etc.</w:t>
      </w:r>
    </w:p>
    <w:p w:rsidR="00D64E1A" w:rsidRPr="004B521D" w:rsidRDefault="00D64E1A" w:rsidP="00763028">
      <w:pPr>
        <w:pStyle w:val="Paragraphedeliste"/>
        <w:numPr>
          <w:ilvl w:val="0"/>
          <w:numId w:val="5"/>
        </w:numPr>
        <w:spacing w:line="240" w:lineRule="auto"/>
        <w:jc w:val="both"/>
        <w:rPr>
          <w:rFonts w:asciiTheme="minorHAnsi" w:hAnsiTheme="minorHAnsi" w:cstheme="minorHAnsi"/>
          <w:sz w:val="20"/>
          <w:szCs w:val="20"/>
        </w:rPr>
      </w:pPr>
      <w:r w:rsidRPr="004B521D">
        <w:rPr>
          <w:rFonts w:asciiTheme="minorHAnsi" w:hAnsiTheme="minorHAnsi" w:cstheme="minorHAnsi"/>
          <w:sz w:val="20"/>
          <w:szCs w:val="20"/>
        </w:rPr>
        <w:t>Préparation et suivi budgétaire</w:t>
      </w:r>
    </w:p>
    <w:p w:rsidR="00D84FFF" w:rsidRPr="004B521D" w:rsidRDefault="00D84FFF" w:rsidP="00763028">
      <w:pPr>
        <w:pStyle w:val="Paragraphedeliste"/>
        <w:numPr>
          <w:ilvl w:val="0"/>
          <w:numId w:val="5"/>
        </w:numPr>
        <w:spacing w:line="240" w:lineRule="auto"/>
        <w:jc w:val="both"/>
        <w:rPr>
          <w:rFonts w:asciiTheme="minorHAnsi" w:hAnsiTheme="minorHAnsi" w:cstheme="minorHAnsi"/>
          <w:sz w:val="20"/>
          <w:szCs w:val="20"/>
        </w:rPr>
      </w:pPr>
      <w:r w:rsidRPr="004B521D">
        <w:rPr>
          <w:rFonts w:asciiTheme="minorHAnsi" w:hAnsiTheme="minorHAnsi" w:cstheme="minorHAnsi"/>
          <w:sz w:val="20"/>
          <w:szCs w:val="20"/>
        </w:rPr>
        <w:t xml:space="preserve">Supervision des réservations via le site web et le logiciel de gestion </w:t>
      </w:r>
      <w:proofErr w:type="spellStart"/>
      <w:r w:rsidRPr="004B521D">
        <w:rPr>
          <w:rFonts w:asciiTheme="minorHAnsi" w:hAnsiTheme="minorHAnsi" w:cstheme="minorHAnsi"/>
          <w:sz w:val="20"/>
          <w:szCs w:val="20"/>
        </w:rPr>
        <w:t>Manisoft</w:t>
      </w:r>
      <w:proofErr w:type="spellEnd"/>
    </w:p>
    <w:p w:rsidR="00D84FFF" w:rsidRPr="004B521D" w:rsidRDefault="00770A61" w:rsidP="00763028">
      <w:pPr>
        <w:pStyle w:val="Paragraphedeliste"/>
        <w:numPr>
          <w:ilvl w:val="0"/>
          <w:numId w:val="5"/>
        </w:numPr>
        <w:spacing w:line="240" w:lineRule="auto"/>
        <w:jc w:val="both"/>
        <w:rPr>
          <w:rFonts w:asciiTheme="minorHAnsi" w:hAnsiTheme="minorHAnsi" w:cstheme="minorHAnsi"/>
          <w:sz w:val="20"/>
          <w:szCs w:val="20"/>
        </w:rPr>
      </w:pPr>
      <w:r w:rsidRPr="004B521D">
        <w:rPr>
          <w:rFonts w:asciiTheme="minorHAnsi" w:hAnsiTheme="minorHAnsi" w:cstheme="minorHAnsi"/>
          <w:sz w:val="20"/>
          <w:szCs w:val="20"/>
        </w:rPr>
        <w:t xml:space="preserve">Superviser l’entretien </w:t>
      </w:r>
      <w:r w:rsidR="00486B94" w:rsidRPr="004B521D">
        <w:rPr>
          <w:rFonts w:asciiTheme="minorHAnsi" w:hAnsiTheme="minorHAnsi" w:cstheme="minorHAnsi"/>
          <w:sz w:val="20"/>
          <w:szCs w:val="20"/>
        </w:rPr>
        <w:t xml:space="preserve">du camping </w:t>
      </w:r>
      <w:r w:rsidRPr="004B521D">
        <w:rPr>
          <w:rFonts w:asciiTheme="minorHAnsi" w:hAnsiTheme="minorHAnsi" w:cstheme="minorHAnsi"/>
          <w:sz w:val="20"/>
          <w:szCs w:val="20"/>
        </w:rPr>
        <w:t>et le service à la clientèle, afin de consolider la relation avec celle-ci</w:t>
      </w:r>
    </w:p>
    <w:p w:rsidR="00E22E90" w:rsidRPr="004B521D" w:rsidRDefault="00E22E90" w:rsidP="00763028">
      <w:pPr>
        <w:pStyle w:val="Paragraphedeliste"/>
        <w:numPr>
          <w:ilvl w:val="0"/>
          <w:numId w:val="5"/>
        </w:numPr>
        <w:spacing w:line="240" w:lineRule="auto"/>
        <w:jc w:val="both"/>
        <w:rPr>
          <w:rFonts w:asciiTheme="minorHAnsi" w:hAnsiTheme="minorHAnsi" w:cstheme="minorHAnsi"/>
          <w:sz w:val="20"/>
          <w:szCs w:val="20"/>
        </w:rPr>
      </w:pPr>
      <w:r w:rsidRPr="004B521D">
        <w:rPr>
          <w:rFonts w:asciiTheme="minorHAnsi" w:hAnsiTheme="minorHAnsi" w:cstheme="minorHAnsi"/>
          <w:sz w:val="20"/>
          <w:szCs w:val="20"/>
        </w:rPr>
        <w:t>Appuyer l’organisation dans la mise en place</w:t>
      </w:r>
      <w:r w:rsidR="00D3415B" w:rsidRPr="004B521D">
        <w:rPr>
          <w:rFonts w:asciiTheme="minorHAnsi" w:hAnsiTheme="minorHAnsi" w:cstheme="minorHAnsi"/>
          <w:sz w:val="20"/>
          <w:szCs w:val="20"/>
        </w:rPr>
        <w:t xml:space="preserve"> du plan de développement</w:t>
      </w:r>
    </w:p>
    <w:p w:rsidR="009F702B" w:rsidRPr="004B521D" w:rsidRDefault="009F702B" w:rsidP="00763028">
      <w:pPr>
        <w:pStyle w:val="Paragraphedeliste"/>
        <w:numPr>
          <w:ilvl w:val="0"/>
          <w:numId w:val="5"/>
        </w:numPr>
        <w:spacing w:line="240" w:lineRule="auto"/>
        <w:jc w:val="both"/>
        <w:rPr>
          <w:rFonts w:asciiTheme="minorHAnsi" w:hAnsiTheme="minorHAnsi" w:cstheme="minorHAnsi"/>
          <w:sz w:val="20"/>
          <w:szCs w:val="20"/>
        </w:rPr>
      </w:pPr>
      <w:r w:rsidRPr="004B521D">
        <w:rPr>
          <w:rFonts w:asciiTheme="minorHAnsi" w:hAnsiTheme="minorHAnsi" w:cstheme="minorHAnsi"/>
          <w:sz w:val="20"/>
          <w:szCs w:val="20"/>
        </w:rPr>
        <w:t>Faire appliquer les politiques et procédures opérationnelles du camping par les employés</w:t>
      </w:r>
    </w:p>
    <w:p w:rsidR="00AA53ED" w:rsidRPr="004B521D" w:rsidRDefault="00AA53ED" w:rsidP="00763028">
      <w:pPr>
        <w:pStyle w:val="Paragraphedeliste"/>
        <w:numPr>
          <w:ilvl w:val="0"/>
          <w:numId w:val="5"/>
        </w:numPr>
        <w:spacing w:line="240" w:lineRule="auto"/>
        <w:jc w:val="both"/>
        <w:rPr>
          <w:rFonts w:asciiTheme="minorHAnsi" w:hAnsiTheme="minorHAnsi" w:cstheme="minorHAnsi"/>
          <w:sz w:val="20"/>
          <w:szCs w:val="20"/>
        </w:rPr>
      </w:pPr>
      <w:r w:rsidRPr="004B521D">
        <w:rPr>
          <w:rFonts w:asciiTheme="minorHAnsi" w:hAnsiTheme="minorHAnsi" w:cstheme="minorHAnsi"/>
          <w:sz w:val="20"/>
          <w:szCs w:val="20"/>
        </w:rPr>
        <w:t>Préparer et assister aux réunions du conseil d’administration</w:t>
      </w:r>
    </w:p>
    <w:p w:rsidR="00F577B8" w:rsidRPr="004B521D" w:rsidRDefault="00F577B8" w:rsidP="00763028">
      <w:pPr>
        <w:pStyle w:val="Paragraphedeliste"/>
        <w:numPr>
          <w:ilvl w:val="0"/>
          <w:numId w:val="5"/>
        </w:numPr>
        <w:spacing w:line="240" w:lineRule="auto"/>
        <w:jc w:val="both"/>
        <w:rPr>
          <w:rFonts w:asciiTheme="minorHAnsi" w:hAnsiTheme="minorHAnsi" w:cstheme="minorHAnsi"/>
          <w:sz w:val="20"/>
          <w:szCs w:val="20"/>
        </w:rPr>
      </w:pPr>
      <w:r w:rsidRPr="004B521D">
        <w:rPr>
          <w:rFonts w:asciiTheme="minorHAnsi" w:hAnsiTheme="minorHAnsi" w:cstheme="minorHAnsi"/>
          <w:sz w:val="20"/>
          <w:szCs w:val="20"/>
        </w:rPr>
        <w:t>Prendre part à l’élaboration des prix et des stratégies de promotion des produits et des services de l’entreprise, évaluer de façon continue les résultats et en faire rapport au Conseil d’administration</w:t>
      </w:r>
    </w:p>
    <w:p w:rsidR="00AA69FB" w:rsidRPr="004B521D" w:rsidRDefault="00AA69FB" w:rsidP="00763028">
      <w:pPr>
        <w:spacing w:line="240" w:lineRule="auto"/>
        <w:jc w:val="both"/>
        <w:rPr>
          <w:rFonts w:asciiTheme="minorHAnsi" w:hAnsiTheme="minorHAnsi" w:cstheme="minorHAnsi"/>
          <w:sz w:val="20"/>
          <w:szCs w:val="20"/>
        </w:rPr>
      </w:pPr>
    </w:p>
    <w:p w:rsidR="00AC7E69" w:rsidRPr="004B521D" w:rsidRDefault="00F336FA" w:rsidP="00763028">
      <w:pPr>
        <w:spacing w:line="240" w:lineRule="auto"/>
        <w:rPr>
          <w:rFonts w:asciiTheme="minorHAnsi" w:hAnsiTheme="minorHAnsi" w:cstheme="minorHAnsi"/>
          <w:b/>
          <w:sz w:val="20"/>
          <w:szCs w:val="20"/>
        </w:rPr>
      </w:pPr>
      <w:r w:rsidRPr="004B521D">
        <w:rPr>
          <w:rFonts w:asciiTheme="minorHAnsi" w:hAnsiTheme="minorHAnsi" w:cstheme="minorHAnsi"/>
          <w:b/>
          <w:sz w:val="20"/>
          <w:szCs w:val="20"/>
        </w:rPr>
        <w:t>EXIGENCES</w:t>
      </w:r>
    </w:p>
    <w:p w:rsidR="00233FEA" w:rsidRPr="004B521D" w:rsidRDefault="00233FEA" w:rsidP="00763028">
      <w:pPr>
        <w:spacing w:line="240" w:lineRule="auto"/>
        <w:rPr>
          <w:rFonts w:asciiTheme="minorHAnsi" w:hAnsiTheme="minorHAnsi" w:cstheme="minorHAnsi"/>
          <w:sz w:val="20"/>
          <w:szCs w:val="20"/>
        </w:rPr>
      </w:pPr>
    </w:p>
    <w:p w:rsidR="0089013D" w:rsidRPr="004B521D" w:rsidRDefault="0089013D" w:rsidP="00763028">
      <w:pPr>
        <w:pStyle w:val="Paragraphedeliste"/>
        <w:numPr>
          <w:ilvl w:val="0"/>
          <w:numId w:val="7"/>
        </w:numPr>
        <w:spacing w:line="240" w:lineRule="auto"/>
        <w:rPr>
          <w:rFonts w:asciiTheme="minorHAnsi" w:hAnsiTheme="minorHAnsi" w:cstheme="minorHAnsi"/>
          <w:sz w:val="20"/>
          <w:szCs w:val="20"/>
        </w:rPr>
      </w:pPr>
      <w:r w:rsidRPr="004B521D">
        <w:rPr>
          <w:rFonts w:asciiTheme="minorHAnsi" w:hAnsiTheme="minorHAnsi" w:cstheme="minorHAnsi"/>
          <w:sz w:val="20"/>
          <w:szCs w:val="20"/>
        </w:rPr>
        <w:t>Diplôme d’études collégiales ou universitaires</w:t>
      </w:r>
      <w:r w:rsidR="00481713" w:rsidRPr="004B521D">
        <w:rPr>
          <w:rFonts w:asciiTheme="minorHAnsi" w:hAnsiTheme="minorHAnsi" w:cstheme="minorHAnsi"/>
          <w:sz w:val="20"/>
          <w:szCs w:val="20"/>
        </w:rPr>
        <w:t>, un candidat possédant un bon mélange de formation et d’expérience pertinente sera considéré</w:t>
      </w:r>
    </w:p>
    <w:p w:rsidR="003C0FFF" w:rsidRPr="004B521D" w:rsidRDefault="003C0766" w:rsidP="00763028">
      <w:pPr>
        <w:pStyle w:val="Paragraphedeliste"/>
        <w:numPr>
          <w:ilvl w:val="0"/>
          <w:numId w:val="6"/>
        </w:numPr>
        <w:spacing w:line="240" w:lineRule="auto"/>
        <w:rPr>
          <w:rFonts w:asciiTheme="minorHAnsi" w:hAnsiTheme="minorHAnsi" w:cstheme="minorHAnsi"/>
          <w:sz w:val="20"/>
          <w:szCs w:val="20"/>
        </w:rPr>
      </w:pPr>
      <w:r w:rsidRPr="004B521D">
        <w:rPr>
          <w:rFonts w:asciiTheme="minorHAnsi" w:hAnsiTheme="minorHAnsi" w:cstheme="minorHAnsi"/>
          <w:sz w:val="20"/>
          <w:szCs w:val="20"/>
        </w:rPr>
        <w:t>Expérience en gestion de personnel ou dans le commerce de détail (5 ans +)</w:t>
      </w:r>
    </w:p>
    <w:p w:rsidR="00AA6031" w:rsidRPr="004B521D" w:rsidRDefault="00AA6031" w:rsidP="00763028">
      <w:pPr>
        <w:pStyle w:val="Paragraphedeliste"/>
        <w:numPr>
          <w:ilvl w:val="0"/>
          <w:numId w:val="6"/>
        </w:numPr>
        <w:spacing w:line="240" w:lineRule="auto"/>
        <w:ind w:left="714" w:hanging="357"/>
        <w:rPr>
          <w:rFonts w:asciiTheme="minorHAnsi" w:hAnsiTheme="minorHAnsi" w:cstheme="minorHAnsi"/>
          <w:sz w:val="20"/>
          <w:szCs w:val="20"/>
        </w:rPr>
      </w:pPr>
      <w:r w:rsidRPr="004B521D">
        <w:rPr>
          <w:rFonts w:asciiTheme="minorHAnsi" w:hAnsiTheme="minorHAnsi" w:cstheme="minorHAnsi"/>
          <w:sz w:val="20"/>
          <w:szCs w:val="20"/>
        </w:rPr>
        <w:t>Expérience dans la gestion, de préférence dans le domaine récréotouristique</w:t>
      </w:r>
    </w:p>
    <w:p w:rsidR="003C0FFF" w:rsidRPr="004B521D" w:rsidRDefault="003C0766" w:rsidP="00763028">
      <w:pPr>
        <w:pStyle w:val="Paragraphedeliste"/>
        <w:numPr>
          <w:ilvl w:val="0"/>
          <w:numId w:val="6"/>
        </w:numPr>
        <w:spacing w:line="240" w:lineRule="auto"/>
        <w:rPr>
          <w:rFonts w:asciiTheme="minorHAnsi" w:hAnsiTheme="minorHAnsi" w:cstheme="minorHAnsi"/>
          <w:sz w:val="20"/>
          <w:szCs w:val="20"/>
        </w:rPr>
      </w:pPr>
      <w:r w:rsidRPr="004B521D">
        <w:rPr>
          <w:rFonts w:asciiTheme="minorHAnsi" w:hAnsiTheme="minorHAnsi" w:cstheme="minorHAnsi"/>
          <w:sz w:val="20"/>
          <w:szCs w:val="20"/>
        </w:rPr>
        <w:t>Connaissance logiciel simple comptable ou équivalent</w:t>
      </w:r>
    </w:p>
    <w:p w:rsidR="003C0FFF" w:rsidRPr="004B521D" w:rsidRDefault="003C0766" w:rsidP="00763028">
      <w:pPr>
        <w:pStyle w:val="Paragraphedeliste"/>
        <w:numPr>
          <w:ilvl w:val="0"/>
          <w:numId w:val="6"/>
        </w:numPr>
        <w:spacing w:line="240" w:lineRule="auto"/>
        <w:rPr>
          <w:rFonts w:asciiTheme="minorHAnsi" w:hAnsiTheme="minorHAnsi" w:cstheme="minorHAnsi"/>
          <w:sz w:val="20"/>
          <w:szCs w:val="20"/>
        </w:rPr>
      </w:pPr>
      <w:r w:rsidRPr="004B521D">
        <w:rPr>
          <w:rFonts w:asciiTheme="minorHAnsi" w:hAnsiTheme="minorHAnsi" w:cstheme="minorHAnsi"/>
          <w:sz w:val="20"/>
          <w:szCs w:val="20"/>
        </w:rPr>
        <w:t>Habileté dans la gestion des ressources humaines</w:t>
      </w:r>
    </w:p>
    <w:p w:rsidR="003C0FFF" w:rsidRPr="004B521D" w:rsidRDefault="003C0766" w:rsidP="00763028">
      <w:pPr>
        <w:pStyle w:val="Paragraphedeliste"/>
        <w:numPr>
          <w:ilvl w:val="0"/>
          <w:numId w:val="6"/>
        </w:numPr>
        <w:spacing w:line="240" w:lineRule="auto"/>
        <w:rPr>
          <w:rFonts w:asciiTheme="minorHAnsi" w:hAnsiTheme="minorHAnsi" w:cstheme="minorHAnsi"/>
          <w:sz w:val="20"/>
          <w:szCs w:val="20"/>
        </w:rPr>
      </w:pPr>
      <w:r w:rsidRPr="004B521D">
        <w:rPr>
          <w:rFonts w:asciiTheme="minorHAnsi" w:hAnsiTheme="minorHAnsi" w:cstheme="minorHAnsi"/>
          <w:sz w:val="20"/>
          <w:szCs w:val="20"/>
        </w:rPr>
        <w:t xml:space="preserve">Être apte à mobiliser, leader et coacher une équipe de travail </w:t>
      </w:r>
      <w:r w:rsidR="00BB1638" w:rsidRPr="004B521D">
        <w:rPr>
          <w:rFonts w:asciiTheme="minorHAnsi" w:hAnsiTheme="minorHAnsi" w:cstheme="minorHAnsi"/>
          <w:sz w:val="20"/>
          <w:szCs w:val="20"/>
        </w:rPr>
        <w:t>afin de</w:t>
      </w:r>
      <w:r w:rsidR="00AA1F26" w:rsidRPr="004B521D">
        <w:rPr>
          <w:rFonts w:asciiTheme="minorHAnsi" w:hAnsiTheme="minorHAnsi" w:cstheme="minorHAnsi"/>
          <w:sz w:val="20"/>
          <w:szCs w:val="20"/>
        </w:rPr>
        <w:t xml:space="preserve"> livrer la marchandise</w:t>
      </w:r>
    </w:p>
    <w:p w:rsidR="003C0FFF" w:rsidRPr="004B521D" w:rsidRDefault="00AE7067" w:rsidP="00763028">
      <w:pPr>
        <w:pStyle w:val="Paragraphedeliste"/>
        <w:numPr>
          <w:ilvl w:val="0"/>
          <w:numId w:val="6"/>
        </w:numPr>
        <w:spacing w:line="240" w:lineRule="auto"/>
        <w:rPr>
          <w:rFonts w:asciiTheme="minorHAnsi" w:hAnsiTheme="minorHAnsi" w:cstheme="minorHAnsi"/>
          <w:sz w:val="20"/>
          <w:szCs w:val="20"/>
        </w:rPr>
      </w:pPr>
      <w:r w:rsidRPr="004B521D">
        <w:rPr>
          <w:rFonts w:asciiTheme="minorHAnsi" w:hAnsiTheme="minorHAnsi" w:cstheme="minorHAnsi"/>
          <w:sz w:val="20"/>
          <w:szCs w:val="20"/>
        </w:rPr>
        <w:t>Être d</w:t>
      </w:r>
      <w:r w:rsidR="003C0766" w:rsidRPr="004B521D">
        <w:rPr>
          <w:rFonts w:asciiTheme="minorHAnsi" w:hAnsiTheme="minorHAnsi" w:cstheme="minorHAnsi"/>
          <w:sz w:val="20"/>
          <w:szCs w:val="20"/>
        </w:rPr>
        <w:t>isponible à répondre aux urgences, en cas de besoin.</w:t>
      </w:r>
    </w:p>
    <w:p w:rsidR="005F5309" w:rsidRPr="004B521D" w:rsidRDefault="003C0766" w:rsidP="00763028">
      <w:pPr>
        <w:pStyle w:val="Paragraphedeliste"/>
        <w:numPr>
          <w:ilvl w:val="0"/>
          <w:numId w:val="6"/>
        </w:numPr>
        <w:spacing w:line="240" w:lineRule="auto"/>
        <w:rPr>
          <w:rFonts w:asciiTheme="minorHAnsi" w:hAnsiTheme="minorHAnsi" w:cstheme="minorHAnsi"/>
          <w:sz w:val="20"/>
          <w:szCs w:val="20"/>
        </w:rPr>
      </w:pPr>
      <w:r w:rsidRPr="004B521D">
        <w:rPr>
          <w:rFonts w:asciiTheme="minorHAnsi" w:hAnsiTheme="minorHAnsi" w:cstheme="minorHAnsi"/>
          <w:sz w:val="20"/>
          <w:szCs w:val="20"/>
        </w:rPr>
        <w:t>Bilingue, un atout</w:t>
      </w:r>
    </w:p>
    <w:p w:rsidR="00805792" w:rsidRPr="004B521D" w:rsidRDefault="00805792" w:rsidP="00763028">
      <w:pPr>
        <w:spacing w:line="240" w:lineRule="auto"/>
        <w:rPr>
          <w:rFonts w:asciiTheme="minorHAnsi" w:hAnsiTheme="minorHAnsi" w:cstheme="minorHAnsi"/>
          <w:sz w:val="20"/>
          <w:szCs w:val="20"/>
        </w:rPr>
      </w:pPr>
    </w:p>
    <w:p w:rsidR="005F5309" w:rsidRPr="004B521D" w:rsidRDefault="005F5309" w:rsidP="00763028">
      <w:pPr>
        <w:spacing w:line="240" w:lineRule="auto"/>
        <w:rPr>
          <w:rFonts w:asciiTheme="minorHAnsi" w:hAnsiTheme="minorHAnsi" w:cstheme="minorHAnsi"/>
          <w:b/>
          <w:sz w:val="20"/>
          <w:szCs w:val="20"/>
        </w:rPr>
      </w:pPr>
      <w:r w:rsidRPr="004B521D">
        <w:rPr>
          <w:rFonts w:asciiTheme="minorHAnsi" w:hAnsiTheme="minorHAnsi" w:cstheme="minorHAnsi"/>
          <w:b/>
          <w:sz w:val="20"/>
          <w:szCs w:val="20"/>
        </w:rPr>
        <w:t>CONDITIONS DE TRAVAIL</w:t>
      </w:r>
    </w:p>
    <w:p w:rsidR="00F75B06" w:rsidRPr="004B521D" w:rsidRDefault="00F75B06" w:rsidP="00763028">
      <w:pPr>
        <w:spacing w:line="240" w:lineRule="auto"/>
        <w:rPr>
          <w:rFonts w:asciiTheme="minorHAnsi" w:hAnsiTheme="minorHAnsi" w:cstheme="minorHAnsi"/>
          <w:b/>
          <w:sz w:val="20"/>
          <w:szCs w:val="20"/>
        </w:rPr>
      </w:pPr>
    </w:p>
    <w:p w:rsidR="005F5309" w:rsidRPr="004B521D" w:rsidRDefault="00070DF9" w:rsidP="00763028">
      <w:pPr>
        <w:spacing w:line="240" w:lineRule="auto"/>
        <w:jc w:val="both"/>
        <w:rPr>
          <w:rFonts w:asciiTheme="minorHAnsi" w:hAnsiTheme="minorHAnsi" w:cstheme="minorHAnsi"/>
          <w:sz w:val="20"/>
          <w:szCs w:val="20"/>
        </w:rPr>
      </w:pPr>
      <w:r w:rsidRPr="004B521D">
        <w:rPr>
          <w:rFonts w:asciiTheme="minorHAnsi" w:hAnsiTheme="minorHAnsi" w:cstheme="minorHAnsi"/>
          <w:sz w:val="20"/>
          <w:szCs w:val="20"/>
        </w:rPr>
        <w:t xml:space="preserve">Salaire </w:t>
      </w:r>
      <w:r w:rsidR="005A6B86" w:rsidRPr="004B521D">
        <w:rPr>
          <w:rFonts w:asciiTheme="minorHAnsi" w:hAnsiTheme="minorHAnsi" w:cstheme="minorHAnsi"/>
          <w:sz w:val="20"/>
          <w:szCs w:val="20"/>
        </w:rPr>
        <w:t xml:space="preserve">de base </w:t>
      </w:r>
      <w:r w:rsidR="00B50788">
        <w:rPr>
          <w:rFonts w:asciiTheme="minorHAnsi" w:hAnsiTheme="minorHAnsi" w:cstheme="minorHAnsi"/>
          <w:sz w:val="20"/>
          <w:szCs w:val="20"/>
        </w:rPr>
        <w:t>annuel ± 65</w:t>
      </w:r>
      <w:r w:rsidRPr="004B521D">
        <w:rPr>
          <w:rFonts w:asciiTheme="minorHAnsi" w:hAnsiTheme="minorHAnsi" w:cstheme="minorHAnsi"/>
          <w:sz w:val="20"/>
          <w:szCs w:val="20"/>
        </w:rPr>
        <w:t> 000$ selon l’expérience et la formation.</w:t>
      </w:r>
      <w:r w:rsidR="005834E5" w:rsidRPr="004B521D">
        <w:rPr>
          <w:rFonts w:asciiTheme="minorHAnsi" w:hAnsiTheme="minorHAnsi" w:cstheme="minorHAnsi"/>
          <w:sz w:val="20"/>
          <w:szCs w:val="20"/>
        </w:rPr>
        <w:t xml:space="preserve">  </w:t>
      </w:r>
      <w:r w:rsidR="005A6B86" w:rsidRPr="004B521D">
        <w:rPr>
          <w:rFonts w:asciiTheme="minorHAnsi" w:hAnsiTheme="minorHAnsi" w:cstheme="minorHAnsi"/>
          <w:sz w:val="20"/>
          <w:szCs w:val="20"/>
        </w:rPr>
        <w:t>Poste permanent avec h</w:t>
      </w:r>
      <w:r w:rsidR="00F75B06" w:rsidRPr="004B521D">
        <w:rPr>
          <w:rFonts w:asciiTheme="minorHAnsi" w:hAnsiTheme="minorHAnsi" w:cstheme="minorHAnsi"/>
          <w:sz w:val="20"/>
          <w:szCs w:val="20"/>
        </w:rPr>
        <w:t>oraire variable</w:t>
      </w:r>
      <w:r w:rsidRPr="004B521D">
        <w:rPr>
          <w:rFonts w:asciiTheme="minorHAnsi" w:hAnsiTheme="minorHAnsi" w:cstheme="minorHAnsi"/>
          <w:sz w:val="20"/>
          <w:szCs w:val="20"/>
        </w:rPr>
        <w:t xml:space="preserve"> </w:t>
      </w:r>
      <w:r w:rsidR="005A6B86" w:rsidRPr="004B521D">
        <w:rPr>
          <w:rFonts w:asciiTheme="minorHAnsi" w:hAnsiTheme="minorHAnsi" w:cstheme="minorHAnsi"/>
          <w:sz w:val="20"/>
          <w:szCs w:val="20"/>
        </w:rPr>
        <w:t>et négociable selon les saisons.</w:t>
      </w:r>
    </w:p>
    <w:p w:rsidR="00F75B06" w:rsidRPr="004B521D" w:rsidRDefault="00F75B06" w:rsidP="00763028">
      <w:pPr>
        <w:spacing w:line="240" w:lineRule="auto"/>
        <w:jc w:val="both"/>
        <w:rPr>
          <w:rFonts w:asciiTheme="minorHAnsi" w:hAnsiTheme="minorHAnsi" w:cstheme="minorHAnsi"/>
          <w:sz w:val="20"/>
          <w:szCs w:val="20"/>
        </w:rPr>
      </w:pPr>
    </w:p>
    <w:p w:rsidR="005834E5" w:rsidRPr="004B521D" w:rsidRDefault="00070DF9" w:rsidP="00763028">
      <w:pPr>
        <w:spacing w:line="240" w:lineRule="auto"/>
        <w:jc w:val="both"/>
        <w:rPr>
          <w:rFonts w:asciiTheme="minorHAnsi" w:hAnsiTheme="minorHAnsi" w:cstheme="minorHAnsi"/>
          <w:sz w:val="20"/>
          <w:szCs w:val="20"/>
        </w:rPr>
      </w:pPr>
      <w:r w:rsidRPr="004B521D">
        <w:rPr>
          <w:rFonts w:asciiTheme="minorHAnsi" w:hAnsiTheme="minorHAnsi" w:cstheme="minorHAnsi"/>
          <w:sz w:val="20"/>
          <w:szCs w:val="20"/>
        </w:rPr>
        <w:t>Le Camping des Chutes-de-la-Rouge est situé au 2260 Rou</w:t>
      </w:r>
      <w:r w:rsidR="00547B0F" w:rsidRPr="004B521D">
        <w:rPr>
          <w:rFonts w:asciiTheme="minorHAnsi" w:hAnsiTheme="minorHAnsi" w:cstheme="minorHAnsi"/>
          <w:sz w:val="20"/>
          <w:szCs w:val="20"/>
        </w:rPr>
        <w:t>te 148 à Grenville-sur-la-Rouge, Québec, J0V 1B0.</w:t>
      </w:r>
      <w:r w:rsidR="00763028" w:rsidRPr="004B521D">
        <w:rPr>
          <w:rFonts w:asciiTheme="minorHAnsi" w:hAnsiTheme="minorHAnsi" w:cstheme="minorHAnsi"/>
          <w:sz w:val="20"/>
          <w:szCs w:val="20"/>
        </w:rPr>
        <w:t xml:space="preserve">  </w:t>
      </w:r>
      <w:r w:rsidR="005834E5" w:rsidRPr="004B521D">
        <w:rPr>
          <w:rFonts w:asciiTheme="minorHAnsi" w:hAnsiTheme="minorHAnsi" w:cstheme="minorHAnsi"/>
          <w:sz w:val="20"/>
          <w:szCs w:val="20"/>
        </w:rPr>
        <w:t xml:space="preserve">Les personnes intéressées à soumettre leur candidature doivent faire parvenir leur curriculum vitae par courriel au plus tard le </w:t>
      </w:r>
      <w:r w:rsidR="007F09C5">
        <w:rPr>
          <w:rFonts w:asciiTheme="minorHAnsi" w:hAnsiTheme="minorHAnsi" w:cstheme="minorHAnsi"/>
          <w:sz w:val="20"/>
          <w:szCs w:val="20"/>
        </w:rPr>
        <w:t>15 fév</w:t>
      </w:r>
      <w:bookmarkStart w:id="0" w:name="_GoBack"/>
      <w:bookmarkEnd w:id="0"/>
      <w:r w:rsidR="007F09C5">
        <w:rPr>
          <w:rFonts w:asciiTheme="minorHAnsi" w:hAnsiTheme="minorHAnsi" w:cstheme="minorHAnsi"/>
          <w:sz w:val="20"/>
          <w:szCs w:val="20"/>
        </w:rPr>
        <w:t xml:space="preserve">rier </w:t>
      </w:r>
      <w:r w:rsidR="005834E5" w:rsidRPr="004B521D">
        <w:rPr>
          <w:rFonts w:asciiTheme="minorHAnsi" w:hAnsiTheme="minorHAnsi" w:cstheme="minorHAnsi"/>
          <w:sz w:val="20"/>
          <w:szCs w:val="20"/>
        </w:rPr>
        <w:t xml:space="preserve">2022, à l’attention de Mme Manon Jutras : </w:t>
      </w:r>
      <w:hyperlink r:id="rId7" w:history="1">
        <w:r w:rsidR="003175AB" w:rsidRPr="00A90046">
          <w:rPr>
            <w:rStyle w:val="Lienhypertexte"/>
            <w:rFonts w:asciiTheme="minorHAnsi" w:hAnsiTheme="minorHAnsi" w:cstheme="minorHAnsi"/>
            <w:sz w:val="20"/>
            <w:szCs w:val="20"/>
          </w:rPr>
          <w:t>manonjutraschutesdelarouge@gmail.com</w:t>
        </w:r>
      </w:hyperlink>
      <w:r w:rsidR="003E55E2" w:rsidRPr="004B521D">
        <w:rPr>
          <w:rFonts w:asciiTheme="minorHAnsi" w:hAnsiTheme="minorHAnsi" w:cstheme="minorHAnsi"/>
          <w:sz w:val="20"/>
          <w:szCs w:val="20"/>
        </w:rPr>
        <w:t xml:space="preserve">.  </w:t>
      </w:r>
      <w:r w:rsidR="005834E5" w:rsidRPr="004B521D">
        <w:rPr>
          <w:rFonts w:asciiTheme="minorHAnsi" w:hAnsiTheme="minorHAnsi" w:cstheme="minorHAnsi"/>
          <w:sz w:val="20"/>
          <w:szCs w:val="20"/>
        </w:rPr>
        <w:t>Seules les personnes dont la candidature sera retenue, recevront une réponse.</w:t>
      </w:r>
    </w:p>
    <w:sectPr w:rsidR="005834E5" w:rsidRPr="004B521D" w:rsidSect="00A82FD9">
      <w:pgSz w:w="12240" w:h="15840" w:code="1"/>
      <w:pgMar w:top="1418" w:right="1418" w:bottom="1418"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A16E06"/>
    <w:multiLevelType w:val="hybridMultilevel"/>
    <w:tmpl w:val="A0A8B73E"/>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nsid w:val="05DF5B64"/>
    <w:multiLevelType w:val="hybridMultilevel"/>
    <w:tmpl w:val="A89CECEC"/>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nsid w:val="38611D42"/>
    <w:multiLevelType w:val="hybridMultilevel"/>
    <w:tmpl w:val="649E65E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nsid w:val="49935C68"/>
    <w:multiLevelType w:val="hybridMultilevel"/>
    <w:tmpl w:val="A0682B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nsid w:val="64277276"/>
    <w:multiLevelType w:val="hybridMultilevel"/>
    <w:tmpl w:val="C2527B1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nsid w:val="72F735BC"/>
    <w:multiLevelType w:val="hybridMultilevel"/>
    <w:tmpl w:val="791CAAC4"/>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nsid w:val="78954906"/>
    <w:multiLevelType w:val="hybridMultilevel"/>
    <w:tmpl w:val="34340632"/>
    <w:lvl w:ilvl="0" w:tplc="0C0C000B">
      <w:start w:val="1"/>
      <w:numFmt w:val="bullet"/>
      <w:lvlText w:val=""/>
      <w:lvlJc w:val="left"/>
      <w:pPr>
        <w:ind w:left="720" w:hanging="360"/>
      </w:pPr>
      <w:rPr>
        <w:rFonts w:ascii="Wingdings" w:hAnsi="Wingding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6"/>
  </w:num>
  <w:num w:numId="4">
    <w:abstractNumId w:val="0"/>
  </w:num>
  <w:num w:numId="5">
    <w:abstractNumId w:val="4"/>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C7E69"/>
    <w:rsid w:val="00020EDA"/>
    <w:rsid w:val="000333C5"/>
    <w:rsid w:val="0004032B"/>
    <w:rsid w:val="00054D4C"/>
    <w:rsid w:val="00065126"/>
    <w:rsid w:val="00065D31"/>
    <w:rsid w:val="000675D1"/>
    <w:rsid w:val="00070DF9"/>
    <w:rsid w:val="0007714C"/>
    <w:rsid w:val="00091788"/>
    <w:rsid w:val="0009479F"/>
    <w:rsid w:val="000A0F6A"/>
    <w:rsid w:val="000B2C6C"/>
    <w:rsid w:val="000C1E15"/>
    <w:rsid w:val="000D3AB9"/>
    <w:rsid w:val="001151B4"/>
    <w:rsid w:val="001265EC"/>
    <w:rsid w:val="00135DC6"/>
    <w:rsid w:val="00147BB7"/>
    <w:rsid w:val="00156374"/>
    <w:rsid w:val="00157CB4"/>
    <w:rsid w:val="00166F7A"/>
    <w:rsid w:val="00174930"/>
    <w:rsid w:val="00180DB6"/>
    <w:rsid w:val="001B31ED"/>
    <w:rsid w:val="001B72C3"/>
    <w:rsid w:val="001D5615"/>
    <w:rsid w:val="001E01B9"/>
    <w:rsid w:val="00204894"/>
    <w:rsid w:val="00233FEA"/>
    <w:rsid w:val="002437B5"/>
    <w:rsid w:val="00244A8F"/>
    <w:rsid w:val="00257D87"/>
    <w:rsid w:val="00261BFF"/>
    <w:rsid w:val="00262870"/>
    <w:rsid w:val="002825C5"/>
    <w:rsid w:val="00292DD0"/>
    <w:rsid w:val="002A0AA4"/>
    <w:rsid w:val="002B5A12"/>
    <w:rsid w:val="002C270F"/>
    <w:rsid w:val="002D4B6A"/>
    <w:rsid w:val="002E473A"/>
    <w:rsid w:val="002F7217"/>
    <w:rsid w:val="003175AB"/>
    <w:rsid w:val="00322F05"/>
    <w:rsid w:val="00323A46"/>
    <w:rsid w:val="00337263"/>
    <w:rsid w:val="00337473"/>
    <w:rsid w:val="00361C40"/>
    <w:rsid w:val="003847E8"/>
    <w:rsid w:val="00390ED4"/>
    <w:rsid w:val="003A70CD"/>
    <w:rsid w:val="003B06D6"/>
    <w:rsid w:val="003B47A2"/>
    <w:rsid w:val="003C0766"/>
    <w:rsid w:val="003C0FFF"/>
    <w:rsid w:val="003D5A59"/>
    <w:rsid w:val="003E2AD8"/>
    <w:rsid w:val="003E55E2"/>
    <w:rsid w:val="003F3290"/>
    <w:rsid w:val="00413083"/>
    <w:rsid w:val="004131CA"/>
    <w:rsid w:val="004170A9"/>
    <w:rsid w:val="004222AA"/>
    <w:rsid w:val="00424418"/>
    <w:rsid w:val="00427787"/>
    <w:rsid w:val="00443E28"/>
    <w:rsid w:val="00446590"/>
    <w:rsid w:val="00464D96"/>
    <w:rsid w:val="00467E7C"/>
    <w:rsid w:val="0047529E"/>
    <w:rsid w:val="004775FB"/>
    <w:rsid w:val="00477A1F"/>
    <w:rsid w:val="00481713"/>
    <w:rsid w:val="00486B94"/>
    <w:rsid w:val="00490D58"/>
    <w:rsid w:val="004B2738"/>
    <w:rsid w:val="004B521D"/>
    <w:rsid w:val="004C311D"/>
    <w:rsid w:val="004C3DA1"/>
    <w:rsid w:val="004C7915"/>
    <w:rsid w:val="004E45F0"/>
    <w:rsid w:val="0053471E"/>
    <w:rsid w:val="00541AB0"/>
    <w:rsid w:val="00543796"/>
    <w:rsid w:val="00547B0F"/>
    <w:rsid w:val="0056245D"/>
    <w:rsid w:val="0056778D"/>
    <w:rsid w:val="00573A5F"/>
    <w:rsid w:val="00577182"/>
    <w:rsid w:val="005834E5"/>
    <w:rsid w:val="005A6B86"/>
    <w:rsid w:val="005C7B2E"/>
    <w:rsid w:val="005D1D5B"/>
    <w:rsid w:val="005E12B6"/>
    <w:rsid w:val="005F23D7"/>
    <w:rsid w:val="005F5309"/>
    <w:rsid w:val="006024B9"/>
    <w:rsid w:val="006146B5"/>
    <w:rsid w:val="00620F91"/>
    <w:rsid w:val="00623FEA"/>
    <w:rsid w:val="00626D6F"/>
    <w:rsid w:val="0065046F"/>
    <w:rsid w:val="00674190"/>
    <w:rsid w:val="006A4FEF"/>
    <w:rsid w:val="006D7621"/>
    <w:rsid w:val="006E1729"/>
    <w:rsid w:val="006E6D9D"/>
    <w:rsid w:val="006E7E4B"/>
    <w:rsid w:val="007033DB"/>
    <w:rsid w:val="00704A58"/>
    <w:rsid w:val="007055D5"/>
    <w:rsid w:val="0071025D"/>
    <w:rsid w:val="00727B1F"/>
    <w:rsid w:val="007427A5"/>
    <w:rsid w:val="00750B2A"/>
    <w:rsid w:val="00763028"/>
    <w:rsid w:val="00763A5A"/>
    <w:rsid w:val="00770A61"/>
    <w:rsid w:val="00777584"/>
    <w:rsid w:val="00777804"/>
    <w:rsid w:val="00783712"/>
    <w:rsid w:val="00793C40"/>
    <w:rsid w:val="0079598F"/>
    <w:rsid w:val="00795DE1"/>
    <w:rsid w:val="00797113"/>
    <w:rsid w:val="007A25A1"/>
    <w:rsid w:val="007B14D4"/>
    <w:rsid w:val="007C67AB"/>
    <w:rsid w:val="007D0A4A"/>
    <w:rsid w:val="007D55F8"/>
    <w:rsid w:val="007F09C5"/>
    <w:rsid w:val="007F0DB5"/>
    <w:rsid w:val="007F3FD7"/>
    <w:rsid w:val="007F71E3"/>
    <w:rsid w:val="007F7E72"/>
    <w:rsid w:val="00800824"/>
    <w:rsid w:val="008056BE"/>
    <w:rsid w:val="00805792"/>
    <w:rsid w:val="00822095"/>
    <w:rsid w:val="00826794"/>
    <w:rsid w:val="00831EEF"/>
    <w:rsid w:val="00857BAE"/>
    <w:rsid w:val="00885F4E"/>
    <w:rsid w:val="00886A43"/>
    <w:rsid w:val="0089013D"/>
    <w:rsid w:val="008938B0"/>
    <w:rsid w:val="00894063"/>
    <w:rsid w:val="008B38A4"/>
    <w:rsid w:val="008B43B2"/>
    <w:rsid w:val="008B584D"/>
    <w:rsid w:val="008D70CC"/>
    <w:rsid w:val="008E5359"/>
    <w:rsid w:val="00916FC6"/>
    <w:rsid w:val="009316DA"/>
    <w:rsid w:val="0094557F"/>
    <w:rsid w:val="00955225"/>
    <w:rsid w:val="00955595"/>
    <w:rsid w:val="00971341"/>
    <w:rsid w:val="0098316C"/>
    <w:rsid w:val="009877BD"/>
    <w:rsid w:val="00993A47"/>
    <w:rsid w:val="009A5BF4"/>
    <w:rsid w:val="009B5191"/>
    <w:rsid w:val="009C0FC6"/>
    <w:rsid w:val="009C12BD"/>
    <w:rsid w:val="009E0152"/>
    <w:rsid w:val="009E422C"/>
    <w:rsid w:val="009F702B"/>
    <w:rsid w:val="00A040F6"/>
    <w:rsid w:val="00A123A2"/>
    <w:rsid w:val="00A27FD3"/>
    <w:rsid w:val="00A65ADA"/>
    <w:rsid w:val="00A82FD9"/>
    <w:rsid w:val="00A970A3"/>
    <w:rsid w:val="00AA1A29"/>
    <w:rsid w:val="00AA1F26"/>
    <w:rsid w:val="00AA53ED"/>
    <w:rsid w:val="00AA6031"/>
    <w:rsid w:val="00AA69FB"/>
    <w:rsid w:val="00AA7556"/>
    <w:rsid w:val="00AB2A63"/>
    <w:rsid w:val="00AB3275"/>
    <w:rsid w:val="00AB4EED"/>
    <w:rsid w:val="00AC0BED"/>
    <w:rsid w:val="00AC1DA6"/>
    <w:rsid w:val="00AC7E69"/>
    <w:rsid w:val="00AD0DFF"/>
    <w:rsid w:val="00AD19D8"/>
    <w:rsid w:val="00AD26A7"/>
    <w:rsid w:val="00AD4321"/>
    <w:rsid w:val="00AE7067"/>
    <w:rsid w:val="00B03F0E"/>
    <w:rsid w:val="00B128AD"/>
    <w:rsid w:val="00B3538F"/>
    <w:rsid w:val="00B358EE"/>
    <w:rsid w:val="00B409E8"/>
    <w:rsid w:val="00B50788"/>
    <w:rsid w:val="00B530E9"/>
    <w:rsid w:val="00B7246E"/>
    <w:rsid w:val="00B80FE0"/>
    <w:rsid w:val="00B8483C"/>
    <w:rsid w:val="00B901B0"/>
    <w:rsid w:val="00BB0A3C"/>
    <w:rsid w:val="00BB12D1"/>
    <w:rsid w:val="00BB1638"/>
    <w:rsid w:val="00BB1D4F"/>
    <w:rsid w:val="00BB342A"/>
    <w:rsid w:val="00BB4260"/>
    <w:rsid w:val="00BC5BD8"/>
    <w:rsid w:val="00BD2239"/>
    <w:rsid w:val="00BE6B51"/>
    <w:rsid w:val="00BE6F62"/>
    <w:rsid w:val="00BF0008"/>
    <w:rsid w:val="00BF1BA5"/>
    <w:rsid w:val="00BF2B7A"/>
    <w:rsid w:val="00BF51C6"/>
    <w:rsid w:val="00C073DF"/>
    <w:rsid w:val="00C134FF"/>
    <w:rsid w:val="00C14232"/>
    <w:rsid w:val="00C1592F"/>
    <w:rsid w:val="00C17C02"/>
    <w:rsid w:val="00C40C80"/>
    <w:rsid w:val="00C5310C"/>
    <w:rsid w:val="00C6097A"/>
    <w:rsid w:val="00C77933"/>
    <w:rsid w:val="00CA63B6"/>
    <w:rsid w:val="00CB758C"/>
    <w:rsid w:val="00CE4EB1"/>
    <w:rsid w:val="00CE766A"/>
    <w:rsid w:val="00CF593F"/>
    <w:rsid w:val="00D17D67"/>
    <w:rsid w:val="00D265DF"/>
    <w:rsid w:val="00D3415B"/>
    <w:rsid w:val="00D53C30"/>
    <w:rsid w:val="00D57261"/>
    <w:rsid w:val="00D64E1A"/>
    <w:rsid w:val="00D712D7"/>
    <w:rsid w:val="00D72787"/>
    <w:rsid w:val="00D84FFF"/>
    <w:rsid w:val="00DA57CD"/>
    <w:rsid w:val="00DB7B4E"/>
    <w:rsid w:val="00DC5EE0"/>
    <w:rsid w:val="00DE2432"/>
    <w:rsid w:val="00DE4F22"/>
    <w:rsid w:val="00DE7017"/>
    <w:rsid w:val="00DF40D2"/>
    <w:rsid w:val="00E0358C"/>
    <w:rsid w:val="00E03D78"/>
    <w:rsid w:val="00E22E90"/>
    <w:rsid w:val="00E27411"/>
    <w:rsid w:val="00E31AF9"/>
    <w:rsid w:val="00E34F3D"/>
    <w:rsid w:val="00E45F12"/>
    <w:rsid w:val="00E46C41"/>
    <w:rsid w:val="00E51539"/>
    <w:rsid w:val="00E65363"/>
    <w:rsid w:val="00E90A5F"/>
    <w:rsid w:val="00E9157C"/>
    <w:rsid w:val="00EA10BE"/>
    <w:rsid w:val="00EB254C"/>
    <w:rsid w:val="00ED3A48"/>
    <w:rsid w:val="00EE4295"/>
    <w:rsid w:val="00EE7920"/>
    <w:rsid w:val="00EF09CC"/>
    <w:rsid w:val="00EF3E72"/>
    <w:rsid w:val="00EF61F8"/>
    <w:rsid w:val="00F00A8D"/>
    <w:rsid w:val="00F03C44"/>
    <w:rsid w:val="00F107CD"/>
    <w:rsid w:val="00F1082C"/>
    <w:rsid w:val="00F1655A"/>
    <w:rsid w:val="00F336FA"/>
    <w:rsid w:val="00F33A69"/>
    <w:rsid w:val="00F36B15"/>
    <w:rsid w:val="00F458CC"/>
    <w:rsid w:val="00F47A2B"/>
    <w:rsid w:val="00F51B13"/>
    <w:rsid w:val="00F56B0E"/>
    <w:rsid w:val="00F577B8"/>
    <w:rsid w:val="00F7138D"/>
    <w:rsid w:val="00F75B06"/>
    <w:rsid w:val="00F77019"/>
    <w:rsid w:val="00F839BF"/>
    <w:rsid w:val="00FA0346"/>
    <w:rsid w:val="00FA7674"/>
    <w:rsid w:val="00FF1FD3"/>
    <w:rsid w:val="00FF23CB"/>
    <w:rsid w:val="00FF4136"/>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C7E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C0BED"/>
    <w:pPr>
      <w:ind w:left="720"/>
      <w:contextualSpacing/>
    </w:pPr>
  </w:style>
  <w:style w:type="paragraph" w:styleId="Textedebulles">
    <w:name w:val="Balloon Text"/>
    <w:basedOn w:val="Normal"/>
    <w:link w:val="TextedebullesCar"/>
    <w:uiPriority w:val="99"/>
    <w:semiHidden/>
    <w:unhideWhenUsed/>
    <w:rsid w:val="00F36B1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6B15"/>
    <w:rPr>
      <w:rFonts w:ascii="Tahoma" w:hAnsi="Tahoma" w:cs="Tahoma"/>
      <w:sz w:val="16"/>
      <w:szCs w:val="16"/>
    </w:rPr>
  </w:style>
  <w:style w:type="paragraph" w:styleId="Sansinterligne">
    <w:name w:val="No Spacing"/>
    <w:uiPriority w:val="1"/>
    <w:qFormat/>
    <w:rsid w:val="00F1655A"/>
    <w:pPr>
      <w:spacing w:line="240" w:lineRule="auto"/>
    </w:pPr>
  </w:style>
  <w:style w:type="character" w:styleId="Lienhypertexte">
    <w:name w:val="Hyperlink"/>
    <w:basedOn w:val="Policepardfaut"/>
    <w:uiPriority w:val="99"/>
    <w:unhideWhenUsed/>
    <w:rsid w:val="003E55E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2"/>
        <w:szCs w:val="22"/>
        <w:lang w:val="fr-CA"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AC7E6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C0BED"/>
    <w:pPr>
      <w:ind w:left="720"/>
      <w:contextualSpacing/>
    </w:pPr>
  </w:style>
  <w:style w:type="paragraph" w:styleId="Textedebulles">
    <w:name w:val="Balloon Text"/>
    <w:basedOn w:val="Normal"/>
    <w:link w:val="TextedebullesCar"/>
    <w:uiPriority w:val="99"/>
    <w:semiHidden/>
    <w:unhideWhenUsed/>
    <w:rsid w:val="00F36B15"/>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F36B15"/>
    <w:rPr>
      <w:rFonts w:ascii="Tahoma" w:hAnsi="Tahoma" w:cs="Tahoma"/>
      <w:sz w:val="16"/>
      <w:szCs w:val="16"/>
    </w:rPr>
  </w:style>
  <w:style w:type="paragraph" w:styleId="Sansinterligne">
    <w:name w:val="No Spacing"/>
    <w:uiPriority w:val="1"/>
    <w:qFormat/>
    <w:rsid w:val="00F1655A"/>
    <w:pPr>
      <w:spacing w:line="240" w:lineRule="auto"/>
    </w:pPr>
  </w:style>
  <w:style w:type="character" w:styleId="Lienhypertexte">
    <w:name w:val="Hyperlink"/>
    <w:basedOn w:val="Policepardfaut"/>
    <w:uiPriority w:val="99"/>
    <w:unhideWhenUsed/>
    <w:rsid w:val="003E55E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76458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manonjutraschutesdelarouge@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1</Pages>
  <Words>454</Words>
  <Characters>2395</Characters>
  <Application>Microsoft Office Word</Application>
  <DocSecurity>0</DocSecurity>
  <Lines>52</Lines>
  <Paragraphs>27</Paragraphs>
  <ScaleCrop>false</ScaleCrop>
  <HeadingPairs>
    <vt:vector size="2" baseType="variant">
      <vt:variant>
        <vt:lpstr>Titre</vt:lpstr>
      </vt:variant>
      <vt:variant>
        <vt:i4>1</vt:i4>
      </vt:variant>
    </vt:vector>
  </HeadingPairs>
  <TitlesOfParts>
    <vt:vector size="1" baseType="lpstr">
      <vt:lpstr/>
    </vt:vector>
  </TitlesOfParts>
  <Company>Hewlett-Packard</Company>
  <LinksUpToDate>false</LinksUpToDate>
  <CharactersWithSpaces>2822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Gauthier</dc:creator>
  <cp:lastModifiedBy>Louise Poulin</cp:lastModifiedBy>
  <cp:revision>9</cp:revision>
  <cp:lastPrinted>2017-11-27T19:02:00Z</cp:lastPrinted>
  <dcterms:created xsi:type="dcterms:W3CDTF">2022-01-21T15:08:00Z</dcterms:created>
  <dcterms:modified xsi:type="dcterms:W3CDTF">2022-01-21T17:55:00Z</dcterms:modified>
</cp:coreProperties>
</file>