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406"/>
      </w:tblGrid>
      <w:tr w:rsidR="000B2C6C" w14:paraId="068CAA43" w14:textId="77777777" w:rsidTr="000B2C6C">
        <w:tc>
          <w:tcPr>
            <w:tcW w:w="1998" w:type="dxa"/>
          </w:tcPr>
          <w:p w14:paraId="23B8DB25" w14:textId="77777777" w:rsidR="000B2C6C" w:rsidRDefault="000B2C6C" w:rsidP="00800824">
            <w:pPr>
              <w:tabs>
                <w:tab w:val="center" w:pos="4820"/>
                <w:tab w:val="right" w:pos="9356"/>
              </w:tabs>
              <w:jc w:val="center"/>
              <w:rPr>
                <w:rFonts w:asciiTheme="minorHAnsi" w:hAnsiTheme="minorHAnsi"/>
                <w:b/>
              </w:rPr>
            </w:pPr>
            <w:bookmarkStart w:id="0" w:name="OLE_LINK6"/>
            <w:r>
              <w:rPr>
                <w:rFonts w:asciiTheme="minorHAnsi" w:hAnsiTheme="minorHAnsi"/>
                <w:b/>
                <w:noProof/>
                <w:lang w:eastAsia="fr-CA"/>
              </w:rPr>
              <w:drawing>
                <wp:inline distT="0" distB="0" distL="0" distR="0" wp14:anchorId="6E7E59FB" wp14:editId="004EF610">
                  <wp:extent cx="1115570" cy="963170"/>
                  <wp:effectExtent l="0" t="0" r="889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ul solid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5570" cy="963170"/>
                          </a:xfrm>
                          <a:prstGeom prst="rect">
                            <a:avLst/>
                          </a:prstGeom>
                        </pic:spPr>
                      </pic:pic>
                    </a:graphicData>
                  </a:graphic>
                </wp:inline>
              </w:drawing>
            </w:r>
          </w:p>
        </w:tc>
        <w:tc>
          <w:tcPr>
            <w:tcW w:w="7546" w:type="dxa"/>
            <w:vAlign w:val="center"/>
          </w:tcPr>
          <w:p w14:paraId="05BBE00E" w14:textId="77777777" w:rsidR="000B2C6C" w:rsidRPr="000B2C6C" w:rsidRDefault="000B2C6C" w:rsidP="000B2C6C">
            <w:pPr>
              <w:tabs>
                <w:tab w:val="center" w:pos="4820"/>
                <w:tab w:val="right" w:pos="9356"/>
              </w:tabs>
              <w:jc w:val="center"/>
              <w:rPr>
                <w:rFonts w:asciiTheme="minorHAnsi" w:hAnsiTheme="minorHAnsi"/>
                <w:b/>
                <w:sz w:val="32"/>
              </w:rPr>
            </w:pPr>
            <w:r w:rsidRPr="000B2C6C">
              <w:rPr>
                <w:rFonts w:asciiTheme="minorHAnsi" w:hAnsiTheme="minorHAnsi"/>
                <w:b/>
                <w:sz w:val="32"/>
              </w:rPr>
              <w:t>Municipalité de Grenville-sur-la-Rouge</w:t>
            </w:r>
          </w:p>
          <w:p w14:paraId="138F22C0" w14:textId="77777777" w:rsidR="000B2C6C" w:rsidRPr="000B2C6C" w:rsidRDefault="000B2C6C" w:rsidP="000B2C6C">
            <w:pPr>
              <w:jc w:val="center"/>
              <w:rPr>
                <w:rFonts w:asciiTheme="minorHAnsi" w:hAnsiTheme="minorHAnsi"/>
                <w:b/>
                <w:sz w:val="32"/>
              </w:rPr>
            </w:pPr>
          </w:p>
          <w:p w14:paraId="7534D2EC" w14:textId="5BB53AD9" w:rsidR="000B2C6C" w:rsidRPr="00101BBF" w:rsidRDefault="000B2C6C" w:rsidP="000B2C6C">
            <w:pPr>
              <w:tabs>
                <w:tab w:val="center" w:pos="4820"/>
                <w:tab w:val="right" w:pos="9356"/>
              </w:tabs>
              <w:jc w:val="center"/>
              <w:rPr>
                <w:rFonts w:asciiTheme="minorHAnsi" w:hAnsiTheme="minorHAnsi"/>
                <w:b/>
                <w:u w:val="single"/>
              </w:rPr>
            </w:pPr>
          </w:p>
        </w:tc>
      </w:tr>
    </w:tbl>
    <w:p w14:paraId="5D6C9000" w14:textId="77777777" w:rsidR="00F75B06" w:rsidRDefault="00F75B06" w:rsidP="00337473">
      <w:pPr>
        <w:spacing w:line="240" w:lineRule="auto"/>
        <w:rPr>
          <w:rFonts w:asciiTheme="minorHAnsi" w:hAnsiTheme="minorHAnsi"/>
          <w:b/>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96"/>
        <w:gridCol w:w="6478"/>
      </w:tblGrid>
      <w:tr w:rsidR="00AC7E69" w:rsidRPr="00AC1DA6" w14:paraId="5ACDAE7A" w14:textId="77777777" w:rsidTr="000B2C6C">
        <w:trPr>
          <w:trHeight w:val="567"/>
        </w:trPr>
        <w:tc>
          <w:tcPr>
            <w:tcW w:w="2943" w:type="dxa"/>
            <w:vAlign w:val="center"/>
          </w:tcPr>
          <w:p w14:paraId="28DD2AAA" w14:textId="77777777" w:rsidR="00AC7E69" w:rsidRPr="00AC1DA6" w:rsidRDefault="00AC7E69" w:rsidP="00337473">
            <w:pPr>
              <w:rPr>
                <w:rFonts w:asciiTheme="minorHAnsi" w:hAnsiTheme="minorHAnsi"/>
                <w:b/>
              </w:rPr>
            </w:pPr>
            <w:r w:rsidRPr="00AC1DA6">
              <w:rPr>
                <w:rFonts w:asciiTheme="minorHAnsi" w:hAnsiTheme="minorHAnsi"/>
                <w:b/>
              </w:rPr>
              <w:t>POSTE</w:t>
            </w:r>
          </w:p>
        </w:tc>
        <w:tc>
          <w:tcPr>
            <w:tcW w:w="6615" w:type="dxa"/>
            <w:vAlign w:val="center"/>
          </w:tcPr>
          <w:p w14:paraId="47BA8D5B" w14:textId="4F94D5AA" w:rsidR="00AC7E69" w:rsidRPr="00AC1DA6" w:rsidRDefault="00BF0008" w:rsidP="00196298">
            <w:pPr>
              <w:rPr>
                <w:rFonts w:asciiTheme="minorHAnsi" w:hAnsiTheme="minorHAnsi"/>
                <w:b/>
              </w:rPr>
            </w:pPr>
            <w:r w:rsidRPr="00AC1DA6">
              <w:rPr>
                <w:rFonts w:asciiTheme="minorHAnsi" w:hAnsiTheme="minorHAnsi"/>
                <w:b/>
              </w:rPr>
              <w:t>Coordonnateur</w:t>
            </w:r>
            <w:r w:rsidR="004D7A95">
              <w:rPr>
                <w:rFonts w:asciiTheme="minorHAnsi" w:hAnsiTheme="minorHAnsi"/>
                <w:b/>
              </w:rPr>
              <w:t xml:space="preserve"> au</w:t>
            </w:r>
            <w:r w:rsidR="00DE2E8F">
              <w:rPr>
                <w:rFonts w:asciiTheme="minorHAnsi" w:hAnsiTheme="minorHAnsi"/>
                <w:b/>
              </w:rPr>
              <w:t>x</w:t>
            </w:r>
            <w:r w:rsidR="004D7A95">
              <w:rPr>
                <w:rFonts w:asciiTheme="minorHAnsi" w:hAnsiTheme="minorHAnsi"/>
                <w:b/>
              </w:rPr>
              <w:t xml:space="preserve"> loisirs, culture, communication et vie communautaire</w:t>
            </w:r>
            <w:r w:rsidR="00F0516D">
              <w:rPr>
                <w:rFonts w:asciiTheme="minorHAnsi" w:hAnsiTheme="minorHAnsi"/>
                <w:b/>
              </w:rPr>
              <w:t>.</w:t>
            </w:r>
          </w:p>
        </w:tc>
      </w:tr>
      <w:tr w:rsidR="00AC7E69" w:rsidRPr="00AC1DA6" w14:paraId="405C7505" w14:textId="77777777" w:rsidTr="000B2C6C">
        <w:trPr>
          <w:trHeight w:val="567"/>
        </w:trPr>
        <w:tc>
          <w:tcPr>
            <w:tcW w:w="2943" w:type="dxa"/>
            <w:vAlign w:val="center"/>
          </w:tcPr>
          <w:p w14:paraId="1FAB7708" w14:textId="77777777" w:rsidR="00AC7E69" w:rsidRPr="00AC1DA6" w:rsidRDefault="00AC7E69" w:rsidP="00337473">
            <w:pPr>
              <w:rPr>
                <w:rFonts w:asciiTheme="minorHAnsi" w:hAnsiTheme="minorHAnsi"/>
                <w:b/>
              </w:rPr>
            </w:pPr>
            <w:r w:rsidRPr="00AC1DA6">
              <w:rPr>
                <w:rFonts w:asciiTheme="minorHAnsi" w:hAnsiTheme="minorHAnsi"/>
                <w:b/>
              </w:rPr>
              <w:t>SUPÉRIEUR IMMÉDIAT</w:t>
            </w:r>
          </w:p>
        </w:tc>
        <w:tc>
          <w:tcPr>
            <w:tcW w:w="6615" w:type="dxa"/>
            <w:vAlign w:val="center"/>
          </w:tcPr>
          <w:p w14:paraId="1002394A" w14:textId="77777777" w:rsidR="00AC7E69" w:rsidRPr="00AC1DA6" w:rsidRDefault="00797113" w:rsidP="00337473">
            <w:pPr>
              <w:rPr>
                <w:rFonts w:asciiTheme="minorHAnsi" w:hAnsiTheme="minorHAnsi"/>
                <w:b/>
              </w:rPr>
            </w:pPr>
            <w:r w:rsidRPr="00AC1DA6">
              <w:rPr>
                <w:rFonts w:asciiTheme="minorHAnsi" w:hAnsiTheme="minorHAnsi"/>
                <w:b/>
              </w:rPr>
              <w:t>Directeur général</w:t>
            </w:r>
          </w:p>
        </w:tc>
      </w:tr>
    </w:tbl>
    <w:p w14:paraId="36020FF1" w14:textId="77777777" w:rsidR="00AC7E69" w:rsidRPr="00AC1DA6" w:rsidRDefault="00AC7E69" w:rsidP="00337473">
      <w:pPr>
        <w:spacing w:line="240" w:lineRule="auto"/>
        <w:rPr>
          <w:rFonts w:asciiTheme="minorHAnsi" w:hAnsiTheme="minorHAnsi"/>
          <w:b/>
        </w:rPr>
      </w:pPr>
    </w:p>
    <w:p w14:paraId="082A6333" w14:textId="77777777" w:rsidR="00AC7E69" w:rsidRPr="00AC1DA6" w:rsidRDefault="00AC7E69" w:rsidP="00337473">
      <w:pPr>
        <w:spacing w:line="240" w:lineRule="auto"/>
        <w:rPr>
          <w:rFonts w:asciiTheme="minorHAnsi" w:hAnsiTheme="minorHAnsi"/>
          <w:b/>
        </w:rPr>
      </w:pPr>
      <w:r w:rsidRPr="00AC1DA6">
        <w:rPr>
          <w:rFonts w:asciiTheme="minorHAnsi" w:hAnsiTheme="minorHAnsi"/>
          <w:b/>
        </w:rPr>
        <w:t>RAISON D’ÊTRE</w:t>
      </w:r>
    </w:p>
    <w:bookmarkEnd w:id="0"/>
    <w:p w14:paraId="5D2C5C6A" w14:textId="77777777" w:rsidR="00AC7E69" w:rsidRPr="00AC1DA6" w:rsidRDefault="00AC7E69" w:rsidP="00337473">
      <w:pPr>
        <w:spacing w:line="240" w:lineRule="auto"/>
        <w:rPr>
          <w:rFonts w:asciiTheme="minorHAnsi" w:hAnsiTheme="minorHAnsi"/>
        </w:rPr>
      </w:pPr>
    </w:p>
    <w:p w14:paraId="45ED5C16" w14:textId="07F731A4" w:rsidR="00AC7E69" w:rsidRDefault="004D7A95" w:rsidP="00337473">
      <w:pPr>
        <w:spacing w:line="240" w:lineRule="auto"/>
        <w:rPr>
          <w:rFonts w:asciiTheme="minorHAnsi" w:hAnsiTheme="minorHAnsi"/>
        </w:rPr>
      </w:pPr>
      <w:r>
        <w:rPr>
          <w:rFonts w:asciiTheme="minorHAnsi" w:hAnsiTheme="minorHAnsi"/>
        </w:rPr>
        <w:t>Relevant du Directeur général et Greffier-trésorier, la personne sélectionnée planifie, développe et coordonne les activités culturelles, communautaires, de loisirs et le fonctionnement des deux bibliothèques. Elle assure l’organisation et le contrôle des différents programmes, projets</w:t>
      </w:r>
      <w:r w:rsidR="0067418B">
        <w:rPr>
          <w:rFonts w:asciiTheme="minorHAnsi" w:hAnsiTheme="minorHAnsi"/>
        </w:rPr>
        <w:t xml:space="preserve"> et événements selon les orientations et les objectifs définis.</w:t>
      </w:r>
      <w:r>
        <w:rPr>
          <w:rFonts w:asciiTheme="minorHAnsi" w:hAnsiTheme="minorHAnsi"/>
        </w:rPr>
        <w:t xml:space="preserve"> </w:t>
      </w:r>
      <w:r w:rsidR="0067418B">
        <w:rPr>
          <w:rFonts w:asciiTheme="minorHAnsi" w:hAnsiTheme="minorHAnsi"/>
        </w:rPr>
        <w:t>Elle représente la municipalité et supporte les différents comités, associations et organismes. Elle est responsable de la communication, de la présentation et de la diffusion des documents d’information pour l’ensemble de la municipalité.</w:t>
      </w:r>
    </w:p>
    <w:p w14:paraId="569BD1DA" w14:textId="77777777" w:rsidR="007D0755" w:rsidRDefault="007D0755" w:rsidP="00337473">
      <w:pPr>
        <w:spacing w:line="240" w:lineRule="auto"/>
        <w:rPr>
          <w:rFonts w:asciiTheme="minorHAnsi" w:hAnsiTheme="minorHAnsi"/>
        </w:rPr>
      </w:pPr>
    </w:p>
    <w:p w14:paraId="4F606F04" w14:textId="77777777" w:rsidR="0067418B" w:rsidRPr="00AC1DA6" w:rsidRDefault="0067418B" w:rsidP="00337473">
      <w:pPr>
        <w:spacing w:line="240" w:lineRule="auto"/>
        <w:rPr>
          <w:rFonts w:asciiTheme="minorHAnsi" w:hAnsiTheme="minorHAnsi"/>
          <w:b/>
        </w:rPr>
      </w:pPr>
    </w:p>
    <w:p w14:paraId="3DF2A2EA" w14:textId="77777777" w:rsidR="00AC7E69" w:rsidRDefault="00AC7E69" w:rsidP="00337473">
      <w:pPr>
        <w:spacing w:line="240" w:lineRule="auto"/>
        <w:rPr>
          <w:rFonts w:asciiTheme="minorHAnsi" w:hAnsiTheme="minorHAnsi"/>
          <w:b/>
        </w:rPr>
      </w:pPr>
      <w:r w:rsidRPr="00AC1DA6">
        <w:rPr>
          <w:rFonts w:asciiTheme="minorHAnsi" w:hAnsiTheme="minorHAnsi"/>
          <w:b/>
        </w:rPr>
        <w:t>RESPONSABILITÉS</w:t>
      </w:r>
    </w:p>
    <w:p w14:paraId="1FF9405B" w14:textId="77777777" w:rsidR="00DE2E8F" w:rsidRPr="00DE2E8F" w:rsidRDefault="00DE2E8F" w:rsidP="00DE2E8F">
      <w:pPr>
        <w:rPr>
          <w:sz w:val="18"/>
          <w:szCs w:val="18"/>
        </w:rPr>
      </w:pPr>
    </w:p>
    <w:p w14:paraId="6D12A1D7" w14:textId="77777777" w:rsidR="004221B4" w:rsidRDefault="004221B4" w:rsidP="00337473">
      <w:pPr>
        <w:spacing w:line="240" w:lineRule="auto"/>
        <w:rPr>
          <w:rFonts w:asciiTheme="minorHAnsi" w:hAnsiTheme="minorHAnsi"/>
          <w:b/>
        </w:rPr>
      </w:pPr>
    </w:p>
    <w:p w14:paraId="3222E297" w14:textId="7F40116D" w:rsidR="004221B4" w:rsidRPr="004221B4" w:rsidRDefault="004221B4" w:rsidP="00337473">
      <w:pPr>
        <w:spacing w:line="240" w:lineRule="auto"/>
        <w:rPr>
          <w:rFonts w:asciiTheme="minorHAnsi" w:hAnsiTheme="minorHAnsi"/>
          <w:bCs/>
          <w:u w:val="single"/>
        </w:rPr>
      </w:pPr>
      <w:r>
        <w:rPr>
          <w:rFonts w:asciiTheme="minorHAnsi" w:hAnsiTheme="minorHAnsi"/>
          <w:bCs/>
          <w:u w:val="single"/>
        </w:rPr>
        <w:t>TACHES RELIÉES À L’EMPLOI – VOLET LOISIRS</w:t>
      </w:r>
    </w:p>
    <w:p w14:paraId="2060CC91" w14:textId="77777777" w:rsidR="00DF40D2" w:rsidRPr="00AC1DA6" w:rsidRDefault="00DF40D2" w:rsidP="00337473">
      <w:pPr>
        <w:spacing w:line="240" w:lineRule="auto"/>
        <w:rPr>
          <w:rFonts w:asciiTheme="minorHAnsi" w:hAnsiTheme="minorHAnsi"/>
          <w:b/>
        </w:rPr>
      </w:pPr>
    </w:p>
    <w:p w14:paraId="04CB33ED" w14:textId="0BFBD2F2" w:rsidR="007243BA" w:rsidRPr="009B66CA" w:rsidRDefault="007243BA" w:rsidP="00337473">
      <w:pPr>
        <w:pStyle w:val="Paragraphedeliste"/>
        <w:numPr>
          <w:ilvl w:val="0"/>
          <w:numId w:val="1"/>
        </w:numPr>
        <w:spacing w:line="240" w:lineRule="auto"/>
        <w:ind w:left="426" w:hanging="426"/>
        <w:jc w:val="both"/>
        <w:rPr>
          <w:rFonts w:asciiTheme="minorHAnsi" w:hAnsiTheme="minorHAnsi"/>
        </w:rPr>
      </w:pPr>
      <w:r w:rsidRPr="009B66CA">
        <w:rPr>
          <w:rFonts w:asciiTheme="minorHAnsi" w:hAnsiTheme="minorHAnsi"/>
        </w:rPr>
        <w:t>Organiser, planifier, coordonner et animer des activités sportives, culturelles et événements communautaires pour une clientèle diversifiée, ainsi que la bonne utilisation des infrastructures de loisirs</w:t>
      </w:r>
      <w:r w:rsidR="007D0755">
        <w:rPr>
          <w:rFonts w:asciiTheme="minorHAnsi" w:hAnsiTheme="minorHAnsi"/>
        </w:rPr>
        <w:t>;</w:t>
      </w:r>
    </w:p>
    <w:p w14:paraId="6675E4B7" w14:textId="77777777" w:rsidR="007243BA" w:rsidRDefault="007243BA" w:rsidP="007243BA">
      <w:pPr>
        <w:pStyle w:val="Paragraphedeliste"/>
        <w:spacing w:line="240" w:lineRule="auto"/>
        <w:ind w:left="426"/>
        <w:jc w:val="both"/>
        <w:rPr>
          <w:rFonts w:asciiTheme="minorHAnsi" w:hAnsiTheme="minorHAnsi"/>
        </w:rPr>
      </w:pPr>
    </w:p>
    <w:p w14:paraId="0F8A2B2D" w14:textId="403A978B" w:rsidR="007243BA" w:rsidRPr="009B66CA" w:rsidRDefault="007243BA" w:rsidP="007243BA">
      <w:pPr>
        <w:pStyle w:val="Paragraphedeliste"/>
        <w:numPr>
          <w:ilvl w:val="0"/>
          <w:numId w:val="1"/>
        </w:numPr>
        <w:spacing w:line="240" w:lineRule="auto"/>
        <w:ind w:left="426" w:hanging="426"/>
        <w:jc w:val="both"/>
        <w:rPr>
          <w:rFonts w:asciiTheme="minorHAnsi" w:hAnsiTheme="minorHAnsi"/>
        </w:rPr>
      </w:pPr>
      <w:r w:rsidRPr="009B66CA">
        <w:rPr>
          <w:rFonts w:asciiTheme="minorHAnsi" w:hAnsiTheme="minorHAnsi"/>
        </w:rPr>
        <w:t xml:space="preserve">Coordonne les activités et les opérations des bibliothèques et en </w:t>
      </w:r>
      <w:r w:rsidR="0067418B">
        <w:rPr>
          <w:rFonts w:asciiTheme="minorHAnsi" w:hAnsiTheme="minorHAnsi"/>
        </w:rPr>
        <w:t>coordonne</w:t>
      </w:r>
      <w:r w:rsidRPr="009B66CA">
        <w:rPr>
          <w:rFonts w:asciiTheme="minorHAnsi" w:hAnsiTheme="minorHAnsi"/>
        </w:rPr>
        <w:t xml:space="preserve"> le personnel</w:t>
      </w:r>
      <w:r w:rsidR="007D0755">
        <w:rPr>
          <w:rFonts w:asciiTheme="minorHAnsi" w:hAnsiTheme="minorHAnsi"/>
        </w:rPr>
        <w:t>;</w:t>
      </w:r>
    </w:p>
    <w:p w14:paraId="2412AB43" w14:textId="77777777" w:rsidR="007243BA" w:rsidRDefault="007243BA" w:rsidP="007243BA">
      <w:pPr>
        <w:pStyle w:val="Paragraphedeliste"/>
        <w:spacing w:line="240" w:lineRule="auto"/>
        <w:ind w:left="426"/>
        <w:jc w:val="both"/>
        <w:rPr>
          <w:rFonts w:asciiTheme="minorHAnsi" w:hAnsiTheme="minorHAnsi"/>
        </w:rPr>
      </w:pPr>
    </w:p>
    <w:p w14:paraId="3C949D2F" w14:textId="50FE3EE2" w:rsidR="00AC0BED" w:rsidRDefault="00AC0BED" w:rsidP="004221B4">
      <w:pPr>
        <w:pStyle w:val="Paragraphedeliste"/>
        <w:numPr>
          <w:ilvl w:val="0"/>
          <w:numId w:val="1"/>
        </w:numPr>
        <w:spacing w:line="240" w:lineRule="auto"/>
        <w:ind w:left="426" w:hanging="426"/>
        <w:jc w:val="both"/>
        <w:rPr>
          <w:rFonts w:asciiTheme="minorHAnsi" w:hAnsiTheme="minorHAnsi"/>
        </w:rPr>
      </w:pPr>
      <w:r w:rsidRPr="00AC1DA6">
        <w:rPr>
          <w:rFonts w:asciiTheme="minorHAnsi" w:hAnsiTheme="minorHAnsi"/>
        </w:rPr>
        <w:t>Coordonne la programmation des activités</w:t>
      </w:r>
      <w:r w:rsidR="00446590" w:rsidRPr="00AC1DA6">
        <w:rPr>
          <w:rFonts w:asciiTheme="minorHAnsi" w:hAnsiTheme="minorHAnsi"/>
        </w:rPr>
        <w:t xml:space="preserve"> saisonnières</w:t>
      </w:r>
      <w:r w:rsidR="007243BA">
        <w:rPr>
          <w:rFonts w:asciiTheme="minorHAnsi" w:hAnsiTheme="minorHAnsi"/>
        </w:rPr>
        <w:t xml:space="preserve"> </w:t>
      </w:r>
      <w:r w:rsidR="007243BA" w:rsidRPr="009B66CA">
        <w:rPr>
          <w:rFonts w:asciiTheme="minorHAnsi" w:hAnsiTheme="minorHAnsi"/>
        </w:rPr>
        <w:t>et en assure la logistique (montage/démontage) en collaboration avec le service des Travaux publics</w:t>
      </w:r>
      <w:r w:rsidR="007D0755">
        <w:rPr>
          <w:rFonts w:asciiTheme="minorHAnsi" w:hAnsiTheme="minorHAnsi"/>
        </w:rPr>
        <w:t>;</w:t>
      </w:r>
    </w:p>
    <w:p w14:paraId="5E198C7B" w14:textId="77777777" w:rsidR="004221B4" w:rsidRPr="004221B4" w:rsidRDefault="004221B4" w:rsidP="004221B4">
      <w:pPr>
        <w:pStyle w:val="Paragraphedeliste"/>
        <w:rPr>
          <w:rFonts w:asciiTheme="minorHAnsi" w:hAnsiTheme="minorHAnsi"/>
        </w:rPr>
      </w:pPr>
    </w:p>
    <w:p w14:paraId="793DE7FC" w14:textId="2CF1BE3F" w:rsidR="004221B4" w:rsidRPr="007D0755" w:rsidRDefault="004221B4" w:rsidP="007D0755">
      <w:pPr>
        <w:pStyle w:val="Paragraphedeliste"/>
        <w:numPr>
          <w:ilvl w:val="0"/>
          <w:numId w:val="1"/>
        </w:numPr>
        <w:spacing w:line="240" w:lineRule="auto"/>
        <w:ind w:left="426" w:hanging="426"/>
        <w:jc w:val="both"/>
        <w:rPr>
          <w:rFonts w:asciiTheme="minorHAnsi" w:hAnsiTheme="minorHAnsi"/>
        </w:rPr>
      </w:pPr>
      <w:r w:rsidRPr="00AC1DA6">
        <w:rPr>
          <w:rFonts w:asciiTheme="minorHAnsi" w:hAnsiTheme="minorHAnsi"/>
        </w:rPr>
        <w:t xml:space="preserve">Participe au recrutement et </w:t>
      </w:r>
      <w:r>
        <w:rPr>
          <w:rFonts w:asciiTheme="minorHAnsi" w:hAnsiTheme="minorHAnsi"/>
        </w:rPr>
        <w:t>coordonne</w:t>
      </w:r>
      <w:r w:rsidRPr="00AC1DA6">
        <w:rPr>
          <w:rFonts w:asciiTheme="minorHAnsi" w:hAnsiTheme="minorHAnsi"/>
        </w:rPr>
        <w:t xml:space="preserve"> le travail du personnel et des bénévoles requis pour les activités, les programmes et les événements sous sa responsabilité</w:t>
      </w:r>
      <w:r w:rsidR="007D0755">
        <w:rPr>
          <w:rFonts w:asciiTheme="minorHAnsi" w:hAnsiTheme="minorHAnsi"/>
        </w:rPr>
        <w:t>;</w:t>
      </w:r>
    </w:p>
    <w:p w14:paraId="301A3A5E" w14:textId="77777777" w:rsidR="004221B4" w:rsidRPr="00AC1DA6" w:rsidRDefault="004221B4" w:rsidP="004221B4">
      <w:pPr>
        <w:pStyle w:val="Paragraphedeliste"/>
        <w:spacing w:line="240" w:lineRule="auto"/>
        <w:ind w:left="426"/>
        <w:jc w:val="both"/>
        <w:rPr>
          <w:rFonts w:asciiTheme="minorHAnsi" w:hAnsiTheme="minorHAnsi"/>
        </w:rPr>
      </w:pPr>
    </w:p>
    <w:p w14:paraId="2D010FE1" w14:textId="417DB8DA" w:rsidR="004221B4" w:rsidRDefault="004221B4" w:rsidP="004221B4">
      <w:pPr>
        <w:pStyle w:val="Paragraphedeliste"/>
        <w:numPr>
          <w:ilvl w:val="0"/>
          <w:numId w:val="1"/>
        </w:numPr>
        <w:spacing w:line="240" w:lineRule="auto"/>
        <w:ind w:left="426" w:hanging="426"/>
        <w:jc w:val="both"/>
        <w:rPr>
          <w:rFonts w:asciiTheme="minorHAnsi" w:hAnsiTheme="minorHAnsi"/>
        </w:rPr>
      </w:pPr>
      <w:r w:rsidRPr="00AC1DA6">
        <w:rPr>
          <w:rFonts w:asciiTheme="minorHAnsi" w:hAnsiTheme="minorHAnsi"/>
        </w:rPr>
        <w:t>Assiste les groupes associatifs et les bénévoles à la réalisation de divers événements spéciaux</w:t>
      </w:r>
      <w:r w:rsidR="007D0755">
        <w:rPr>
          <w:rFonts w:asciiTheme="minorHAnsi" w:hAnsiTheme="minorHAnsi"/>
        </w:rPr>
        <w:t>;</w:t>
      </w:r>
    </w:p>
    <w:p w14:paraId="4AA7C717" w14:textId="77777777" w:rsidR="00DE2E8F" w:rsidRPr="00831797" w:rsidRDefault="00DE2E8F" w:rsidP="00831797">
      <w:pPr>
        <w:rPr>
          <w:rFonts w:asciiTheme="minorHAnsi" w:hAnsiTheme="minorHAnsi"/>
        </w:rPr>
      </w:pPr>
    </w:p>
    <w:p w14:paraId="550C0EFC" w14:textId="77777777" w:rsidR="00DE2E8F" w:rsidRPr="007D0755" w:rsidRDefault="00DE2E8F" w:rsidP="00DE2E8F">
      <w:pPr>
        <w:pStyle w:val="Paragraphedeliste"/>
        <w:spacing w:line="240" w:lineRule="auto"/>
        <w:ind w:left="426"/>
        <w:jc w:val="both"/>
        <w:rPr>
          <w:rFonts w:asciiTheme="minorHAnsi" w:hAnsiTheme="minorHAnsi"/>
        </w:rPr>
      </w:pPr>
    </w:p>
    <w:p w14:paraId="7769595B" w14:textId="77777777" w:rsidR="00DE2E8F" w:rsidRPr="00AC1DA6" w:rsidRDefault="00DE2E8F" w:rsidP="00DE2E8F">
      <w:pPr>
        <w:pStyle w:val="Paragraphedeliste"/>
        <w:numPr>
          <w:ilvl w:val="0"/>
          <w:numId w:val="1"/>
        </w:numPr>
        <w:spacing w:line="240" w:lineRule="auto"/>
        <w:ind w:left="426" w:hanging="426"/>
        <w:jc w:val="both"/>
        <w:rPr>
          <w:rFonts w:asciiTheme="minorHAnsi" w:hAnsiTheme="minorHAnsi"/>
        </w:rPr>
      </w:pPr>
      <w:r w:rsidRPr="00AC1DA6">
        <w:rPr>
          <w:rFonts w:asciiTheme="minorHAnsi" w:hAnsiTheme="minorHAnsi"/>
        </w:rPr>
        <w:t>Représente la Municipalité auprès des organismes, des associations et des tables de concertations locales et régionales en matière de culture, d’activités communautaires et de loisirs</w:t>
      </w:r>
      <w:r>
        <w:rPr>
          <w:rFonts w:asciiTheme="minorHAnsi" w:hAnsiTheme="minorHAnsi"/>
        </w:rPr>
        <w:t>;</w:t>
      </w:r>
    </w:p>
    <w:p w14:paraId="1591D6D7" w14:textId="77777777" w:rsidR="004221B4" w:rsidRPr="004221B4" w:rsidRDefault="004221B4" w:rsidP="004221B4">
      <w:pPr>
        <w:pStyle w:val="Paragraphedeliste"/>
        <w:rPr>
          <w:rFonts w:asciiTheme="minorHAnsi" w:hAnsiTheme="minorHAnsi"/>
        </w:rPr>
      </w:pPr>
    </w:p>
    <w:p w14:paraId="72A741BD" w14:textId="49746674" w:rsidR="004221B4" w:rsidRPr="004221B4" w:rsidRDefault="004221B4" w:rsidP="004221B4">
      <w:pPr>
        <w:spacing w:line="240" w:lineRule="auto"/>
        <w:jc w:val="both"/>
        <w:rPr>
          <w:rFonts w:asciiTheme="minorHAnsi" w:hAnsiTheme="minorHAnsi"/>
          <w:u w:val="single"/>
        </w:rPr>
      </w:pPr>
      <w:r>
        <w:rPr>
          <w:rFonts w:asciiTheme="minorHAnsi" w:hAnsiTheme="minorHAnsi"/>
          <w:u w:val="single"/>
        </w:rPr>
        <w:t>TÂCHES RELIÉES À L’EMPLOI – VOLET COMMUNICATIONS</w:t>
      </w:r>
    </w:p>
    <w:p w14:paraId="2B4CE159" w14:textId="77777777" w:rsidR="00DF40D2" w:rsidRPr="00AC1DA6" w:rsidRDefault="00DF40D2" w:rsidP="00DE2E8F">
      <w:pPr>
        <w:spacing w:line="240" w:lineRule="auto"/>
        <w:jc w:val="both"/>
        <w:rPr>
          <w:rFonts w:asciiTheme="minorHAnsi" w:hAnsiTheme="minorHAnsi"/>
        </w:rPr>
      </w:pPr>
    </w:p>
    <w:p w14:paraId="74CF1E12" w14:textId="77777777" w:rsidR="00DF40D2" w:rsidRPr="00AC1DA6" w:rsidRDefault="00DF40D2" w:rsidP="00337473">
      <w:pPr>
        <w:spacing w:line="240" w:lineRule="auto"/>
        <w:ind w:left="426" w:hanging="426"/>
        <w:jc w:val="both"/>
        <w:rPr>
          <w:rFonts w:asciiTheme="minorHAnsi" w:hAnsiTheme="minorHAnsi"/>
        </w:rPr>
      </w:pPr>
    </w:p>
    <w:p w14:paraId="44AED28C" w14:textId="44724FBD" w:rsidR="00DF40D2" w:rsidRDefault="004221B4" w:rsidP="00DB1F08">
      <w:pPr>
        <w:pStyle w:val="Paragraphedeliste"/>
        <w:numPr>
          <w:ilvl w:val="0"/>
          <w:numId w:val="1"/>
        </w:numPr>
        <w:spacing w:line="240" w:lineRule="auto"/>
        <w:ind w:left="426" w:hanging="426"/>
        <w:jc w:val="both"/>
        <w:rPr>
          <w:rFonts w:asciiTheme="minorHAnsi" w:hAnsiTheme="minorHAnsi"/>
        </w:rPr>
      </w:pPr>
      <w:r>
        <w:rPr>
          <w:rFonts w:asciiTheme="minorHAnsi" w:hAnsiTheme="minorHAnsi"/>
        </w:rPr>
        <w:t>Assure le développement, la mise en place et la promotion de moyens de communication reposant sur les nouvelles technologies de l’information et des communications (réseaux sociaux, site internet de la municipalité,</w:t>
      </w:r>
      <w:r w:rsidR="00DE2E8F">
        <w:rPr>
          <w:rFonts w:asciiTheme="minorHAnsi" w:hAnsiTheme="minorHAnsi"/>
        </w:rPr>
        <w:t xml:space="preserve"> </w:t>
      </w:r>
      <w:r>
        <w:rPr>
          <w:rFonts w:asciiTheme="minorHAnsi" w:hAnsiTheme="minorHAnsi"/>
        </w:rPr>
        <w:t>bulletin municipal, etc.) dans le cadre d’une approche contribuant à améliorer l’accessibilité, l’efficacité et la qualité des services aux citoyens;</w:t>
      </w:r>
    </w:p>
    <w:p w14:paraId="460672CF" w14:textId="77777777" w:rsidR="007D0755" w:rsidRDefault="007D0755" w:rsidP="007D0755">
      <w:pPr>
        <w:pStyle w:val="Paragraphedeliste"/>
        <w:spacing w:line="240" w:lineRule="auto"/>
        <w:ind w:left="426"/>
        <w:jc w:val="both"/>
        <w:rPr>
          <w:rFonts w:asciiTheme="minorHAnsi" w:hAnsiTheme="minorHAnsi"/>
        </w:rPr>
      </w:pPr>
    </w:p>
    <w:p w14:paraId="10D24339" w14:textId="69B6D6A8" w:rsidR="004221B4" w:rsidRPr="007D0755" w:rsidRDefault="004221B4" w:rsidP="007D0755">
      <w:pPr>
        <w:pStyle w:val="Paragraphedeliste"/>
        <w:numPr>
          <w:ilvl w:val="0"/>
          <w:numId w:val="1"/>
        </w:numPr>
        <w:spacing w:line="240" w:lineRule="auto"/>
        <w:ind w:left="426" w:hanging="426"/>
        <w:jc w:val="both"/>
        <w:rPr>
          <w:rFonts w:asciiTheme="minorHAnsi" w:hAnsiTheme="minorHAnsi"/>
        </w:rPr>
      </w:pPr>
      <w:r>
        <w:rPr>
          <w:rFonts w:asciiTheme="minorHAnsi" w:hAnsiTheme="minorHAnsi"/>
        </w:rPr>
        <w:t xml:space="preserve">Administre le contenu Web ainsi que le </w:t>
      </w:r>
      <w:r w:rsidR="007D0755">
        <w:rPr>
          <w:rFonts w:asciiTheme="minorHAnsi" w:hAnsiTheme="minorHAnsi"/>
        </w:rPr>
        <w:t>contenu</w:t>
      </w:r>
      <w:r>
        <w:rPr>
          <w:rFonts w:asciiTheme="minorHAnsi" w:hAnsiTheme="minorHAnsi"/>
        </w:rPr>
        <w:t xml:space="preserve"> dans les médias sociaux (gestion de comm</w:t>
      </w:r>
      <w:r w:rsidRPr="007D0755">
        <w:rPr>
          <w:rFonts w:asciiTheme="minorHAnsi" w:hAnsiTheme="minorHAnsi"/>
        </w:rPr>
        <w:t>unauté);</w:t>
      </w:r>
    </w:p>
    <w:p w14:paraId="29CBD877" w14:textId="77777777" w:rsidR="004775FB" w:rsidRPr="00AC1DA6" w:rsidRDefault="004775FB" w:rsidP="00337473">
      <w:pPr>
        <w:pStyle w:val="Paragraphedeliste"/>
        <w:spacing w:line="240" w:lineRule="auto"/>
        <w:ind w:left="426" w:hanging="426"/>
        <w:rPr>
          <w:rFonts w:asciiTheme="minorHAnsi" w:hAnsiTheme="minorHAnsi"/>
        </w:rPr>
      </w:pPr>
    </w:p>
    <w:p w14:paraId="0C3C2102" w14:textId="249D7F9A" w:rsidR="004775FB" w:rsidRDefault="004775FB" w:rsidP="00337473">
      <w:pPr>
        <w:pStyle w:val="Paragraphedeliste"/>
        <w:numPr>
          <w:ilvl w:val="0"/>
          <w:numId w:val="1"/>
        </w:numPr>
        <w:spacing w:line="240" w:lineRule="auto"/>
        <w:ind w:left="426" w:hanging="426"/>
        <w:jc w:val="both"/>
        <w:rPr>
          <w:rFonts w:asciiTheme="minorHAnsi" w:hAnsiTheme="minorHAnsi"/>
        </w:rPr>
      </w:pPr>
      <w:r w:rsidRPr="00AC1DA6">
        <w:rPr>
          <w:rFonts w:asciiTheme="minorHAnsi" w:hAnsiTheme="minorHAnsi"/>
        </w:rPr>
        <w:t>Participe à l’élaboration et voit à l’application des protocoles d’ententes avec les organismes et les partenaires</w:t>
      </w:r>
      <w:r w:rsidR="004221B4">
        <w:rPr>
          <w:rFonts w:asciiTheme="minorHAnsi" w:hAnsiTheme="minorHAnsi"/>
        </w:rPr>
        <w:t>;</w:t>
      </w:r>
    </w:p>
    <w:p w14:paraId="6133F057" w14:textId="62D807EC" w:rsidR="00642E7E" w:rsidRPr="004221B4" w:rsidRDefault="00642E7E" w:rsidP="004221B4">
      <w:pPr>
        <w:spacing w:line="240" w:lineRule="auto"/>
        <w:jc w:val="both"/>
        <w:rPr>
          <w:rFonts w:asciiTheme="minorHAnsi" w:hAnsiTheme="minorHAnsi"/>
        </w:rPr>
      </w:pPr>
    </w:p>
    <w:p w14:paraId="07B260B0" w14:textId="4951AACB" w:rsidR="00642E7E" w:rsidRPr="009B66CA" w:rsidRDefault="00642E7E" w:rsidP="00337473">
      <w:pPr>
        <w:pStyle w:val="Paragraphedeliste"/>
        <w:numPr>
          <w:ilvl w:val="0"/>
          <w:numId w:val="1"/>
        </w:numPr>
        <w:spacing w:line="240" w:lineRule="auto"/>
        <w:ind w:left="426" w:hanging="426"/>
        <w:jc w:val="both"/>
        <w:rPr>
          <w:rFonts w:asciiTheme="minorHAnsi" w:hAnsiTheme="minorHAnsi"/>
        </w:rPr>
      </w:pPr>
      <w:r w:rsidRPr="009B66CA">
        <w:rPr>
          <w:rFonts w:asciiTheme="minorHAnsi" w:hAnsiTheme="minorHAnsi"/>
        </w:rPr>
        <w:t>Assure la préparation et la diffusion du calendrier municipal</w:t>
      </w:r>
      <w:r w:rsidR="007D0755">
        <w:rPr>
          <w:rFonts w:asciiTheme="minorHAnsi" w:hAnsiTheme="minorHAnsi"/>
        </w:rPr>
        <w:t>;</w:t>
      </w:r>
    </w:p>
    <w:p w14:paraId="4156D2A4" w14:textId="77777777" w:rsidR="00DE2E8F" w:rsidRPr="009B66CA" w:rsidRDefault="00DE2E8F" w:rsidP="00642E7E">
      <w:pPr>
        <w:pStyle w:val="Paragraphedeliste"/>
        <w:rPr>
          <w:rFonts w:asciiTheme="minorHAnsi" w:hAnsiTheme="minorHAnsi"/>
        </w:rPr>
      </w:pPr>
    </w:p>
    <w:p w14:paraId="19474A4B" w14:textId="08369F32" w:rsidR="00BF7D36" w:rsidRDefault="004221B4" w:rsidP="00504512">
      <w:pPr>
        <w:pStyle w:val="Paragraphedeliste"/>
        <w:numPr>
          <w:ilvl w:val="0"/>
          <w:numId w:val="1"/>
        </w:numPr>
        <w:spacing w:line="240" w:lineRule="auto"/>
        <w:ind w:left="426" w:hanging="426"/>
        <w:jc w:val="both"/>
        <w:rPr>
          <w:rFonts w:asciiTheme="minorHAnsi" w:hAnsiTheme="minorHAnsi"/>
        </w:rPr>
      </w:pPr>
      <w:r>
        <w:rPr>
          <w:rFonts w:asciiTheme="minorHAnsi" w:hAnsiTheme="minorHAnsi"/>
        </w:rPr>
        <w:t>Supervise la conception, la réalisation et la production des publications et des outils d’information et de promotion;</w:t>
      </w:r>
    </w:p>
    <w:p w14:paraId="36FE884E" w14:textId="77777777" w:rsidR="004221B4" w:rsidRPr="004221B4" w:rsidRDefault="004221B4" w:rsidP="004221B4">
      <w:pPr>
        <w:pStyle w:val="Paragraphedeliste"/>
        <w:rPr>
          <w:rFonts w:asciiTheme="minorHAnsi" w:hAnsiTheme="minorHAnsi"/>
        </w:rPr>
      </w:pPr>
    </w:p>
    <w:p w14:paraId="374E3841" w14:textId="77777777" w:rsidR="00DE2E8F" w:rsidRDefault="00DE2E8F" w:rsidP="007D0755">
      <w:pPr>
        <w:pStyle w:val="Paragraphedeliste"/>
        <w:rPr>
          <w:rFonts w:asciiTheme="minorHAnsi" w:hAnsiTheme="minorHAnsi"/>
        </w:rPr>
      </w:pPr>
    </w:p>
    <w:p w14:paraId="641E512F" w14:textId="77777777" w:rsidR="00831797" w:rsidRPr="007D0755" w:rsidRDefault="00831797" w:rsidP="007D0755">
      <w:pPr>
        <w:pStyle w:val="Paragraphedeliste"/>
        <w:rPr>
          <w:rFonts w:asciiTheme="minorHAnsi" w:hAnsiTheme="minorHAnsi"/>
        </w:rPr>
      </w:pPr>
    </w:p>
    <w:p w14:paraId="44F7C38D" w14:textId="77777777" w:rsidR="007D0755" w:rsidRPr="007D0755" w:rsidRDefault="007D0755" w:rsidP="007D0755">
      <w:pPr>
        <w:pStyle w:val="Paragraphedeliste"/>
        <w:spacing w:line="240" w:lineRule="auto"/>
        <w:ind w:left="426"/>
        <w:jc w:val="both"/>
        <w:rPr>
          <w:sz w:val="18"/>
          <w:szCs w:val="18"/>
        </w:rPr>
      </w:pPr>
    </w:p>
    <w:p w14:paraId="6DDD30F3" w14:textId="1996C50B" w:rsidR="00F36B15" w:rsidRPr="00DE2E8F" w:rsidRDefault="00DE2E8F" w:rsidP="00337473">
      <w:pPr>
        <w:spacing w:line="240" w:lineRule="auto"/>
        <w:rPr>
          <w:rFonts w:asciiTheme="minorHAnsi" w:hAnsiTheme="minorHAnsi"/>
          <w:bCs/>
          <w:u w:val="single"/>
        </w:rPr>
      </w:pPr>
      <w:r w:rsidRPr="00DE2E8F">
        <w:rPr>
          <w:rFonts w:asciiTheme="minorHAnsi" w:hAnsiTheme="minorHAnsi"/>
          <w:bCs/>
          <w:u w:val="single"/>
        </w:rPr>
        <w:lastRenderedPageBreak/>
        <w:t>TÂCHES RELIÉES À L’EMPLOI – GÉNÉRAL</w:t>
      </w:r>
    </w:p>
    <w:p w14:paraId="19E497E0" w14:textId="77777777" w:rsidR="00DE2E8F" w:rsidRPr="00DE2E8F" w:rsidRDefault="00DE2E8F" w:rsidP="00337473">
      <w:pPr>
        <w:spacing w:line="240" w:lineRule="auto"/>
        <w:rPr>
          <w:rFonts w:asciiTheme="minorHAnsi" w:hAnsiTheme="minorHAnsi"/>
          <w:bCs/>
          <w:u w:val="single"/>
        </w:rPr>
      </w:pPr>
    </w:p>
    <w:p w14:paraId="1D0B4F87" w14:textId="77777777" w:rsidR="00DE2E8F" w:rsidRPr="00DE2E8F" w:rsidRDefault="00DE2E8F" w:rsidP="00DE2E8F">
      <w:pPr>
        <w:pStyle w:val="Paragraphedeliste"/>
        <w:numPr>
          <w:ilvl w:val="0"/>
          <w:numId w:val="1"/>
        </w:numPr>
        <w:spacing w:line="240" w:lineRule="auto"/>
        <w:ind w:left="426" w:hanging="426"/>
        <w:jc w:val="both"/>
        <w:rPr>
          <w:rFonts w:asciiTheme="minorHAnsi" w:hAnsiTheme="minorHAnsi"/>
        </w:rPr>
      </w:pPr>
      <w:r w:rsidRPr="00DE2E8F">
        <w:rPr>
          <w:rFonts w:asciiTheme="minorHAnsi" w:hAnsiTheme="minorHAnsi"/>
        </w:rPr>
        <w:t>Prépare ou participe à l’élaboration des budgets requis pour la réalisation des activités, programmes et événements sous sa responsabilité et administre les crédits budgétaires mis à sa disposition.</w:t>
      </w:r>
    </w:p>
    <w:p w14:paraId="55F6A99C" w14:textId="77777777" w:rsidR="00DE2E8F" w:rsidRPr="00DE2E8F" w:rsidRDefault="00DE2E8F" w:rsidP="00DE2E8F">
      <w:pPr>
        <w:spacing w:line="240" w:lineRule="auto"/>
        <w:rPr>
          <w:rFonts w:asciiTheme="minorHAnsi" w:hAnsiTheme="minorHAnsi"/>
          <w:b/>
        </w:rPr>
      </w:pPr>
    </w:p>
    <w:p w14:paraId="72D5AF05" w14:textId="77777777" w:rsidR="00DE2E8F" w:rsidRPr="00DE2E8F" w:rsidRDefault="00DE2E8F" w:rsidP="00DE2E8F">
      <w:pPr>
        <w:pStyle w:val="Paragraphedeliste"/>
        <w:numPr>
          <w:ilvl w:val="0"/>
          <w:numId w:val="1"/>
        </w:numPr>
        <w:spacing w:line="240" w:lineRule="auto"/>
        <w:ind w:left="426" w:hanging="426"/>
        <w:jc w:val="both"/>
        <w:rPr>
          <w:rFonts w:asciiTheme="minorHAnsi" w:hAnsiTheme="minorHAnsi"/>
        </w:rPr>
      </w:pPr>
      <w:r w:rsidRPr="00DE2E8F">
        <w:rPr>
          <w:rFonts w:asciiTheme="minorHAnsi" w:hAnsiTheme="minorHAnsi"/>
        </w:rPr>
        <w:t>Coordonne la location des locaux municipaux ainsi que le suivi du calendrier des réservations;</w:t>
      </w:r>
    </w:p>
    <w:p w14:paraId="0AA83B7F" w14:textId="77777777" w:rsidR="00DE2E8F" w:rsidRPr="00DE2E8F" w:rsidRDefault="00DE2E8F" w:rsidP="00DE2E8F">
      <w:pPr>
        <w:spacing w:line="240" w:lineRule="auto"/>
        <w:rPr>
          <w:rFonts w:asciiTheme="minorHAnsi" w:hAnsiTheme="minorHAnsi"/>
          <w:b/>
        </w:rPr>
      </w:pPr>
    </w:p>
    <w:p w14:paraId="72FF212B" w14:textId="77777777" w:rsidR="00DE2E8F" w:rsidRPr="00DE2E8F" w:rsidRDefault="00DE2E8F" w:rsidP="00DE2E8F">
      <w:pPr>
        <w:pStyle w:val="Paragraphedeliste"/>
        <w:numPr>
          <w:ilvl w:val="0"/>
          <w:numId w:val="1"/>
        </w:numPr>
        <w:spacing w:line="240" w:lineRule="auto"/>
        <w:ind w:left="426" w:hanging="426"/>
        <w:jc w:val="both"/>
        <w:rPr>
          <w:rFonts w:asciiTheme="minorHAnsi" w:hAnsiTheme="minorHAnsi"/>
        </w:rPr>
      </w:pPr>
      <w:r w:rsidRPr="00DE2E8F">
        <w:rPr>
          <w:rFonts w:asciiTheme="minorHAnsi" w:hAnsiTheme="minorHAnsi"/>
        </w:rPr>
        <w:t>Participe activement au processus de communication en situation de crise et mesures d’urgence;</w:t>
      </w:r>
    </w:p>
    <w:p w14:paraId="40A86B01" w14:textId="77777777" w:rsidR="00DE2E8F" w:rsidRPr="00DE2E8F" w:rsidRDefault="00DE2E8F" w:rsidP="00DE2E8F">
      <w:pPr>
        <w:pStyle w:val="Paragraphedeliste"/>
        <w:spacing w:line="240" w:lineRule="auto"/>
        <w:ind w:left="426"/>
        <w:jc w:val="both"/>
        <w:rPr>
          <w:rFonts w:asciiTheme="minorHAnsi" w:hAnsiTheme="minorHAnsi"/>
        </w:rPr>
      </w:pPr>
    </w:p>
    <w:p w14:paraId="7406627C" w14:textId="023D9512" w:rsidR="00DE2E8F" w:rsidRDefault="00DE2E8F" w:rsidP="00DE2E8F">
      <w:pPr>
        <w:pStyle w:val="Paragraphedeliste"/>
        <w:numPr>
          <w:ilvl w:val="0"/>
          <w:numId w:val="1"/>
        </w:numPr>
        <w:shd w:val="clear" w:color="auto" w:fill="FFFFFF"/>
        <w:spacing w:before="300" w:after="300" w:line="240" w:lineRule="auto"/>
        <w:ind w:left="426" w:hanging="426"/>
        <w:jc w:val="both"/>
        <w:rPr>
          <w:rFonts w:ascii="Calibri" w:eastAsia="Times New Roman" w:hAnsi="Calibri" w:cs="Calibri"/>
          <w:lang w:eastAsia="fr-CA"/>
        </w:rPr>
      </w:pPr>
      <w:r w:rsidRPr="00DE2E8F">
        <w:rPr>
          <w:rFonts w:ascii="Calibri" w:eastAsia="Times New Roman" w:hAnsi="Calibri" w:cs="Calibri"/>
          <w:lang w:eastAsia="fr-FR"/>
        </w:rPr>
        <w:t>Faire des photocopies, des télécopies</w:t>
      </w:r>
      <w:r w:rsidR="00E2198C">
        <w:rPr>
          <w:rFonts w:ascii="Calibri" w:eastAsia="Times New Roman" w:hAnsi="Calibri" w:cs="Calibri"/>
          <w:lang w:eastAsia="fr-FR"/>
        </w:rPr>
        <w:t>, de la numérisation</w:t>
      </w:r>
      <w:r w:rsidRPr="00DE2E8F">
        <w:rPr>
          <w:rFonts w:ascii="Calibri" w:eastAsia="Times New Roman" w:hAnsi="Calibri" w:cs="Calibri"/>
          <w:lang w:eastAsia="fr-FR"/>
        </w:rPr>
        <w:t xml:space="preserve"> et assurer le classement des documents et dossiers sous sa responsabilité;</w:t>
      </w:r>
    </w:p>
    <w:p w14:paraId="5851933B" w14:textId="77777777" w:rsidR="00DE2E8F" w:rsidRPr="00DE2E8F" w:rsidRDefault="00DE2E8F" w:rsidP="00DE2E8F">
      <w:pPr>
        <w:pStyle w:val="Paragraphedeliste"/>
        <w:rPr>
          <w:rFonts w:ascii="Calibri" w:eastAsia="Times New Roman" w:hAnsi="Calibri" w:cs="Calibri"/>
          <w:lang w:eastAsia="fr-CA"/>
        </w:rPr>
      </w:pPr>
    </w:p>
    <w:p w14:paraId="1D8C523A" w14:textId="5B88BA7F" w:rsidR="00DE2E8F" w:rsidRPr="00DE2E8F" w:rsidRDefault="00DE2E8F" w:rsidP="00DE2E8F">
      <w:pPr>
        <w:pStyle w:val="Paragraphedeliste"/>
        <w:numPr>
          <w:ilvl w:val="0"/>
          <w:numId w:val="1"/>
        </w:numPr>
        <w:spacing w:line="240" w:lineRule="auto"/>
        <w:ind w:left="426" w:hanging="426"/>
        <w:jc w:val="both"/>
        <w:rPr>
          <w:rFonts w:asciiTheme="minorHAnsi" w:hAnsiTheme="minorHAnsi" w:cstheme="minorHAnsi"/>
        </w:rPr>
      </w:pPr>
      <w:r>
        <w:rPr>
          <w:rFonts w:asciiTheme="minorHAnsi" w:hAnsiTheme="minorHAnsi" w:cstheme="minorHAnsi"/>
        </w:rPr>
        <w:t xml:space="preserve">Exécute </w:t>
      </w:r>
      <w:r w:rsidRPr="00DE2E8F">
        <w:rPr>
          <w:rFonts w:asciiTheme="minorHAnsi" w:hAnsiTheme="minorHAnsi" w:cstheme="minorHAnsi"/>
        </w:rPr>
        <w:t>toutes autres taches connexes, occasionnelles ou ponctuelles, assignées par son supérieur immédiat, ou par le bureau de la Greffière-trésorière et Directrice générale.</w:t>
      </w:r>
    </w:p>
    <w:p w14:paraId="7C620B1F" w14:textId="77777777" w:rsidR="00DE2E8F" w:rsidRPr="00DE2E8F" w:rsidRDefault="00DE2E8F" w:rsidP="00DE2E8F">
      <w:pPr>
        <w:pStyle w:val="Paragraphedeliste"/>
        <w:shd w:val="clear" w:color="auto" w:fill="FFFFFF"/>
        <w:spacing w:before="300" w:after="300" w:line="240" w:lineRule="auto"/>
        <w:ind w:left="426"/>
        <w:jc w:val="both"/>
        <w:rPr>
          <w:rFonts w:ascii="Calibri" w:eastAsia="Times New Roman" w:hAnsi="Calibri" w:cs="Calibri"/>
          <w:lang w:eastAsia="fr-CA"/>
        </w:rPr>
      </w:pPr>
    </w:p>
    <w:p w14:paraId="59ABDB61" w14:textId="77777777" w:rsidR="00AC7E69" w:rsidRPr="00DE2E8F" w:rsidRDefault="00AC7E69" w:rsidP="00337473">
      <w:pPr>
        <w:spacing w:line="240" w:lineRule="auto"/>
        <w:rPr>
          <w:rFonts w:asciiTheme="minorHAnsi" w:hAnsiTheme="minorHAnsi"/>
          <w:b/>
        </w:rPr>
      </w:pPr>
      <w:r w:rsidRPr="00DE2E8F">
        <w:rPr>
          <w:rFonts w:asciiTheme="minorHAnsi" w:hAnsiTheme="minorHAnsi"/>
          <w:b/>
        </w:rPr>
        <w:t>FORMATION / EXPÉRIENCE</w:t>
      </w:r>
    </w:p>
    <w:p w14:paraId="310BF0E1" w14:textId="77777777" w:rsidR="00233FEA" w:rsidRPr="00DE2E8F" w:rsidRDefault="00233FEA" w:rsidP="00337473">
      <w:pPr>
        <w:spacing w:line="240" w:lineRule="auto"/>
        <w:rPr>
          <w:rFonts w:asciiTheme="minorHAnsi" w:hAnsiTheme="minorHAnsi"/>
          <w:b/>
        </w:rPr>
      </w:pPr>
    </w:p>
    <w:p w14:paraId="3224BD02" w14:textId="682F16D6" w:rsidR="00AC7E69" w:rsidRPr="00DE2E8F" w:rsidRDefault="004775FB" w:rsidP="00337473">
      <w:pPr>
        <w:pStyle w:val="Paragraphedeliste"/>
        <w:numPr>
          <w:ilvl w:val="0"/>
          <w:numId w:val="2"/>
        </w:numPr>
        <w:spacing w:line="240" w:lineRule="auto"/>
        <w:ind w:left="426" w:hanging="426"/>
        <w:jc w:val="both"/>
        <w:rPr>
          <w:rFonts w:asciiTheme="minorHAnsi" w:hAnsiTheme="minorHAnsi"/>
        </w:rPr>
      </w:pPr>
      <w:r w:rsidRPr="00DE2E8F">
        <w:rPr>
          <w:rFonts w:asciiTheme="minorHAnsi" w:hAnsiTheme="minorHAnsi"/>
        </w:rPr>
        <w:t xml:space="preserve">Posséder </w:t>
      </w:r>
      <w:r w:rsidR="00233FEA" w:rsidRPr="00DE2E8F">
        <w:rPr>
          <w:rFonts w:asciiTheme="minorHAnsi" w:hAnsiTheme="minorHAnsi"/>
        </w:rPr>
        <w:t xml:space="preserve">une formation collégiale pertinente </w:t>
      </w:r>
      <w:r w:rsidRPr="00DE2E8F">
        <w:rPr>
          <w:rFonts w:asciiTheme="minorHAnsi" w:hAnsiTheme="minorHAnsi"/>
        </w:rPr>
        <w:t>en loisirs</w:t>
      </w:r>
      <w:r w:rsidR="00233FEA" w:rsidRPr="00DE2E8F">
        <w:rPr>
          <w:rFonts w:asciiTheme="minorHAnsi" w:hAnsiTheme="minorHAnsi"/>
        </w:rPr>
        <w:t>,</w:t>
      </w:r>
      <w:r w:rsidRPr="00DE2E8F">
        <w:rPr>
          <w:rFonts w:asciiTheme="minorHAnsi" w:hAnsiTheme="minorHAnsi"/>
        </w:rPr>
        <w:t xml:space="preserve"> en </w:t>
      </w:r>
      <w:r w:rsidR="00233FEA" w:rsidRPr="00DE2E8F">
        <w:rPr>
          <w:rFonts w:asciiTheme="minorHAnsi" w:hAnsiTheme="minorHAnsi"/>
        </w:rPr>
        <w:t>récréologie</w:t>
      </w:r>
      <w:r w:rsidR="004221B4" w:rsidRPr="00DE2E8F">
        <w:rPr>
          <w:rFonts w:asciiTheme="minorHAnsi" w:hAnsiTheme="minorHAnsi"/>
        </w:rPr>
        <w:t>, en communications</w:t>
      </w:r>
      <w:r w:rsidR="00233FEA" w:rsidRPr="00DE2E8F">
        <w:rPr>
          <w:rFonts w:asciiTheme="minorHAnsi" w:hAnsiTheme="minorHAnsi"/>
        </w:rPr>
        <w:t xml:space="preserve"> ou en gestion d’activités culturelles</w:t>
      </w:r>
      <w:r w:rsidR="007D0755" w:rsidRPr="00DE2E8F">
        <w:rPr>
          <w:rFonts w:asciiTheme="minorHAnsi" w:hAnsiTheme="minorHAnsi"/>
        </w:rPr>
        <w:t>;</w:t>
      </w:r>
    </w:p>
    <w:p w14:paraId="4673C454" w14:textId="77777777" w:rsidR="00233FEA" w:rsidRPr="00DE2E8F" w:rsidRDefault="00233FEA" w:rsidP="00337473">
      <w:pPr>
        <w:pStyle w:val="Paragraphedeliste"/>
        <w:spacing w:line="240" w:lineRule="auto"/>
        <w:ind w:left="426" w:hanging="426"/>
        <w:jc w:val="both"/>
        <w:rPr>
          <w:rFonts w:asciiTheme="minorHAnsi" w:hAnsiTheme="minorHAnsi"/>
        </w:rPr>
      </w:pPr>
    </w:p>
    <w:p w14:paraId="623F92BF" w14:textId="2391DC81" w:rsidR="00233FEA" w:rsidRPr="00DE2E8F" w:rsidRDefault="00233FEA" w:rsidP="00337473">
      <w:pPr>
        <w:pStyle w:val="Paragraphedeliste"/>
        <w:numPr>
          <w:ilvl w:val="0"/>
          <w:numId w:val="2"/>
        </w:numPr>
        <w:spacing w:line="240" w:lineRule="auto"/>
        <w:ind w:left="426" w:hanging="426"/>
        <w:jc w:val="both"/>
        <w:rPr>
          <w:rFonts w:asciiTheme="minorHAnsi" w:hAnsiTheme="minorHAnsi"/>
        </w:rPr>
      </w:pPr>
      <w:r w:rsidRPr="00DE2E8F">
        <w:rPr>
          <w:rFonts w:asciiTheme="minorHAnsi" w:hAnsiTheme="minorHAnsi"/>
        </w:rPr>
        <w:t>Posséder un minimum de trois (3) ans d’expérience dans un domaine relié à la fonction, préférablement dans la gestion et l’organisation d’activités culturelle et de loisirs</w:t>
      </w:r>
      <w:r w:rsidR="007D0755" w:rsidRPr="00DE2E8F">
        <w:rPr>
          <w:rFonts w:asciiTheme="minorHAnsi" w:hAnsiTheme="minorHAnsi"/>
        </w:rPr>
        <w:t>;</w:t>
      </w:r>
    </w:p>
    <w:p w14:paraId="3BED871F" w14:textId="77777777" w:rsidR="005F5309" w:rsidRPr="00DE2E8F" w:rsidRDefault="005F5309" w:rsidP="00337473">
      <w:pPr>
        <w:spacing w:line="240" w:lineRule="auto"/>
        <w:ind w:left="426" w:hanging="426"/>
        <w:jc w:val="both"/>
        <w:rPr>
          <w:rFonts w:asciiTheme="minorHAnsi" w:hAnsiTheme="minorHAnsi"/>
        </w:rPr>
      </w:pPr>
    </w:p>
    <w:p w14:paraId="22659305" w14:textId="12B43088" w:rsidR="00233FEA" w:rsidRPr="00DE2E8F" w:rsidRDefault="00233FEA" w:rsidP="00337473">
      <w:pPr>
        <w:pStyle w:val="Paragraphedeliste"/>
        <w:numPr>
          <w:ilvl w:val="0"/>
          <w:numId w:val="2"/>
        </w:numPr>
        <w:spacing w:line="240" w:lineRule="auto"/>
        <w:ind w:left="426" w:hanging="426"/>
        <w:jc w:val="both"/>
        <w:rPr>
          <w:rFonts w:asciiTheme="minorHAnsi" w:hAnsiTheme="minorHAnsi"/>
        </w:rPr>
      </w:pPr>
      <w:r w:rsidRPr="00DE2E8F">
        <w:rPr>
          <w:rFonts w:asciiTheme="minorHAnsi" w:hAnsiTheme="minorHAnsi"/>
        </w:rPr>
        <w:t>Toute combinaison de formation et d’expérience</w:t>
      </w:r>
      <w:r w:rsidR="001B72C3" w:rsidRPr="00DE2E8F">
        <w:rPr>
          <w:rFonts w:asciiTheme="minorHAnsi" w:hAnsiTheme="minorHAnsi"/>
        </w:rPr>
        <w:t xml:space="preserve"> pe</w:t>
      </w:r>
      <w:r w:rsidR="000A0F6A" w:rsidRPr="00DE2E8F">
        <w:rPr>
          <w:rFonts w:asciiTheme="minorHAnsi" w:hAnsiTheme="minorHAnsi"/>
        </w:rPr>
        <w:t>rtinente pourra être considérée</w:t>
      </w:r>
      <w:r w:rsidR="007D0755" w:rsidRPr="00DE2E8F">
        <w:rPr>
          <w:rFonts w:asciiTheme="minorHAnsi" w:hAnsiTheme="minorHAnsi"/>
        </w:rPr>
        <w:t>.</w:t>
      </w:r>
    </w:p>
    <w:p w14:paraId="2DC5E9BB" w14:textId="77777777" w:rsidR="00233FEA" w:rsidRPr="00DE2E8F" w:rsidRDefault="00233FEA" w:rsidP="00337473">
      <w:pPr>
        <w:spacing w:line="240" w:lineRule="auto"/>
        <w:rPr>
          <w:rFonts w:asciiTheme="minorHAnsi" w:hAnsiTheme="minorHAnsi"/>
          <w:b/>
        </w:rPr>
      </w:pPr>
    </w:p>
    <w:p w14:paraId="1CA46647" w14:textId="77777777" w:rsidR="00233FEA" w:rsidRPr="00AC1DA6" w:rsidRDefault="00233FEA" w:rsidP="00337473">
      <w:pPr>
        <w:spacing w:line="240" w:lineRule="auto"/>
        <w:rPr>
          <w:rFonts w:asciiTheme="minorHAnsi" w:hAnsiTheme="minorHAnsi"/>
          <w:b/>
        </w:rPr>
      </w:pPr>
    </w:p>
    <w:p w14:paraId="69F4863C" w14:textId="77777777" w:rsidR="00AC7E69" w:rsidRPr="00AC1DA6" w:rsidRDefault="00AC7E69" w:rsidP="00337473">
      <w:pPr>
        <w:spacing w:line="240" w:lineRule="auto"/>
        <w:rPr>
          <w:rFonts w:asciiTheme="minorHAnsi" w:hAnsiTheme="minorHAnsi"/>
          <w:b/>
        </w:rPr>
      </w:pPr>
      <w:r w:rsidRPr="00AC1DA6">
        <w:rPr>
          <w:rFonts w:asciiTheme="minorHAnsi" w:hAnsiTheme="minorHAnsi"/>
          <w:b/>
        </w:rPr>
        <w:t>COMPÉTENCE / EXPERTISE</w:t>
      </w:r>
    </w:p>
    <w:p w14:paraId="64CEA0D5" w14:textId="77777777" w:rsidR="00ED3A48" w:rsidRPr="00AC1DA6" w:rsidRDefault="00ED3A48" w:rsidP="00337473">
      <w:pPr>
        <w:spacing w:line="240" w:lineRule="auto"/>
        <w:rPr>
          <w:rFonts w:asciiTheme="minorHAnsi" w:hAnsiTheme="minorHAnsi"/>
          <w:b/>
        </w:rPr>
      </w:pPr>
    </w:p>
    <w:p w14:paraId="65FD00F0" w14:textId="65318DFD" w:rsidR="001B72C3" w:rsidRPr="00AC1DA6" w:rsidRDefault="001B72C3" w:rsidP="00337473">
      <w:pPr>
        <w:pStyle w:val="Paragraphedeliste"/>
        <w:numPr>
          <w:ilvl w:val="0"/>
          <w:numId w:val="3"/>
        </w:numPr>
        <w:spacing w:line="240" w:lineRule="auto"/>
        <w:ind w:left="426" w:hanging="426"/>
        <w:jc w:val="both"/>
        <w:rPr>
          <w:rFonts w:asciiTheme="minorHAnsi" w:hAnsiTheme="minorHAnsi"/>
        </w:rPr>
      </w:pPr>
      <w:r w:rsidRPr="00AC1DA6">
        <w:rPr>
          <w:rFonts w:asciiTheme="minorHAnsi" w:hAnsiTheme="minorHAnsi"/>
        </w:rPr>
        <w:t>Posséder un sens élevé de planification et d’organisation</w:t>
      </w:r>
      <w:r w:rsidR="007D0755">
        <w:rPr>
          <w:rFonts w:asciiTheme="minorHAnsi" w:hAnsiTheme="minorHAnsi"/>
        </w:rPr>
        <w:t>;</w:t>
      </w:r>
    </w:p>
    <w:p w14:paraId="3619F72A" w14:textId="77777777" w:rsidR="001B72C3" w:rsidRPr="00AC1DA6" w:rsidRDefault="001B72C3" w:rsidP="00337473">
      <w:pPr>
        <w:pStyle w:val="Paragraphedeliste"/>
        <w:spacing w:line="240" w:lineRule="auto"/>
        <w:ind w:left="426" w:hanging="426"/>
        <w:jc w:val="both"/>
        <w:rPr>
          <w:rFonts w:asciiTheme="minorHAnsi" w:hAnsiTheme="minorHAnsi"/>
        </w:rPr>
      </w:pPr>
    </w:p>
    <w:p w14:paraId="1D2BE964" w14:textId="4447A3FF" w:rsidR="00AC7E69" w:rsidRPr="00AC1DA6" w:rsidRDefault="001B72C3" w:rsidP="00337473">
      <w:pPr>
        <w:pStyle w:val="Paragraphedeliste"/>
        <w:numPr>
          <w:ilvl w:val="0"/>
          <w:numId w:val="3"/>
        </w:numPr>
        <w:spacing w:line="240" w:lineRule="auto"/>
        <w:ind w:left="426" w:hanging="426"/>
        <w:jc w:val="both"/>
        <w:rPr>
          <w:rFonts w:asciiTheme="minorHAnsi" w:hAnsiTheme="minorHAnsi"/>
        </w:rPr>
      </w:pPr>
      <w:r w:rsidRPr="00AC1DA6">
        <w:rPr>
          <w:rFonts w:asciiTheme="minorHAnsi" w:hAnsiTheme="minorHAnsi"/>
        </w:rPr>
        <w:t>Faire preuve de leadership mobilisateur, d’initiative et d’autonomie</w:t>
      </w:r>
      <w:r w:rsidR="007D0755">
        <w:rPr>
          <w:rFonts w:asciiTheme="minorHAnsi" w:hAnsiTheme="minorHAnsi"/>
        </w:rPr>
        <w:t>;</w:t>
      </w:r>
    </w:p>
    <w:p w14:paraId="38A560B8" w14:textId="77777777" w:rsidR="001B72C3" w:rsidRPr="00AC1DA6" w:rsidRDefault="001B72C3" w:rsidP="00337473">
      <w:pPr>
        <w:pStyle w:val="Paragraphedeliste"/>
        <w:spacing w:line="240" w:lineRule="auto"/>
        <w:ind w:left="426" w:hanging="426"/>
        <w:jc w:val="both"/>
        <w:rPr>
          <w:rFonts w:asciiTheme="minorHAnsi" w:hAnsiTheme="minorHAnsi"/>
        </w:rPr>
      </w:pPr>
    </w:p>
    <w:p w14:paraId="3B7C3FF2" w14:textId="2CF84CA0" w:rsidR="001B72C3" w:rsidRPr="00AC1DA6" w:rsidRDefault="001B72C3" w:rsidP="00337473">
      <w:pPr>
        <w:pStyle w:val="Paragraphedeliste"/>
        <w:numPr>
          <w:ilvl w:val="0"/>
          <w:numId w:val="3"/>
        </w:numPr>
        <w:spacing w:line="240" w:lineRule="auto"/>
        <w:ind w:left="426" w:hanging="426"/>
        <w:jc w:val="both"/>
        <w:rPr>
          <w:rFonts w:asciiTheme="minorHAnsi" w:hAnsiTheme="minorHAnsi"/>
        </w:rPr>
      </w:pPr>
      <w:r w:rsidRPr="00AC1DA6">
        <w:rPr>
          <w:rFonts w:asciiTheme="minorHAnsi" w:hAnsiTheme="minorHAnsi"/>
        </w:rPr>
        <w:t>Démontrer d’excellentes aptitudes relationnelles avec les citoyens et les bénévoles ainsi qu’une grande facilité à travailler en équipe</w:t>
      </w:r>
      <w:r w:rsidR="007D0755">
        <w:rPr>
          <w:rFonts w:asciiTheme="minorHAnsi" w:hAnsiTheme="minorHAnsi"/>
        </w:rPr>
        <w:t>;</w:t>
      </w:r>
    </w:p>
    <w:p w14:paraId="28ADFD3C" w14:textId="77777777" w:rsidR="001B72C3" w:rsidRPr="00AC1DA6" w:rsidRDefault="001B72C3" w:rsidP="00337473">
      <w:pPr>
        <w:pStyle w:val="Paragraphedeliste"/>
        <w:spacing w:line="240" w:lineRule="auto"/>
        <w:ind w:left="426" w:hanging="426"/>
        <w:jc w:val="both"/>
        <w:rPr>
          <w:rFonts w:asciiTheme="minorHAnsi" w:hAnsiTheme="minorHAnsi"/>
        </w:rPr>
      </w:pPr>
    </w:p>
    <w:p w14:paraId="35D8A3DD" w14:textId="32E011CA" w:rsidR="001B72C3" w:rsidRPr="00AC1DA6" w:rsidRDefault="001B72C3" w:rsidP="00337473">
      <w:pPr>
        <w:pStyle w:val="Paragraphedeliste"/>
        <w:numPr>
          <w:ilvl w:val="0"/>
          <w:numId w:val="3"/>
        </w:numPr>
        <w:spacing w:line="240" w:lineRule="auto"/>
        <w:ind w:left="426" w:hanging="426"/>
        <w:jc w:val="both"/>
        <w:rPr>
          <w:rFonts w:asciiTheme="minorHAnsi" w:hAnsiTheme="minorHAnsi"/>
        </w:rPr>
      </w:pPr>
      <w:r w:rsidRPr="00AC1DA6">
        <w:rPr>
          <w:rFonts w:asciiTheme="minorHAnsi" w:hAnsiTheme="minorHAnsi"/>
        </w:rPr>
        <w:t xml:space="preserve">Posséder une bonne </w:t>
      </w:r>
      <w:r w:rsidR="00DE2E8F">
        <w:rPr>
          <w:rFonts w:asciiTheme="minorHAnsi" w:hAnsiTheme="minorHAnsi"/>
        </w:rPr>
        <w:t>maîtrise</w:t>
      </w:r>
      <w:r w:rsidRPr="00AC1DA6">
        <w:rPr>
          <w:rFonts w:asciiTheme="minorHAnsi" w:hAnsiTheme="minorHAnsi"/>
        </w:rPr>
        <w:t xml:space="preserve"> de la langue française</w:t>
      </w:r>
      <w:r w:rsidR="00DE2E8F">
        <w:rPr>
          <w:rFonts w:asciiTheme="minorHAnsi" w:hAnsiTheme="minorHAnsi"/>
        </w:rPr>
        <w:t xml:space="preserve"> et anglaise</w:t>
      </w:r>
      <w:r w:rsidRPr="00AC1DA6">
        <w:rPr>
          <w:rFonts w:asciiTheme="minorHAnsi" w:hAnsiTheme="minorHAnsi"/>
        </w:rPr>
        <w:t xml:space="preserve"> tant orale qu’écrite</w:t>
      </w:r>
      <w:r w:rsidR="005F5309" w:rsidRPr="00AC1DA6">
        <w:rPr>
          <w:rFonts w:asciiTheme="minorHAnsi" w:hAnsiTheme="minorHAnsi"/>
        </w:rPr>
        <w:t xml:space="preserve"> et une aptitude dans la rédaction de rapports</w:t>
      </w:r>
      <w:r w:rsidR="007D0755">
        <w:rPr>
          <w:rFonts w:asciiTheme="minorHAnsi" w:hAnsiTheme="minorHAnsi"/>
        </w:rPr>
        <w:t>;</w:t>
      </w:r>
    </w:p>
    <w:p w14:paraId="5313308C" w14:textId="77777777" w:rsidR="005F5309" w:rsidRPr="00AC1DA6" w:rsidRDefault="005F5309" w:rsidP="00337473">
      <w:pPr>
        <w:pStyle w:val="Paragraphedeliste"/>
        <w:spacing w:line="240" w:lineRule="auto"/>
        <w:ind w:left="426" w:hanging="426"/>
        <w:jc w:val="both"/>
        <w:rPr>
          <w:rFonts w:asciiTheme="minorHAnsi" w:hAnsiTheme="minorHAnsi"/>
        </w:rPr>
      </w:pPr>
    </w:p>
    <w:p w14:paraId="223A4DD7" w14:textId="17854D79" w:rsidR="005F5309" w:rsidRPr="00AC1DA6" w:rsidRDefault="005F5309" w:rsidP="00337473">
      <w:pPr>
        <w:pStyle w:val="Paragraphedeliste"/>
        <w:numPr>
          <w:ilvl w:val="0"/>
          <w:numId w:val="3"/>
        </w:numPr>
        <w:spacing w:line="240" w:lineRule="auto"/>
        <w:ind w:left="426" w:hanging="426"/>
        <w:jc w:val="both"/>
        <w:rPr>
          <w:rFonts w:asciiTheme="minorHAnsi" w:hAnsiTheme="minorHAnsi"/>
        </w:rPr>
      </w:pPr>
      <w:r w:rsidRPr="00AC1DA6">
        <w:rPr>
          <w:rFonts w:asciiTheme="minorHAnsi" w:hAnsiTheme="minorHAnsi"/>
        </w:rPr>
        <w:t>Posséder une bonne connaissance de l’informatique notamment des logiciels Word, Excel, Outlook</w:t>
      </w:r>
      <w:r w:rsidR="007D0755">
        <w:rPr>
          <w:rFonts w:asciiTheme="minorHAnsi" w:hAnsiTheme="minorHAnsi"/>
        </w:rPr>
        <w:t>;</w:t>
      </w:r>
    </w:p>
    <w:p w14:paraId="31C908EC" w14:textId="77777777" w:rsidR="005F5309" w:rsidRPr="00AC1DA6" w:rsidRDefault="005F5309" w:rsidP="00337473">
      <w:pPr>
        <w:pStyle w:val="Paragraphedeliste"/>
        <w:spacing w:line="240" w:lineRule="auto"/>
        <w:ind w:left="426" w:hanging="426"/>
        <w:jc w:val="both"/>
        <w:rPr>
          <w:rFonts w:asciiTheme="minorHAnsi" w:hAnsiTheme="minorHAnsi"/>
        </w:rPr>
      </w:pPr>
    </w:p>
    <w:p w14:paraId="08681B15" w14:textId="5F2ED5F3" w:rsidR="005F5309" w:rsidRPr="009B66CA" w:rsidRDefault="005F5309" w:rsidP="00337473">
      <w:pPr>
        <w:pStyle w:val="Paragraphedeliste"/>
        <w:numPr>
          <w:ilvl w:val="0"/>
          <w:numId w:val="3"/>
        </w:numPr>
        <w:spacing w:line="240" w:lineRule="auto"/>
        <w:ind w:left="426" w:hanging="426"/>
        <w:jc w:val="both"/>
        <w:rPr>
          <w:rFonts w:asciiTheme="minorHAnsi" w:hAnsiTheme="minorHAnsi"/>
        </w:rPr>
      </w:pPr>
      <w:r w:rsidRPr="00AC1DA6">
        <w:rPr>
          <w:rFonts w:asciiTheme="minorHAnsi" w:hAnsiTheme="minorHAnsi"/>
        </w:rPr>
        <w:t xml:space="preserve">Être disponible à travailler sur des horaires variables en fonction des activités </w:t>
      </w:r>
      <w:r w:rsidR="00CF593F" w:rsidRPr="00AC1DA6">
        <w:rPr>
          <w:rFonts w:asciiTheme="minorHAnsi" w:hAnsiTheme="minorHAnsi"/>
        </w:rPr>
        <w:t>a</w:t>
      </w:r>
      <w:r w:rsidRPr="00AC1DA6">
        <w:rPr>
          <w:rFonts w:asciiTheme="minorHAnsi" w:hAnsiTheme="minorHAnsi"/>
        </w:rPr>
        <w:t>u programme</w:t>
      </w:r>
      <w:r w:rsidR="00CF593F" w:rsidRPr="00AC1DA6">
        <w:rPr>
          <w:rFonts w:asciiTheme="minorHAnsi" w:hAnsiTheme="minorHAnsi"/>
        </w:rPr>
        <w:t xml:space="preserve"> (soir et fin de semaine</w:t>
      </w:r>
      <w:r w:rsidR="004674DD">
        <w:rPr>
          <w:rFonts w:asciiTheme="minorHAnsi" w:hAnsiTheme="minorHAnsi"/>
        </w:rPr>
        <w:t xml:space="preserve"> </w:t>
      </w:r>
      <w:r w:rsidR="004674DD" w:rsidRPr="009B66CA">
        <w:rPr>
          <w:rFonts w:asciiTheme="minorHAnsi" w:hAnsiTheme="minorHAnsi"/>
        </w:rPr>
        <w:t>occasionnelle</w:t>
      </w:r>
      <w:r w:rsidR="007243BA" w:rsidRPr="009B66CA">
        <w:rPr>
          <w:rFonts w:asciiTheme="minorHAnsi" w:hAnsiTheme="minorHAnsi"/>
        </w:rPr>
        <w:t>ment</w:t>
      </w:r>
      <w:r w:rsidR="00CF593F" w:rsidRPr="009B66CA">
        <w:rPr>
          <w:rFonts w:asciiTheme="minorHAnsi" w:hAnsiTheme="minorHAnsi"/>
        </w:rPr>
        <w:t>)</w:t>
      </w:r>
      <w:r w:rsidR="007D0755">
        <w:rPr>
          <w:rFonts w:asciiTheme="minorHAnsi" w:hAnsiTheme="minorHAnsi"/>
        </w:rPr>
        <w:t>;</w:t>
      </w:r>
    </w:p>
    <w:p w14:paraId="7D26E54D" w14:textId="77777777" w:rsidR="00ED3A48" w:rsidRPr="00DE2E8F" w:rsidRDefault="00ED3A48" w:rsidP="00DE2E8F">
      <w:pPr>
        <w:spacing w:line="240" w:lineRule="auto"/>
        <w:jc w:val="both"/>
        <w:rPr>
          <w:rFonts w:asciiTheme="minorHAnsi" w:hAnsiTheme="minorHAnsi"/>
        </w:rPr>
      </w:pPr>
    </w:p>
    <w:p w14:paraId="641D3E43" w14:textId="638C992A" w:rsidR="00E00123" w:rsidRDefault="005F5309" w:rsidP="00E00123">
      <w:pPr>
        <w:pStyle w:val="Paragraphedeliste"/>
        <w:numPr>
          <w:ilvl w:val="0"/>
          <w:numId w:val="3"/>
        </w:numPr>
        <w:spacing w:line="240" w:lineRule="auto"/>
        <w:ind w:left="426" w:hanging="426"/>
        <w:jc w:val="both"/>
        <w:rPr>
          <w:rFonts w:asciiTheme="minorHAnsi" w:hAnsiTheme="minorHAnsi"/>
        </w:rPr>
      </w:pPr>
      <w:r w:rsidRPr="00AC1DA6">
        <w:rPr>
          <w:rFonts w:asciiTheme="minorHAnsi" w:hAnsiTheme="minorHAnsi"/>
        </w:rPr>
        <w:t>Posséder un véhicule et un permis de conduire valide</w:t>
      </w:r>
      <w:r w:rsidR="007243BA">
        <w:rPr>
          <w:rFonts w:asciiTheme="minorHAnsi" w:hAnsiTheme="minorHAnsi"/>
        </w:rPr>
        <w:t>.</w:t>
      </w:r>
    </w:p>
    <w:p w14:paraId="170D257A" w14:textId="77777777" w:rsidR="007D0755" w:rsidRDefault="007D0755" w:rsidP="007D0755">
      <w:pPr>
        <w:pStyle w:val="Paragraphedeliste"/>
        <w:spacing w:line="240" w:lineRule="auto"/>
        <w:ind w:left="426"/>
        <w:jc w:val="both"/>
        <w:rPr>
          <w:rFonts w:asciiTheme="minorHAnsi" w:hAnsiTheme="minorHAnsi"/>
        </w:rPr>
      </w:pPr>
    </w:p>
    <w:p w14:paraId="7970E756" w14:textId="77777777" w:rsidR="007D0755" w:rsidRPr="00E00123" w:rsidRDefault="007D0755" w:rsidP="007D0755">
      <w:pPr>
        <w:pStyle w:val="Paragraphedeliste"/>
        <w:spacing w:line="240" w:lineRule="auto"/>
        <w:ind w:left="426"/>
        <w:jc w:val="both"/>
        <w:rPr>
          <w:rFonts w:asciiTheme="minorHAnsi" w:hAnsiTheme="minorHAnsi"/>
        </w:rPr>
      </w:pPr>
    </w:p>
    <w:p w14:paraId="3033ADBC" w14:textId="77777777" w:rsidR="00E00123" w:rsidRPr="009B66CA" w:rsidRDefault="00E00123" w:rsidP="00E00123">
      <w:pPr>
        <w:spacing w:before="120" w:line="240" w:lineRule="auto"/>
        <w:jc w:val="both"/>
        <w:rPr>
          <w:rFonts w:asciiTheme="minorHAnsi" w:hAnsiTheme="minorHAnsi"/>
        </w:rPr>
      </w:pPr>
      <w:r w:rsidRPr="009B66CA">
        <w:rPr>
          <w:rFonts w:asciiTheme="minorHAnsi" w:hAnsiTheme="minorHAnsi"/>
        </w:rPr>
        <w:t>Note : Les activités mentionnées reflètent les éléments caractéristiques de la fonction identifiée et ne doivent pas être considérées comme une énumération exhaustive des tâches à réaliser.</w:t>
      </w:r>
    </w:p>
    <w:p w14:paraId="2DFF24CE" w14:textId="77777777" w:rsidR="00E00123" w:rsidRPr="00E00123" w:rsidRDefault="00E00123" w:rsidP="00E00123">
      <w:pPr>
        <w:spacing w:line="240" w:lineRule="auto"/>
        <w:jc w:val="both"/>
        <w:rPr>
          <w:rFonts w:asciiTheme="minorHAnsi" w:hAnsiTheme="minorHAnsi"/>
        </w:rPr>
      </w:pPr>
    </w:p>
    <w:p w14:paraId="6DE375C8" w14:textId="77777777" w:rsidR="005F5309" w:rsidRPr="00AC1DA6" w:rsidRDefault="005F5309" w:rsidP="00337473">
      <w:pPr>
        <w:pStyle w:val="Paragraphedeliste"/>
        <w:spacing w:line="240" w:lineRule="auto"/>
        <w:rPr>
          <w:rFonts w:asciiTheme="minorHAnsi" w:hAnsiTheme="minorHAnsi"/>
          <w:b/>
        </w:rPr>
      </w:pPr>
    </w:p>
    <w:p w14:paraId="4A2A6434" w14:textId="77777777" w:rsidR="005F5309" w:rsidRPr="00AC1DA6" w:rsidRDefault="005F5309" w:rsidP="00337473">
      <w:pPr>
        <w:spacing w:line="240" w:lineRule="auto"/>
        <w:rPr>
          <w:rFonts w:asciiTheme="minorHAnsi" w:hAnsiTheme="minorHAnsi"/>
          <w:b/>
        </w:rPr>
      </w:pPr>
    </w:p>
    <w:p w14:paraId="2AA747E8" w14:textId="77777777" w:rsidR="005F5309" w:rsidRPr="00AC1DA6" w:rsidRDefault="005F5309" w:rsidP="00337473">
      <w:pPr>
        <w:spacing w:line="240" w:lineRule="auto"/>
        <w:jc w:val="both"/>
        <w:rPr>
          <w:rFonts w:asciiTheme="minorHAnsi" w:hAnsiTheme="minorHAnsi"/>
          <w:b/>
        </w:rPr>
      </w:pPr>
    </w:p>
    <w:sectPr w:rsidR="005F5309" w:rsidRPr="00AC1DA6" w:rsidSect="009E7345">
      <w:pgSz w:w="12240" w:h="20160" w:code="5"/>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E06"/>
    <w:multiLevelType w:val="hybridMultilevel"/>
    <w:tmpl w:val="A0A8B73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DF5B64"/>
    <w:multiLevelType w:val="hybridMultilevel"/>
    <w:tmpl w:val="A89CECE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C393B64"/>
    <w:multiLevelType w:val="hybridMultilevel"/>
    <w:tmpl w:val="D18205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2F735BC"/>
    <w:multiLevelType w:val="hybridMultilevel"/>
    <w:tmpl w:val="791CAAC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8954906"/>
    <w:multiLevelType w:val="hybridMultilevel"/>
    <w:tmpl w:val="3434063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137411925">
    <w:abstractNumId w:val="3"/>
  </w:num>
  <w:num w:numId="2" w16cid:durableId="1982033167">
    <w:abstractNumId w:val="1"/>
  </w:num>
  <w:num w:numId="3" w16cid:durableId="1288125661">
    <w:abstractNumId w:val="4"/>
  </w:num>
  <w:num w:numId="4" w16cid:durableId="1751000745">
    <w:abstractNumId w:val="0"/>
  </w:num>
  <w:num w:numId="5" w16cid:durableId="1454637364">
    <w:abstractNumId w:val="2"/>
  </w:num>
  <w:num w:numId="6" w16cid:durableId="1254969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69"/>
    <w:rsid w:val="000157C4"/>
    <w:rsid w:val="00020EDA"/>
    <w:rsid w:val="000333C5"/>
    <w:rsid w:val="0004032B"/>
    <w:rsid w:val="00054D4C"/>
    <w:rsid w:val="00065126"/>
    <w:rsid w:val="00065D31"/>
    <w:rsid w:val="000675D1"/>
    <w:rsid w:val="0007714C"/>
    <w:rsid w:val="00091788"/>
    <w:rsid w:val="0009479F"/>
    <w:rsid w:val="000A0F6A"/>
    <w:rsid w:val="000B2C6C"/>
    <w:rsid w:val="000C1E15"/>
    <w:rsid w:val="000D3AB9"/>
    <w:rsid w:val="00101BBF"/>
    <w:rsid w:val="001151B4"/>
    <w:rsid w:val="001265EC"/>
    <w:rsid w:val="001322A4"/>
    <w:rsid w:val="00135DC6"/>
    <w:rsid w:val="00147BB7"/>
    <w:rsid w:val="00156374"/>
    <w:rsid w:val="00157CB4"/>
    <w:rsid w:val="00166F7A"/>
    <w:rsid w:val="00174930"/>
    <w:rsid w:val="00180DB6"/>
    <w:rsid w:val="00196298"/>
    <w:rsid w:val="001B31ED"/>
    <w:rsid w:val="001B7175"/>
    <w:rsid w:val="001B72C3"/>
    <w:rsid w:val="001D5615"/>
    <w:rsid w:val="001D70EB"/>
    <w:rsid w:val="00204894"/>
    <w:rsid w:val="00233FEA"/>
    <w:rsid w:val="002437B5"/>
    <w:rsid w:val="00244A8F"/>
    <w:rsid w:val="00257D87"/>
    <w:rsid w:val="00261BFF"/>
    <w:rsid w:val="00262870"/>
    <w:rsid w:val="002825C5"/>
    <w:rsid w:val="00292DD0"/>
    <w:rsid w:val="002A0AA4"/>
    <w:rsid w:val="002B5A12"/>
    <w:rsid w:val="002C270F"/>
    <w:rsid w:val="002E473A"/>
    <w:rsid w:val="002F7217"/>
    <w:rsid w:val="00322F05"/>
    <w:rsid w:val="00323A46"/>
    <w:rsid w:val="00337263"/>
    <w:rsid w:val="00337473"/>
    <w:rsid w:val="003503DC"/>
    <w:rsid w:val="00361C40"/>
    <w:rsid w:val="003847E8"/>
    <w:rsid w:val="00390ED4"/>
    <w:rsid w:val="003A70CD"/>
    <w:rsid w:val="003B06D6"/>
    <w:rsid w:val="003D5A59"/>
    <w:rsid w:val="003E2AD8"/>
    <w:rsid w:val="003F3290"/>
    <w:rsid w:val="00413083"/>
    <w:rsid w:val="004131CA"/>
    <w:rsid w:val="004170A9"/>
    <w:rsid w:val="004221B4"/>
    <w:rsid w:val="004222AA"/>
    <w:rsid w:val="00427787"/>
    <w:rsid w:val="00443E28"/>
    <w:rsid w:val="00446590"/>
    <w:rsid w:val="00464D96"/>
    <w:rsid w:val="004674DD"/>
    <w:rsid w:val="00467E7C"/>
    <w:rsid w:val="004775FB"/>
    <w:rsid w:val="00477A1F"/>
    <w:rsid w:val="00490D58"/>
    <w:rsid w:val="004C311D"/>
    <w:rsid w:val="004C3DA1"/>
    <w:rsid w:val="004C7915"/>
    <w:rsid w:val="004D7A95"/>
    <w:rsid w:val="004E45F0"/>
    <w:rsid w:val="0053471E"/>
    <w:rsid w:val="00543796"/>
    <w:rsid w:val="00573A5F"/>
    <w:rsid w:val="00577182"/>
    <w:rsid w:val="005A4D84"/>
    <w:rsid w:val="005B3389"/>
    <w:rsid w:val="005D1D5B"/>
    <w:rsid w:val="005E12B6"/>
    <w:rsid w:val="005F5309"/>
    <w:rsid w:val="006146B5"/>
    <w:rsid w:val="00620F91"/>
    <w:rsid w:val="00623FEA"/>
    <w:rsid w:val="00626D6F"/>
    <w:rsid w:val="00642E7E"/>
    <w:rsid w:val="0065046F"/>
    <w:rsid w:val="0067418B"/>
    <w:rsid w:val="00674190"/>
    <w:rsid w:val="006A4FEF"/>
    <w:rsid w:val="006D7621"/>
    <w:rsid w:val="006E6D9D"/>
    <w:rsid w:val="006E7E4B"/>
    <w:rsid w:val="007033DB"/>
    <w:rsid w:val="00704A58"/>
    <w:rsid w:val="007055D5"/>
    <w:rsid w:val="007243BA"/>
    <w:rsid w:val="00727B1F"/>
    <w:rsid w:val="007427A5"/>
    <w:rsid w:val="00763A5A"/>
    <w:rsid w:val="00777584"/>
    <w:rsid w:val="00777804"/>
    <w:rsid w:val="00783712"/>
    <w:rsid w:val="00793C40"/>
    <w:rsid w:val="0079598F"/>
    <w:rsid w:val="00797113"/>
    <w:rsid w:val="007A25A1"/>
    <w:rsid w:val="007B14D4"/>
    <w:rsid w:val="007C67AB"/>
    <w:rsid w:val="007D0755"/>
    <w:rsid w:val="007D0A4A"/>
    <w:rsid w:val="007D55F8"/>
    <w:rsid w:val="007F3FD7"/>
    <w:rsid w:val="007F71E3"/>
    <w:rsid w:val="007F7E72"/>
    <w:rsid w:val="00800824"/>
    <w:rsid w:val="00822095"/>
    <w:rsid w:val="00826794"/>
    <w:rsid w:val="00831797"/>
    <w:rsid w:val="00831EEF"/>
    <w:rsid w:val="00857BAE"/>
    <w:rsid w:val="00885F4E"/>
    <w:rsid w:val="00886A43"/>
    <w:rsid w:val="008938B0"/>
    <w:rsid w:val="00894063"/>
    <w:rsid w:val="008B38A4"/>
    <w:rsid w:val="008B43B2"/>
    <w:rsid w:val="008B584D"/>
    <w:rsid w:val="008C5DAC"/>
    <w:rsid w:val="008D70CC"/>
    <w:rsid w:val="008E5359"/>
    <w:rsid w:val="00916FC6"/>
    <w:rsid w:val="009316DA"/>
    <w:rsid w:val="0094557F"/>
    <w:rsid w:val="00955225"/>
    <w:rsid w:val="00955595"/>
    <w:rsid w:val="00971341"/>
    <w:rsid w:val="0098316C"/>
    <w:rsid w:val="009877BD"/>
    <w:rsid w:val="00993A47"/>
    <w:rsid w:val="009B0338"/>
    <w:rsid w:val="009B5191"/>
    <w:rsid w:val="009B66CA"/>
    <w:rsid w:val="009C0FC6"/>
    <w:rsid w:val="009E0152"/>
    <w:rsid w:val="009E422C"/>
    <w:rsid w:val="009E7345"/>
    <w:rsid w:val="00A123A2"/>
    <w:rsid w:val="00A27FD3"/>
    <w:rsid w:val="00A44B6F"/>
    <w:rsid w:val="00A970A3"/>
    <w:rsid w:val="00AA1A29"/>
    <w:rsid w:val="00AA6196"/>
    <w:rsid w:val="00AA7556"/>
    <w:rsid w:val="00AB2A63"/>
    <w:rsid w:val="00AB3275"/>
    <w:rsid w:val="00AB4EED"/>
    <w:rsid w:val="00AC0BED"/>
    <w:rsid w:val="00AC1DA6"/>
    <w:rsid w:val="00AC7E69"/>
    <w:rsid w:val="00AD0DFF"/>
    <w:rsid w:val="00AD19D8"/>
    <w:rsid w:val="00AD26A7"/>
    <w:rsid w:val="00AD4321"/>
    <w:rsid w:val="00B03F0E"/>
    <w:rsid w:val="00B128AD"/>
    <w:rsid w:val="00B3538F"/>
    <w:rsid w:val="00B358EE"/>
    <w:rsid w:val="00B409E8"/>
    <w:rsid w:val="00B530E9"/>
    <w:rsid w:val="00B7246E"/>
    <w:rsid w:val="00B80FE0"/>
    <w:rsid w:val="00B8483C"/>
    <w:rsid w:val="00B901B0"/>
    <w:rsid w:val="00BB0A3C"/>
    <w:rsid w:val="00BB12D1"/>
    <w:rsid w:val="00BB1D4F"/>
    <w:rsid w:val="00BB342A"/>
    <w:rsid w:val="00BB4260"/>
    <w:rsid w:val="00BD2239"/>
    <w:rsid w:val="00BE6B51"/>
    <w:rsid w:val="00BE6F62"/>
    <w:rsid w:val="00BF0008"/>
    <w:rsid w:val="00BF1BA5"/>
    <w:rsid w:val="00BF51C6"/>
    <w:rsid w:val="00BF7D36"/>
    <w:rsid w:val="00C134FF"/>
    <w:rsid w:val="00C14232"/>
    <w:rsid w:val="00C1592F"/>
    <w:rsid w:val="00C17C02"/>
    <w:rsid w:val="00C40C80"/>
    <w:rsid w:val="00C5310C"/>
    <w:rsid w:val="00C6097A"/>
    <w:rsid w:val="00C77933"/>
    <w:rsid w:val="00CA63B6"/>
    <w:rsid w:val="00CB758C"/>
    <w:rsid w:val="00CB7628"/>
    <w:rsid w:val="00CE4EB1"/>
    <w:rsid w:val="00CE766A"/>
    <w:rsid w:val="00CF593F"/>
    <w:rsid w:val="00D17D67"/>
    <w:rsid w:val="00D265DF"/>
    <w:rsid w:val="00D53C30"/>
    <w:rsid w:val="00D712D7"/>
    <w:rsid w:val="00D72787"/>
    <w:rsid w:val="00DA57CD"/>
    <w:rsid w:val="00DE2E8F"/>
    <w:rsid w:val="00DE4F22"/>
    <w:rsid w:val="00DE7017"/>
    <w:rsid w:val="00DF40D2"/>
    <w:rsid w:val="00E00123"/>
    <w:rsid w:val="00E0358C"/>
    <w:rsid w:val="00E03D78"/>
    <w:rsid w:val="00E134BE"/>
    <w:rsid w:val="00E2198C"/>
    <w:rsid w:val="00E27411"/>
    <w:rsid w:val="00E31AF9"/>
    <w:rsid w:val="00E34F3D"/>
    <w:rsid w:val="00E45F12"/>
    <w:rsid w:val="00E46C41"/>
    <w:rsid w:val="00E51539"/>
    <w:rsid w:val="00E65363"/>
    <w:rsid w:val="00E90A5F"/>
    <w:rsid w:val="00E9157C"/>
    <w:rsid w:val="00EA10BE"/>
    <w:rsid w:val="00EB254C"/>
    <w:rsid w:val="00ED3A48"/>
    <w:rsid w:val="00EE4295"/>
    <w:rsid w:val="00EE7920"/>
    <w:rsid w:val="00EF09CC"/>
    <w:rsid w:val="00EF3E72"/>
    <w:rsid w:val="00EF61F8"/>
    <w:rsid w:val="00F00A8D"/>
    <w:rsid w:val="00F03C44"/>
    <w:rsid w:val="00F0516D"/>
    <w:rsid w:val="00F107CD"/>
    <w:rsid w:val="00F1082C"/>
    <w:rsid w:val="00F33A69"/>
    <w:rsid w:val="00F36B15"/>
    <w:rsid w:val="00F458CC"/>
    <w:rsid w:val="00F47A2B"/>
    <w:rsid w:val="00F51B13"/>
    <w:rsid w:val="00F56B0E"/>
    <w:rsid w:val="00F7138D"/>
    <w:rsid w:val="00F75B06"/>
    <w:rsid w:val="00F77019"/>
    <w:rsid w:val="00F839BF"/>
    <w:rsid w:val="00FA0346"/>
    <w:rsid w:val="00FF1FD3"/>
    <w:rsid w:val="00FF23CB"/>
    <w:rsid w:val="00FF41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3840"/>
  <w15:docId w15:val="{B2D732E3-05D1-4C9D-BCA8-71EC2D1B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C7E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C0BED"/>
    <w:pPr>
      <w:ind w:left="720"/>
      <w:contextualSpacing/>
    </w:pPr>
  </w:style>
  <w:style w:type="paragraph" w:styleId="Textedebulles">
    <w:name w:val="Balloon Text"/>
    <w:basedOn w:val="Normal"/>
    <w:link w:val="TextedebullesCar"/>
    <w:uiPriority w:val="99"/>
    <w:semiHidden/>
    <w:unhideWhenUsed/>
    <w:rsid w:val="00F36B1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6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1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710</Words>
  <Characters>3907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Gauthier</dc:creator>
  <cp:lastModifiedBy>Mélanie Jacques</cp:lastModifiedBy>
  <cp:revision>8</cp:revision>
  <cp:lastPrinted>2024-03-28T20:16:00Z</cp:lastPrinted>
  <dcterms:created xsi:type="dcterms:W3CDTF">2024-02-05T13:40:00Z</dcterms:created>
  <dcterms:modified xsi:type="dcterms:W3CDTF">2024-04-05T14:20:00Z</dcterms:modified>
</cp:coreProperties>
</file>